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5459" w14:textId="65B7D324" w:rsidR="005B48E8" w:rsidRDefault="00000000">
      <w:pPr>
        <w:jc w:val="center"/>
      </w:pPr>
      <w:r>
        <w:rPr>
          <w:b/>
          <w:sz w:val="24"/>
        </w:rPr>
        <w:t>Mamatha Cheruvu</w:t>
      </w:r>
      <w:r>
        <w:rPr>
          <w:b/>
          <w:sz w:val="24"/>
        </w:rPr>
        <w:br/>
        <w:t>📧 mamatha.cmt@gmail.com | 📞 +91-9182231505 | 📍 Hyderabad, India</w:t>
      </w:r>
    </w:p>
    <w:p w14:paraId="59A8A445" w14:textId="40377212" w:rsidR="005B48E8" w:rsidRDefault="00000000">
      <w:r>
        <w:t>HR Shared Services Specialist | Workday &amp; ServiceNow Expert | 7+ Years Global HR Experience</w:t>
      </w:r>
    </w:p>
    <w:p w14:paraId="35B2DC6F" w14:textId="77777777" w:rsidR="005B48E8" w:rsidRDefault="00000000">
      <w:r>
        <w:rPr>
          <w:b/>
          <w:sz w:val="24"/>
        </w:rPr>
        <w:t>Professional Summary</w:t>
      </w:r>
    </w:p>
    <w:p w14:paraId="2E0650B3" w14:textId="2A1FE080" w:rsidR="005B48E8" w:rsidRDefault="00000000">
      <w:r>
        <w:t>Detail-oriented and performance-driven HR Shared Services Specialist with over 7 years of global experience managing end-to-end employee lifecycle processes. Highly proficient in Workday HCM and ServiceNow HRSD, with a proven track record in HR case management, data accuracy, audit compliance, and SLA-driven service delivery. Adept at process optimization, SOP development, and cross-functional collaboration with HRBPs, Talent Acquisition, Payroll, and IT. Thrive in high-volume, fast-paced environments while ensuring compliance, accuracy, and policy alignment.</w:t>
      </w:r>
    </w:p>
    <w:p w14:paraId="4352B3CD" w14:textId="77777777" w:rsidR="005B48E8" w:rsidRDefault="00000000">
      <w:r>
        <w:rPr>
          <w:b/>
          <w:sz w:val="24"/>
        </w:rPr>
        <w:t>Core Competencies</w:t>
      </w:r>
    </w:p>
    <w:p w14:paraId="56C891F8" w14:textId="77777777" w:rsidR="005B48E8" w:rsidRDefault="00000000">
      <w:r>
        <w:t>• Global HR Operations &amp; Shared Services</w:t>
      </w:r>
    </w:p>
    <w:p w14:paraId="6794B068" w14:textId="77777777" w:rsidR="005B48E8" w:rsidRDefault="00000000">
      <w:r>
        <w:t>• Workday HCM: Business Processes, Reporting, HRIS Data Management</w:t>
      </w:r>
    </w:p>
    <w:p w14:paraId="4E407367" w14:textId="77777777" w:rsidR="005B48E8" w:rsidRDefault="00000000">
      <w:r>
        <w:t>• ServiceNow HRSD: Ticketing, SLA Tracking, Case Resolution, CSAT</w:t>
      </w:r>
    </w:p>
    <w:p w14:paraId="1998064B" w14:textId="77777777" w:rsidR="005B48E8" w:rsidRDefault="00000000">
      <w:r>
        <w:t>• Employee Lifecycle Management (Onboarding to Offboarding)</w:t>
      </w:r>
    </w:p>
    <w:p w14:paraId="783636D8" w14:textId="4DC4FE3E" w:rsidR="005B48E8" w:rsidRDefault="00000000">
      <w:r>
        <w:t>• HR Audits, Compliance &amp; Regulatory Adherence (GDPR)</w:t>
      </w:r>
    </w:p>
    <w:p w14:paraId="52E3073C" w14:textId="77777777" w:rsidR="005B48E8" w:rsidRDefault="00000000">
      <w:r>
        <w:t>• SLA Monitoring, TAT Reduction, Process Optimization</w:t>
      </w:r>
    </w:p>
    <w:p w14:paraId="6A9971EB" w14:textId="77777777" w:rsidR="005B48E8" w:rsidRDefault="00000000">
      <w:r>
        <w:t>• SOP Documentation &amp; Knowledge Management</w:t>
      </w:r>
    </w:p>
    <w:p w14:paraId="1BB43E82" w14:textId="77777777" w:rsidR="005B48E8" w:rsidRDefault="00000000">
      <w:r>
        <w:t>• Employment Verification (Bonafide, Relieving, Visa Letters)</w:t>
      </w:r>
    </w:p>
    <w:p w14:paraId="51646A26" w14:textId="23F45EAD" w:rsidR="005B48E8" w:rsidRDefault="00000000">
      <w:r>
        <w:t>• Cross-Functional Collaboration: HRBP, Payroll, IT, Benefits</w:t>
      </w:r>
    </w:p>
    <w:p w14:paraId="14490A0D" w14:textId="77777777" w:rsidR="005B48E8" w:rsidRDefault="00000000">
      <w:r>
        <w:rPr>
          <w:b/>
          <w:sz w:val="24"/>
        </w:rPr>
        <w:t>Professional Experience</w:t>
      </w:r>
    </w:p>
    <w:p w14:paraId="51134AD2" w14:textId="77777777" w:rsidR="005B48E8" w:rsidRDefault="00000000">
      <w:r>
        <w:rPr>
          <w:b/>
        </w:rPr>
        <w:t>Electronic Arts (EA) / Glu Mobile</w:t>
      </w:r>
    </w:p>
    <w:p w14:paraId="6C2A39AC" w14:textId="77777777" w:rsidR="005B48E8" w:rsidRDefault="00000000">
      <w:r>
        <w:t>People Operations Coordinator – HR Shared Services</w:t>
      </w:r>
    </w:p>
    <w:p w14:paraId="2AF35E17" w14:textId="77777777" w:rsidR="005B48E8" w:rsidRDefault="00000000">
      <w:r>
        <w:t>Nov 2017 – Present | Hyderabad, India</w:t>
      </w:r>
    </w:p>
    <w:p w14:paraId="556D73B1" w14:textId="77777777" w:rsidR="005B48E8" w:rsidRDefault="00000000">
      <w:r>
        <w:t>• Delivered Tier-1 global HR support via Workday and ServiceNow, handling queries across onboarding, job changes, exits, and benefits.</w:t>
      </w:r>
    </w:p>
    <w:p w14:paraId="62FC373F" w14:textId="77777777" w:rsidR="005B48E8" w:rsidRDefault="00000000">
      <w:r>
        <w:t>• Managed 500+ monthly HR transactions with 99% accuracy, consistently meeting SLA targets.</w:t>
      </w:r>
    </w:p>
    <w:p w14:paraId="00E065F3" w14:textId="77777777" w:rsidR="005B48E8" w:rsidRDefault="00000000">
      <w:r>
        <w:lastRenderedPageBreak/>
        <w:t>• Conducted periodic audits to enhance Workday data accuracy, improving TAT by 15%.</w:t>
      </w:r>
    </w:p>
    <w:p w14:paraId="3BB3CAA2" w14:textId="77777777" w:rsidR="005B48E8" w:rsidRDefault="00000000">
      <w:r>
        <w:t>• Owned ServiceNow case resolution, ensuring SLA adherence and effective escalation handling.</w:t>
      </w:r>
    </w:p>
    <w:p w14:paraId="7B717AE5" w14:textId="77777777" w:rsidR="005B48E8" w:rsidRDefault="00000000">
      <w:r>
        <w:t>• Partnered with HRBPs, Talent Acquisition, Rewards, and HRIT to resolve complex cases.</w:t>
      </w:r>
    </w:p>
    <w:p w14:paraId="4B84AAE3" w14:textId="77777777" w:rsidR="005B48E8" w:rsidRDefault="00000000">
      <w:r>
        <w:t>• Led onboarding training and process walkthroughs for new hires, reducing ramp-up time.</w:t>
      </w:r>
    </w:p>
    <w:p w14:paraId="3B9C9E82" w14:textId="77777777" w:rsidR="005B48E8" w:rsidRDefault="00000000">
      <w:r>
        <w:t>• Delivered global VOE letters (</w:t>
      </w:r>
      <w:proofErr w:type="spellStart"/>
      <w:r>
        <w:t>bonafide</w:t>
      </w:r>
      <w:proofErr w:type="spellEnd"/>
      <w:r>
        <w:t>, relieving, visa, attestations) aligned with compliance.</w:t>
      </w:r>
    </w:p>
    <w:p w14:paraId="0279A51E" w14:textId="77777777" w:rsidR="005B48E8" w:rsidRDefault="00000000">
      <w:r>
        <w:t>• Created dashboards on pending hires, rescinded offers, and SLA performance.</w:t>
      </w:r>
    </w:p>
    <w:p w14:paraId="0FC012BE" w14:textId="4A49F76B" w:rsidR="005B48E8" w:rsidRDefault="00000000">
      <w:r>
        <w:t xml:space="preserve">• </w:t>
      </w:r>
      <w:r w:rsidR="008F17AD" w:rsidRPr="008F17AD">
        <w:t>Managed employee data changes in Workday—hires, moves, exits, and leaves</w:t>
      </w:r>
      <w:r w:rsidR="008F17AD">
        <w:t>.</w:t>
      </w:r>
    </w:p>
    <w:p w14:paraId="315E7687" w14:textId="77777777" w:rsidR="005B48E8" w:rsidRDefault="00000000">
      <w:r>
        <w:rPr>
          <w:b/>
        </w:rPr>
        <w:t>Gaian Solutions</w:t>
      </w:r>
    </w:p>
    <w:p w14:paraId="0FF5D7C3" w14:textId="77777777" w:rsidR="005B48E8" w:rsidRDefault="00000000">
      <w:r>
        <w:t>Assistant Manager – Administration</w:t>
      </w:r>
    </w:p>
    <w:p w14:paraId="65630896" w14:textId="77777777" w:rsidR="005B48E8" w:rsidRDefault="00000000">
      <w:r>
        <w:t>Oct 2016 – Oct 2017 | Hyderabad, India</w:t>
      </w:r>
    </w:p>
    <w:p w14:paraId="234D5DE7" w14:textId="77777777" w:rsidR="005B48E8" w:rsidRDefault="00000000">
      <w:r>
        <w:t>• Managed end-to-end office administration, onboarding logistics, and vendor coordination.</w:t>
      </w:r>
    </w:p>
    <w:p w14:paraId="6A18209C" w14:textId="77777777" w:rsidR="005B48E8" w:rsidRDefault="00000000">
      <w:r>
        <w:t>• Supported internal hiring and compliance-aligned documentation processes.</w:t>
      </w:r>
    </w:p>
    <w:p w14:paraId="3AA7FBA1" w14:textId="77777777" w:rsidR="005B48E8" w:rsidRDefault="00000000">
      <w:r>
        <w:t>• Oversaw executive travel, event planning, and facility operations.</w:t>
      </w:r>
    </w:p>
    <w:p w14:paraId="596D2C19" w14:textId="17112410" w:rsidR="005B48E8" w:rsidRDefault="00000000">
      <w:r>
        <w:rPr>
          <w:b/>
        </w:rPr>
        <w:t>Team</w:t>
      </w:r>
      <w:r w:rsidR="00715D72">
        <w:rPr>
          <w:b/>
        </w:rPr>
        <w:t xml:space="preserve"> </w:t>
      </w:r>
      <w:r>
        <w:rPr>
          <w:b/>
        </w:rPr>
        <w:t>Lease Services</w:t>
      </w:r>
    </w:p>
    <w:p w14:paraId="4C41A867" w14:textId="77777777" w:rsidR="005B48E8" w:rsidRDefault="00000000">
      <w:r>
        <w:t>Admin Executive</w:t>
      </w:r>
    </w:p>
    <w:p w14:paraId="0DE651C9" w14:textId="77777777" w:rsidR="005B48E8" w:rsidRDefault="00000000">
      <w:r>
        <w:t>Jul 2014 – Oct 2016 | Hyderabad, India</w:t>
      </w:r>
    </w:p>
    <w:p w14:paraId="57DC41BE" w14:textId="77777777" w:rsidR="005B48E8" w:rsidRDefault="00000000">
      <w:r>
        <w:t>• Conducted HR administrative processes including onboarding, exit, and documentation.</w:t>
      </w:r>
    </w:p>
    <w:p w14:paraId="33A4934F" w14:textId="70E0D3F5" w:rsidR="005B48E8" w:rsidRDefault="00000000">
      <w:r>
        <w:t>• Coordinated recruitment drives, logistics, and training support.</w:t>
      </w:r>
    </w:p>
    <w:p w14:paraId="4BB4172A" w14:textId="77777777" w:rsidR="005B48E8" w:rsidRDefault="00000000">
      <w:r>
        <w:rPr>
          <w:b/>
          <w:sz w:val="24"/>
        </w:rPr>
        <w:t>Certifications</w:t>
      </w:r>
    </w:p>
    <w:p w14:paraId="56E97B73" w14:textId="6123548F" w:rsidR="005B48E8" w:rsidRDefault="00000000">
      <w:r>
        <w:t xml:space="preserve">• Workday HCM </w:t>
      </w:r>
      <w:r w:rsidR="00693E54">
        <w:rPr>
          <w:b/>
          <w:sz w:val="24"/>
        </w:rPr>
        <w:t xml:space="preserve">&amp; </w:t>
      </w:r>
      <w:r w:rsidR="00693E54">
        <w:t xml:space="preserve">ServiceNow HRSD Fundamentals </w:t>
      </w:r>
      <w:r>
        <w:t>– Internal Training, Electronic Arts</w:t>
      </w:r>
    </w:p>
    <w:p w14:paraId="3F5D638B" w14:textId="77777777" w:rsidR="002F319E" w:rsidRDefault="002F319E">
      <w:pPr>
        <w:rPr>
          <w:b/>
          <w:sz w:val="24"/>
        </w:rPr>
      </w:pPr>
      <w:r w:rsidRPr="002F319E">
        <w:rPr>
          <w:b/>
          <w:sz w:val="24"/>
        </w:rPr>
        <w:t>Key Projects &amp; Awards</w:t>
      </w:r>
    </w:p>
    <w:p w14:paraId="542BC93B" w14:textId="6A28EEC8" w:rsidR="005B48E8" w:rsidRDefault="00000000">
      <w:r>
        <w:t>• Led SLA-based audit improvement projects for key HR workflows.</w:t>
      </w:r>
    </w:p>
    <w:p w14:paraId="2ED3B3F4" w14:textId="77777777" w:rsidR="005B48E8" w:rsidRDefault="00000000">
      <w:r>
        <w:t>• Authored and maintained SOPs for 10+ global HR processes.</w:t>
      </w:r>
    </w:p>
    <w:p w14:paraId="0AAB511D" w14:textId="159F1E9F" w:rsidR="00693E54" w:rsidRDefault="00693E54" w:rsidP="00693E54">
      <w:r>
        <w:t>•Top Performer Award (2025) – For exceeding SLA metrics and achieving 99% audit accuracy</w:t>
      </w:r>
    </w:p>
    <w:sectPr w:rsidR="00693E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88517E"/>
    <w:multiLevelType w:val="hybridMultilevel"/>
    <w:tmpl w:val="31F2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243505">
    <w:abstractNumId w:val="8"/>
  </w:num>
  <w:num w:numId="2" w16cid:durableId="1090393320">
    <w:abstractNumId w:val="6"/>
  </w:num>
  <w:num w:numId="3" w16cid:durableId="1483963868">
    <w:abstractNumId w:val="5"/>
  </w:num>
  <w:num w:numId="4" w16cid:durableId="1981422566">
    <w:abstractNumId w:val="4"/>
  </w:num>
  <w:num w:numId="5" w16cid:durableId="759525176">
    <w:abstractNumId w:val="7"/>
  </w:num>
  <w:num w:numId="6" w16cid:durableId="744688339">
    <w:abstractNumId w:val="3"/>
  </w:num>
  <w:num w:numId="7" w16cid:durableId="104933657">
    <w:abstractNumId w:val="2"/>
  </w:num>
  <w:num w:numId="8" w16cid:durableId="1707564964">
    <w:abstractNumId w:val="1"/>
  </w:num>
  <w:num w:numId="9" w16cid:durableId="2004164941">
    <w:abstractNumId w:val="0"/>
  </w:num>
  <w:num w:numId="10" w16cid:durableId="835996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5798"/>
    <w:rsid w:val="00263D0D"/>
    <w:rsid w:val="0029639D"/>
    <w:rsid w:val="002F319E"/>
    <w:rsid w:val="00326F90"/>
    <w:rsid w:val="00403010"/>
    <w:rsid w:val="005B48E8"/>
    <w:rsid w:val="005C2BEB"/>
    <w:rsid w:val="005D2DB4"/>
    <w:rsid w:val="00693E54"/>
    <w:rsid w:val="00715D72"/>
    <w:rsid w:val="008F17AD"/>
    <w:rsid w:val="00910EB0"/>
    <w:rsid w:val="009E4F0E"/>
    <w:rsid w:val="00AA1D8D"/>
    <w:rsid w:val="00AF25CA"/>
    <w:rsid w:val="00B47730"/>
    <w:rsid w:val="00C63B1D"/>
    <w:rsid w:val="00CA3710"/>
    <w:rsid w:val="00CB0664"/>
    <w:rsid w:val="00DB382E"/>
    <w:rsid w:val="00DC36A4"/>
    <w:rsid w:val="00DC7D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11A2B7"/>
  <w14:defaultImageDpi w14:val="300"/>
  <w15:docId w15:val="{E482625F-19B2-46A8-8BD1-8A0273B4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Cheruvu, Mamatha</cp:lastModifiedBy>
  <cp:revision>14</cp:revision>
  <dcterms:created xsi:type="dcterms:W3CDTF">2025-07-23T00:52:00Z</dcterms:created>
  <dcterms:modified xsi:type="dcterms:W3CDTF">2025-07-23T09:16:00Z</dcterms:modified>
  <cp:category/>
</cp:coreProperties>
</file>