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6AE2" w14:textId="77777777" w:rsidR="006666D3" w:rsidRPr="00A4630A" w:rsidRDefault="006666D3" w:rsidP="007979DB">
      <w:pPr>
        <w:spacing w:after="0" w:line="240" w:lineRule="auto"/>
        <w:ind w:left="360"/>
        <w:rPr>
          <w:rFonts w:cs="Times New Roman"/>
          <w:b/>
          <w:bCs/>
          <w:i/>
          <w:iCs/>
          <w:color w:val="000000"/>
          <w:kern w:val="0"/>
          <w:sz w:val="20"/>
          <w:szCs w:val="20"/>
          <w14:ligatures w14:val="none"/>
        </w:rPr>
      </w:pPr>
      <w:r w:rsidRPr="00A4630A">
        <w:rPr>
          <w:rFonts w:cs="Times New Roman"/>
          <w:b/>
          <w:bCs/>
          <w:i/>
          <w:iCs/>
          <w:color w:val="000000"/>
          <w:kern w:val="0"/>
          <w:sz w:val="20"/>
          <w:szCs w:val="20"/>
          <w14:ligatures w14:val="none"/>
        </w:rPr>
        <w:t>Nanubala Mounika</w:t>
      </w:r>
    </w:p>
    <w:p w14:paraId="7C3D378A" w14:textId="77777777" w:rsidR="006666D3" w:rsidRPr="00A4630A" w:rsidRDefault="006666D3" w:rsidP="007979DB">
      <w:pPr>
        <w:spacing w:after="0" w:line="240" w:lineRule="auto"/>
        <w:ind w:left="360"/>
        <w:rPr>
          <w:rFonts w:cs="Times New Roman"/>
          <w:b/>
          <w:bCs/>
          <w:i/>
          <w:iCs/>
          <w:color w:val="000000"/>
          <w:kern w:val="0"/>
          <w:sz w:val="20"/>
          <w:szCs w:val="20"/>
          <w14:ligatures w14:val="none"/>
        </w:rPr>
      </w:pPr>
      <w:r w:rsidRPr="00A4630A">
        <w:rPr>
          <w:rFonts w:cs="Times New Roman"/>
          <w:b/>
          <w:bCs/>
          <w:i/>
          <w:iCs/>
          <w:color w:val="000000"/>
          <w:kern w:val="0"/>
          <w:sz w:val="20"/>
          <w:szCs w:val="20"/>
          <w14:ligatures w14:val="none"/>
        </w:rPr>
        <w:t xml:space="preserve">India, Hyderabad </w:t>
      </w:r>
    </w:p>
    <w:p w14:paraId="5388A85C" w14:textId="77777777" w:rsidR="006666D3" w:rsidRPr="00A4630A" w:rsidRDefault="006666D3" w:rsidP="007979DB">
      <w:pPr>
        <w:spacing w:after="0" w:line="240" w:lineRule="auto"/>
        <w:ind w:left="360"/>
        <w:rPr>
          <w:rFonts w:cs="Times New Roman"/>
          <w:b/>
          <w:bCs/>
          <w:i/>
          <w:iCs/>
          <w:color w:val="000000"/>
          <w:kern w:val="0"/>
          <w:sz w:val="20"/>
          <w:szCs w:val="20"/>
          <w14:ligatures w14:val="none"/>
        </w:rPr>
      </w:pPr>
      <w:r w:rsidRPr="00A4630A">
        <w:rPr>
          <w:rFonts w:cs="Times New Roman"/>
          <w:b/>
          <w:bCs/>
          <w:i/>
          <w:iCs/>
          <w:color w:val="000000"/>
          <w:kern w:val="0"/>
          <w:sz w:val="20"/>
          <w:szCs w:val="20"/>
          <w14:ligatures w14:val="none"/>
        </w:rPr>
        <w:t>+918501902690</w:t>
      </w:r>
    </w:p>
    <w:p w14:paraId="3CAFBB99" w14:textId="77777777" w:rsidR="006666D3" w:rsidRPr="00A4630A" w:rsidRDefault="006666D3" w:rsidP="007979DB">
      <w:pPr>
        <w:spacing w:after="0" w:line="240" w:lineRule="auto"/>
        <w:ind w:left="360"/>
        <w:rPr>
          <w:rFonts w:cs="Times New Roman"/>
          <w:b/>
          <w:bCs/>
          <w:i/>
          <w:iCs/>
          <w:color w:val="000000"/>
          <w:kern w:val="0"/>
          <w:sz w:val="20"/>
          <w:szCs w:val="20"/>
          <w14:ligatures w14:val="none"/>
        </w:rPr>
      </w:pPr>
      <w:hyperlink r:id="rId5" w:history="1">
        <w:r w:rsidRPr="00A4630A">
          <w:rPr>
            <w:rStyle w:val="Hyperlink"/>
            <w:rFonts w:cs="Times New Roman"/>
            <w:b/>
            <w:bCs/>
            <w:i/>
            <w:iCs/>
            <w:kern w:val="0"/>
            <w:sz w:val="20"/>
            <w:szCs w:val="20"/>
            <w14:ligatures w14:val="none"/>
          </w:rPr>
          <w:t>nanubalamounika@gmail.com</w:t>
        </w:r>
      </w:hyperlink>
      <w:r w:rsidRPr="00A4630A">
        <w:rPr>
          <w:rFonts w:cs="Times New Roman"/>
          <w:b/>
          <w:bCs/>
          <w:i/>
          <w:iCs/>
          <w:color w:val="000000"/>
          <w:kern w:val="0"/>
          <w:sz w:val="20"/>
          <w:szCs w:val="20"/>
          <w14:ligatures w14:val="none"/>
        </w:rPr>
        <w:t xml:space="preserve"> </w:t>
      </w:r>
    </w:p>
    <w:p w14:paraId="3CBC9ED2" w14:textId="77777777" w:rsidR="006666D3" w:rsidRPr="00A4630A" w:rsidRDefault="006666D3" w:rsidP="007979DB">
      <w:pPr>
        <w:spacing w:after="0" w:line="240" w:lineRule="auto"/>
        <w:ind w:left="360"/>
        <w:rPr>
          <w:rFonts w:eastAsia="Times New Roman" w:cs="Times New Roman"/>
          <w:i/>
          <w:iCs/>
          <w:kern w:val="0"/>
          <w:sz w:val="20"/>
          <w:szCs w:val="20"/>
          <w14:ligatures w14:val="none"/>
        </w:rPr>
      </w:pPr>
      <w:r w:rsidRPr="00A4630A">
        <w:rPr>
          <w:rFonts w:eastAsia="Times New Roman"/>
          <w:i/>
          <w:iCs/>
          <w:noProof/>
          <w:sz w:val="20"/>
          <w:szCs w:val="20"/>
        </w:rPr>
        <mc:AlternateContent>
          <mc:Choice Requires="wps">
            <w:drawing>
              <wp:inline distT="0" distB="0" distL="0" distR="0" wp14:anchorId="352C564F" wp14:editId="00F7DD29">
                <wp:extent cx="5731510" cy="1270"/>
                <wp:effectExtent l="0" t="31750" r="0" b="36830"/>
                <wp:docPr id="178908474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156E37"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0+Fv9dsAAAAH&#13;&#10;AQAADwAAAAAAAAAAAAAAAACeBAAAZHJzL2Rvd25yZXYueG1sUEsFBgAAAAAEAAQA8wAAAKYFAAAA&#13;&#10;AA==&#13;&#10;" filled="f">
                <o:lock v:ext="edit" aspectratio="t"/>
                <w10:anchorlock/>
              </v:rect>
            </w:pict>
          </mc:Fallback>
        </mc:AlternateContent>
      </w:r>
    </w:p>
    <w:p w14:paraId="2B25A7A5" w14:textId="77777777" w:rsidR="006666D3" w:rsidRPr="00A4630A" w:rsidRDefault="006666D3" w:rsidP="007979DB">
      <w:pPr>
        <w:spacing w:after="0" w:line="240" w:lineRule="auto"/>
        <w:outlineLvl w:val="2"/>
        <w:rPr>
          <w:rFonts w:eastAsia="Times New Roman" w:cs="Times New Roman"/>
          <w:i/>
          <w:iCs/>
          <w:color w:val="000000"/>
          <w:kern w:val="0"/>
          <w:sz w:val="20"/>
          <w:szCs w:val="20"/>
          <w14:ligatures w14:val="none"/>
        </w:rPr>
      </w:pPr>
    </w:p>
    <w:p w14:paraId="5E9D381C" w14:textId="5133C73D" w:rsidR="006666D3" w:rsidRPr="00A4630A" w:rsidRDefault="006666D3" w:rsidP="007979DB">
      <w:pPr>
        <w:spacing w:after="0" w:line="240" w:lineRule="auto"/>
        <w:ind w:left="360"/>
        <w:outlineLvl w:val="2"/>
        <w:rPr>
          <w:rFonts w:eastAsia="Times New Roman" w:cs="Times New Roman"/>
          <w:b/>
          <w:bCs/>
          <w:i/>
          <w:iCs/>
          <w:color w:val="000000"/>
          <w:kern w:val="0"/>
          <w:sz w:val="20"/>
          <w:szCs w:val="20"/>
          <w14:ligatures w14:val="none"/>
        </w:rPr>
      </w:pPr>
      <w:r w:rsidRPr="00A4630A">
        <w:rPr>
          <w:rFonts w:eastAsia="Times New Roman" w:cs="Times New Roman"/>
          <w:b/>
          <w:bCs/>
          <w:i/>
          <w:iCs/>
          <w:color w:val="000000"/>
          <w:kern w:val="0"/>
          <w:sz w:val="20"/>
          <w:szCs w:val="20"/>
          <w14:ligatures w14:val="none"/>
        </w:rPr>
        <w:t>Professional Summary</w:t>
      </w:r>
      <w:r w:rsidR="00A4630A">
        <w:rPr>
          <w:rFonts w:eastAsia="Times New Roman" w:cs="Times New Roman"/>
          <w:b/>
          <w:bCs/>
          <w:i/>
          <w:iCs/>
          <w:color w:val="000000"/>
          <w:kern w:val="0"/>
          <w:sz w:val="20"/>
          <w:szCs w:val="20"/>
          <w14:ligatures w14:val="none"/>
        </w:rPr>
        <w:t>:</w:t>
      </w:r>
    </w:p>
    <w:p w14:paraId="507E7BD6" w14:textId="46F93F3B" w:rsidR="006666D3" w:rsidRPr="00A4630A" w:rsidRDefault="006666D3" w:rsidP="007979DB">
      <w:pPr>
        <w:spacing w:after="0" w:line="240" w:lineRule="auto"/>
        <w:ind w:left="360"/>
        <w:outlineLvl w:val="2"/>
        <w:rPr>
          <w:rFonts w:eastAsia="Times New Roman" w:cs="Times New Roman"/>
          <w:i/>
          <w:iCs/>
          <w:color w:val="000000"/>
          <w:kern w:val="0"/>
          <w:sz w:val="20"/>
          <w:szCs w:val="20"/>
          <w14:ligatures w14:val="none"/>
        </w:rPr>
      </w:pPr>
      <w:r w:rsidRPr="00A4630A">
        <w:rPr>
          <w:rFonts w:eastAsia="Times New Roman"/>
          <w:i/>
          <w:iCs/>
          <w:color w:val="000000"/>
          <w:sz w:val="20"/>
          <w:szCs w:val="20"/>
        </w:rPr>
        <w:t xml:space="preserve">Results-oriented HR professional with </w:t>
      </w:r>
      <w:r w:rsidR="0031101E" w:rsidRPr="00A4630A">
        <w:rPr>
          <w:rFonts w:eastAsia="Times New Roman"/>
          <w:i/>
          <w:iCs/>
          <w:color w:val="000000"/>
          <w:sz w:val="20"/>
          <w:szCs w:val="20"/>
        </w:rPr>
        <w:t>5</w:t>
      </w:r>
      <w:r w:rsidRPr="00A4630A">
        <w:rPr>
          <w:rFonts w:eastAsia="Times New Roman"/>
          <w:i/>
          <w:iCs/>
          <w:color w:val="000000"/>
          <w:sz w:val="20"/>
          <w:szCs w:val="20"/>
        </w:rPr>
        <w:t xml:space="preserve">+ YOE managing end-to-end HR operations across recruitment, onboarding, payroll, compliance, performance management, employee engagement, statutory and HR policy implementation. Proven ability to streamline HR processes, ensure regulatory compliance, and support organisational growth through strategic HR planning and execution. Adept in handling HRIS systems, managing cross-functional teams, and driving initiatives that improve employee satisfaction and operational efficiency. </w:t>
      </w:r>
    </w:p>
    <w:p w14:paraId="1F61AFA3" w14:textId="77777777" w:rsidR="006666D3" w:rsidRPr="00A4630A" w:rsidRDefault="006666D3" w:rsidP="007979DB">
      <w:pPr>
        <w:spacing w:after="0" w:line="240" w:lineRule="auto"/>
        <w:outlineLvl w:val="2"/>
        <w:rPr>
          <w:rFonts w:eastAsia="Times New Roman" w:cs="Times New Roman"/>
          <w:i/>
          <w:iCs/>
          <w:color w:val="000000"/>
          <w:kern w:val="0"/>
          <w:sz w:val="20"/>
          <w:szCs w:val="20"/>
          <w14:ligatures w14:val="none"/>
        </w:rPr>
      </w:pPr>
    </w:p>
    <w:p w14:paraId="520C2823" w14:textId="77777777" w:rsidR="006666D3" w:rsidRPr="00A4630A" w:rsidRDefault="006666D3" w:rsidP="007979DB">
      <w:pPr>
        <w:spacing w:after="0" w:line="240" w:lineRule="auto"/>
        <w:outlineLvl w:val="2"/>
        <w:rPr>
          <w:rFonts w:eastAsia="Times New Roman" w:cs="Times New Roman"/>
          <w:i/>
          <w:iCs/>
          <w:color w:val="000000"/>
          <w:kern w:val="0"/>
          <w:sz w:val="20"/>
          <w:szCs w:val="20"/>
          <w14:ligatures w14:val="none"/>
        </w:rPr>
      </w:pPr>
    </w:p>
    <w:p w14:paraId="376CB17D" w14:textId="77777777" w:rsidR="006666D3" w:rsidRPr="00A4630A" w:rsidRDefault="006666D3" w:rsidP="007979DB">
      <w:pPr>
        <w:spacing w:after="0" w:line="240" w:lineRule="auto"/>
        <w:ind w:left="360"/>
        <w:outlineLvl w:val="2"/>
        <w:rPr>
          <w:rStyle w:val="s1"/>
          <w:rFonts w:asciiTheme="minorHAnsi" w:eastAsia="Times New Roman" w:hAnsiTheme="minorHAnsi" w:cs="Times New Roman"/>
          <w:b/>
          <w:bCs/>
          <w:i/>
          <w:iCs/>
          <w:color w:val="000000"/>
          <w:kern w:val="0"/>
          <w:sz w:val="20"/>
          <w:szCs w:val="20"/>
          <w14:ligatures w14:val="none"/>
        </w:rPr>
      </w:pPr>
      <w:r w:rsidRPr="00A4630A">
        <w:rPr>
          <w:rFonts w:eastAsia="Times New Roman" w:cs="Times New Roman"/>
          <w:b/>
          <w:bCs/>
          <w:i/>
          <w:iCs/>
          <w:color w:val="000000"/>
          <w:kern w:val="0"/>
          <w:sz w:val="20"/>
          <w:szCs w:val="20"/>
          <w14:ligatures w14:val="none"/>
        </w:rPr>
        <w:t>Professional Experiences:</w:t>
      </w:r>
    </w:p>
    <w:p w14:paraId="5FE1E77E" w14:textId="7D6158CA" w:rsidR="006666D3" w:rsidRPr="00A4630A" w:rsidRDefault="0031101E" w:rsidP="007979DB">
      <w:pPr>
        <w:pStyle w:val="p1"/>
        <w:ind w:left="360"/>
        <w:rPr>
          <w:rFonts w:asciiTheme="minorHAnsi" w:hAnsiTheme="minorHAnsi"/>
          <w:i/>
          <w:iCs/>
          <w:sz w:val="20"/>
          <w:szCs w:val="20"/>
        </w:rPr>
      </w:pPr>
      <w:r w:rsidRPr="00A4630A">
        <w:rPr>
          <w:rStyle w:val="s1"/>
          <w:rFonts w:asciiTheme="minorHAnsi" w:hAnsiTheme="minorHAnsi"/>
          <w:i/>
          <w:iCs/>
          <w:sz w:val="20"/>
          <w:szCs w:val="20"/>
        </w:rPr>
        <w:t>RRPL</w:t>
      </w:r>
      <w:r w:rsidR="006666D3" w:rsidRPr="00A4630A">
        <w:rPr>
          <w:rStyle w:val="s1"/>
          <w:rFonts w:asciiTheme="minorHAnsi" w:hAnsiTheme="minorHAnsi"/>
          <w:i/>
          <w:iCs/>
          <w:sz w:val="20"/>
          <w:szCs w:val="20"/>
        </w:rPr>
        <w:t>| Hyd</w:t>
      </w:r>
      <w:r w:rsidR="006666D3" w:rsidRPr="00A4630A">
        <w:rPr>
          <w:rFonts w:asciiTheme="minorHAnsi" w:hAnsiTheme="minorHAnsi"/>
          <w:i/>
          <w:iCs/>
          <w:sz w:val="20"/>
          <w:szCs w:val="20"/>
        </w:rPr>
        <w:t xml:space="preserve"> | </w:t>
      </w:r>
      <w:r w:rsidRPr="00A4630A">
        <w:rPr>
          <w:rFonts w:asciiTheme="minorHAnsi" w:hAnsiTheme="minorHAnsi"/>
          <w:i/>
          <w:iCs/>
          <w:sz w:val="20"/>
          <w:szCs w:val="20"/>
        </w:rPr>
        <w:t>Corporate HR</w:t>
      </w:r>
      <w:r w:rsidR="006666D3" w:rsidRPr="00A4630A">
        <w:rPr>
          <w:rStyle w:val="s1"/>
          <w:rFonts w:asciiTheme="minorHAnsi" w:hAnsiTheme="minorHAnsi"/>
          <w:i/>
          <w:iCs/>
          <w:sz w:val="20"/>
          <w:szCs w:val="20"/>
        </w:rPr>
        <w:t xml:space="preserve"> | </w:t>
      </w:r>
      <w:r w:rsidR="00A60CE9" w:rsidRPr="00A4630A">
        <w:rPr>
          <w:rStyle w:val="s1"/>
          <w:rFonts w:asciiTheme="minorHAnsi" w:hAnsiTheme="minorHAnsi"/>
          <w:i/>
          <w:iCs/>
          <w:sz w:val="20"/>
          <w:szCs w:val="20"/>
        </w:rPr>
        <w:t xml:space="preserve">Aug </w:t>
      </w:r>
      <w:r w:rsidR="006666D3" w:rsidRPr="00A4630A">
        <w:rPr>
          <w:rStyle w:val="s1"/>
          <w:rFonts w:asciiTheme="minorHAnsi" w:hAnsiTheme="minorHAnsi"/>
          <w:i/>
          <w:iCs/>
          <w:sz w:val="20"/>
          <w:szCs w:val="20"/>
        </w:rPr>
        <w:t>202</w:t>
      </w:r>
      <w:r w:rsidR="00A60CE9" w:rsidRPr="00A4630A">
        <w:rPr>
          <w:rStyle w:val="s1"/>
          <w:rFonts w:asciiTheme="minorHAnsi" w:hAnsiTheme="minorHAnsi"/>
          <w:i/>
          <w:iCs/>
          <w:sz w:val="20"/>
          <w:szCs w:val="20"/>
        </w:rPr>
        <w:t>3</w:t>
      </w:r>
      <w:r w:rsidR="006666D3" w:rsidRPr="00A4630A">
        <w:rPr>
          <w:rStyle w:val="s1"/>
          <w:rFonts w:asciiTheme="minorHAnsi" w:hAnsiTheme="minorHAnsi"/>
          <w:i/>
          <w:iCs/>
          <w:sz w:val="20"/>
          <w:szCs w:val="20"/>
        </w:rPr>
        <w:t xml:space="preserve"> – till date</w:t>
      </w:r>
    </w:p>
    <w:p w14:paraId="787AB9DE" w14:textId="2FFFD54F" w:rsidR="006666D3" w:rsidRPr="00A4630A" w:rsidRDefault="006666D3" w:rsidP="007979DB">
      <w:pPr>
        <w:pStyle w:val="p1"/>
        <w:ind w:left="360"/>
        <w:rPr>
          <w:rFonts w:asciiTheme="minorHAnsi" w:hAnsiTheme="minorHAnsi"/>
          <w:i/>
          <w:iCs/>
          <w:sz w:val="20"/>
          <w:szCs w:val="20"/>
        </w:rPr>
      </w:pPr>
      <w:r w:rsidRPr="00A4630A">
        <w:rPr>
          <w:rStyle w:val="s1"/>
          <w:rFonts w:asciiTheme="minorHAnsi" w:hAnsiTheme="minorHAnsi"/>
          <w:i/>
          <w:iCs/>
          <w:sz w:val="20"/>
          <w:szCs w:val="20"/>
        </w:rPr>
        <w:t>Amazon India | Hyd</w:t>
      </w:r>
      <w:r w:rsidRPr="00A4630A">
        <w:rPr>
          <w:rFonts w:asciiTheme="minorHAnsi" w:hAnsiTheme="minorHAnsi"/>
          <w:i/>
          <w:iCs/>
          <w:sz w:val="20"/>
          <w:szCs w:val="20"/>
        </w:rPr>
        <w:t xml:space="preserve"> | </w:t>
      </w:r>
      <w:r w:rsidRPr="00A4630A">
        <w:rPr>
          <w:rStyle w:val="s1"/>
          <w:rFonts w:asciiTheme="minorHAnsi" w:hAnsiTheme="minorHAnsi"/>
          <w:i/>
          <w:iCs/>
          <w:sz w:val="20"/>
          <w:szCs w:val="20"/>
        </w:rPr>
        <w:t xml:space="preserve">HR Assistant | </w:t>
      </w:r>
      <w:r w:rsidR="00A60CE9" w:rsidRPr="00A4630A">
        <w:rPr>
          <w:rStyle w:val="s1"/>
          <w:rFonts w:asciiTheme="minorHAnsi" w:hAnsiTheme="minorHAnsi"/>
          <w:i/>
          <w:iCs/>
          <w:sz w:val="20"/>
          <w:szCs w:val="20"/>
        </w:rPr>
        <w:t xml:space="preserve">Oct </w:t>
      </w:r>
      <w:r w:rsidRPr="00A4630A">
        <w:rPr>
          <w:rStyle w:val="s1"/>
          <w:rFonts w:asciiTheme="minorHAnsi" w:hAnsiTheme="minorHAnsi"/>
          <w:i/>
          <w:iCs/>
          <w:sz w:val="20"/>
          <w:szCs w:val="20"/>
        </w:rPr>
        <w:t xml:space="preserve">2020 </w:t>
      </w:r>
      <w:r w:rsidR="00A60CE9" w:rsidRPr="00A4630A">
        <w:rPr>
          <w:rStyle w:val="s1"/>
          <w:rFonts w:asciiTheme="minorHAnsi" w:hAnsiTheme="minorHAnsi"/>
          <w:i/>
          <w:iCs/>
          <w:sz w:val="20"/>
          <w:szCs w:val="20"/>
        </w:rPr>
        <w:t>–</w:t>
      </w:r>
      <w:r w:rsidRPr="00A4630A">
        <w:rPr>
          <w:rStyle w:val="s1"/>
          <w:rFonts w:asciiTheme="minorHAnsi" w:hAnsiTheme="minorHAnsi"/>
          <w:i/>
          <w:iCs/>
          <w:sz w:val="20"/>
          <w:szCs w:val="20"/>
        </w:rPr>
        <w:t xml:space="preserve"> </w:t>
      </w:r>
      <w:proofErr w:type="spellStart"/>
      <w:r w:rsidR="00C92FE6">
        <w:rPr>
          <w:rStyle w:val="s1"/>
          <w:rFonts w:asciiTheme="minorHAnsi" w:hAnsiTheme="minorHAnsi"/>
          <w:i/>
          <w:iCs/>
          <w:sz w:val="20"/>
          <w:szCs w:val="20"/>
        </w:rPr>
        <w:t>june</w:t>
      </w:r>
      <w:proofErr w:type="spellEnd"/>
      <w:r w:rsidR="00A60CE9" w:rsidRPr="00A4630A">
        <w:rPr>
          <w:rStyle w:val="s1"/>
          <w:rFonts w:asciiTheme="minorHAnsi" w:hAnsiTheme="minorHAnsi"/>
          <w:i/>
          <w:iCs/>
          <w:sz w:val="20"/>
          <w:szCs w:val="20"/>
        </w:rPr>
        <w:t xml:space="preserve"> </w:t>
      </w:r>
      <w:r w:rsidRPr="00A4630A">
        <w:rPr>
          <w:rStyle w:val="s1"/>
          <w:rFonts w:asciiTheme="minorHAnsi" w:hAnsiTheme="minorHAnsi"/>
          <w:i/>
          <w:iCs/>
          <w:sz w:val="20"/>
          <w:szCs w:val="20"/>
        </w:rPr>
        <w:t>202</w:t>
      </w:r>
      <w:r w:rsidR="00C92FE6">
        <w:rPr>
          <w:rStyle w:val="s1"/>
          <w:rFonts w:asciiTheme="minorHAnsi" w:hAnsiTheme="minorHAnsi"/>
          <w:i/>
          <w:iCs/>
          <w:sz w:val="20"/>
          <w:szCs w:val="20"/>
        </w:rPr>
        <w:t>3</w:t>
      </w:r>
    </w:p>
    <w:p w14:paraId="17396579" w14:textId="0D54FE37" w:rsidR="006666D3" w:rsidRPr="00A4630A" w:rsidRDefault="006666D3" w:rsidP="007979DB">
      <w:pPr>
        <w:pStyle w:val="p1"/>
        <w:ind w:left="360"/>
        <w:rPr>
          <w:rStyle w:val="s1"/>
          <w:rFonts w:asciiTheme="minorHAnsi" w:hAnsiTheme="minorHAnsi"/>
          <w:i/>
          <w:iCs/>
          <w:sz w:val="20"/>
          <w:szCs w:val="20"/>
        </w:rPr>
      </w:pPr>
      <w:r w:rsidRPr="00A4630A">
        <w:rPr>
          <w:rStyle w:val="s1"/>
          <w:rFonts w:asciiTheme="minorHAnsi" w:hAnsiTheme="minorHAnsi"/>
          <w:i/>
          <w:iCs/>
          <w:sz w:val="20"/>
          <w:szCs w:val="20"/>
        </w:rPr>
        <w:t>Indigo Airlines | Hyd</w:t>
      </w:r>
      <w:r w:rsidRPr="00A4630A">
        <w:rPr>
          <w:rFonts w:asciiTheme="minorHAnsi" w:hAnsiTheme="minorHAnsi"/>
          <w:i/>
          <w:iCs/>
          <w:sz w:val="20"/>
          <w:szCs w:val="20"/>
        </w:rPr>
        <w:t xml:space="preserve"> | </w:t>
      </w:r>
      <w:r w:rsidRPr="00A4630A">
        <w:rPr>
          <w:rStyle w:val="s1"/>
          <w:rFonts w:asciiTheme="minorHAnsi" w:hAnsiTheme="minorHAnsi"/>
          <w:i/>
          <w:iCs/>
          <w:sz w:val="20"/>
          <w:szCs w:val="20"/>
        </w:rPr>
        <w:t xml:space="preserve">Junior HR | </w:t>
      </w:r>
      <w:r w:rsidR="00D440AB" w:rsidRPr="00A4630A">
        <w:rPr>
          <w:rStyle w:val="s1"/>
          <w:rFonts w:asciiTheme="minorHAnsi" w:hAnsiTheme="minorHAnsi"/>
          <w:i/>
          <w:iCs/>
          <w:sz w:val="20"/>
          <w:szCs w:val="20"/>
        </w:rPr>
        <w:t xml:space="preserve">Feb </w:t>
      </w:r>
      <w:r w:rsidRPr="00A4630A">
        <w:rPr>
          <w:rStyle w:val="s1"/>
          <w:rFonts w:asciiTheme="minorHAnsi" w:hAnsiTheme="minorHAnsi"/>
          <w:i/>
          <w:iCs/>
          <w:sz w:val="20"/>
          <w:szCs w:val="20"/>
        </w:rPr>
        <w:t xml:space="preserve">2018 to </w:t>
      </w:r>
      <w:r w:rsidR="00D440AB" w:rsidRPr="00A4630A">
        <w:rPr>
          <w:rStyle w:val="s1"/>
          <w:rFonts w:asciiTheme="minorHAnsi" w:hAnsiTheme="minorHAnsi"/>
          <w:i/>
          <w:iCs/>
          <w:sz w:val="20"/>
          <w:szCs w:val="20"/>
        </w:rPr>
        <w:t xml:space="preserve">July </w:t>
      </w:r>
      <w:r w:rsidRPr="00A4630A">
        <w:rPr>
          <w:rStyle w:val="s1"/>
          <w:rFonts w:asciiTheme="minorHAnsi" w:hAnsiTheme="minorHAnsi"/>
          <w:i/>
          <w:iCs/>
          <w:sz w:val="20"/>
          <w:szCs w:val="20"/>
        </w:rPr>
        <w:t>2020</w:t>
      </w:r>
    </w:p>
    <w:p w14:paraId="01C388A7" w14:textId="77777777" w:rsidR="006666D3" w:rsidRPr="00A4630A" w:rsidRDefault="006666D3" w:rsidP="007979DB">
      <w:pPr>
        <w:spacing w:after="0" w:line="240" w:lineRule="auto"/>
        <w:rPr>
          <w:rFonts w:cs="Times New Roman"/>
          <w:i/>
          <w:iCs/>
          <w:color w:val="000000"/>
          <w:kern w:val="0"/>
          <w:sz w:val="20"/>
          <w:szCs w:val="20"/>
          <w14:ligatures w14:val="none"/>
        </w:rPr>
      </w:pPr>
    </w:p>
    <w:p w14:paraId="455E1F99" w14:textId="77777777" w:rsidR="006666D3" w:rsidRPr="00A4630A" w:rsidRDefault="006666D3" w:rsidP="007979DB">
      <w:pPr>
        <w:spacing w:after="0" w:line="240" w:lineRule="auto"/>
        <w:rPr>
          <w:rFonts w:cs="Times New Roman"/>
          <w:i/>
          <w:iCs/>
          <w:color w:val="000000"/>
          <w:kern w:val="0"/>
          <w:sz w:val="20"/>
          <w:szCs w:val="20"/>
          <w14:ligatures w14:val="none"/>
        </w:rPr>
      </w:pPr>
    </w:p>
    <w:p w14:paraId="46EEFB83" w14:textId="77777777" w:rsidR="006666D3" w:rsidRPr="00A4630A" w:rsidRDefault="006666D3" w:rsidP="007979DB">
      <w:pPr>
        <w:spacing w:after="0" w:line="240" w:lineRule="auto"/>
        <w:ind w:left="360"/>
        <w:rPr>
          <w:rFonts w:cs="Times New Roman"/>
          <w:b/>
          <w:bCs/>
          <w:i/>
          <w:iCs/>
          <w:color w:val="000000"/>
          <w:kern w:val="0"/>
          <w:sz w:val="20"/>
          <w:szCs w:val="20"/>
          <w14:ligatures w14:val="none"/>
        </w:rPr>
      </w:pPr>
      <w:r w:rsidRPr="00A4630A">
        <w:rPr>
          <w:rFonts w:cs="Times New Roman"/>
          <w:b/>
          <w:bCs/>
          <w:i/>
          <w:iCs/>
          <w:color w:val="000000"/>
          <w:kern w:val="0"/>
          <w:sz w:val="20"/>
          <w:szCs w:val="20"/>
          <w14:ligatures w14:val="none"/>
        </w:rPr>
        <w:t>Roles &amp; Responsibilities:</w:t>
      </w:r>
    </w:p>
    <w:p w14:paraId="2F4E0619" w14:textId="77777777" w:rsidR="00423A66" w:rsidRDefault="00423A66" w:rsidP="00423A66">
      <w:pPr>
        <w:pStyle w:val="ListParagraph"/>
        <w:spacing w:after="0" w:line="240" w:lineRule="auto"/>
        <w:outlineLvl w:val="2"/>
        <w:rPr>
          <w:rFonts w:eastAsia="Times New Roman"/>
          <w:b/>
          <w:bCs/>
          <w:i/>
          <w:iCs/>
          <w:color w:val="000000"/>
          <w:sz w:val="20"/>
          <w:szCs w:val="20"/>
        </w:rPr>
      </w:pPr>
    </w:p>
    <w:p w14:paraId="5933B3A5" w14:textId="0C58374C" w:rsidR="006666D3" w:rsidRPr="00A4630A" w:rsidRDefault="006666D3" w:rsidP="007979DB">
      <w:pPr>
        <w:pStyle w:val="ListParagraph"/>
        <w:numPr>
          <w:ilvl w:val="0"/>
          <w:numId w:val="1"/>
        </w:numPr>
        <w:spacing w:after="0" w:line="240" w:lineRule="auto"/>
        <w:outlineLvl w:val="2"/>
        <w:rPr>
          <w:rFonts w:eastAsia="Times New Roman"/>
          <w:b/>
          <w:bCs/>
          <w:i/>
          <w:iCs/>
          <w:color w:val="000000"/>
          <w:sz w:val="20"/>
          <w:szCs w:val="20"/>
        </w:rPr>
      </w:pPr>
      <w:r w:rsidRPr="00A4630A">
        <w:rPr>
          <w:rFonts w:eastAsia="Times New Roman"/>
          <w:b/>
          <w:bCs/>
          <w:i/>
          <w:iCs/>
          <w:color w:val="000000"/>
          <w:sz w:val="20"/>
          <w:szCs w:val="20"/>
        </w:rPr>
        <w:t>Talent Acquisition:</w:t>
      </w:r>
    </w:p>
    <w:p w14:paraId="2F7F9FBA" w14:textId="00F2F41B" w:rsidR="006666D3" w:rsidRDefault="006666D3" w:rsidP="007979DB">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 xml:space="preserve">Experienced in end-to-end recruitment process, including drafting and posting job descriptions based on stakeholder/vendor requirements, sourcing candidates through platforms like Naukri, LinkedIn Recruiter, social media, and employee referrals. Skilled in screening, short listing, interview, scheduling, CTC negotiation, selection, offer, appointment and onboarding </w:t>
      </w:r>
      <w:r w:rsidR="000004DD" w:rsidRPr="00A4630A">
        <w:rPr>
          <w:rFonts w:eastAsia="Times New Roman"/>
          <w:i/>
          <w:iCs/>
          <w:color w:val="000000"/>
          <w:sz w:val="20"/>
          <w:szCs w:val="20"/>
        </w:rPr>
        <w:t>process</w:t>
      </w:r>
      <w:r w:rsidRPr="00A4630A">
        <w:rPr>
          <w:rFonts w:eastAsia="Times New Roman"/>
          <w:i/>
          <w:iCs/>
          <w:color w:val="000000"/>
          <w:sz w:val="20"/>
          <w:szCs w:val="20"/>
        </w:rPr>
        <w:t xml:space="preserve">. Proficient in managing offer letters, conducting background checks and verifications, and maintaining recruitment analytics and reports to track performance. </w:t>
      </w:r>
    </w:p>
    <w:p w14:paraId="58CF2E0F" w14:textId="32795C1F" w:rsidR="00AB49FD" w:rsidRPr="00B83F0C" w:rsidRDefault="00AB49FD" w:rsidP="00AB49FD">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B83F0C">
        <w:rPr>
          <w:rFonts w:eastAsia="Times New Roman" w:cs="Times New Roman"/>
          <w:b/>
          <w:bCs/>
          <w:i/>
          <w:iCs/>
          <w:color w:val="000000"/>
          <w:kern w:val="0"/>
          <w:sz w:val="20"/>
          <w:szCs w:val="20"/>
          <w14:ligatures w14:val="none"/>
        </w:rPr>
        <w:t>Campus Interviews:</w:t>
      </w:r>
    </w:p>
    <w:p w14:paraId="66250581" w14:textId="187EB447" w:rsidR="00AB49FD" w:rsidRPr="00D7467D" w:rsidRDefault="00AB49FD" w:rsidP="00AB49FD">
      <w:pPr>
        <w:spacing w:after="0" w:line="240" w:lineRule="auto"/>
        <w:ind w:left="360"/>
        <w:outlineLvl w:val="2"/>
        <w:rPr>
          <w:rFonts w:eastAsia="Times New Roman" w:cs="Times New Roman"/>
          <w:i/>
          <w:iCs/>
          <w:color w:val="000000"/>
          <w:kern w:val="0"/>
          <w:sz w:val="22"/>
          <w:szCs w:val="22"/>
          <w14:ligatures w14:val="none"/>
        </w:rPr>
      </w:pPr>
      <w:r w:rsidRPr="00D7467D">
        <w:rPr>
          <w:rFonts w:eastAsia="Times New Roman"/>
          <w:i/>
          <w:iCs/>
          <w:color w:val="000000"/>
          <w:sz w:val="22"/>
          <w:szCs w:val="22"/>
        </w:rPr>
        <w:t xml:space="preserve">Successfully led end-to-end campus recruitment initiatives, from gathering internal hiring requirements to final onboarding. Identified and </w:t>
      </w:r>
      <w:r w:rsidR="009C572C" w:rsidRPr="00D7467D">
        <w:rPr>
          <w:rFonts w:eastAsia="Times New Roman"/>
          <w:i/>
          <w:iCs/>
          <w:color w:val="000000"/>
          <w:sz w:val="22"/>
          <w:szCs w:val="22"/>
        </w:rPr>
        <w:t>categorised</w:t>
      </w:r>
      <w:r w:rsidRPr="00D7467D">
        <w:rPr>
          <w:rFonts w:eastAsia="Times New Roman"/>
          <w:i/>
          <w:iCs/>
          <w:color w:val="000000"/>
          <w:sz w:val="22"/>
          <w:szCs w:val="22"/>
        </w:rPr>
        <w:t xml:space="preserve"> potential colleges into Tier 1 and Tier 2 institutions, built strong relationships with TPOs, and signed MoUs to facilitate yearly hiring plans. Collected and </w:t>
      </w:r>
      <w:r w:rsidR="009C572C" w:rsidRPr="00D7467D">
        <w:rPr>
          <w:rFonts w:eastAsia="Times New Roman"/>
          <w:i/>
          <w:iCs/>
          <w:color w:val="000000"/>
          <w:sz w:val="22"/>
          <w:szCs w:val="22"/>
        </w:rPr>
        <w:t>analysed</w:t>
      </w:r>
      <w:r w:rsidRPr="00D7467D">
        <w:rPr>
          <w:rFonts w:eastAsia="Times New Roman"/>
          <w:i/>
          <w:iCs/>
          <w:color w:val="000000"/>
          <w:sz w:val="22"/>
          <w:szCs w:val="22"/>
        </w:rPr>
        <w:t xml:space="preserve"> student data based on </w:t>
      </w:r>
      <w:r w:rsidR="009C572C" w:rsidRPr="00D7467D">
        <w:rPr>
          <w:rFonts w:eastAsia="Times New Roman"/>
          <w:i/>
          <w:iCs/>
          <w:color w:val="000000"/>
          <w:sz w:val="22"/>
          <w:szCs w:val="22"/>
        </w:rPr>
        <w:t>specialisation</w:t>
      </w:r>
      <w:r w:rsidRPr="00D7467D">
        <w:rPr>
          <w:rFonts w:eastAsia="Times New Roman"/>
          <w:i/>
          <w:iCs/>
          <w:color w:val="000000"/>
          <w:sz w:val="22"/>
          <w:szCs w:val="22"/>
        </w:rPr>
        <w:t xml:space="preserve"> to align with business needs. Designed and presented compelling employer branding material, including company overview, culture, growth opportunities, leadership messages, and visual content to attract talent. Independently conducted both on-campus and in-house drives, managing the full recruitment cycle including group discussions, </w:t>
      </w:r>
      <w:r w:rsidR="009C572C" w:rsidRPr="00D7467D">
        <w:rPr>
          <w:rFonts w:eastAsia="Times New Roman"/>
          <w:i/>
          <w:iCs/>
          <w:color w:val="000000"/>
          <w:sz w:val="22"/>
          <w:szCs w:val="22"/>
        </w:rPr>
        <w:t>behaviour</w:t>
      </w:r>
      <w:r w:rsidRPr="00D7467D">
        <w:rPr>
          <w:rFonts w:eastAsia="Times New Roman"/>
          <w:i/>
          <w:iCs/>
          <w:color w:val="000000"/>
          <w:sz w:val="22"/>
          <w:szCs w:val="22"/>
        </w:rPr>
        <w:t xml:space="preserve"> and grooming assessments, one-on-one interviews, final selections, TPO coordination, and offer letter issuance.</w:t>
      </w:r>
    </w:p>
    <w:p w14:paraId="4E1F73CB" w14:textId="30565D17" w:rsidR="006666D3" w:rsidRPr="003565E0" w:rsidRDefault="006666D3" w:rsidP="007979DB">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3565E0">
        <w:rPr>
          <w:rFonts w:eastAsia="Times New Roman" w:cs="Times New Roman"/>
          <w:b/>
          <w:bCs/>
          <w:i/>
          <w:iCs/>
          <w:color w:val="000000"/>
          <w:kern w:val="0"/>
          <w:sz w:val="20"/>
          <w:szCs w:val="20"/>
          <w14:ligatures w14:val="none"/>
        </w:rPr>
        <w:t xml:space="preserve">Onboarding &amp; </w:t>
      </w:r>
      <w:r w:rsidR="003565E0" w:rsidRPr="003565E0">
        <w:rPr>
          <w:rFonts w:eastAsia="Times New Roman" w:cs="Times New Roman"/>
          <w:b/>
          <w:bCs/>
          <w:i/>
          <w:iCs/>
          <w:color w:val="000000"/>
          <w:kern w:val="0"/>
          <w:sz w:val="20"/>
          <w:szCs w:val="20"/>
          <w14:ligatures w14:val="none"/>
        </w:rPr>
        <w:t>Off-boarding</w:t>
      </w:r>
      <w:r w:rsidRPr="003565E0">
        <w:rPr>
          <w:rFonts w:eastAsia="Times New Roman" w:cs="Times New Roman"/>
          <w:b/>
          <w:bCs/>
          <w:i/>
          <w:iCs/>
          <w:color w:val="000000"/>
          <w:kern w:val="0"/>
          <w:sz w:val="20"/>
          <w:szCs w:val="20"/>
          <w14:ligatures w14:val="none"/>
        </w:rPr>
        <w:t>:</w:t>
      </w:r>
    </w:p>
    <w:p w14:paraId="27AA08B1" w14:textId="18DCAF72" w:rsidR="006666D3" w:rsidRPr="00A4630A" w:rsidRDefault="006666D3" w:rsidP="007979DB">
      <w:pPr>
        <w:spacing w:after="0" w:line="240" w:lineRule="auto"/>
        <w:ind w:left="360"/>
        <w:outlineLvl w:val="2"/>
        <w:rPr>
          <w:rFonts w:eastAsia="Times New Roman" w:cs="Times New Roman"/>
          <w:i/>
          <w:iCs/>
          <w:color w:val="000000"/>
          <w:kern w:val="0"/>
          <w:sz w:val="20"/>
          <w:szCs w:val="20"/>
          <w14:ligatures w14:val="none"/>
        </w:rPr>
      </w:pPr>
      <w:r w:rsidRPr="00A4630A">
        <w:rPr>
          <w:rFonts w:eastAsia="Times New Roman"/>
          <w:i/>
          <w:iCs/>
          <w:color w:val="000000"/>
          <w:sz w:val="20"/>
          <w:szCs w:val="20"/>
        </w:rPr>
        <w:t xml:space="preserve">Proficient in onboarding and </w:t>
      </w:r>
      <w:r w:rsidR="003565E0" w:rsidRPr="00A4630A">
        <w:rPr>
          <w:rFonts w:eastAsia="Times New Roman"/>
          <w:i/>
          <w:iCs/>
          <w:color w:val="000000"/>
          <w:sz w:val="20"/>
          <w:szCs w:val="20"/>
        </w:rPr>
        <w:t>off-boarding</w:t>
      </w:r>
      <w:r w:rsidRPr="00A4630A">
        <w:rPr>
          <w:rFonts w:eastAsia="Times New Roman"/>
          <w:i/>
          <w:iCs/>
          <w:color w:val="000000"/>
          <w:sz w:val="20"/>
          <w:szCs w:val="20"/>
        </w:rPr>
        <w:t xml:space="preserve"> processes, comprehensive documentation, induction plans, conducting orientation programs, coordinating for asset allocation and credential generation, other accesses. Maintained employee profiles in HRIS systems from day one. Skilled in managing the </w:t>
      </w:r>
      <w:r w:rsidR="003565E0" w:rsidRPr="00A4630A">
        <w:rPr>
          <w:rFonts w:eastAsia="Times New Roman"/>
          <w:i/>
          <w:iCs/>
          <w:color w:val="000000"/>
          <w:sz w:val="20"/>
          <w:szCs w:val="20"/>
        </w:rPr>
        <w:t>off-boarding</w:t>
      </w:r>
      <w:r w:rsidRPr="00A4630A">
        <w:rPr>
          <w:rFonts w:eastAsia="Times New Roman"/>
          <w:i/>
          <w:iCs/>
          <w:color w:val="000000"/>
          <w:sz w:val="20"/>
          <w:szCs w:val="20"/>
        </w:rPr>
        <w:t xml:space="preserve"> process of exit interviews, clearance procedures, asset retrieval, and system deactivation. Additionally analysing attrition and retention data to support continuous improvement in employee experience and organisational effectiveness.</w:t>
      </w:r>
    </w:p>
    <w:p w14:paraId="411C2EE4" w14:textId="77777777" w:rsidR="006666D3" w:rsidRPr="003565E0" w:rsidRDefault="006666D3" w:rsidP="007979DB">
      <w:pPr>
        <w:pStyle w:val="ListParagraph"/>
        <w:numPr>
          <w:ilvl w:val="0"/>
          <w:numId w:val="1"/>
        </w:numPr>
        <w:spacing w:after="0" w:line="240" w:lineRule="auto"/>
        <w:outlineLvl w:val="2"/>
        <w:rPr>
          <w:rFonts w:eastAsia="Times New Roman"/>
          <w:b/>
          <w:bCs/>
          <w:i/>
          <w:iCs/>
          <w:color w:val="000000"/>
          <w:sz w:val="20"/>
          <w:szCs w:val="20"/>
        </w:rPr>
      </w:pPr>
      <w:r w:rsidRPr="003565E0">
        <w:rPr>
          <w:rFonts w:eastAsia="Times New Roman"/>
          <w:b/>
          <w:bCs/>
          <w:i/>
          <w:iCs/>
          <w:color w:val="000000"/>
          <w:sz w:val="20"/>
          <w:szCs w:val="20"/>
        </w:rPr>
        <w:t>HR Administration:</w:t>
      </w:r>
    </w:p>
    <w:p w14:paraId="7324B54A" w14:textId="291AD260" w:rsidR="00DC5CB6" w:rsidRPr="001C26D6" w:rsidRDefault="00584E07" w:rsidP="00DC5CB6">
      <w:pPr>
        <w:spacing w:after="0" w:line="240" w:lineRule="auto"/>
        <w:ind w:left="360"/>
        <w:outlineLvl w:val="2"/>
        <w:rPr>
          <w:rFonts w:eastAsia="Times New Roman"/>
          <w:i/>
          <w:iCs/>
          <w:color w:val="000000"/>
          <w:sz w:val="22"/>
          <w:szCs w:val="22"/>
        </w:rPr>
      </w:pPr>
      <w:r w:rsidRPr="001C26D6">
        <w:rPr>
          <w:rFonts w:eastAsia="Times New Roman"/>
          <w:i/>
          <w:iCs/>
          <w:color w:val="000000"/>
          <w:sz w:val="22"/>
          <w:szCs w:val="22"/>
        </w:rPr>
        <w:t xml:space="preserve">Independently managed end-to-end HR administration by creating the comprehensive HR budget and event calendar for the entire financial year. Strategically planned and allocated budgets for </w:t>
      </w:r>
      <w:proofErr w:type="spellStart"/>
      <w:r w:rsidRPr="001C26D6">
        <w:rPr>
          <w:rFonts w:eastAsia="Times New Roman"/>
          <w:i/>
          <w:iCs/>
          <w:color w:val="000000"/>
          <w:sz w:val="22"/>
          <w:szCs w:val="22"/>
        </w:rPr>
        <w:t>organizational</w:t>
      </w:r>
      <w:proofErr w:type="spellEnd"/>
      <w:r w:rsidRPr="001C26D6">
        <w:rPr>
          <w:rFonts w:eastAsia="Times New Roman"/>
          <w:i/>
          <w:iCs/>
          <w:color w:val="000000"/>
          <w:sz w:val="22"/>
          <w:szCs w:val="22"/>
        </w:rPr>
        <w:t xml:space="preserve"> development programs,</w:t>
      </w:r>
      <w:r w:rsidR="00C92FE6">
        <w:rPr>
          <w:rFonts w:eastAsia="Times New Roman"/>
          <w:i/>
          <w:iCs/>
          <w:color w:val="000000"/>
          <w:sz w:val="22"/>
          <w:szCs w:val="22"/>
        </w:rPr>
        <w:t xml:space="preserve"> </w:t>
      </w:r>
      <w:proofErr w:type="spellStart"/>
      <w:r w:rsidR="00C92FE6">
        <w:rPr>
          <w:rFonts w:eastAsia="Times New Roman"/>
          <w:i/>
          <w:iCs/>
          <w:color w:val="000000"/>
          <w:sz w:val="22"/>
          <w:szCs w:val="22"/>
        </w:rPr>
        <w:t>organogram</w:t>
      </w:r>
      <w:r w:rsidR="00E22E5D">
        <w:rPr>
          <w:rFonts w:eastAsia="Times New Roman"/>
          <w:i/>
          <w:iCs/>
          <w:color w:val="000000"/>
          <w:sz w:val="22"/>
          <w:szCs w:val="22"/>
        </w:rPr>
        <w:t>s</w:t>
      </w:r>
      <w:proofErr w:type="spellEnd"/>
      <w:r w:rsidR="00E22E5D">
        <w:rPr>
          <w:rFonts w:eastAsia="Times New Roman"/>
          <w:i/>
          <w:iCs/>
          <w:color w:val="000000"/>
          <w:sz w:val="22"/>
          <w:szCs w:val="22"/>
        </w:rPr>
        <w:t xml:space="preserve"> designing KRAs &amp; KPI score cards, </w:t>
      </w:r>
      <w:r w:rsidRPr="001C26D6">
        <w:rPr>
          <w:rFonts w:eastAsia="Times New Roman"/>
          <w:i/>
          <w:iCs/>
          <w:color w:val="000000"/>
          <w:sz w:val="22"/>
          <w:szCs w:val="22"/>
        </w:rPr>
        <w:t xml:space="preserve"> company culture initiatives, training and development, internal surveys, employee engagement activities, wellness sessions, festive celebrations, CSR initiatives, RED events, </w:t>
      </w:r>
      <w:r w:rsidRPr="001C26D6">
        <w:rPr>
          <w:rFonts w:eastAsia="Times New Roman"/>
          <w:i/>
          <w:iCs/>
          <w:color w:val="000000"/>
          <w:sz w:val="22"/>
          <w:szCs w:val="22"/>
        </w:rPr>
        <w:lastRenderedPageBreak/>
        <w:t xml:space="preserve">campus recruitment drives, women empowerment programs, international days, newsletters, </w:t>
      </w:r>
      <w:proofErr w:type="spellStart"/>
      <w:r w:rsidRPr="001C26D6">
        <w:rPr>
          <w:rFonts w:eastAsia="Times New Roman"/>
          <w:i/>
          <w:iCs/>
          <w:color w:val="000000"/>
          <w:sz w:val="22"/>
          <w:szCs w:val="22"/>
        </w:rPr>
        <w:t>organograms</w:t>
      </w:r>
      <w:proofErr w:type="spellEnd"/>
      <w:r w:rsidRPr="001C26D6">
        <w:rPr>
          <w:rFonts w:eastAsia="Times New Roman"/>
          <w:i/>
          <w:iCs/>
          <w:color w:val="000000"/>
          <w:sz w:val="22"/>
          <w:szCs w:val="22"/>
        </w:rPr>
        <w:t>, and management retreats</w:t>
      </w:r>
      <w:r w:rsidR="00DC5CB6" w:rsidRPr="001C26D6">
        <w:rPr>
          <w:rFonts w:eastAsia="Times New Roman"/>
          <w:i/>
          <w:iCs/>
          <w:color w:val="000000"/>
          <w:sz w:val="22"/>
          <w:szCs w:val="22"/>
        </w:rPr>
        <w:t xml:space="preserve">, employee day outing. </w:t>
      </w:r>
      <w:r w:rsidRPr="001C26D6">
        <w:rPr>
          <w:rFonts w:eastAsia="Times New Roman"/>
          <w:i/>
          <w:iCs/>
          <w:color w:val="000000"/>
          <w:sz w:val="22"/>
          <w:szCs w:val="22"/>
        </w:rPr>
        <w:t>Developed detailed agendas for each event and ensured alignment with approved budgets. Collaborated with departmental managers to communicate event plans and costings, ensuring smooth coordination and execution. Frequently traveled on-site to oversee engagement activities and ensure seamless delivery.</w:t>
      </w:r>
    </w:p>
    <w:p w14:paraId="32765FFD" w14:textId="3286563C" w:rsidR="006666D3" w:rsidRPr="00A848F9" w:rsidRDefault="006666D3" w:rsidP="00A848F9">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A848F9">
        <w:rPr>
          <w:rFonts w:eastAsia="Times New Roman" w:cs="Times New Roman"/>
          <w:b/>
          <w:bCs/>
          <w:i/>
          <w:iCs/>
          <w:color w:val="000000"/>
          <w:kern w:val="0"/>
          <w:sz w:val="20"/>
          <w:szCs w:val="20"/>
          <w14:ligatures w14:val="none"/>
        </w:rPr>
        <w:t>Payroll &amp; Compensation:</w:t>
      </w:r>
    </w:p>
    <w:p w14:paraId="0AF02DB4" w14:textId="77777777" w:rsidR="00B10A66" w:rsidRDefault="003906FC" w:rsidP="00B10A66">
      <w:pPr>
        <w:spacing w:after="0" w:line="240" w:lineRule="auto"/>
        <w:ind w:left="360"/>
        <w:outlineLvl w:val="2"/>
        <w:rPr>
          <w:rFonts w:eastAsia="Times New Roman"/>
          <w:i/>
          <w:iCs/>
          <w:color w:val="000000"/>
          <w:sz w:val="22"/>
          <w:szCs w:val="22"/>
        </w:rPr>
      </w:pPr>
      <w:r w:rsidRPr="00B10A66">
        <w:rPr>
          <w:rFonts w:eastAsia="Times New Roman"/>
          <w:i/>
          <w:iCs/>
          <w:color w:val="000000"/>
          <w:sz w:val="22"/>
          <w:szCs w:val="22"/>
        </w:rPr>
        <w:t>Assisted the payroll team by accurately retrieving and managing monthly employee attendance data, including punch in/out timings, shift swaps, holidays, LOPs, and leave records. Reviewed and compiled payroll-related information and shared consolidated data with the payroll team for processing. Coordinated with the L&amp;D team to track new joiners' attendance and ensure timely updates. Supported in managing records related to PF, TDS, and bonuses, ensuring accuracy and compliance with internal guidelines.</w:t>
      </w:r>
    </w:p>
    <w:p w14:paraId="66362CBC" w14:textId="6A870BE4" w:rsidR="006666D3" w:rsidRPr="00B10A66" w:rsidRDefault="006666D3" w:rsidP="00B10A66">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B10A66">
        <w:rPr>
          <w:rFonts w:eastAsia="Times New Roman" w:cs="Times New Roman"/>
          <w:b/>
          <w:bCs/>
          <w:i/>
          <w:iCs/>
          <w:color w:val="000000"/>
          <w:kern w:val="0"/>
          <w:sz w:val="20"/>
          <w:szCs w:val="20"/>
          <w14:ligatures w14:val="none"/>
        </w:rPr>
        <w:t>Performance Management System:</w:t>
      </w:r>
    </w:p>
    <w:p w14:paraId="475F1ADD" w14:textId="77777777" w:rsidR="006666D3" w:rsidRPr="00A4630A" w:rsidRDefault="006666D3" w:rsidP="007979DB">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Implemented and managed a structured performance management system aligned with organisational goals and KRAs. Collaborated with department heads to set KPIs and performance targets. Coordinated mid-year and annual review cycles, provided structured feedback, and maintained accurate performance documentation. Supported employee development through Internal Job Postings (IJPs) and Performance Improvement Plans (PIPs), fostering continuous improvement and accountability.</w:t>
      </w:r>
    </w:p>
    <w:p w14:paraId="269676B7" w14:textId="77777777" w:rsidR="006666D3" w:rsidRPr="003565E0" w:rsidRDefault="006666D3" w:rsidP="007979DB">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3565E0">
        <w:rPr>
          <w:rFonts w:eastAsia="Times New Roman" w:cs="Times New Roman"/>
          <w:b/>
          <w:bCs/>
          <w:i/>
          <w:iCs/>
          <w:color w:val="000000"/>
          <w:kern w:val="0"/>
          <w:sz w:val="20"/>
          <w:szCs w:val="20"/>
          <w14:ligatures w14:val="none"/>
        </w:rPr>
        <w:t>Employee Engagement &amp; Relations:</w:t>
      </w:r>
    </w:p>
    <w:p w14:paraId="4C178238" w14:textId="73240B67" w:rsidR="005A2608" w:rsidRPr="00A4630A" w:rsidRDefault="006666D3" w:rsidP="00876FA6">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Focused on fostering a positive and productive work environment through m employee engagement activities that boost morale and team cohesion. Conducted regular employee satisfaction surveys to gather actionable feedback and drive improvements. Effectively managed grievance redressal (CoC, PoSH) and conflict resolution to maintain a harmonious workplace. Promoted diversity and inclusion initiatives to ensure an equitable culture. Supported wellness and work-life balance programs, while actively encouraging an open-door communication approach to promote transparency and trust across all levels.</w:t>
      </w:r>
    </w:p>
    <w:p w14:paraId="32401FCC" w14:textId="32A4C7D2" w:rsidR="005A2608" w:rsidRPr="003565E0" w:rsidRDefault="005A2608" w:rsidP="005A2608">
      <w:pPr>
        <w:pStyle w:val="ListParagraph"/>
        <w:numPr>
          <w:ilvl w:val="0"/>
          <w:numId w:val="1"/>
        </w:numPr>
        <w:spacing w:after="0" w:line="240" w:lineRule="auto"/>
        <w:outlineLvl w:val="2"/>
        <w:rPr>
          <w:rFonts w:eastAsia="Times New Roman"/>
          <w:b/>
          <w:bCs/>
          <w:i/>
          <w:iCs/>
          <w:color w:val="000000"/>
          <w:sz w:val="20"/>
          <w:szCs w:val="20"/>
        </w:rPr>
      </w:pPr>
      <w:r w:rsidRPr="003565E0">
        <w:rPr>
          <w:rFonts w:eastAsia="Times New Roman"/>
          <w:b/>
          <w:bCs/>
          <w:i/>
          <w:iCs/>
          <w:color w:val="000000"/>
          <w:sz w:val="20"/>
          <w:szCs w:val="20"/>
        </w:rPr>
        <w:t>Company Branding &amp; Internal Communications:</w:t>
      </w:r>
    </w:p>
    <w:p w14:paraId="69C8A410" w14:textId="48D67690" w:rsidR="003F6A72" w:rsidRPr="00A4630A" w:rsidRDefault="00766B2A" w:rsidP="00876FA6">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Experienced in managing internal communications and employer branding initiatives by handling company-wide announcements, events, job postings, and content creation. Proficient in leveraging internal channels such as email and external platforms like LinkedIn and Instagram to enhance brand presence. Represented the company at external events, built strong cross-functional relationships, and collaborated with various departments to gather and communicate key information effectively.</w:t>
      </w:r>
    </w:p>
    <w:p w14:paraId="5F2B78BB" w14:textId="5FD332A1" w:rsidR="00FF1E88" w:rsidRPr="003565E0" w:rsidRDefault="00FF1E88" w:rsidP="00FF1E88">
      <w:pPr>
        <w:pStyle w:val="ListParagraph"/>
        <w:numPr>
          <w:ilvl w:val="0"/>
          <w:numId w:val="1"/>
        </w:numPr>
        <w:spacing w:after="0" w:line="240" w:lineRule="auto"/>
        <w:outlineLvl w:val="2"/>
        <w:rPr>
          <w:rFonts w:eastAsia="Times New Roman"/>
          <w:b/>
          <w:bCs/>
          <w:i/>
          <w:iCs/>
          <w:color w:val="000000"/>
          <w:sz w:val="20"/>
          <w:szCs w:val="20"/>
        </w:rPr>
      </w:pPr>
      <w:r w:rsidRPr="003565E0">
        <w:rPr>
          <w:rFonts w:eastAsia="Times New Roman"/>
          <w:b/>
          <w:bCs/>
          <w:i/>
          <w:iCs/>
          <w:color w:val="000000"/>
          <w:sz w:val="20"/>
          <w:szCs w:val="20"/>
        </w:rPr>
        <w:t>Company Newsletter:</w:t>
      </w:r>
    </w:p>
    <w:p w14:paraId="40B7678B" w14:textId="4BB7A46B" w:rsidR="003F6A72" w:rsidRPr="00A4630A" w:rsidRDefault="003F6A72" w:rsidP="005A2608">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Spearheaded the creation and distribution of the company newsletter by engaging employees through interactive content such as creative ideas, personal moments, travel diaries, and achievements. Collected and curated comprehensive content including Director’s Desk messages, company updates, new joiners, milestones, awards, L&amp;D programs, employee suggestions, event highlights, and fun zone features. Designed visually appealing cover and back pages to enhance engagement and foster a sense of pride and connection among employees.</w:t>
      </w:r>
    </w:p>
    <w:p w14:paraId="5A5CFDA1" w14:textId="77777777" w:rsidR="006666D3" w:rsidRPr="003565E0" w:rsidRDefault="006666D3" w:rsidP="007979DB">
      <w:pPr>
        <w:pStyle w:val="ListParagraph"/>
        <w:numPr>
          <w:ilvl w:val="0"/>
          <w:numId w:val="1"/>
        </w:numPr>
        <w:spacing w:after="0" w:line="240" w:lineRule="auto"/>
        <w:outlineLvl w:val="2"/>
        <w:rPr>
          <w:rFonts w:eastAsia="Times New Roman" w:cs="Times New Roman"/>
          <w:b/>
          <w:bCs/>
          <w:i/>
          <w:iCs/>
          <w:color w:val="000000"/>
          <w:kern w:val="0"/>
          <w:sz w:val="20"/>
          <w:szCs w:val="20"/>
          <w14:ligatures w14:val="none"/>
        </w:rPr>
      </w:pPr>
      <w:r w:rsidRPr="003565E0">
        <w:rPr>
          <w:rFonts w:eastAsia="Times New Roman" w:cs="Times New Roman"/>
          <w:b/>
          <w:bCs/>
          <w:i/>
          <w:iCs/>
          <w:color w:val="000000"/>
          <w:kern w:val="0"/>
          <w:sz w:val="20"/>
          <w:szCs w:val="20"/>
          <w14:ligatures w14:val="none"/>
        </w:rPr>
        <w:t>Training &amp; Development:</w:t>
      </w:r>
    </w:p>
    <w:p w14:paraId="3C7AF05E" w14:textId="77777777" w:rsidR="006666D3" w:rsidRPr="00A4630A" w:rsidRDefault="006666D3" w:rsidP="007979DB">
      <w:pPr>
        <w:spacing w:after="0" w:line="240" w:lineRule="auto"/>
        <w:ind w:left="360"/>
        <w:outlineLvl w:val="2"/>
        <w:rPr>
          <w:rFonts w:eastAsia="Times New Roman"/>
          <w:i/>
          <w:iCs/>
          <w:color w:val="000000"/>
          <w:sz w:val="20"/>
          <w:szCs w:val="20"/>
        </w:rPr>
      </w:pPr>
      <w:r w:rsidRPr="00A4630A">
        <w:rPr>
          <w:rFonts w:eastAsia="Times New Roman"/>
          <w:i/>
          <w:iCs/>
          <w:color w:val="000000"/>
          <w:sz w:val="20"/>
          <w:szCs w:val="20"/>
        </w:rPr>
        <w:t>Have been actively involved in identifying training needs through skills gap analysis and developing comprehensive annual training calendars with costings &amp; content creation. Coordinated internal and external training programs while leveraging LMS for streamlined delivery and tracking. Monitored training effectiveness and ROI to ensure alignment with organisational goals. Supported leadership development and soft skills enhancement initiatives. Maintained records, certifications, and training data through the LMS to ensure compliance and promote continuous employee development.</w:t>
      </w:r>
    </w:p>
    <w:p w14:paraId="536408AF" w14:textId="77777777" w:rsidR="006666D3" w:rsidRPr="003565E0" w:rsidRDefault="006666D3" w:rsidP="007979DB">
      <w:pPr>
        <w:pStyle w:val="ListParagraph"/>
        <w:numPr>
          <w:ilvl w:val="0"/>
          <w:numId w:val="1"/>
        </w:numPr>
        <w:spacing w:after="0" w:line="240" w:lineRule="auto"/>
        <w:rPr>
          <w:rFonts w:cs="Times New Roman"/>
          <w:b/>
          <w:bCs/>
          <w:i/>
          <w:iCs/>
          <w:color w:val="000000"/>
          <w:kern w:val="0"/>
          <w:sz w:val="20"/>
          <w:szCs w:val="20"/>
          <w14:ligatures w14:val="none"/>
        </w:rPr>
      </w:pPr>
      <w:r w:rsidRPr="003565E0">
        <w:rPr>
          <w:rFonts w:cs="Times New Roman"/>
          <w:b/>
          <w:bCs/>
          <w:i/>
          <w:iCs/>
          <w:color w:val="000000"/>
          <w:kern w:val="0"/>
          <w:sz w:val="20"/>
          <w:szCs w:val="20"/>
          <w14:ligatures w14:val="none"/>
        </w:rPr>
        <w:t>Stakeholder Management:</w:t>
      </w:r>
    </w:p>
    <w:p w14:paraId="3FAE06CD" w14:textId="77777777" w:rsidR="006666D3" w:rsidRPr="00A4630A" w:rsidRDefault="006666D3" w:rsidP="007979DB">
      <w:pPr>
        <w:spacing w:after="0" w:line="240" w:lineRule="auto"/>
        <w:ind w:left="360"/>
        <w:rPr>
          <w:rFonts w:cs="Times New Roman"/>
          <w:i/>
          <w:iCs/>
          <w:color w:val="000000"/>
          <w:kern w:val="0"/>
          <w:sz w:val="20"/>
          <w:szCs w:val="20"/>
          <w14:ligatures w14:val="none"/>
        </w:rPr>
      </w:pPr>
      <w:r w:rsidRPr="00A4630A">
        <w:rPr>
          <w:rFonts w:cs="Times New Roman"/>
          <w:i/>
          <w:iCs/>
          <w:color w:val="000000"/>
          <w:kern w:val="0"/>
          <w:sz w:val="20"/>
          <w:szCs w:val="20"/>
          <w14:ligatures w14:val="none"/>
        </w:rPr>
        <w:t>Effectively managed relationships with internal and external stakeholders to align HR initiatives with business objectives. Collaborated closely with leadership teams, department heads, and cross-functional teams to ensure clear communication, timely execution of HR projects, and seamless implementation of organisational changes. Acted as a strategic partner by understanding business needs and providing HR solutions that support performance and operational efficiency.</w:t>
      </w:r>
    </w:p>
    <w:p w14:paraId="664D53FC" w14:textId="77777777" w:rsidR="008F7EDD" w:rsidRDefault="006666D3" w:rsidP="007979DB">
      <w:pPr>
        <w:pStyle w:val="ListParagraph"/>
        <w:numPr>
          <w:ilvl w:val="0"/>
          <w:numId w:val="1"/>
        </w:numPr>
        <w:spacing w:after="0" w:line="240" w:lineRule="auto"/>
        <w:ind w:left="360"/>
        <w:outlineLvl w:val="2"/>
        <w:rPr>
          <w:rFonts w:eastAsia="Times New Roman"/>
          <w:i/>
          <w:iCs/>
          <w:color w:val="000000"/>
          <w:sz w:val="20"/>
          <w:szCs w:val="20"/>
        </w:rPr>
      </w:pPr>
      <w:r w:rsidRPr="003565E0">
        <w:rPr>
          <w:rStyle w:val="Strong"/>
          <w:rFonts w:eastAsia="Times New Roman"/>
          <w:i/>
          <w:iCs/>
          <w:color w:val="000000"/>
          <w:sz w:val="20"/>
          <w:szCs w:val="20"/>
        </w:rPr>
        <w:lastRenderedPageBreak/>
        <w:t>Statutory Compliance &amp; Legal Requirements:</w:t>
      </w:r>
    </w:p>
    <w:p w14:paraId="1247CF86" w14:textId="54E7B613" w:rsidR="006666D3" w:rsidRPr="008F7EDD" w:rsidRDefault="006666D3" w:rsidP="008F7EDD">
      <w:pPr>
        <w:spacing w:after="0" w:line="240" w:lineRule="auto"/>
        <w:outlineLvl w:val="2"/>
        <w:rPr>
          <w:rFonts w:eastAsia="Times New Roman"/>
          <w:i/>
          <w:iCs/>
          <w:color w:val="000000"/>
          <w:sz w:val="20"/>
          <w:szCs w:val="20"/>
        </w:rPr>
      </w:pPr>
      <w:r w:rsidRPr="008F7EDD">
        <w:rPr>
          <w:rFonts w:eastAsia="Times New Roman"/>
          <w:i/>
          <w:iCs/>
          <w:color w:val="000000"/>
          <w:sz w:val="20"/>
          <w:szCs w:val="20"/>
        </w:rPr>
        <w:t>Ensured adherence to all statutory and legal HR compliance requirements, including labor laws, employee welfare regulations, and audit protocols. Maintained up-to-date documentation, and handled timely submission of statutory filings such as</w:t>
      </w:r>
      <w:r w:rsidR="00106142">
        <w:rPr>
          <w:rFonts w:eastAsia="Times New Roman"/>
          <w:i/>
          <w:iCs/>
          <w:color w:val="000000"/>
          <w:sz w:val="20"/>
          <w:szCs w:val="20"/>
        </w:rPr>
        <w:t xml:space="preserve"> licenses, </w:t>
      </w:r>
      <w:proofErr w:type="spellStart"/>
      <w:r w:rsidR="00106142">
        <w:rPr>
          <w:rFonts w:eastAsia="Times New Roman"/>
          <w:i/>
          <w:iCs/>
          <w:color w:val="000000"/>
          <w:sz w:val="20"/>
          <w:szCs w:val="20"/>
        </w:rPr>
        <w:t>fssai</w:t>
      </w:r>
      <w:proofErr w:type="spellEnd"/>
      <w:r w:rsidR="00106142">
        <w:rPr>
          <w:rFonts w:eastAsia="Times New Roman"/>
          <w:i/>
          <w:iCs/>
          <w:color w:val="000000"/>
          <w:sz w:val="20"/>
          <w:szCs w:val="20"/>
        </w:rPr>
        <w:t>, PP</w:t>
      </w:r>
      <w:r w:rsidR="00F47E71">
        <w:rPr>
          <w:rFonts w:eastAsia="Times New Roman"/>
          <w:i/>
          <w:iCs/>
          <w:color w:val="000000"/>
          <w:sz w:val="20"/>
          <w:szCs w:val="20"/>
        </w:rPr>
        <w:t>L</w:t>
      </w:r>
      <w:r w:rsidR="00106142">
        <w:rPr>
          <w:rFonts w:eastAsia="Times New Roman"/>
          <w:i/>
          <w:iCs/>
          <w:color w:val="000000"/>
          <w:sz w:val="20"/>
          <w:szCs w:val="20"/>
        </w:rPr>
        <w:t>,</w:t>
      </w:r>
      <w:r w:rsidRPr="008F7EDD">
        <w:rPr>
          <w:rFonts w:eastAsia="Times New Roman"/>
          <w:i/>
          <w:iCs/>
          <w:color w:val="000000"/>
          <w:sz w:val="20"/>
          <w:szCs w:val="20"/>
        </w:rPr>
        <w:t xml:space="preserve"> PF, ESI, Gratuity, and other labor compliances. Coordinated with legal advisors and government bodies during inspections and audits and implemented internal checks to mitigate compliance risks and uphold organisational integrity.</w:t>
      </w:r>
    </w:p>
    <w:p w14:paraId="67F1147B" w14:textId="77777777" w:rsidR="006666D3" w:rsidRPr="00A4630A" w:rsidRDefault="006666D3" w:rsidP="007979DB">
      <w:pPr>
        <w:spacing w:after="0" w:line="240" w:lineRule="auto"/>
        <w:outlineLvl w:val="2"/>
        <w:rPr>
          <w:rFonts w:eastAsia="Times New Roman"/>
          <w:i/>
          <w:iCs/>
          <w:color w:val="000000"/>
          <w:sz w:val="20"/>
          <w:szCs w:val="20"/>
        </w:rPr>
      </w:pPr>
    </w:p>
    <w:p w14:paraId="26AB937E" w14:textId="77777777" w:rsidR="006666D3" w:rsidRPr="003565E0" w:rsidRDefault="006666D3" w:rsidP="007979DB">
      <w:pPr>
        <w:spacing w:after="0" w:line="240" w:lineRule="auto"/>
        <w:outlineLvl w:val="2"/>
        <w:rPr>
          <w:rFonts w:eastAsia="Times New Roman" w:cs="Times New Roman"/>
          <w:b/>
          <w:bCs/>
          <w:i/>
          <w:iCs/>
          <w:color w:val="000000"/>
          <w:kern w:val="0"/>
          <w:sz w:val="20"/>
          <w:szCs w:val="20"/>
          <w14:ligatures w14:val="none"/>
        </w:rPr>
      </w:pPr>
      <w:r w:rsidRPr="003565E0">
        <w:rPr>
          <w:rFonts w:eastAsia="Times New Roman" w:cs="Times New Roman"/>
          <w:b/>
          <w:bCs/>
          <w:i/>
          <w:iCs/>
          <w:color w:val="000000"/>
          <w:kern w:val="0"/>
          <w:sz w:val="20"/>
          <w:szCs w:val="20"/>
          <w14:ligatures w14:val="none"/>
        </w:rPr>
        <w:t>Technical Tools &amp; Platforms</w:t>
      </w:r>
    </w:p>
    <w:p w14:paraId="1F461654"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r w:rsidRPr="00A4630A">
        <w:rPr>
          <w:rFonts w:eastAsia="Times New Roman" w:cs="Times New Roman"/>
          <w:i/>
          <w:iCs/>
          <w:color w:val="000000"/>
          <w:kern w:val="0"/>
          <w:sz w:val="20"/>
          <w:szCs w:val="20"/>
          <w14:ligatures w14:val="none"/>
        </w:rPr>
        <w:t>Google worksheets</w:t>
      </w:r>
    </w:p>
    <w:p w14:paraId="5ED347EA"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r w:rsidRPr="00A4630A">
        <w:rPr>
          <w:rFonts w:eastAsia="Times New Roman" w:cs="Times New Roman"/>
          <w:i/>
          <w:iCs/>
          <w:color w:val="000000"/>
          <w:kern w:val="0"/>
          <w:sz w:val="20"/>
          <w:szCs w:val="20"/>
          <w14:ligatures w14:val="none"/>
        </w:rPr>
        <w:t>SharePoint</w:t>
      </w:r>
    </w:p>
    <w:p w14:paraId="6A7ACD13"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r w:rsidRPr="00A4630A">
        <w:rPr>
          <w:rFonts w:eastAsia="Times New Roman" w:cs="Times New Roman"/>
          <w:i/>
          <w:iCs/>
          <w:color w:val="000000"/>
          <w:kern w:val="0"/>
          <w:sz w:val="20"/>
          <w:szCs w:val="20"/>
          <w14:ligatures w14:val="none"/>
        </w:rPr>
        <w:t>OnBase</w:t>
      </w:r>
    </w:p>
    <w:p w14:paraId="041A2F6B"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proofErr w:type="spellStart"/>
      <w:r w:rsidRPr="00A4630A">
        <w:rPr>
          <w:rFonts w:eastAsia="Times New Roman" w:cs="Times New Roman"/>
          <w:i/>
          <w:iCs/>
          <w:color w:val="000000"/>
          <w:kern w:val="0"/>
          <w:sz w:val="20"/>
          <w:szCs w:val="20"/>
          <w14:ligatures w14:val="none"/>
        </w:rPr>
        <w:t>Adp</w:t>
      </w:r>
      <w:proofErr w:type="spellEnd"/>
      <w:r w:rsidRPr="00A4630A">
        <w:rPr>
          <w:rFonts w:eastAsia="Times New Roman" w:cs="Times New Roman"/>
          <w:i/>
          <w:iCs/>
          <w:color w:val="000000"/>
          <w:kern w:val="0"/>
          <w:sz w:val="20"/>
          <w:szCs w:val="20"/>
          <w14:ligatures w14:val="none"/>
        </w:rPr>
        <w:t>, oracle HCM, vantage</w:t>
      </w:r>
    </w:p>
    <w:p w14:paraId="7B99C35B"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r w:rsidRPr="00A4630A">
        <w:rPr>
          <w:rFonts w:eastAsia="Times New Roman" w:cs="Times New Roman"/>
          <w:i/>
          <w:iCs/>
          <w:color w:val="000000"/>
          <w:kern w:val="0"/>
          <w:sz w:val="20"/>
          <w:szCs w:val="20"/>
          <w14:ligatures w14:val="none"/>
        </w:rPr>
        <w:t>People soft</w:t>
      </w:r>
    </w:p>
    <w:p w14:paraId="54E86FB2" w14:textId="77777777" w:rsidR="006666D3" w:rsidRPr="00A4630A" w:rsidRDefault="006666D3" w:rsidP="007979DB">
      <w:pPr>
        <w:pStyle w:val="ListParagraph"/>
        <w:numPr>
          <w:ilvl w:val="0"/>
          <w:numId w:val="2"/>
        </w:numPr>
        <w:spacing w:after="0" w:line="240" w:lineRule="auto"/>
        <w:outlineLvl w:val="2"/>
        <w:rPr>
          <w:rFonts w:eastAsia="Times New Roman" w:cs="Times New Roman"/>
          <w:i/>
          <w:iCs/>
          <w:color w:val="000000"/>
          <w:kern w:val="0"/>
          <w:sz w:val="20"/>
          <w:szCs w:val="20"/>
          <w14:ligatures w14:val="none"/>
        </w:rPr>
      </w:pPr>
      <w:r w:rsidRPr="00A4630A">
        <w:rPr>
          <w:rFonts w:eastAsia="Times New Roman" w:cs="Times New Roman"/>
          <w:i/>
          <w:iCs/>
          <w:color w:val="000000"/>
          <w:kern w:val="0"/>
          <w:sz w:val="20"/>
          <w:szCs w:val="20"/>
          <w14:ligatures w14:val="none"/>
        </w:rPr>
        <w:t>Ms office(outlook, ppt, excel)</w:t>
      </w:r>
    </w:p>
    <w:p w14:paraId="7411E03E" w14:textId="77777777" w:rsidR="006666D3" w:rsidRPr="00A4630A" w:rsidRDefault="006666D3" w:rsidP="007979DB">
      <w:pPr>
        <w:pStyle w:val="ListParagraph"/>
        <w:spacing w:after="0" w:line="240" w:lineRule="auto"/>
        <w:ind w:left="1080"/>
        <w:outlineLvl w:val="2"/>
        <w:rPr>
          <w:rFonts w:eastAsia="Times New Roman" w:cs="Times New Roman"/>
          <w:i/>
          <w:iCs/>
          <w:color w:val="000000"/>
          <w:kern w:val="0"/>
          <w:sz w:val="20"/>
          <w:szCs w:val="20"/>
          <w14:ligatures w14:val="none"/>
        </w:rPr>
      </w:pPr>
    </w:p>
    <w:p w14:paraId="6CD4AFE5" w14:textId="77777777" w:rsidR="006666D3" w:rsidRPr="00EA13FA" w:rsidRDefault="006666D3" w:rsidP="007979DB">
      <w:pPr>
        <w:spacing w:after="0" w:line="240" w:lineRule="auto"/>
        <w:outlineLvl w:val="2"/>
        <w:rPr>
          <w:rFonts w:eastAsia="Times New Roman" w:cs="Times New Roman"/>
          <w:b/>
          <w:bCs/>
          <w:i/>
          <w:iCs/>
          <w:color w:val="000000"/>
          <w:kern w:val="0"/>
          <w:sz w:val="20"/>
          <w:szCs w:val="20"/>
          <w14:ligatures w14:val="none"/>
        </w:rPr>
      </w:pPr>
      <w:r w:rsidRPr="00EA13FA">
        <w:rPr>
          <w:rFonts w:cs="Times New Roman"/>
          <w:b/>
          <w:bCs/>
          <w:i/>
          <w:iCs/>
          <w:color w:val="000000"/>
          <w:kern w:val="0"/>
          <w:sz w:val="20"/>
          <w:szCs w:val="20"/>
          <w14:ligatures w14:val="none"/>
        </w:rPr>
        <w:t>Education:</w:t>
      </w:r>
    </w:p>
    <w:p w14:paraId="366CCA52" w14:textId="77777777" w:rsidR="006666D3" w:rsidRPr="00A4630A" w:rsidRDefault="006666D3" w:rsidP="007979DB">
      <w:pPr>
        <w:pStyle w:val="ListParagraph"/>
        <w:numPr>
          <w:ilvl w:val="0"/>
          <w:numId w:val="3"/>
        </w:numPr>
        <w:spacing w:after="0" w:line="240" w:lineRule="auto"/>
        <w:rPr>
          <w:rFonts w:cs="Times New Roman"/>
          <w:i/>
          <w:iCs/>
          <w:color w:val="000000"/>
          <w:kern w:val="0"/>
          <w:sz w:val="20"/>
          <w:szCs w:val="20"/>
          <w14:ligatures w14:val="none"/>
        </w:rPr>
      </w:pPr>
      <w:r w:rsidRPr="00A4630A">
        <w:rPr>
          <w:rFonts w:cs="Times New Roman"/>
          <w:i/>
          <w:iCs/>
          <w:color w:val="000000"/>
          <w:kern w:val="0"/>
          <w:sz w:val="20"/>
          <w:szCs w:val="20"/>
          <w14:ligatures w14:val="none"/>
        </w:rPr>
        <w:t>MBA (HR) – St. Martin's Institute of Business Management (2015–2017)</w:t>
      </w:r>
    </w:p>
    <w:p w14:paraId="069A7573" w14:textId="77777777" w:rsidR="006666D3" w:rsidRPr="00A4630A" w:rsidRDefault="006666D3" w:rsidP="007979DB">
      <w:pPr>
        <w:pStyle w:val="ListParagraph"/>
        <w:numPr>
          <w:ilvl w:val="0"/>
          <w:numId w:val="3"/>
        </w:numPr>
        <w:spacing w:after="0" w:line="240" w:lineRule="auto"/>
        <w:rPr>
          <w:rFonts w:cs="Times New Roman"/>
          <w:i/>
          <w:iCs/>
          <w:color w:val="000000"/>
          <w:kern w:val="0"/>
          <w:sz w:val="20"/>
          <w:szCs w:val="20"/>
          <w14:ligatures w14:val="none"/>
        </w:rPr>
      </w:pPr>
      <w:r w:rsidRPr="00A4630A">
        <w:rPr>
          <w:rFonts w:cs="Times New Roman"/>
          <w:i/>
          <w:iCs/>
          <w:color w:val="000000"/>
          <w:kern w:val="0"/>
          <w:sz w:val="20"/>
          <w:szCs w:val="20"/>
          <w14:ligatures w14:val="none"/>
        </w:rPr>
        <w:t xml:space="preserve">B.Com (Computers) – Siva </w:t>
      </w:r>
      <w:proofErr w:type="spellStart"/>
      <w:r w:rsidRPr="00A4630A">
        <w:rPr>
          <w:rFonts w:cs="Times New Roman"/>
          <w:i/>
          <w:iCs/>
          <w:color w:val="000000"/>
          <w:kern w:val="0"/>
          <w:sz w:val="20"/>
          <w:szCs w:val="20"/>
          <w14:ligatures w14:val="none"/>
        </w:rPr>
        <w:t>Sivani</w:t>
      </w:r>
      <w:proofErr w:type="spellEnd"/>
      <w:r w:rsidRPr="00A4630A">
        <w:rPr>
          <w:rFonts w:cs="Times New Roman"/>
          <w:i/>
          <w:iCs/>
          <w:color w:val="000000"/>
          <w:kern w:val="0"/>
          <w:sz w:val="20"/>
          <w:szCs w:val="20"/>
          <w14:ligatures w14:val="none"/>
        </w:rPr>
        <w:t xml:space="preserve"> Degree College (2012–2015)</w:t>
      </w:r>
    </w:p>
    <w:p w14:paraId="6E985F18" w14:textId="77777777" w:rsidR="006666D3" w:rsidRPr="00A4630A" w:rsidRDefault="006666D3" w:rsidP="007979DB">
      <w:pPr>
        <w:pStyle w:val="ListParagraph"/>
        <w:numPr>
          <w:ilvl w:val="0"/>
          <w:numId w:val="3"/>
        </w:numPr>
        <w:spacing w:after="0" w:line="240" w:lineRule="auto"/>
        <w:rPr>
          <w:rFonts w:cs="Times New Roman"/>
          <w:i/>
          <w:iCs/>
          <w:color w:val="000000"/>
          <w:kern w:val="0"/>
          <w:sz w:val="20"/>
          <w:szCs w:val="20"/>
          <w14:ligatures w14:val="none"/>
        </w:rPr>
      </w:pPr>
      <w:r w:rsidRPr="00A4630A">
        <w:rPr>
          <w:rFonts w:cs="Times New Roman"/>
          <w:i/>
          <w:iCs/>
          <w:color w:val="000000"/>
          <w:kern w:val="0"/>
          <w:sz w:val="20"/>
          <w:szCs w:val="20"/>
          <w14:ligatures w14:val="none"/>
        </w:rPr>
        <w:t xml:space="preserve">Intermediate – </w:t>
      </w:r>
      <w:proofErr w:type="spellStart"/>
      <w:r w:rsidRPr="00A4630A">
        <w:rPr>
          <w:rFonts w:cs="Times New Roman"/>
          <w:i/>
          <w:iCs/>
          <w:color w:val="000000"/>
          <w:kern w:val="0"/>
          <w:sz w:val="20"/>
          <w:szCs w:val="20"/>
          <w14:ligatures w14:val="none"/>
        </w:rPr>
        <w:t>Spoorthy</w:t>
      </w:r>
      <w:proofErr w:type="spellEnd"/>
      <w:r w:rsidRPr="00A4630A">
        <w:rPr>
          <w:rFonts w:cs="Times New Roman"/>
          <w:i/>
          <w:iCs/>
          <w:color w:val="000000"/>
          <w:kern w:val="0"/>
          <w:sz w:val="20"/>
          <w:szCs w:val="20"/>
          <w14:ligatures w14:val="none"/>
        </w:rPr>
        <w:t xml:space="preserve"> Junior College (2010–2012)</w:t>
      </w:r>
    </w:p>
    <w:p w14:paraId="6684FCE6" w14:textId="77777777" w:rsidR="006666D3" w:rsidRPr="00A4630A" w:rsidRDefault="006666D3" w:rsidP="007979DB">
      <w:pPr>
        <w:pStyle w:val="ListParagraph"/>
        <w:numPr>
          <w:ilvl w:val="0"/>
          <w:numId w:val="3"/>
        </w:numPr>
        <w:pBdr>
          <w:bottom w:val="single" w:sz="6" w:space="1" w:color="auto"/>
        </w:pBdr>
        <w:spacing w:after="0" w:line="240" w:lineRule="auto"/>
        <w:rPr>
          <w:i/>
          <w:iCs/>
          <w:sz w:val="20"/>
          <w:szCs w:val="20"/>
        </w:rPr>
      </w:pPr>
      <w:r w:rsidRPr="00A4630A">
        <w:rPr>
          <w:rFonts w:cs="Times New Roman"/>
          <w:i/>
          <w:iCs/>
          <w:color w:val="000000"/>
          <w:kern w:val="0"/>
          <w:sz w:val="20"/>
          <w:szCs w:val="20"/>
          <w14:ligatures w14:val="none"/>
        </w:rPr>
        <w:t>SSC – New Little Lilly High School (2010)</w:t>
      </w:r>
    </w:p>
    <w:p w14:paraId="16E6F406" w14:textId="77777777" w:rsidR="006666D3" w:rsidRPr="00A4630A" w:rsidRDefault="006666D3" w:rsidP="007979DB">
      <w:pPr>
        <w:spacing w:after="0" w:line="240" w:lineRule="auto"/>
        <w:rPr>
          <w:i/>
          <w:iCs/>
          <w:sz w:val="20"/>
          <w:szCs w:val="20"/>
        </w:rPr>
      </w:pPr>
    </w:p>
    <w:p w14:paraId="6923A397" w14:textId="77777777" w:rsidR="006666D3" w:rsidRPr="00A4630A" w:rsidRDefault="006666D3">
      <w:pPr>
        <w:rPr>
          <w:i/>
          <w:iCs/>
          <w:sz w:val="20"/>
          <w:szCs w:val="20"/>
        </w:rPr>
      </w:pPr>
    </w:p>
    <w:sectPr w:rsidR="006666D3" w:rsidRPr="00A46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8CA"/>
    <w:multiLevelType w:val="hybridMultilevel"/>
    <w:tmpl w:val="6B86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67F63"/>
    <w:multiLevelType w:val="hybridMultilevel"/>
    <w:tmpl w:val="8356E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62266C"/>
    <w:multiLevelType w:val="hybridMultilevel"/>
    <w:tmpl w:val="B08C78DC"/>
    <w:lvl w:ilvl="0" w:tplc="FFFFFFFF">
      <w:numFmt w:val="bullet"/>
      <w:lvlText w:val="-"/>
      <w:lvlJc w:val="left"/>
      <w:pPr>
        <w:ind w:left="720" w:hanging="360"/>
      </w:pPr>
      <w:rPr>
        <w:rFonts w:ascii="-webkit-standard" w:eastAsia="Times New Roman" w:hAnsi="-webkit-standard" w:cstheme="minorBidi" w:hint="default"/>
        <w:i w:val="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4938">
    <w:abstractNumId w:val="2"/>
  </w:num>
  <w:num w:numId="2" w16cid:durableId="1645502840">
    <w:abstractNumId w:val="0"/>
  </w:num>
  <w:num w:numId="3" w16cid:durableId="89504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D3"/>
    <w:rsid w:val="000004DD"/>
    <w:rsid w:val="00106142"/>
    <w:rsid w:val="00125FB8"/>
    <w:rsid w:val="00146604"/>
    <w:rsid w:val="00183AC8"/>
    <w:rsid w:val="001C26D6"/>
    <w:rsid w:val="0031101E"/>
    <w:rsid w:val="003565E0"/>
    <w:rsid w:val="003906FC"/>
    <w:rsid w:val="003F6A72"/>
    <w:rsid w:val="00423A66"/>
    <w:rsid w:val="00584E07"/>
    <w:rsid w:val="005A2608"/>
    <w:rsid w:val="006666D3"/>
    <w:rsid w:val="00766B2A"/>
    <w:rsid w:val="007D2FB5"/>
    <w:rsid w:val="00820500"/>
    <w:rsid w:val="00876FA6"/>
    <w:rsid w:val="008F7EDD"/>
    <w:rsid w:val="009C572C"/>
    <w:rsid w:val="009E7E28"/>
    <w:rsid w:val="00A4630A"/>
    <w:rsid w:val="00A60CE9"/>
    <w:rsid w:val="00A848F9"/>
    <w:rsid w:val="00AB49FD"/>
    <w:rsid w:val="00B10A66"/>
    <w:rsid w:val="00B83F0C"/>
    <w:rsid w:val="00C92FE6"/>
    <w:rsid w:val="00D440AB"/>
    <w:rsid w:val="00D7467D"/>
    <w:rsid w:val="00DC5CB6"/>
    <w:rsid w:val="00E22E5D"/>
    <w:rsid w:val="00EA13FA"/>
    <w:rsid w:val="00F47E71"/>
    <w:rsid w:val="00FE0717"/>
    <w:rsid w:val="00FF1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C209DE"/>
  <w15:chartTrackingRefBased/>
  <w15:docId w15:val="{0D54EB7C-73B6-844C-8FDC-69142A8D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6D3"/>
    <w:rPr>
      <w:rFonts w:eastAsiaTheme="majorEastAsia" w:cstheme="majorBidi"/>
      <w:color w:val="272727" w:themeColor="text1" w:themeTint="D8"/>
    </w:rPr>
  </w:style>
  <w:style w:type="paragraph" w:styleId="Title">
    <w:name w:val="Title"/>
    <w:basedOn w:val="Normal"/>
    <w:next w:val="Normal"/>
    <w:link w:val="TitleChar"/>
    <w:uiPriority w:val="10"/>
    <w:qFormat/>
    <w:rsid w:val="0066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6D3"/>
    <w:pPr>
      <w:spacing w:before="160"/>
      <w:jc w:val="center"/>
    </w:pPr>
    <w:rPr>
      <w:i/>
      <w:iCs/>
      <w:color w:val="404040" w:themeColor="text1" w:themeTint="BF"/>
    </w:rPr>
  </w:style>
  <w:style w:type="character" w:customStyle="1" w:styleId="QuoteChar">
    <w:name w:val="Quote Char"/>
    <w:basedOn w:val="DefaultParagraphFont"/>
    <w:link w:val="Quote"/>
    <w:uiPriority w:val="29"/>
    <w:rsid w:val="006666D3"/>
    <w:rPr>
      <w:i/>
      <w:iCs/>
      <w:color w:val="404040" w:themeColor="text1" w:themeTint="BF"/>
    </w:rPr>
  </w:style>
  <w:style w:type="paragraph" w:styleId="ListParagraph">
    <w:name w:val="List Paragraph"/>
    <w:basedOn w:val="Normal"/>
    <w:uiPriority w:val="34"/>
    <w:qFormat/>
    <w:rsid w:val="006666D3"/>
    <w:pPr>
      <w:ind w:left="720"/>
      <w:contextualSpacing/>
    </w:pPr>
  </w:style>
  <w:style w:type="character" w:styleId="IntenseEmphasis">
    <w:name w:val="Intense Emphasis"/>
    <w:basedOn w:val="DefaultParagraphFont"/>
    <w:uiPriority w:val="21"/>
    <w:qFormat/>
    <w:rsid w:val="006666D3"/>
    <w:rPr>
      <w:i/>
      <w:iCs/>
      <w:color w:val="0F4761" w:themeColor="accent1" w:themeShade="BF"/>
    </w:rPr>
  </w:style>
  <w:style w:type="paragraph" w:styleId="IntenseQuote">
    <w:name w:val="Intense Quote"/>
    <w:basedOn w:val="Normal"/>
    <w:next w:val="Normal"/>
    <w:link w:val="IntenseQuoteChar"/>
    <w:uiPriority w:val="30"/>
    <w:qFormat/>
    <w:rsid w:val="0066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6D3"/>
    <w:rPr>
      <w:i/>
      <w:iCs/>
      <w:color w:val="0F4761" w:themeColor="accent1" w:themeShade="BF"/>
    </w:rPr>
  </w:style>
  <w:style w:type="character" w:styleId="IntenseReference">
    <w:name w:val="Intense Reference"/>
    <w:basedOn w:val="DefaultParagraphFont"/>
    <w:uiPriority w:val="32"/>
    <w:qFormat/>
    <w:rsid w:val="006666D3"/>
    <w:rPr>
      <w:b/>
      <w:bCs/>
      <w:smallCaps/>
      <w:color w:val="0F4761" w:themeColor="accent1" w:themeShade="BF"/>
      <w:spacing w:val="5"/>
    </w:rPr>
  </w:style>
  <w:style w:type="character" w:styleId="Strong">
    <w:name w:val="Strong"/>
    <w:basedOn w:val="DefaultParagraphFont"/>
    <w:uiPriority w:val="22"/>
    <w:qFormat/>
    <w:rsid w:val="006666D3"/>
    <w:rPr>
      <w:b/>
      <w:bCs/>
    </w:rPr>
  </w:style>
  <w:style w:type="character" w:styleId="Hyperlink">
    <w:name w:val="Hyperlink"/>
    <w:basedOn w:val="DefaultParagraphFont"/>
    <w:uiPriority w:val="99"/>
    <w:unhideWhenUsed/>
    <w:rsid w:val="006666D3"/>
    <w:rPr>
      <w:color w:val="467886" w:themeColor="hyperlink"/>
      <w:u w:val="single"/>
    </w:rPr>
  </w:style>
  <w:style w:type="paragraph" w:customStyle="1" w:styleId="p1">
    <w:name w:val="p1"/>
    <w:basedOn w:val="Normal"/>
    <w:rsid w:val="006666D3"/>
    <w:pPr>
      <w:spacing w:after="0" w:line="240" w:lineRule="auto"/>
    </w:pPr>
    <w:rPr>
      <w:rFonts w:ascii="Helvetica" w:hAnsi="Helvetica" w:cs="Times New Roman"/>
      <w:color w:val="000000"/>
      <w:kern w:val="0"/>
      <w:sz w:val="21"/>
      <w:szCs w:val="21"/>
      <w14:ligatures w14:val="none"/>
    </w:rPr>
  </w:style>
  <w:style w:type="character" w:customStyle="1" w:styleId="s1">
    <w:name w:val="s1"/>
    <w:basedOn w:val="DefaultParagraphFont"/>
    <w:rsid w:val="006666D3"/>
    <w:rPr>
      <w:rFonts w:ascii="Helvetica" w:hAnsi="Helvetica"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nubalamouni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nanubala mounika</dc:creator>
  <cp:keywords/>
  <dc:description/>
  <cp:lastModifiedBy>nanubala mounika</cp:lastModifiedBy>
  <cp:revision>2</cp:revision>
  <dcterms:created xsi:type="dcterms:W3CDTF">2025-07-09T03:03:00Z</dcterms:created>
  <dcterms:modified xsi:type="dcterms:W3CDTF">2025-07-09T03:03:00Z</dcterms:modified>
</cp:coreProperties>
</file>