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B3D4" w14:textId="1CD7D26B" w:rsidR="00BA3C88" w:rsidRPr="00BA3C88" w:rsidRDefault="005621B6" w:rsidP="00BA3C88">
      <w:r>
        <w:t xml:space="preserve"> </w:t>
      </w:r>
    </w:p>
    <w:p w14:paraId="018D6F50" w14:textId="7957A9BF" w:rsidR="00D06772" w:rsidRDefault="00BA3C88" w:rsidP="00BA3C88">
      <w:pPr>
        <w:rPr>
          <w:lang w:val="en-US"/>
        </w:rPr>
      </w:pPr>
      <w:r w:rsidRPr="00BA3C88">
        <w:t xml:space="preserve"> </w:t>
      </w:r>
      <w:r w:rsidRPr="00BA3C88">
        <w:rPr>
          <w:b/>
          <w:bCs/>
        </w:rPr>
        <w:t>Document 1: Definition of Done</w:t>
      </w:r>
    </w:p>
    <w:p w14:paraId="44FE46B8" w14:textId="222C2FD4" w:rsidR="00BA3C88" w:rsidRDefault="00BA3C88">
      <w:r>
        <w:t xml:space="preserve">Answer: - </w:t>
      </w:r>
      <w:r w:rsidRPr="00BA3C88">
        <w:t xml:space="preserve">The </w:t>
      </w:r>
      <w:r w:rsidRPr="00BA3C88">
        <w:rPr>
          <w:b/>
          <w:bCs/>
        </w:rPr>
        <w:t>Definition of Done</w:t>
      </w:r>
      <w:r w:rsidRPr="00BA3C88">
        <w:t xml:space="preserve"> is a </w:t>
      </w:r>
      <w:r w:rsidRPr="00BA3C88">
        <w:rPr>
          <w:b/>
          <w:bCs/>
        </w:rPr>
        <w:t>shared understanding</w:t>
      </w:r>
      <w:r w:rsidRPr="00BA3C88">
        <w:t xml:space="preserve"> within the Agile team that specifies the </w:t>
      </w:r>
      <w:r w:rsidRPr="00BA3C88">
        <w:rPr>
          <w:b/>
          <w:bCs/>
        </w:rPr>
        <w:t>completion criteria</w:t>
      </w:r>
      <w:r w:rsidRPr="00BA3C88">
        <w:t xml:space="preserve"> for a product backlog item (PBI). It ensures that all deliverables meet </w:t>
      </w:r>
      <w:r w:rsidRPr="00BA3C88">
        <w:rPr>
          <w:b/>
          <w:bCs/>
        </w:rPr>
        <w:t>quality standards</w:t>
      </w:r>
      <w:r w:rsidRPr="00BA3C88">
        <w:t xml:space="preserve"> and are </w:t>
      </w:r>
      <w:r w:rsidRPr="00BA3C88">
        <w:rPr>
          <w:b/>
          <w:bCs/>
        </w:rPr>
        <w:t>potentially shippable</w:t>
      </w:r>
      <w:r w:rsidRPr="00BA3C88">
        <w:t xml:space="preserve"> at the end of a sprint.</w:t>
      </w:r>
    </w:p>
    <w:p w14:paraId="187292D6" w14:textId="77777777" w:rsidR="00BA3C88" w:rsidRDefault="00BA3C88"/>
    <w:p w14:paraId="10634FB0" w14:textId="77777777" w:rsidR="0029480D" w:rsidRPr="0029480D" w:rsidRDefault="0029480D" w:rsidP="0029480D">
      <w:r w:rsidRPr="0029480D">
        <w:t xml:space="preserve">A </w:t>
      </w:r>
      <w:r w:rsidRPr="0029480D">
        <w:rPr>
          <w:b/>
          <w:bCs/>
        </w:rPr>
        <w:t>good DoD</w:t>
      </w:r>
      <w:r w:rsidRPr="0029480D">
        <w:t xml:space="preserve"> should be:</w:t>
      </w:r>
    </w:p>
    <w:p w14:paraId="4CF4CBE2" w14:textId="77777777" w:rsidR="0029480D" w:rsidRPr="0029480D" w:rsidRDefault="0029480D" w:rsidP="0029480D">
      <w:pPr>
        <w:pStyle w:val="ListParagraph"/>
        <w:numPr>
          <w:ilvl w:val="0"/>
          <w:numId w:val="5"/>
        </w:numPr>
      </w:pPr>
      <w:r w:rsidRPr="0029480D">
        <w:rPr>
          <w:b/>
          <w:bCs/>
        </w:rPr>
        <w:t>Well-defined</w:t>
      </w:r>
      <w:r w:rsidRPr="0029480D">
        <w:t>: Clear expectations of what "done" means.</w:t>
      </w:r>
    </w:p>
    <w:p w14:paraId="663E78BD" w14:textId="77777777" w:rsidR="0029480D" w:rsidRPr="0029480D" w:rsidRDefault="0029480D" w:rsidP="0029480D">
      <w:pPr>
        <w:pStyle w:val="ListParagraph"/>
        <w:numPr>
          <w:ilvl w:val="0"/>
          <w:numId w:val="5"/>
        </w:numPr>
      </w:pPr>
      <w:r w:rsidRPr="0029480D">
        <w:rPr>
          <w:b/>
          <w:bCs/>
        </w:rPr>
        <w:t>Unambiguous</w:t>
      </w:r>
      <w:r w:rsidRPr="0029480D">
        <w:t>: No room for differing interpretations.</w:t>
      </w:r>
    </w:p>
    <w:p w14:paraId="05AACA1F" w14:textId="77777777" w:rsidR="0029480D" w:rsidRPr="0029480D" w:rsidRDefault="0029480D" w:rsidP="0029480D">
      <w:pPr>
        <w:pStyle w:val="ListParagraph"/>
        <w:numPr>
          <w:ilvl w:val="0"/>
          <w:numId w:val="5"/>
        </w:numPr>
      </w:pPr>
      <w:r w:rsidRPr="0029480D">
        <w:rPr>
          <w:b/>
          <w:bCs/>
        </w:rPr>
        <w:t>Measurable</w:t>
      </w:r>
      <w:r w:rsidRPr="0029480D">
        <w:t>: Can be objectively evaluated.</w:t>
      </w:r>
    </w:p>
    <w:p w14:paraId="0418CA7A" w14:textId="77777777" w:rsidR="0029480D" w:rsidRPr="0029480D" w:rsidRDefault="0029480D" w:rsidP="0029480D">
      <w:pPr>
        <w:pStyle w:val="ListParagraph"/>
        <w:numPr>
          <w:ilvl w:val="0"/>
          <w:numId w:val="5"/>
        </w:numPr>
      </w:pPr>
      <w:r w:rsidRPr="0029480D">
        <w:rPr>
          <w:b/>
          <w:bCs/>
        </w:rPr>
        <w:t>Agreed-upon</w:t>
      </w:r>
      <w:r w:rsidRPr="0029480D">
        <w:t>: Consensus across the entire Scrum Team (Dev, QA, BA, PO).</w:t>
      </w:r>
    </w:p>
    <w:p w14:paraId="442E86FB" w14:textId="77777777" w:rsidR="0029480D" w:rsidRDefault="0029480D" w:rsidP="0029480D">
      <w:pPr>
        <w:pStyle w:val="ListParagraph"/>
        <w:numPr>
          <w:ilvl w:val="0"/>
          <w:numId w:val="5"/>
        </w:numPr>
      </w:pPr>
      <w:r w:rsidRPr="0029480D">
        <w:rPr>
          <w:b/>
          <w:bCs/>
        </w:rPr>
        <w:t>Visible</w:t>
      </w:r>
      <w:r w:rsidRPr="0029480D">
        <w:t>: Typically displayed in a shared location (e.g., Confluence, Jira, task board).</w:t>
      </w:r>
    </w:p>
    <w:p w14:paraId="54CD1100" w14:textId="77777777" w:rsidR="0029480D" w:rsidRDefault="0029480D" w:rsidP="0029480D">
      <w:pPr>
        <w:pStyle w:val="ListParagraph"/>
        <w:ind w:left="1080"/>
      </w:pPr>
    </w:p>
    <w:p w14:paraId="42B317A5" w14:textId="54B471E7" w:rsidR="0029480D" w:rsidRDefault="0029480D" w:rsidP="0029480D">
      <w:pPr>
        <w:ind w:left="720"/>
      </w:pPr>
      <w:r>
        <w:t xml:space="preserve">DOD for the mortgage </w:t>
      </w:r>
      <w:r w:rsidR="00E35576">
        <w:t>project: -</w:t>
      </w:r>
      <w:r>
        <w:t xml:space="preserve"> </w:t>
      </w:r>
    </w:p>
    <w:p w14:paraId="41651A55" w14:textId="1B2CA809" w:rsidR="00BA3C88" w:rsidRPr="00BA3C88" w:rsidRDefault="00BA3C88" w:rsidP="00BA3C88">
      <w:pPr>
        <w:pStyle w:val="ListParagraph"/>
        <w:numPr>
          <w:ilvl w:val="0"/>
          <w:numId w:val="3"/>
        </w:numPr>
      </w:pPr>
      <w:r w:rsidRPr="00BA3C88">
        <w:t>Code is written and reviewed.</w:t>
      </w:r>
    </w:p>
    <w:p w14:paraId="5EAFF6F5" w14:textId="54004A4F" w:rsidR="00BA3C88" w:rsidRPr="00BA3C88" w:rsidRDefault="00BA3C88" w:rsidP="00BA3C88">
      <w:pPr>
        <w:pStyle w:val="ListParagraph"/>
        <w:numPr>
          <w:ilvl w:val="0"/>
          <w:numId w:val="3"/>
        </w:numPr>
      </w:pPr>
      <w:r w:rsidRPr="00BA3C88">
        <w:t>Unit and functional testing passed.</w:t>
      </w:r>
    </w:p>
    <w:p w14:paraId="1FA20B2B" w14:textId="36F6DF19" w:rsidR="00BA3C88" w:rsidRPr="00BA3C88" w:rsidRDefault="00BA3C88" w:rsidP="00BA3C88">
      <w:pPr>
        <w:pStyle w:val="ListParagraph"/>
        <w:numPr>
          <w:ilvl w:val="0"/>
          <w:numId w:val="3"/>
        </w:numPr>
      </w:pPr>
      <w:r w:rsidRPr="00BA3C88">
        <w:t>Business rules for credit approval applied.</w:t>
      </w:r>
    </w:p>
    <w:p w14:paraId="26933542" w14:textId="52B40F7A" w:rsidR="00BA3C88" w:rsidRPr="00BA3C88" w:rsidRDefault="00BA3C88" w:rsidP="00BA3C88">
      <w:pPr>
        <w:pStyle w:val="ListParagraph"/>
        <w:numPr>
          <w:ilvl w:val="0"/>
          <w:numId w:val="3"/>
        </w:numPr>
      </w:pPr>
      <w:r w:rsidRPr="00BA3C88">
        <w:t>Integrated with Credit Bureau API.</w:t>
      </w:r>
    </w:p>
    <w:p w14:paraId="786EE723" w14:textId="30CEDEBF" w:rsidR="00BA3C88" w:rsidRPr="00BA3C88" w:rsidRDefault="00BA3C88" w:rsidP="00BA3C88">
      <w:pPr>
        <w:pStyle w:val="ListParagraph"/>
        <w:numPr>
          <w:ilvl w:val="0"/>
          <w:numId w:val="3"/>
        </w:numPr>
      </w:pPr>
      <w:r w:rsidRPr="00BA3C88">
        <w:t>User story acceptance criteria met and validated by PO.</w:t>
      </w:r>
    </w:p>
    <w:p w14:paraId="51A61277" w14:textId="59FAFAA0" w:rsidR="00BA3C88" w:rsidRPr="00BA3C88" w:rsidRDefault="00BA3C88" w:rsidP="00BA3C88">
      <w:pPr>
        <w:pStyle w:val="ListParagraph"/>
        <w:numPr>
          <w:ilvl w:val="0"/>
          <w:numId w:val="3"/>
        </w:numPr>
      </w:pPr>
      <w:r w:rsidRPr="00BA3C88">
        <w:t>Documentation (SOP or screen help) updated.</w:t>
      </w:r>
    </w:p>
    <w:p w14:paraId="6B1F36AB" w14:textId="143A3793" w:rsidR="00BA3C88" w:rsidRPr="00BA3C88" w:rsidRDefault="00BA3C88" w:rsidP="00BA3C88">
      <w:pPr>
        <w:pStyle w:val="ListParagraph"/>
        <w:numPr>
          <w:ilvl w:val="0"/>
          <w:numId w:val="3"/>
        </w:numPr>
      </w:pPr>
      <w:r w:rsidRPr="00BA3C88">
        <w:t>Deployed to UAT environment.</w:t>
      </w:r>
    </w:p>
    <w:p w14:paraId="27813D5A" w14:textId="39B87604" w:rsidR="00BA3C88" w:rsidRDefault="00BA3C88" w:rsidP="00BA3C88">
      <w:pPr>
        <w:pStyle w:val="ListParagraph"/>
        <w:numPr>
          <w:ilvl w:val="0"/>
          <w:numId w:val="3"/>
        </w:numPr>
      </w:pPr>
      <w:r w:rsidRPr="00BA3C88">
        <w:t>No critical bugs open.</w:t>
      </w:r>
    </w:p>
    <w:p w14:paraId="2A7365D6" w14:textId="77777777" w:rsidR="00BA3C88" w:rsidRDefault="00BA3C88" w:rsidP="00BA3C88"/>
    <w:p w14:paraId="650AF3BE" w14:textId="59A9692E" w:rsidR="00BA3C88" w:rsidRPr="00BA3C88" w:rsidRDefault="00BA3C88" w:rsidP="00BA3C88">
      <w:r w:rsidRPr="00BA3C88">
        <w:rPr>
          <w:b/>
          <w:bCs/>
        </w:rPr>
        <w:t>Document 2- Product Vision</w:t>
      </w:r>
    </w:p>
    <w:p w14:paraId="571E7474" w14:textId="77777777" w:rsidR="00BA3C88" w:rsidRDefault="00BA3C88"/>
    <w:p w14:paraId="396CCB7E" w14:textId="77777777" w:rsidR="008109F1" w:rsidRDefault="008109F1"/>
    <w:p w14:paraId="09DCDD85" w14:textId="77777777" w:rsidR="008109F1" w:rsidRDefault="008109F1"/>
    <w:tbl>
      <w:tblPr>
        <w:tblpPr w:leftFromText="180" w:rightFromText="180" w:vertAnchor="text" w:horzAnchor="page" w:tblpX="271" w:tblpY="-43"/>
        <w:tblW w:w="11577" w:type="dxa"/>
        <w:tblLook w:val="04A0" w:firstRow="1" w:lastRow="0" w:firstColumn="1" w:lastColumn="0" w:noHBand="0" w:noVBand="1"/>
      </w:tblPr>
      <w:tblGrid>
        <w:gridCol w:w="2178"/>
        <w:gridCol w:w="2439"/>
        <w:gridCol w:w="3883"/>
        <w:gridCol w:w="3077"/>
      </w:tblGrid>
      <w:tr w:rsidR="005C1680" w:rsidRPr="008109F1" w14:paraId="165F14CB" w14:textId="77777777" w:rsidTr="007E59D1">
        <w:trPr>
          <w:trHeight w:val="32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63AA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Venue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2C9F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Teams meeting online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2D4FC" w14:textId="7B9361C0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9FE4" w14:textId="6019F7A3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6325D7BA" w14:textId="77777777" w:rsidTr="007E59D1">
        <w:trPr>
          <w:trHeight w:val="32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D767A" w14:textId="5F3E0FD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Date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1225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03-06-2025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D787" w14:textId="6AF28CF6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37D3" w14:textId="76169BBF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46C4B820" w14:textId="77777777" w:rsidTr="007E59D1">
        <w:trPr>
          <w:trHeight w:val="32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F082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Client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8152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IDFC first bank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F550" w14:textId="5C61DB42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E5B0" w14:textId="312549F8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73DD9F80" w14:textId="77777777" w:rsidTr="007E59D1">
        <w:trPr>
          <w:trHeight w:val="32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906D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Stakeholder List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4F2F" w14:textId="7E938482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90A6" w14:textId="7C4F721F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BH - Rajbeer Singh, Retails assets head - shikha Malviya, Credit head - Ramesh t , Operations- John Fernandes , RCU-Ganesh, Legal head - Rajesh shrimali, Technical - Vishal Tiwari , National Sales Head  - Ashish Kabra ,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EA39" w14:textId="0EDA1C0E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3087E607" w14:textId="77777777" w:rsidTr="007E59D1">
        <w:trPr>
          <w:trHeight w:val="32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E006" w14:textId="60730440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F6A8" w14:textId="3776E9CF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78E1" w14:textId="67F48CE1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0E4D" w14:textId="2BCD760C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3D73F176" w14:textId="77777777" w:rsidTr="007E59D1">
        <w:trPr>
          <w:trHeight w:val="32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DE8E" w14:textId="043669D4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C58E" w14:textId="368697B9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9581" w14:textId="7927DA05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Scrum Team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4331" w14:textId="003E82AD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4BC2DC64" w14:textId="77777777" w:rsidTr="007E59D1">
        <w:trPr>
          <w:trHeight w:val="32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1841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Scrum master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4E08" w14:textId="53A06139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C4945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Rajesh Maliwal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B708" w14:textId="4ABE9F73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4875624C" w14:textId="77777777" w:rsidTr="007E59D1">
        <w:trPr>
          <w:trHeight w:val="32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BC2D" w14:textId="0DF7CD28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Product owner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C7A4" w14:textId="76862ADB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A861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Rakesh kumar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8E38" w14:textId="1426FDA9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3CE6FB2F" w14:textId="77777777" w:rsidTr="007E59D1">
        <w:trPr>
          <w:trHeight w:val="32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E216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Scrum Developer 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5616" w14:textId="36DDF7AA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59A5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Rishi pandit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C5A3" w14:textId="7C73023B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09650208" w14:textId="77777777" w:rsidTr="007E59D1">
        <w:trPr>
          <w:trHeight w:val="32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186A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Scrum Developer 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41ED" w14:textId="63298A9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C30B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Jayanthi 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3B56" w14:textId="4BB6B81E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791056F2" w14:textId="77777777" w:rsidTr="007E59D1">
        <w:trPr>
          <w:trHeight w:val="32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9BAA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Scrum Developer 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896B" w14:textId="3BC23B01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C4B6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Rupa Umesh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47D1" w14:textId="255E629E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641E896E" w14:textId="77777777" w:rsidTr="007E59D1">
        <w:trPr>
          <w:trHeight w:val="325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868B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Scrum Developer 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2318" w14:textId="30FA054A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03B8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Lokesh gami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9CEF" w14:textId="02A9C313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30369BA8" w14:textId="77777777" w:rsidTr="007E59D1">
        <w:trPr>
          <w:trHeight w:val="32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1A5B" w14:textId="7777777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Scrum Developer 5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BCEC" w14:textId="45AD658D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757D" w14:textId="1AA32327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109F1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Poona</w:t>
            </w:r>
            <w:r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 R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1F64" w14:textId="281DAE2A" w:rsidR="008109F1" w:rsidRPr="008109F1" w:rsidRDefault="008109F1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16023" w:rsidRPr="008109F1" w14:paraId="10F484DB" w14:textId="77777777" w:rsidTr="006222FE">
        <w:trPr>
          <w:trHeight w:val="32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35F94" w14:textId="20EA020C" w:rsidR="00216023" w:rsidRDefault="00216023" w:rsidP="006222F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Vision:</w:t>
            </w:r>
          </w:p>
          <w:p w14:paraId="15E2A046" w14:textId="77777777" w:rsidR="00216023" w:rsidRPr="008109F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DE69B" w14:textId="088F8426" w:rsidR="00216023" w:rsidRPr="008109F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216023"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To build a centralized, intelligent, and fully automated mortgage processing system using Salesforce that transforms the traditional, manual loan journey into a seamless digital experience—empowering IDFC First Bank to reduce turnaround time, enhance transparency, ensure compliance, and deliver superior customer satisfaction across all mortgage products.</w:t>
            </w:r>
          </w:p>
        </w:tc>
      </w:tr>
      <w:tr w:rsidR="00216023" w:rsidRPr="008109F1" w14:paraId="18DD56C6" w14:textId="77777777" w:rsidTr="007E59D1">
        <w:trPr>
          <w:trHeight w:val="32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1D90" w14:textId="77777777" w:rsidR="00216023" w:rsidRPr="008109F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8FCD8" w14:textId="77777777" w:rsidR="00216023" w:rsidRPr="008109F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8DB04" w14:textId="77777777" w:rsidR="00216023" w:rsidRPr="008109F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6D52F" w14:textId="77777777" w:rsidR="00216023" w:rsidRPr="008109F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C1680" w:rsidRPr="008109F1" w14:paraId="4FE51EAE" w14:textId="77777777" w:rsidTr="007E59D1">
        <w:trPr>
          <w:cantSplit/>
          <w:trHeight w:val="46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84F87" w14:textId="4C5D40F4" w:rsidR="00216023" w:rsidRPr="006222FE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222FE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Target Group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FAEA2" w14:textId="3091AC21" w:rsidR="00216023" w:rsidRPr="006222FE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222FE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Needs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B465B" w14:textId="58256F05" w:rsidR="00216023" w:rsidRPr="006222FE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222FE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Product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6F22A" w14:textId="6E3DBF5D" w:rsidR="00216023" w:rsidRPr="006222FE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222FE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Value</w:t>
            </w:r>
          </w:p>
        </w:tc>
      </w:tr>
      <w:tr w:rsidR="005C1680" w:rsidRPr="008109F1" w14:paraId="01367F10" w14:textId="77777777" w:rsidTr="007E59D1">
        <w:trPr>
          <w:cantSplit/>
          <w:trHeight w:val="126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773C7" w14:textId="10EB81AA" w:rsidR="00E4712E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Salaried Home buyer : - Age 21-60 , Self Employed - 23-60 ,</w:t>
            </w:r>
          </w:p>
          <w:p w14:paraId="32E48575" w14:textId="77777777" w:rsidR="00E4712E" w:rsidRPr="007E59D1" w:rsidRDefault="00E4712E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4D9508C0" w14:textId="77777777" w:rsidR="00E4712E" w:rsidRPr="007E59D1" w:rsidRDefault="00E4712E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First Time Home Loan buyer , or Takeover and Top up .</w:t>
            </w:r>
          </w:p>
          <w:p w14:paraId="0DE96359" w14:textId="77777777" w:rsidR="00E4712E" w:rsidRPr="007E59D1" w:rsidRDefault="00E4712E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4B0551D8" w14:textId="4A01674B" w:rsidR="00216023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Co applicant - parents or spouse.</w:t>
            </w:r>
          </w:p>
          <w:p w14:paraId="5E138B3A" w14:textId="77777777" w:rsidR="00E4712E" w:rsidRPr="007E59D1" w:rsidRDefault="00E4712E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23D6E8EE" w14:textId="5DEA847D" w:rsidR="00216023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Also Person who is looking for loan against existing property.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73329" w14:textId="35DA164C" w:rsidR="00216023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End to End Automation.</w:t>
            </w:r>
          </w:p>
          <w:p w14:paraId="34328EBB" w14:textId="77777777" w:rsidR="00216023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Faster Loan Processing.</w:t>
            </w:r>
          </w:p>
          <w:p w14:paraId="26510D92" w14:textId="63C17921" w:rsidR="00216023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Centralised Tracking and visibility.</w:t>
            </w:r>
          </w:p>
          <w:p w14:paraId="083C67E5" w14:textId="0A963CA7" w:rsidR="00216023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Improved Accuracy</w:t>
            </w:r>
          </w:p>
          <w:p w14:paraId="5A1DA553" w14:textId="40A17A61" w:rsidR="00216023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Enhanced compliance</w:t>
            </w:r>
          </w:p>
          <w:p w14:paraId="1882CAE8" w14:textId="0DE0BF6C" w:rsidR="00216023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Scalable and future ready.</w:t>
            </w:r>
          </w:p>
          <w:p w14:paraId="06B2C5A3" w14:textId="3323152E" w:rsidR="00216023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4CB1C" w14:textId="77777777" w:rsidR="00216023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 Salesforce-Based Mortgage Automation Platform</w:t>
            </w: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A customized, cloud-based application built on Salesforce (SFDC) to manage the </w:t>
            </w:r>
            <w:r w:rsidRPr="007E59D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end-to-end mortgage loan lifecycle</w:t>
            </w: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at IDFC First Bank — from sales login, documentation, credit review, legal checks, all the way to disbursement.</w:t>
            </w:r>
          </w:p>
          <w:p w14:paraId="38126C0D" w14:textId="77777777" w:rsidR="00E4712E" w:rsidRPr="007E59D1" w:rsidRDefault="00E4712E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3F557E65" w14:textId="77777777" w:rsidR="00DE2EEE" w:rsidRPr="007E59D1" w:rsidRDefault="00DE2EEE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Desirable</w:t>
            </w: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– Solves Real User Pain Points</w:t>
            </w:r>
          </w:p>
          <w:p w14:paraId="4DDEC826" w14:textId="77777777" w:rsidR="00DE2EEE" w:rsidRPr="007E59D1" w:rsidRDefault="00DE2EEE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Speed – Reduces loan processing time by automating handoffs.</w:t>
            </w:r>
          </w:p>
          <w:p w14:paraId="76B14360" w14:textId="7EC6849E" w:rsidR="00DE2EEE" w:rsidRPr="007E59D1" w:rsidRDefault="00DE2EEE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Convenience</w:t>
            </w: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– Enables digital documentation, e-KYC , e-sign — no need for multiple physical visits.</w:t>
            </w:r>
          </w:p>
          <w:p w14:paraId="0972B775" w14:textId="77777777" w:rsidR="00DE2EEE" w:rsidRPr="007E59D1" w:rsidRDefault="00DE2EEE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Transparency</w:t>
            </w: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– Real-time status updates and centralized tracking for customers and internal teams.</w:t>
            </w:r>
          </w:p>
          <w:p w14:paraId="10F4C778" w14:textId="77777777" w:rsidR="00DE2EEE" w:rsidRPr="007E59D1" w:rsidRDefault="00DE2EEE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Customer Experience</w:t>
            </w: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– Faster decisions lead to better service and higher satisfaction.</w:t>
            </w:r>
          </w:p>
          <w:p w14:paraId="7B71258D" w14:textId="2BC7E04C" w:rsidR="00DE2EEE" w:rsidRPr="007E59D1" w:rsidRDefault="00DE2EEE" w:rsidP="006222F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Role-Based Dashboards</w:t>
            </w:r>
          </w:p>
          <w:p w14:paraId="38575A78" w14:textId="6429129B" w:rsidR="00DE2EEE" w:rsidRPr="007E59D1" w:rsidRDefault="00DE2EEE" w:rsidP="006222F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End-to-End Integration</w:t>
            </w:r>
          </w:p>
          <w:p w14:paraId="3F0DB88B" w14:textId="07913CB2" w:rsidR="00DE2EEE" w:rsidRPr="007E59D1" w:rsidRDefault="00DE2EEE" w:rsidP="006222F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Tailored for Mortgage</w:t>
            </w:r>
          </w:p>
          <w:p w14:paraId="644BCEDD" w14:textId="77777777" w:rsidR="00DE2EEE" w:rsidRPr="007E59D1" w:rsidRDefault="00DE2EEE" w:rsidP="006222F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52B5F3BF" w14:textId="77777777" w:rsidR="00E4712E" w:rsidRPr="007E59D1" w:rsidRDefault="00E4712E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6E60CBB9" w14:textId="77777777" w:rsidR="00216023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1354A328" w14:textId="727C9A0C" w:rsidR="00216023" w:rsidRPr="007E59D1" w:rsidRDefault="00216023" w:rsidP="006222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225F5" w14:textId="77777777" w:rsidR="00E906DD" w:rsidRPr="007E59D1" w:rsidRDefault="00E906DD" w:rsidP="007E59D1">
            <w:pPr>
              <w:pStyle w:val="Defaul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E59D1">
              <w:rPr>
                <w:rFonts w:ascii="Book Antiqua" w:hAnsi="Book Antiqua"/>
                <w:b/>
                <w:bCs/>
                <w:sz w:val="18"/>
                <w:szCs w:val="18"/>
              </w:rPr>
              <w:t>How is the product going to benefit the company?</w:t>
            </w:r>
          </w:p>
          <w:p w14:paraId="564C5DC7" w14:textId="5F853F82" w:rsidR="00E906DD" w:rsidRPr="007E59D1" w:rsidRDefault="00E906DD" w:rsidP="007E59D1">
            <w:pPr>
              <w:pStyle w:val="Default"/>
              <w:rPr>
                <w:rFonts w:ascii="Book Antiqua" w:hAnsi="Book Antiqua"/>
                <w:sz w:val="18"/>
                <w:szCs w:val="18"/>
              </w:rPr>
            </w:pPr>
          </w:p>
          <w:p w14:paraId="6F4B513F" w14:textId="56960EF9" w:rsidR="005C1680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1.</w:t>
            </w:r>
            <w:r w:rsidR="006517E9"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Faster Turnaround Time (TAT)</w:t>
            </w:r>
          </w:p>
          <w:p w14:paraId="3AB00D56" w14:textId="77777777" w:rsidR="006517E9" w:rsidRPr="007E59D1" w:rsidRDefault="006517E9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2. Increased Operational Efficiency</w:t>
            </w:r>
          </w:p>
          <w:p w14:paraId="6ECC7EBD" w14:textId="77777777" w:rsidR="006517E9" w:rsidRPr="007E59D1" w:rsidRDefault="006517E9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3. Improved Compliance &amp; Audit Readiness</w:t>
            </w:r>
          </w:p>
          <w:p w14:paraId="31585FCF" w14:textId="29986157" w:rsidR="006517E9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4.</w:t>
            </w:r>
            <w:r w:rsidR="006517E9"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Better Cross-Team Collaboration</w:t>
            </w:r>
          </w:p>
          <w:p w14:paraId="71ACCC67" w14:textId="5161B3A1" w:rsidR="006517E9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5.</w:t>
            </w:r>
            <w:r w:rsidR="006517E9"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Higher Loan Book &amp; Revenue Growth</w:t>
            </w:r>
          </w:p>
          <w:p w14:paraId="19743E60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6.Scalability for Future Products.</w:t>
            </w:r>
          </w:p>
          <w:p w14:paraId="0A0091B5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151EDA3D" w14:textId="15E2500C" w:rsidR="00E906DD" w:rsidRPr="007E59D1" w:rsidRDefault="00E906DD" w:rsidP="007E59D1">
            <w:pPr>
              <w:pStyle w:val="Defaul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E59D1">
              <w:rPr>
                <w:rFonts w:ascii="Book Antiqua" w:hAnsi="Book Antiqua"/>
                <w:b/>
                <w:bCs/>
                <w:sz w:val="18"/>
                <w:szCs w:val="18"/>
              </w:rPr>
              <w:t>What are the business goals?</w:t>
            </w:r>
          </w:p>
          <w:p w14:paraId="2F8A1AAF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Reduce loan processing TAT</w:t>
            </w:r>
          </w:p>
          <w:p w14:paraId="3C0D6E3E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By 25–30% compared to baseline</w:t>
            </w:r>
          </w:p>
          <w:p w14:paraId="5B1A57AB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2D33B6FE" w14:textId="54355A91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Improve First-Time-Right (FTR) submissions &gt;95% FTR cases</w:t>
            </w:r>
          </w:p>
          <w:p w14:paraId="43C3DC2C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61"/>
            </w:tblGrid>
            <w:tr w:rsidR="00E906DD" w:rsidRPr="007E59D1" w14:paraId="35E15CCB" w14:textId="77777777" w:rsidTr="00E90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B7916A" w14:textId="77777777" w:rsidR="00E906DD" w:rsidRPr="007E59D1" w:rsidRDefault="00E906DD" w:rsidP="00317559">
                  <w:pPr>
                    <w:framePr w:hSpace="180" w:wrap="around" w:vAnchor="text" w:hAnchor="page" w:x="271" w:y="-43"/>
                    <w:spacing w:after="0" w:line="240" w:lineRule="auto"/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</w:pPr>
                  <w:r w:rsidRPr="007E59D1"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  <w:t>Enhance customer satisfaction  ,Higher Net Promoter Score (NPS)</w:t>
                  </w:r>
                </w:p>
                <w:p w14:paraId="6FC88B31" w14:textId="77777777" w:rsidR="00E906DD" w:rsidRPr="007E59D1" w:rsidRDefault="00E906DD" w:rsidP="00317559">
                  <w:pPr>
                    <w:framePr w:hSpace="180" w:wrap="around" w:vAnchor="text" w:hAnchor="page" w:x="271" w:y="-43"/>
                    <w:spacing w:after="0" w:line="240" w:lineRule="auto"/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</w:pPr>
                </w:p>
                <w:p w14:paraId="1F8BBC03" w14:textId="77777777" w:rsidR="00E906DD" w:rsidRPr="007E59D1" w:rsidRDefault="00E906DD" w:rsidP="00317559">
                  <w:pPr>
                    <w:framePr w:hSpace="180" w:wrap="around" w:vAnchor="text" w:hAnchor="page" w:x="271" w:y="-43"/>
                    <w:spacing w:after="0" w:line="240" w:lineRule="auto"/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</w:pPr>
                  <w:r w:rsidRPr="007E59D1"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  <w:t xml:space="preserve">Increase system adoption , </w:t>
                  </w:r>
                  <w:r w:rsidRPr="007E59D1">
                    <w:rPr>
                      <w:rFonts w:ascii="Book Antiqua" w:hAnsi="Book Antiqua"/>
                      <w:sz w:val="18"/>
                      <w:szCs w:val="18"/>
                    </w:rPr>
                    <w:t xml:space="preserve"> </w:t>
                  </w:r>
                  <w:r w:rsidRPr="007E59D1"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  <w:t>100% usage across all verticals within 60 days</w:t>
                  </w:r>
                </w:p>
                <w:p w14:paraId="164953C1" w14:textId="77777777" w:rsidR="00E906DD" w:rsidRPr="007E59D1" w:rsidRDefault="00E906DD" w:rsidP="00317559">
                  <w:pPr>
                    <w:framePr w:hSpace="180" w:wrap="around" w:vAnchor="text" w:hAnchor="page" w:x="271" w:y="-43"/>
                    <w:spacing w:after="0" w:line="240" w:lineRule="auto"/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</w:pPr>
                </w:p>
                <w:p w14:paraId="3B4B98C0" w14:textId="5E2FC1C9" w:rsidR="00E906DD" w:rsidRPr="007E59D1" w:rsidRDefault="00E906DD" w:rsidP="00317559">
                  <w:pPr>
                    <w:framePr w:hSpace="180" w:wrap="around" w:vAnchor="text" w:hAnchor="page" w:x="271" w:y="-43"/>
                    <w:spacing w:after="0" w:line="240" w:lineRule="auto"/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</w:pPr>
                  <w:r w:rsidRPr="007E59D1"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  <w:t xml:space="preserve">Ensure regulatory compliance, </w:t>
                  </w:r>
                  <w:r w:rsidRPr="007E59D1">
                    <w:rPr>
                      <w:rFonts w:ascii="Book Antiqua" w:hAnsi="Book Antiqua"/>
                      <w:sz w:val="18"/>
                      <w:szCs w:val="18"/>
                    </w:rPr>
                    <w:t>Zero</w:t>
                  </w:r>
                  <w:r w:rsidRPr="007E59D1"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  <w:t xml:space="preserve"> audit flags due to missing documentation</w:t>
                  </w:r>
                </w:p>
                <w:p w14:paraId="1A48224D" w14:textId="77777777" w:rsidR="00E906DD" w:rsidRPr="007E59D1" w:rsidRDefault="00E906DD" w:rsidP="00317559">
                  <w:pPr>
                    <w:framePr w:hSpace="180" w:wrap="around" w:vAnchor="text" w:hAnchor="page" w:x="271" w:y="-43"/>
                    <w:spacing w:after="0" w:line="240" w:lineRule="auto"/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</w:pPr>
                </w:p>
                <w:p w14:paraId="66571584" w14:textId="723E018D" w:rsidR="00E906DD" w:rsidRPr="007E59D1" w:rsidRDefault="00E906DD" w:rsidP="00317559">
                  <w:pPr>
                    <w:framePr w:hSpace="180" w:wrap="around" w:vAnchor="text" w:hAnchor="page" w:x="271" w:y="-43"/>
                    <w:spacing w:after="0" w:line="240" w:lineRule="auto"/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</w:pPr>
                  <w:r w:rsidRPr="007E59D1"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  <w:t>Grow disbursal volume,</w:t>
                  </w:r>
                  <w:r w:rsidRPr="007E59D1">
                    <w:rPr>
                      <w:rFonts w:ascii="Book Antiqua" w:hAnsi="Book Antiqua"/>
                      <w:sz w:val="18"/>
                      <w:szCs w:val="18"/>
                    </w:rPr>
                    <w:t xml:space="preserve"> </w:t>
                  </w:r>
                  <w:r w:rsidRPr="007E59D1"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  <w:t>Monthly disbursal value increases post-automation</w:t>
                  </w:r>
                </w:p>
              </w:tc>
            </w:tr>
          </w:tbl>
          <w:p w14:paraId="77D0814A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21B1AA8B" w14:textId="1EFD55C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vanish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What Is the Business Model?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06DD" w:rsidRPr="007E59D1" w14:paraId="6983D7EC" w14:textId="77777777" w:rsidTr="00E90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E86552" w14:textId="791A5BC8" w:rsidR="00E906DD" w:rsidRPr="007E59D1" w:rsidRDefault="00E906DD" w:rsidP="00317559">
                  <w:pPr>
                    <w:framePr w:hSpace="180" w:wrap="around" w:vAnchor="text" w:hAnchor="page" w:x="271" w:y="-43"/>
                    <w:spacing w:after="0" w:line="240" w:lineRule="auto"/>
                    <w:rPr>
                      <w:rFonts w:ascii="Book Antiqua" w:eastAsia="Times New Roman" w:hAnsi="Book Antiqua" w:cs="Calibri"/>
                      <w:color w:val="000000"/>
                      <w:kern w:val="0"/>
                      <w:sz w:val="18"/>
                      <w:szCs w:val="18"/>
                      <w:lang w:eastAsia="en-IN"/>
                      <w14:ligatures w14:val="none"/>
                    </w:rPr>
                  </w:pPr>
                </w:p>
              </w:tc>
            </w:tr>
          </w:tbl>
          <w:p w14:paraId="0D9C7BC9" w14:textId="1133A7AF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This is an internal enterprise efficiency model, where the product does not directly generate revenue, but instead:</w:t>
            </w:r>
          </w:p>
          <w:p w14:paraId="708A82DF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47AE1BD8" w14:textId="702E4B53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Enables Cost Savings and Revenue Growth by:</w:t>
            </w:r>
          </w:p>
          <w:p w14:paraId="18380385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  Reducing operational costs through automation (fewer manual errors, less manpower hours).</w:t>
            </w:r>
          </w:p>
          <w:p w14:paraId="37EBC48F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  Increasing processing capacity without proportionally increasing headcount.</w:t>
            </w:r>
          </w:p>
          <w:p w14:paraId="6AE0611D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  Accelerating customer onboarding → more loan disbursals → more interest income.</w:t>
            </w:r>
          </w:p>
          <w:p w14:paraId="3CFA7418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  Improving service quality → better customer retention and referral rates</w:t>
            </w:r>
          </w:p>
          <w:p w14:paraId="6491689D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5638F38D" w14:textId="0B13DCCE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Technology Cost Center Justification</w:t>
            </w:r>
          </w:p>
          <w:p w14:paraId="73A6D8C9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  Although the SFDC platform and licenses require investment,</w:t>
            </w:r>
          </w:p>
          <w:p w14:paraId="62D7878F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E59D1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  ROI is achieved via increased efficiency, reduced delays, and higher output.</w:t>
            </w:r>
          </w:p>
          <w:p w14:paraId="4ACFB23B" w14:textId="77777777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3103FE10" w14:textId="50BCB8FE" w:rsidR="00E906DD" w:rsidRPr="007E59D1" w:rsidRDefault="00E906DD" w:rsidP="007E59D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7EAC3D58" w14:textId="77777777" w:rsidR="008109F1" w:rsidRDefault="008109F1"/>
    <w:p w14:paraId="0B05E2B0" w14:textId="77777777" w:rsidR="008109F1" w:rsidRDefault="008109F1"/>
    <w:p w14:paraId="5FD72FAC" w14:textId="523F8F15" w:rsidR="0061258A" w:rsidRDefault="0061258A">
      <w:r w:rsidRPr="0061258A">
        <w:rPr>
          <w:b/>
          <w:bCs/>
        </w:rPr>
        <w:t>Document 3: User stories</w:t>
      </w:r>
    </w:p>
    <w:tbl>
      <w:tblPr>
        <w:tblW w:w="90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63"/>
        <w:gridCol w:w="5169"/>
        <w:gridCol w:w="2562"/>
        <w:gridCol w:w="222"/>
      </w:tblGrid>
      <w:tr w:rsidR="0061258A" w:rsidRPr="0061258A" w14:paraId="261C06D2" w14:textId="77777777" w:rsidTr="0061258A">
        <w:trPr>
          <w:gridAfter w:val="1"/>
          <w:wAfter w:w="34" w:type="dxa"/>
          <w:trHeight w:val="2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1506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SPRINT-1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4598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 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BDD2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 : HIGHEST</w:t>
            </w:r>
          </w:p>
        </w:tc>
      </w:tr>
      <w:tr w:rsidR="0061258A" w:rsidRPr="0061258A" w14:paraId="15D9D935" w14:textId="77777777" w:rsidTr="0061258A">
        <w:trPr>
          <w:gridAfter w:val="1"/>
          <w:wAfter w:w="34" w:type="dxa"/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5E7D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STORY- 1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9DBB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Login into the application using Emp ID and Password.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CADF" w14:textId="18ED56EB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6566566F" w14:textId="77777777" w:rsidTr="0061258A">
        <w:trPr>
          <w:gridAfter w:val="1"/>
          <w:wAfter w:w="34" w:type="dxa"/>
          <w:trHeight w:val="499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7409" w14:textId="0BBD4E7F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As a user( including sales , credit , Operations, CPA) I should be able to login using there Emp ID and password so that we can </w:t>
            </w:r>
            <w:r w:rsidR="00BC40E0"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perform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are </w:t>
            </w:r>
            <w:r w:rsidR="00BC40E0"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respective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actions.</w:t>
            </w:r>
          </w:p>
        </w:tc>
      </w:tr>
      <w:tr w:rsidR="0061258A" w:rsidRPr="0061258A" w14:paraId="439FFD52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C00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E4D8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776988A9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1E3C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CFC5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7ABF4FA2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C244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- 10</w:t>
            </w: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82BE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-1</w:t>
            </w:r>
          </w:p>
        </w:tc>
        <w:tc>
          <w:tcPr>
            <w:tcW w:w="34" w:type="dxa"/>
            <w:vAlign w:val="center"/>
            <w:hideMark/>
          </w:tcPr>
          <w:p w14:paraId="04959D47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77D177EE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E574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ACCEPTANCE CRITERIA:- 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is registered for the application . User ID is active.</w:t>
            </w:r>
          </w:p>
        </w:tc>
        <w:tc>
          <w:tcPr>
            <w:tcW w:w="34" w:type="dxa"/>
            <w:vAlign w:val="center"/>
            <w:hideMark/>
          </w:tcPr>
          <w:p w14:paraId="0B954053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6A98BC90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E61D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BBBB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5DE71442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6D308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A90E7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D432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235A6525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4ACF6730" w14:textId="77777777" w:rsidTr="0061258A">
        <w:trPr>
          <w:trHeight w:val="2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FD5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SPRINT-1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085C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 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47589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 : HIGHEST</w:t>
            </w:r>
          </w:p>
        </w:tc>
        <w:tc>
          <w:tcPr>
            <w:tcW w:w="34" w:type="dxa"/>
            <w:vAlign w:val="center"/>
            <w:hideMark/>
          </w:tcPr>
          <w:p w14:paraId="3DFDC084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4AE76334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711C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STORY- 2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FC64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Check the application ID and upload documents as per checklist.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4B2A" w14:textId="642C27DF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281864FF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63AE2E89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9031" w14:textId="0D028030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 a Sales manager I should be able to check the application and upload the documents So that I can send to CPA</w:t>
            </w:r>
          </w:p>
        </w:tc>
        <w:tc>
          <w:tcPr>
            <w:tcW w:w="34" w:type="dxa"/>
            <w:vAlign w:val="center"/>
            <w:hideMark/>
          </w:tcPr>
          <w:p w14:paraId="01097A87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EC801BF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1F07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2C02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1008F7A0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DEFF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919C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57B3E5FB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6275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- 200</w:t>
            </w: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F838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-2</w:t>
            </w:r>
          </w:p>
        </w:tc>
        <w:tc>
          <w:tcPr>
            <w:tcW w:w="34" w:type="dxa"/>
            <w:vAlign w:val="center"/>
            <w:hideMark/>
          </w:tcPr>
          <w:p w14:paraId="554874C1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0C6D29F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AE2B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ACCEPTANCE CRITERIA:- 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All the documets uploaded as per checklist . Upload options available for KYC, income proof, and property documents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- System validates file types and sizes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- Successful upload stores files in the DMS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- Uploaded documents are linked to the specific Application ID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- Upload completion triggers system status: 'Documents Uploaded'</w:t>
            </w:r>
          </w:p>
        </w:tc>
        <w:tc>
          <w:tcPr>
            <w:tcW w:w="34" w:type="dxa"/>
            <w:vAlign w:val="center"/>
            <w:hideMark/>
          </w:tcPr>
          <w:p w14:paraId="02487540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6E65D12F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E458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F8DC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127D79A1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D9EE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361FE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321A5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02EE7EA7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6BD69E89" w14:textId="77777777" w:rsidTr="0061258A">
        <w:trPr>
          <w:trHeight w:val="2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C85D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SPRINT-1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9570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 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DB0D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 : HIGHEST</w:t>
            </w:r>
          </w:p>
        </w:tc>
        <w:tc>
          <w:tcPr>
            <w:tcW w:w="34" w:type="dxa"/>
            <w:vAlign w:val="center"/>
            <w:hideMark/>
          </w:tcPr>
          <w:p w14:paraId="44437B1B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525A5A7B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E4E8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STORY- 3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6AED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CPA check the documets and complete appliation.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ED5A" w14:textId="33FC73AD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3F8E54DC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2871FD2F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035D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 a CPA will check the coming files from the aspect of documentation and details so that only complete files flows thorugh the system.</w:t>
            </w:r>
          </w:p>
        </w:tc>
        <w:tc>
          <w:tcPr>
            <w:tcW w:w="34" w:type="dxa"/>
            <w:vAlign w:val="center"/>
            <w:hideMark/>
          </w:tcPr>
          <w:p w14:paraId="1EE3E918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58BE2205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C825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05A4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46DE4ED7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F190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C953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0F194F55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7834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- 100</w:t>
            </w: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4486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-3</w:t>
            </w:r>
          </w:p>
        </w:tc>
        <w:tc>
          <w:tcPr>
            <w:tcW w:w="34" w:type="dxa"/>
            <w:vAlign w:val="center"/>
            <w:hideMark/>
          </w:tcPr>
          <w:p w14:paraId="62FC9627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5B6DB065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1857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ACCEPTANCE CRITERIA:- 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CPA sees document checklist with uploaded files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- CPA can mark each document as 'Verified' or 'Incomplete'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- Only verified applications can proceed to Credit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- System records CPA name, time, and verification status</w:t>
            </w:r>
          </w:p>
        </w:tc>
        <w:tc>
          <w:tcPr>
            <w:tcW w:w="34" w:type="dxa"/>
            <w:vAlign w:val="center"/>
            <w:hideMark/>
          </w:tcPr>
          <w:p w14:paraId="33839EBE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1D361902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F69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1DC0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48DA1042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A156D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4DD2C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5D461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67913639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7153D45C" w14:textId="77777777" w:rsidTr="0061258A">
        <w:trPr>
          <w:trHeight w:val="2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E8EDD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SPRINT-1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9AC9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 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FD72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 : HIGHEST</w:t>
            </w:r>
          </w:p>
        </w:tc>
        <w:tc>
          <w:tcPr>
            <w:tcW w:w="34" w:type="dxa"/>
            <w:vAlign w:val="center"/>
            <w:hideMark/>
          </w:tcPr>
          <w:p w14:paraId="45D0AB99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49AEEAD0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CE1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STORY- 4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C8418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Assign the application to credit and initiate the verifications.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47AB6" w14:textId="76EE7D33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3BE48AD5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CB2896D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1ACF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 a CPA can  only assign the completed application to credit team so that only correct/complete files are sent for decision.</w:t>
            </w:r>
          </w:p>
        </w:tc>
        <w:tc>
          <w:tcPr>
            <w:tcW w:w="34" w:type="dxa"/>
            <w:vAlign w:val="center"/>
            <w:hideMark/>
          </w:tcPr>
          <w:p w14:paraId="18D84A99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4DC12421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FD21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AF5B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7AB33BBA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D96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64D0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19D86A73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494D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- 50</w:t>
            </w: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3FD31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-2</w:t>
            </w:r>
          </w:p>
        </w:tc>
        <w:tc>
          <w:tcPr>
            <w:tcW w:w="34" w:type="dxa"/>
            <w:vAlign w:val="center"/>
            <w:hideMark/>
          </w:tcPr>
          <w:p w14:paraId="4365220F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6A4A541E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7ED1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ACCEPTANCE CRITERIA:- 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CPA can only forward complete and correct appliations. Verifications will be initiated by the system.</w:t>
            </w:r>
          </w:p>
        </w:tc>
        <w:tc>
          <w:tcPr>
            <w:tcW w:w="34" w:type="dxa"/>
            <w:vAlign w:val="center"/>
            <w:hideMark/>
          </w:tcPr>
          <w:p w14:paraId="0FA5E4E1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183D83F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EE92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318E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1C705F9C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BC38D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9C9D2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04FB6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341ECB77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0F6AB9BB" w14:textId="77777777" w:rsidTr="0061258A">
        <w:trPr>
          <w:trHeight w:val="2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0B32C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SPRINT-1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6E1D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 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FAD1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 : HIGHEST</w:t>
            </w:r>
          </w:p>
        </w:tc>
        <w:tc>
          <w:tcPr>
            <w:tcW w:w="34" w:type="dxa"/>
            <w:vAlign w:val="center"/>
            <w:hideMark/>
          </w:tcPr>
          <w:p w14:paraId="10650B2F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CDA882F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027E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STORY- 5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6127" w14:textId="36F82544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Credit checks the reports and get it updated from the respective vendor.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1D04" w14:textId="36460710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06D1E212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553F01C7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3D08" w14:textId="0786E3D4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 a Credit I should be able to check and get the reports updated from the respective vendor so that verification is completed.</w:t>
            </w:r>
          </w:p>
        </w:tc>
        <w:tc>
          <w:tcPr>
            <w:tcW w:w="34" w:type="dxa"/>
            <w:vAlign w:val="center"/>
            <w:hideMark/>
          </w:tcPr>
          <w:p w14:paraId="78DD1A18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2D5D035D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2142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C562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14F9895C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DA8E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5645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50602B5C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3E4D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- 200</w:t>
            </w: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EC6F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-5</w:t>
            </w:r>
          </w:p>
        </w:tc>
        <w:tc>
          <w:tcPr>
            <w:tcW w:w="34" w:type="dxa"/>
            <w:vAlign w:val="center"/>
            <w:hideMark/>
          </w:tcPr>
          <w:p w14:paraId="73243DB5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283D504B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43C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ACCEPTANCE CRITERIA:- 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Vendors use there API to update the reports . Vendors send the report first and once credit confirms then update the reports in system.</w:t>
            </w:r>
          </w:p>
        </w:tc>
        <w:tc>
          <w:tcPr>
            <w:tcW w:w="34" w:type="dxa"/>
            <w:vAlign w:val="center"/>
            <w:hideMark/>
          </w:tcPr>
          <w:p w14:paraId="1870536E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7AC5BB28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22F7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2FC8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500755A4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9F3E2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DCC71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8CC64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1FE5DACB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1176E68" w14:textId="77777777" w:rsidTr="0061258A">
        <w:trPr>
          <w:trHeight w:val="2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61C0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SPRINT-1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CF2E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 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D5AC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 : HIGHEST</w:t>
            </w:r>
          </w:p>
        </w:tc>
        <w:tc>
          <w:tcPr>
            <w:tcW w:w="34" w:type="dxa"/>
            <w:vAlign w:val="center"/>
            <w:hideMark/>
          </w:tcPr>
          <w:p w14:paraId="0AAD3002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227D2949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4FAA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STORY- 6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1C54" w14:textId="6ACAD5B9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Credit updates the personal discussion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87D3" w14:textId="6C6B89FC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040A842B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6238ECE2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89D2" w14:textId="749981EE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 a Credit I should be able to update the PD details so that we can make decesion.</w:t>
            </w:r>
          </w:p>
        </w:tc>
        <w:tc>
          <w:tcPr>
            <w:tcW w:w="34" w:type="dxa"/>
            <w:vAlign w:val="center"/>
            <w:hideMark/>
          </w:tcPr>
          <w:p w14:paraId="07A50EE4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7DEDED0C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92D0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00F1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0561F493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DAD9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897A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63F2BDA0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6A92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- 100</w:t>
            </w: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1B3C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- 8</w:t>
            </w:r>
          </w:p>
        </w:tc>
        <w:tc>
          <w:tcPr>
            <w:tcW w:w="34" w:type="dxa"/>
            <w:vAlign w:val="center"/>
            <w:hideMark/>
          </w:tcPr>
          <w:p w14:paraId="0B62AF7B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18ED3477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88F3" w14:textId="401A6B31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ACCEPTANCE CRITERIA:- 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All the cases credit discussion and remarks are mandatory . Update income ,obligation and other details as per discussion</w:t>
            </w:r>
          </w:p>
        </w:tc>
        <w:tc>
          <w:tcPr>
            <w:tcW w:w="34" w:type="dxa"/>
            <w:vAlign w:val="center"/>
            <w:hideMark/>
          </w:tcPr>
          <w:p w14:paraId="22CFCCB6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46C67B1C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849B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242B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44B76DB9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DB3D1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8402D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2E3BA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00472733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2ECE682" w14:textId="77777777" w:rsidTr="0061258A">
        <w:trPr>
          <w:trHeight w:val="2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33C4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SPRINT-1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BB19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 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803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 : HIGHEST</w:t>
            </w:r>
          </w:p>
        </w:tc>
        <w:tc>
          <w:tcPr>
            <w:tcW w:w="34" w:type="dxa"/>
            <w:vAlign w:val="center"/>
            <w:hideMark/>
          </w:tcPr>
          <w:p w14:paraId="62DC27BA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4DF5D7AB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DE32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STORY- 7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FD41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Credit assesment and decision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7F53" w14:textId="508F07A6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56D895C0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22B57514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F8AB1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 a credit I should be able to do assesment based on prop value and income assesment so that perticular amount can be sanction.</w:t>
            </w:r>
          </w:p>
        </w:tc>
        <w:tc>
          <w:tcPr>
            <w:tcW w:w="34" w:type="dxa"/>
            <w:vAlign w:val="center"/>
            <w:hideMark/>
          </w:tcPr>
          <w:p w14:paraId="4B58A4C2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700406C4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4880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0DDF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1FBDA8DC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767A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081B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4949EB0B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CA7A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- 500</w:t>
            </w: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79E6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- 5</w:t>
            </w:r>
          </w:p>
        </w:tc>
        <w:tc>
          <w:tcPr>
            <w:tcW w:w="34" w:type="dxa"/>
            <w:vAlign w:val="center"/>
            <w:hideMark/>
          </w:tcPr>
          <w:p w14:paraId="32001C49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78E79CC7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EC9F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ACCEPTANCE CRITERIA:- All the verifications are positive and reports are updated in system. Confirmed with customer All the sanction condition to be met at the time of disbursement.</w:t>
            </w:r>
          </w:p>
        </w:tc>
        <w:tc>
          <w:tcPr>
            <w:tcW w:w="34" w:type="dxa"/>
            <w:vAlign w:val="center"/>
            <w:hideMark/>
          </w:tcPr>
          <w:p w14:paraId="0AE4719F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20C57FE9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6B16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214E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2255CBBE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8C790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C8CF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0A3D0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0C292AA6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603AB9C5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5FCA8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AA18E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4AD55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163A9389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160A7DF4" w14:textId="77777777" w:rsidTr="0061258A">
        <w:trPr>
          <w:trHeight w:val="2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B3F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SPRINT-1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55502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 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FE80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 : HIGHEST</w:t>
            </w:r>
          </w:p>
        </w:tc>
        <w:tc>
          <w:tcPr>
            <w:tcW w:w="34" w:type="dxa"/>
            <w:vAlign w:val="center"/>
            <w:hideMark/>
          </w:tcPr>
          <w:p w14:paraId="382246FF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7014CF9A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EC0E6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STORY- 8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076E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Credit can check the out of TAT 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D290" w14:textId="1A2544C6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25A2C2B8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940B64F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4114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 a users  I should be able view and assign/ approve or reject their assigned cases so that  TAT can be tracked casewise.</w:t>
            </w:r>
          </w:p>
        </w:tc>
        <w:tc>
          <w:tcPr>
            <w:tcW w:w="34" w:type="dxa"/>
            <w:vAlign w:val="center"/>
            <w:hideMark/>
          </w:tcPr>
          <w:p w14:paraId="1F66791B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5E813E80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C2B4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2A3E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652E33FA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AB4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FF5C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9F35A5D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CE991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- 200</w:t>
            </w: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4129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- 5</w:t>
            </w:r>
          </w:p>
        </w:tc>
        <w:tc>
          <w:tcPr>
            <w:tcW w:w="34" w:type="dxa"/>
            <w:vAlign w:val="center"/>
            <w:hideMark/>
          </w:tcPr>
          <w:p w14:paraId="5F75816F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FF9CCAA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6FDC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ACCEPTANCE CRITERIA:- 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All the stages are being time stamp and complete audit trail in the system.</w:t>
            </w:r>
          </w:p>
        </w:tc>
        <w:tc>
          <w:tcPr>
            <w:tcW w:w="34" w:type="dxa"/>
            <w:vAlign w:val="center"/>
            <w:hideMark/>
          </w:tcPr>
          <w:p w14:paraId="3B762F1A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0926DFF9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75E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8765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538BCF4F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B025D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67863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53632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167CF9E7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00A3E687" w14:textId="77777777" w:rsidTr="0061258A">
        <w:trPr>
          <w:trHeight w:val="2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CF2F9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SPRINT-1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21C29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 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F4BB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 : HIGHEST</w:t>
            </w:r>
          </w:p>
        </w:tc>
        <w:tc>
          <w:tcPr>
            <w:tcW w:w="34" w:type="dxa"/>
            <w:vAlign w:val="center"/>
            <w:hideMark/>
          </w:tcPr>
          <w:p w14:paraId="1E280711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6265D09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8A3B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STORY- 9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D452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Sales can download sanction letter.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3FCA" w14:textId="22CC0EC3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0068237F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0E2CCD84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E7F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 a sales I should be able to download sanction letter so that customer can be confirmed on saction.</w:t>
            </w:r>
          </w:p>
        </w:tc>
        <w:tc>
          <w:tcPr>
            <w:tcW w:w="34" w:type="dxa"/>
            <w:vAlign w:val="center"/>
            <w:hideMark/>
          </w:tcPr>
          <w:p w14:paraId="418E6105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5EDA7424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0C7B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A81E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168DBFBE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82FC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EBB0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20C7E252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98CA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- 100</w:t>
            </w: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6322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- 3</w:t>
            </w:r>
          </w:p>
        </w:tc>
        <w:tc>
          <w:tcPr>
            <w:tcW w:w="34" w:type="dxa"/>
            <w:vAlign w:val="center"/>
            <w:hideMark/>
          </w:tcPr>
          <w:p w14:paraId="479B02D1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1E6B6F1A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27D3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ACCEPTANCE CRITERIA:-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Case should be final approved by the respective authority. All the verifications and decision is +ve.</w:t>
            </w:r>
          </w:p>
        </w:tc>
        <w:tc>
          <w:tcPr>
            <w:tcW w:w="34" w:type="dxa"/>
            <w:vAlign w:val="center"/>
            <w:hideMark/>
          </w:tcPr>
          <w:p w14:paraId="17FEA0CC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B213148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0CBE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95C2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452BEF53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C701A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539DC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99167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0E2BE63A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6B2513A2" w14:textId="77777777" w:rsidTr="0061258A">
        <w:trPr>
          <w:trHeight w:val="2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1C18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SPRINT-1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8F7F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 2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DF9D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 : HIGHEST</w:t>
            </w:r>
          </w:p>
        </w:tc>
        <w:tc>
          <w:tcPr>
            <w:tcW w:w="34" w:type="dxa"/>
            <w:vAlign w:val="center"/>
            <w:hideMark/>
          </w:tcPr>
          <w:p w14:paraId="62477A20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7AFD5766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3148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STORY- 9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3B59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Sales can calcuate the charges and confirm the customer before disbursement.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94E8" w14:textId="095F167A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vAlign w:val="center"/>
            <w:hideMark/>
          </w:tcPr>
          <w:p w14:paraId="643C5E5F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3113B26E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CBAE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 a sales I should be able to calculate the charges so that customer can be informed .</w:t>
            </w:r>
          </w:p>
        </w:tc>
        <w:tc>
          <w:tcPr>
            <w:tcW w:w="34" w:type="dxa"/>
            <w:vAlign w:val="center"/>
            <w:hideMark/>
          </w:tcPr>
          <w:p w14:paraId="26A8B425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193CDC2A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E845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95C1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1258A" w:rsidRPr="0061258A" w14:paraId="58FB412B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02EF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7633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0C632680" w14:textId="77777777" w:rsidTr="0061258A">
        <w:trPr>
          <w:trHeight w:val="2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E2C4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- 500</w:t>
            </w:r>
          </w:p>
        </w:tc>
        <w:tc>
          <w:tcPr>
            <w:tcW w:w="7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525F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- 8</w:t>
            </w:r>
          </w:p>
        </w:tc>
        <w:tc>
          <w:tcPr>
            <w:tcW w:w="34" w:type="dxa"/>
            <w:vAlign w:val="center"/>
            <w:hideMark/>
          </w:tcPr>
          <w:p w14:paraId="4F83BFD5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05D59009" w14:textId="77777777" w:rsidTr="0061258A">
        <w:trPr>
          <w:trHeight w:val="290"/>
        </w:trPr>
        <w:tc>
          <w:tcPr>
            <w:tcW w:w="8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A0FD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12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ACCEPTANCE CRITERIA:- </w:t>
            </w:r>
            <w:r w:rsidRPr="006125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Case is approved . Calculation will be based on age (Insurance ) , property valuatio etc .</w:t>
            </w:r>
          </w:p>
        </w:tc>
        <w:tc>
          <w:tcPr>
            <w:tcW w:w="34" w:type="dxa"/>
            <w:vAlign w:val="center"/>
            <w:hideMark/>
          </w:tcPr>
          <w:p w14:paraId="75D4F55B" w14:textId="77777777" w:rsidR="0061258A" w:rsidRPr="0061258A" w:rsidRDefault="0061258A" w:rsidP="006125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1258A" w:rsidRPr="0061258A" w14:paraId="56B09C0D" w14:textId="77777777" w:rsidTr="0061258A">
        <w:trPr>
          <w:trHeight w:val="290"/>
        </w:trPr>
        <w:tc>
          <w:tcPr>
            <w:tcW w:w="8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5301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2DDF" w14:textId="77777777" w:rsidR="0061258A" w:rsidRPr="0061258A" w:rsidRDefault="0061258A" w:rsidP="00612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62C70B1C" w14:textId="77777777" w:rsidR="008109F1" w:rsidRDefault="008109F1"/>
    <w:p w14:paraId="0F36EC16" w14:textId="77777777" w:rsidR="002B6C13" w:rsidRDefault="002B6C13"/>
    <w:p w14:paraId="569DC419" w14:textId="77777777" w:rsidR="0061258A" w:rsidRDefault="0061258A"/>
    <w:p w14:paraId="0A994E6D" w14:textId="134D243E" w:rsidR="006C2563" w:rsidRDefault="006C2563">
      <w:pPr>
        <w:rPr>
          <w:b/>
          <w:bCs/>
        </w:rPr>
      </w:pPr>
      <w:r w:rsidRPr="006C2563">
        <w:rPr>
          <w:b/>
          <w:bCs/>
        </w:rPr>
        <w:t>Document 4: Agile PO Experience</w:t>
      </w:r>
    </w:p>
    <w:p w14:paraId="29E7875B" w14:textId="650B0EB4" w:rsidR="006C2563" w:rsidRDefault="006C2563">
      <w:pPr>
        <w:rPr>
          <w:b/>
          <w:bCs/>
        </w:rPr>
      </w:pPr>
      <w:r>
        <w:rPr>
          <w:b/>
          <w:bCs/>
        </w:rPr>
        <w:t xml:space="preserve">Answer :- </w:t>
      </w:r>
    </w:p>
    <w:p w14:paraId="336D84BE" w14:textId="486EF115" w:rsidR="00A54DF0" w:rsidRDefault="00A54DF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Project Name: - SFDC Mortgage Loan project  </w:t>
      </w:r>
    </w:p>
    <w:p w14:paraId="0E1A38CA" w14:textId="53E240C9" w:rsidR="00A54DF0" w:rsidRDefault="00A54DF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Role – Product Owner</w:t>
      </w:r>
    </w:p>
    <w:p w14:paraId="01305994" w14:textId="269B062C" w:rsidR="00A54DF0" w:rsidRDefault="00A54DF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Tools used: - JIRA, SFDC environment, Excel, VISIO, </w:t>
      </w:r>
      <w:r w:rsidRPr="00A54DF0">
        <w:rPr>
          <w:rFonts w:ascii="Book Antiqua" w:hAnsi="Book Antiqua"/>
          <w:sz w:val="20"/>
          <w:szCs w:val="20"/>
        </w:rPr>
        <w:t>Balsamiq, Power BI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534229D6" w14:textId="56F5EC0D" w:rsidR="006C2563" w:rsidRPr="007E59D1" w:rsidRDefault="006C2563">
      <w:pPr>
        <w:rPr>
          <w:rFonts w:ascii="Book Antiqua" w:hAnsi="Book Antiqua"/>
          <w:sz w:val="20"/>
          <w:szCs w:val="20"/>
        </w:rPr>
      </w:pPr>
      <w:r w:rsidRPr="007E59D1">
        <w:rPr>
          <w:rFonts w:ascii="Book Antiqua" w:hAnsi="Book Antiqua"/>
          <w:sz w:val="20"/>
          <w:szCs w:val="20"/>
        </w:rPr>
        <w:t xml:space="preserve">As a product owner I had a vision of the product keeping industry/ domain </w:t>
      </w:r>
      <w:r w:rsidR="007E59D1" w:rsidRPr="007E59D1">
        <w:rPr>
          <w:rFonts w:ascii="Book Antiqua" w:hAnsi="Book Antiqua"/>
          <w:sz w:val="20"/>
          <w:szCs w:val="20"/>
        </w:rPr>
        <w:t>experience.</w:t>
      </w:r>
    </w:p>
    <w:p w14:paraId="4F438F69" w14:textId="6F728AC5" w:rsidR="006C2563" w:rsidRPr="007E59D1" w:rsidRDefault="006C2563">
      <w:pPr>
        <w:rPr>
          <w:rFonts w:ascii="Book Antiqua" w:hAnsi="Book Antiqua"/>
          <w:sz w:val="20"/>
          <w:szCs w:val="20"/>
        </w:rPr>
      </w:pPr>
      <w:r w:rsidRPr="007E59D1">
        <w:rPr>
          <w:rFonts w:ascii="Book Antiqua" w:hAnsi="Book Antiqua"/>
          <w:sz w:val="20"/>
          <w:szCs w:val="20"/>
        </w:rPr>
        <w:t xml:space="preserve">I had an </w:t>
      </w:r>
      <w:r w:rsidR="007E59D1" w:rsidRPr="007E59D1">
        <w:rPr>
          <w:rFonts w:ascii="Book Antiqua" w:hAnsi="Book Antiqua"/>
          <w:sz w:val="20"/>
          <w:szCs w:val="20"/>
        </w:rPr>
        <w:t>idea</w:t>
      </w:r>
      <w:r w:rsidRPr="007E59D1">
        <w:rPr>
          <w:rFonts w:ascii="Book Antiqua" w:hAnsi="Book Antiqua"/>
          <w:sz w:val="20"/>
          <w:szCs w:val="20"/>
        </w:rPr>
        <w:t xml:space="preserve"> what basic challenges are faced by the various departments and stakeholders in the entire journey of the secured Loan process.</w:t>
      </w:r>
      <w:r w:rsidR="00A54DF0">
        <w:rPr>
          <w:rFonts w:ascii="Book Antiqua" w:hAnsi="Book Antiqua"/>
          <w:sz w:val="20"/>
          <w:szCs w:val="20"/>
        </w:rPr>
        <w:t xml:space="preserve"> </w:t>
      </w:r>
      <w:r w:rsidRPr="007E59D1">
        <w:rPr>
          <w:rFonts w:ascii="Book Antiqua" w:hAnsi="Book Antiqua"/>
          <w:sz w:val="20"/>
          <w:szCs w:val="20"/>
        </w:rPr>
        <w:t>What are the roles and responsibility of each and every member of the team.</w:t>
      </w:r>
    </w:p>
    <w:p w14:paraId="5D3081A0" w14:textId="77777777" w:rsidR="00A54DF0" w:rsidRPr="00A54DF0" w:rsidRDefault="00A54DF0" w:rsidP="00A54DF0">
      <w:pPr>
        <w:rPr>
          <w:rFonts w:ascii="Book Antiqua" w:hAnsi="Book Antiqua"/>
          <w:b/>
          <w:bCs/>
          <w:sz w:val="20"/>
          <w:szCs w:val="20"/>
        </w:rPr>
      </w:pPr>
      <w:r w:rsidRPr="00A54DF0">
        <w:rPr>
          <w:rFonts w:ascii="Book Antiqua" w:hAnsi="Book Antiqua"/>
          <w:b/>
          <w:bCs/>
          <w:sz w:val="20"/>
          <w:szCs w:val="20"/>
        </w:rPr>
        <w:t>Responsibilities &amp; Contributions:</w:t>
      </w:r>
    </w:p>
    <w:p w14:paraId="28E9C02D" w14:textId="63A0227B" w:rsidR="00A54DF0" w:rsidRPr="00A54DF0" w:rsidRDefault="00A54DF0" w:rsidP="00A54DF0">
      <w:pPr>
        <w:numPr>
          <w:ilvl w:val="0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b/>
          <w:bCs/>
          <w:sz w:val="20"/>
          <w:szCs w:val="20"/>
        </w:rPr>
        <w:t>Defined Product Vision &amp; Roadma</w:t>
      </w:r>
      <w:r>
        <w:rPr>
          <w:rFonts w:ascii="Book Antiqua" w:hAnsi="Book Antiqua"/>
          <w:b/>
          <w:bCs/>
          <w:sz w:val="20"/>
          <w:szCs w:val="20"/>
        </w:rPr>
        <w:t>p</w:t>
      </w:r>
    </w:p>
    <w:p w14:paraId="2A7E4B27" w14:textId="77777777" w:rsidR="00A54DF0" w:rsidRPr="00A54DF0" w:rsidRDefault="00A54DF0" w:rsidP="00A54DF0">
      <w:pPr>
        <w:pStyle w:val="ListParagraph"/>
        <w:numPr>
          <w:ilvl w:val="1"/>
          <w:numId w:val="21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 xml:space="preserve">Collaborated with stakeholders (Credit, Legal, Sales, Compliance teams) to define the </w:t>
      </w:r>
      <w:r w:rsidRPr="00A54DF0">
        <w:rPr>
          <w:rFonts w:ascii="Book Antiqua" w:hAnsi="Book Antiqua"/>
          <w:b/>
          <w:bCs/>
          <w:sz w:val="20"/>
          <w:szCs w:val="20"/>
        </w:rPr>
        <w:t>product vision</w:t>
      </w:r>
      <w:r w:rsidRPr="00A54DF0">
        <w:rPr>
          <w:rFonts w:ascii="Book Antiqua" w:hAnsi="Book Antiqua"/>
          <w:sz w:val="20"/>
          <w:szCs w:val="20"/>
        </w:rPr>
        <w:t>, aligning it with business goals of reducing manual processing and improving TAT (Turnaround Time).</w:t>
      </w:r>
    </w:p>
    <w:p w14:paraId="4A15D19D" w14:textId="77777777" w:rsidR="00A54DF0" w:rsidRPr="00A54DF0" w:rsidRDefault="00A54DF0" w:rsidP="00A54DF0">
      <w:pPr>
        <w:pStyle w:val="ListParagraph"/>
        <w:numPr>
          <w:ilvl w:val="1"/>
          <w:numId w:val="21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 xml:space="preserve">Created and maintained a </w:t>
      </w:r>
      <w:r w:rsidRPr="00A54DF0">
        <w:rPr>
          <w:rFonts w:ascii="Book Antiqua" w:hAnsi="Book Antiqua"/>
          <w:b/>
          <w:bCs/>
          <w:sz w:val="20"/>
          <w:szCs w:val="20"/>
        </w:rPr>
        <w:t>high-level roadmap</w:t>
      </w:r>
      <w:r w:rsidRPr="00A54DF0">
        <w:rPr>
          <w:rFonts w:ascii="Book Antiqua" w:hAnsi="Book Antiqua"/>
          <w:sz w:val="20"/>
          <w:szCs w:val="20"/>
        </w:rPr>
        <w:t xml:space="preserve"> and prioritized </w:t>
      </w:r>
      <w:r w:rsidRPr="00A54DF0">
        <w:rPr>
          <w:rFonts w:ascii="Book Antiqua" w:hAnsi="Book Antiqua"/>
          <w:b/>
          <w:bCs/>
          <w:sz w:val="20"/>
          <w:szCs w:val="20"/>
        </w:rPr>
        <w:t>product backlog</w:t>
      </w:r>
      <w:r w:rsidRPr="00A54DF0">
        <w:rPr>
          <w:rFonts w:ascii="Book Antiqua" w:hAnsi="Book Antiqua"/>
          <w:sz w:val="20"/>
          <w:szCs w:val="20"/>
        </w:rPr>
        <w:t xml:space="preserve"> using MoSCoW technique.</w:t>
      </w:r>
    </w:p>
    <w:p w14:paraId="42174196" w14:textId="77777777" w:rsidR="00A54DF0" w:rsidRPr="00A54DF0" w:rsidRDefault="00A54DF0" w:rsidP="00A54DF0">
      <w:pPr>
        <w:numPr>
          <w:ilvl w:val="0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b/>
          <w:bCs/>
          <w:sz w:val="20"/>
          <w:szCs w:val="20"/>
        </w:rPr>
        <w:t>Requirement Gathering &amp; User Stories</w:t>
      </w:r>
    </w:p>
    <w:p w14:paraId="113BF142" w14:textId="57BB1B70" w:rsidR="00A54DF0" w:rsidRPr="00A54DF0" w:rsidRDefault="00A54DF0" w:rsidP="00A54DF0">
      <w:pPr>
        <w:pStyle w:val="ListParagraph"/>
        <w:numPr>
          <w:ilvl w:val="1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>Conducted</w:t>
      </w:r>
      <w:r>
        <w:rPr>
          <w:rFonts w:ascii="Book Antiqua" w:hAnsi="Book Antiqua"/>
          <w:sz w:val="20"/>
          <w:szCs w:val="20"/>
        </w:rPr>
        <w:t xml:space="preserve"> User story</w:t>
      </w:r>
      <w:r w:rsidRPr="00A54DF0">
        <w:rPr>
          <w:rFonts w:ascii="Book Antiqua" w:hAnsi="Book Antiqua"/>
          <w:sz w:val="20"/>
          <w:szCs w:val="20"/>
        </w:rPr>
        <w:t xml:space="preserve"> workshops cross-functional teams to gather business and technical requirements.</w:t>
      </w:r>
    </w:p>
    <w:p w14:paraId="43A33BAE" w14:textId="77777777" w:rsidR="00A54DF0" w:rsidRPr="00A54DF0" w:rsidRDefault="00A54DF0" w:rsidP="00A54DF0">
      <w:pPr>
        <w:pStyle w:val="ListParagraph"/>
        <w:numPr>
          <w:ilvl w:val="1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 xml:space="preserve">Wrote clear, testable </w:t>
      </w:r>
      <w:r w:rsidRPr="00A54DF0">
        <w:rPr>
          <w:rFonts w:ascii="Book Antiqua" w:hAnsi="Book Antiqua"/>
          <w:b/>
          <w:bCs/>
          <w:sz w:val="20"/>
          <w:szCs w:val="20"/>
        </w:rPr>
        <w:t>user stories and acceptance criteria</w:t>
      </w:r>
      <w:r w:rsidRPr="00A54DF0">
        <w:rPr>
          <w:rFonts w:ascii="Book Antiqua" w:hAnsi="Book Antiqua"/>
          <w:sz w:val="20"/>
          <w:szCs w:val="20"/>
        </w:rPr>
        <w:t xml:space="preserve"> in JIRA, focusing on modules like:</w:t>
      </w:r>
    </w:p>
    <w:p w14:paraId="68355FB8" w14:textId="77777777" w:rsidR="00A54DF0" w:rsidRPr="00A54DF0" w:rsidRDefault="00A54DF0" w:rsidP="00A54DF0">
      <w:pPr>
        <w:pStyle w:val="ListParagraph"/>
        <w:numPr>
          <w:ilvl w:val="2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>Property Legal &amp; Technical Checks</w:t>
      </w:r>
    </w:p>
    <w:p w14:paraId="62A60A0E" w14:textId="77777777" w:rsidR="00A54DF0" w:rsidRPr="00A54DF0" w:rsidRDefault="00A54DF0" w:rsidP="00A54DF0">
      <w:pPr>
        <w:pStyle w:val="ListParagraph"/>
        <w:numPr>
          <w:ilvl w:val="2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>Income Assessment (Salaried/Self-employed)</w:t>
      </w:r>
    </w:p>
    <w:p w14:paraId="16DCB0BA" w14:textId="77777777" w:rsidR="00A54DF0" w:rsidRPr="00A54DF0" w:rsidRDefault="00A54DF0" w:rsidP="00A54DF0">
      <w:pPr>
        <w:pStyle w:val="ListParagraph"/>
        <w:numPr>
          <w:ilvl w:val="2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>Credit Decision Module</w:t>
      </w:r>
    </w:p>
    <w:p w14:paraId="2B7489CB" w14:textId="77777777" w:rsidR="00A54DF0" w:rsidRPr="00A54DF0" w:rsidRDefault="00A54DF0" w:rsidP="00A54DF0">
      <w:pPr>
        <w:pStyle w:val="ListParagraph"/>
        <w:numPr>
          <w:ilvl w:val="2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>Sanction Conditions</w:t>
      </w:r>
    </w:p>
    <w:p w14:paraId="30D6E965" w14:textId="77777777" w:rsidR="00A54DF0" w:rsidRPr="00A54DF0" w:rsidRDefault="00A54DF0" w:rsidP="00A54DF0">
      <w:pPr>
        <w:pStyle w:val="ListParagraph"/>
        <w:numPr>
          <w:ilvl w:val="2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>Document Management Module</w:t>
      </w:r>
    </w:p>
    <w:p w14:paraId="3FC48775" w14:textId="4018793F" w:rsidR="00A54DF0" w:rsidRPr="00A54DF0" w:rsidRDefault="00A54DF0" w:rsidP="00A54DF0">
      <w:pPr>
        <w:numPr>
          <w:ilvl w:val="0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b/>
          <w:bCs/>
          <w:sz w:val="20"/>
          <w:szCs w:val="20"/>
        </w:rPr>
        <w:t>Backlog Prioritization &amp; Sprint Planning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718D5D15" w14:textId="60643913" w:rsidR="00A54DF0" w:rsidRPr="00A54DF0" w:rsidRDefault="00A54DF0" w:rsidP="00A54DF0">
      <w:pPr>
        <w:pStyle w:val="ListParagraph"/>
        <w:numPr>
          <w:ilvl w:val="0"/>
          <w:numId w:val="20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Product </w:t>
      </w:r>
      <w:r w:rsidRPr="00A54DF0">
        <w:rPr>
          <w:rFonts w:ascii="Book Antiqua" w:hAnsi="Book Antiqua"/>
          <w:sz w:val="20"/>
          <w:szCs w:val="20"/>
        </w:rPr>
        <w:t>Groom</w:t>
      </w:r>
      <w:r>
        <w:rPr>
          <w:rFonts w:ascii="Book Antiqua" w:hAnsi="Book Antiqua"/>
          <w:sz w:val="20"/>
          <w:szCs w:val="20"/>
        </w:rPr>
        <w:t>ing workshops</w:t>
      </w:r>
      <w:r w:rsidRPr="00A54DF0">
        <w:rPr>
          <w:rFonts w:ascii="Book Antiqua" w:hAnsi="Book Antiqua"/>
          <w:sz w:val="20"/>
          <w:szCs w:val="20"/>
        </w:rPr>
        <w:t xml:space="preserve"> and prioritized the product backlog in collaboration with Scrum Master and Developers.</w:t>
      </w:r>
    </w:p>
    <w:p w14:paraId="5738D6B4" w14:textId="77777777" w:rsidR="00A54DF0" w:rsidRDefault="00A54DF0" w:rsidP="00A54DF0">
      <w:pPr>
        <w:pStyle w:val="ListParagraph"/>
        <w:numPr>
          <w:ilvl w:val="0"/>
          <w:numId w:val="20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 xml:space="preserve">Ensured each Sprint had well-defined, valuable deliverables through regular </w:t>
      </w:r>
      <w:r w:rsidRPr="00A54DF0">
        <w:rPr>
          <w:rFonts w:ascii="Book Antiqua" w:hAnsi="Book Antiqua"/>
          <w:b/>
          <w:bCs/>
          <w:sz w:val="20"/>
          <w:szCs w:val="20"/>
        </w:rPr>
        <w:t>Sprint Planning</w:t>
      </w:r>
      <w:r w:rsidRPr="00A54DF0">
        <w:rPr>
          <w:rFonts w:ascii="Book Antiqua" w:hAnsi="Book Antiqua"/>
          <w:sz w:val="20"/>
          <w:szCs w:val="20"/>
        </w:rPr>
        <w:t xml:space="preserve"> sessions.</w:t>
      </w:r>
    </w:p>
    <w:p w14:paraId="25E0E056" w14:textId="77777777" w:rsidR="007B631D" w:rsidRPr="00A54DF0" w:rsidRDefault="007B631D" w:rsidP="007B631D">
      <w:pPr>
        <w:pStyle w:val="ListParagraph"/>
        <w:ind w:left="1800"/>
        <w:rPr>
          <w:rFonts w:ascii="Book Antiqua" w:hAnsi="Book Antiqua"/>
          <w:sz w:val="20"/>
          <w:szCs w:val="20"/>
        </w:rPr>
      </w:pPr>
    </w:p>
    <w:p w14:paraId="5AC6D6DC" w14:textId="3B011251" w:rsidR="007B631D" w:rsidRPr="007B631D" w:rsidRDefault="007B631D" w:rsidP="007B631D">
      <w:pPr>
        <w:pStyle w:val="ListParagraph"/>
        <w:numPr>
          <w:ilvl w:val="0"/>
          <w:numId w:val="16"/>
        </w:numPr>
        <w:rPr>
          <w:rFonts w:ascii="Book Antiqua" w:hAnsi="Book Antiqua"/>
          <w:b/>
          <w:bCs/>
          <w:sz w:val="20"/>
          <w:szCs w:val="20"/>
        </w:rPr>
      </w:pPr>
      <w:r w:rsidRPr="007B631D">
        <w:rPr>
          <w:rFonts w:ascii="Book Antiqua" w:hAnsi="Book Antiqua"/>
          <w:b/>
          <w:bCs/>
          <w:sz w:val="20"/>
          <w:szCs w:val="20"/>
        </w:rPr>
        <w:t xml:space="preserve">Managing Overall Iteration Progress </w:t>
      </w:r>
    </w:p>
    <w:p w14:paraId="192D89D8" w14:textId="77777777" w:rsidR="007B631D" w:rsidRPr="007E59D1" w:rsidRDefault="007B631D" w:rsidP="007B631D">
      <w:pPr>
        <w:pStyle w:val="ListParagraph"/>
        <w:numPr>
          <w:ilvl w:val="0"/>
          <w:numId w:val="23"/>
        </w:numPr>
        <w:rPr>
          <w:rFonts w:ascii="Book Antiqua" w:hAnsi="Book Antiqua"/>
          <w:sz w:val="20"/>
          <w:szCs w:val="20"/>
        </w:rPr>
      </w:pPr>
      <w:r w:rsidRPr="007E59D1">
        <w:rPr>
          <w:rFonts w:ascii="Book Antiqua" w:hAnsi="Book Antiqua"/>
          <w:sz w:val="20"/>
          <w:szCs w:val="20"/>
        </w:rPr>
        <w:lastRenderedPageBreak/>
        <w:t xml:space="preserve">Sprint progress review </w:t>
      </w:r>
    </w:p>
    <w:p w14:paraId="030DE7BC" w14:textId="77777777" w:rsidR="007B631D" w:rsidRPr="007E59D1" w:rsidRDefault="007B631D" w:rsidP="007B631D">
      <w:pPr>
        <w:pStyle w:val="ListParagraph"/>
        <w:numPr>
          <w:ilvl w:val="0"/>
          <w:numId w:val="23"/>
        </w:numPr>
        <w:rPr>
          <w:rFonts w:ascii="Book Antiqua" w:hAnsi="Book Antiqua"/>
          <w:sz w:val="20"/>
          <w:szCs w:val="20"/>
        </w:rPr>
      </w:pPr>
      <w:r w:rsidRPr="007E59D1">
        <w:rPr>
          <w:rFonts w:ascii="Book Antiqua" w:hAnsi="Book Antiqua"/>
          <w:sz w:val="20"/>
          <w:szCs w:val="20"/>
        </w:rPr>
        <w:t xml:space="preserve">Reprioritization of sprints and epics if needed </w:t>
      </w:r>
    </w:p>
    <w:p w14:paraId="477FB69E" w14:textId="77777777" w:rsidR="007B631D" w:rsidRPr="007E59D1" w:rsidRDefault="007B631D" w:rsidP="007B631D">
      <w:pPr>
        <w:pStyle w:val="ListParagraph"/>
        <w:numPr>
          <w:ilvl w:val="0"/>
          <w:numId w:val="23"/>
        </w:numPr>
        <w:rPr>
          <w:rFonts w:ascii="Book Antiqua" w:hAnsi="Book Antiqua"/>
          <w:sz w:val="20"/>
          <w:szCs w:val="20"/>
        </w:rPr>
      </w:pPr>
      <w:r w:rsidRPr="007E59D1">
        <w:rPr>
          <w:rFonts w:ascii="Book Antiqua" w:hAnsi="Book Antiqua"/>
          <w:sz w:val="20"/>
          <w:szCs w:val="20"/>
        </w:rPr>
        <w:t>Sprint retrospectives with Business Analyst</w:t>
      </w:r>
    </w:p>
    <w:p w14:paraId="3A919CC5" w14:textId="57DF4735" w:rsidR="00A54DF0" w:rsidRPr="00A54DF0" w:rsidRDefault="00A54DF0" w:rsidP="00A54DF0">
      <w:pPr>
        <w:numPr>
          <w:ilvl w:val="0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b/>
          <w:bCs/>
          <w:sz w:val="20"/>
          <w:szCs w:val="20"/>
        </w:rPr>
        <w:t>Stakeholder Management</w:t>
      </w:r>
    </w:p>
    <w:p w14:paraId="7F380230" w14:textId="77777777" w:rsidR="00A54DF0" w:rsidRPr="00A54DF0" w:rsidRDefault="00A54DF0" w:rsidP="00A54DF0">
      <w:pPr>
        <w:pStyle w:val="ListParagraph"/>
        <w:numPr>
          <w:ilvl w:val="0"/>
          <w:numId w:val="19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>Acted as a bridge between business users and development team.</w:t>
      </w:r>
    </w:p>
    <w:p w14:paraId="02C4F28A" w14:textId="571A98D3" w:rsidR="007B631D" w:rsidRPr="007B631D" w:rsidRDefault="00A54DF0" w:rsidP="007B631D">
      <w:pPr>
        <w:pStyle w:val="ListParagraph"/>
        <w:numPr>
          <w:ilvl w:val="0"/>
          <w:numId w:val="19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 xml:space="preserve">Conducted </w:t>
      </w:r>
      <w:r w:rsidRPr="00A54DF0">
        <w:rPr>
          <w:rFonts w:ascii="Book Antiqua" w:hAnsi="Book Antiqua"/>
          <w:b/>
          <w:bCs/>
          <w:sz w:val="20"/>
          <w:szCs w:val="20"/>
        </w:rPr>
        <w:t>Product Demos</w:t>
      </w:r>
      <w:r w:rsidRPr="00A54DF0">
        <w:rPr>
          <w:rFonts w:ascii="Book Antiqua" w:hAnsi="Book Antiqua"/>
          <w:sz w:val="20"/>
          <w:szCs w:val="20"/>
        </w:rPr>
        <w:t xml:space="preserve"> after each Sprint </w:t>
      </w:r>
      <w:r w:rsidR="007B631D">
        <w:rPr>
          <w:rFonts w:ascii="Book Antiqua" w:hAnsi="Book Antiqua"/>
          <w:sz w:val="20"/>
          <w:szCs w:val="20"/>
        </w:rPr>
        <w:t>on the Shippable product increment.</w:t>
      </w:r>
      <w:r w:rsidR="007B631D" w:rsidRPr="007B631D">
        <w:rPr>
          <w:rFonts w:ascii="Book Antiqua" w:hAnsi="Book Antiqua"/>
          <w:sz w:val="20"/>
          <w:szCs w:val="20"/>
        </w:rPr>
        <w:t xml:space="preserve"> </w:t>
      </w:r>
    </w:p>
    <w:p w14:paraId="22B8D65D" w14:textId="01DF84F1" w:rsidR="00A54DF0" w:rsidRPr="00A54DF0" w:rsidRDefault="007B631D" w:rsidP="00A54DF0">
      <w:pPr>
        <w:pStyle w:val="ListParagraph"/>
        <w:numPr>
          <w:ilvl w:val="0"/>
          <w:numId w:val="19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</w:t>
      </w:r>
      <w:r w:rsidR="00A54DF0" w:rsidRPr="00A54DF0">
        <w:rPr>
          <w:rFonts w:ascii="Book Antiqua" w:hAnsi="Book Antiqua"/>
          <w:sz w:val="20"/>
          <w:szCs w:val="20"/>
        </w:rPr>
        <w:t>athered feedback to refine future backlog items.</w:t>
      </w:r>
    </w:p>
    <w:p w14:paraId="2804690E" w14:textId="77777777" w:rsidR="00A54DF0" w:rsidRPr="00A54DF0" w:rsidRDefault="00A54DF0" w:rsidP="00A54DF0">
      <w:pPr>
        <w:numPr>
          <w:ilvl w:val="0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b/>
          <w:bCs/>
          <w:sz w:val="20"/>
          <w:szCs w:val="20"/>
        </w:rPr>
        <w:t>Testing &amp; Acceptance</w:t>
      </w:r>
    </w:p>
    <w:p w14:paraId="4C3F0B90" w14:textId="77777777" w:rsidR="00A54DF0" w:rsidRPr="00A54DF0" w:rsidRDefault="00A54DF0" w:rsidP="00A54DF0">
      <w:pPr>
        <w:pStyle w:val="ListParagraph"/>
        <w:numPr>
          <w:ilvl w:val="0"/>
          <w:numId w:val="18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 xml:space="preserve">Participated in </w:t>
      </w:r>
      <w:r w:rsidRPr="00A54DF0">
        <w:rPr>
          <w:rFonts w:ascii="Book Antiqua" w:hAnsi="Book Antiqua"/>
          <w:b/>
          <w:bCs/>
          <w:sz w:val="20"/>
          <w:szCs w:val="20"/>
        </w:rPr>
        <w:t>UAT (User Acceptance Testing)</w:t>
      </w:r>
      <w:r w:rsidRPr="00A54DF0">
        <w:rPr>
          <w:rFonts w:ascii="Book Antiqua" w:hAnsi="Book Antiqua"/>
          <w:sz w:val="20"/>
          <w:szCs w:val="20"/>
        </w:rPr>
        <w:t xml:space="preserve"> and signed off on features once business criteria were met.</w:t>
      </w:r>
    </w:p>
    <w:p w14:paraId="29AB661C" w14:textId="77777777" w:rsidR="00A54DF0" w:rsidRPr="00A54DF0" w:rsidRDefault="00A54DF0" w:rsidP="00A54DF0">
      <w:pPr>
        <w:pStyle w:val="ListParagraph"/>
        <w:numPr>
          <w:ilvl w:val="0"/>
          <w:numId w:val="18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>Logged defects and enhancement requests in JIRA.</w:t>
      </w:r>
    </w:p>
    <w:p w14:paraId="2F790EFF" w14:textId="77777777" w:rsidR="00A54DF0" w:rsidRPr="00A54DF0" w:rsidRDefault="00A54DF0" w:rsidP="00A54DF0">
      <w:pPr>
        <w:numPr>
          <w:ilvl w:val="0"/>
          <w:numId w:val="16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b/>
          <w:bCs/>
          <w:sz w:val="20"/>
          <w:szCs w:val="20"/>
        </w:rPr>
        <w:t>Progress Monitoring</w:t>
      </w:r>
    </w:p>
    <w:p w14:paraId="524129C6" w14:textId="77777777" w:rsidR="00A54DF0" w:rsidRPr="00A54DF0" w:rsidRDefault="00A54DF0" w:rsidP="00A54DF0">
      <w:pPr>
        <w:pStyle w:val="ListParagraph"/>
        <w:numPr>
          <w:ilvl w:val="0"/>
          <w:numId w:val="17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 xml:space="preserve">Monitored sprint progress via </w:t>
      </w:r>
      <w:r w:rsidRPr="00A54DF0">
        <w:rPr>
          <w:rFonts w:ascii="Book Antiqua" w:hAnsi="Book Antiqua"/>
          <w:b/>
          <w:bCs/>
          <w:sz w:val="20"/>
          <w:szCs w:val="20"/>
        </w:rPr>
        <w:t>Burndown Charts</w:t>
      </w:r>
      <w:r w:rsidRPr="00A54DF0">
        <w:rPr>
          <w:rFonts w:ascii="Book Antiqua" w:hAnsi="Book Antiqua"/>
          <w:sz w:val="20"/>
          <w:szCs w:val="20"/>
        </w:rPr>
        <w:t xml:space="preserve"> and JIRA dashboards.</w:t>
      </w:r>
    </w:p>
    <w:p w14:paraId="28EC624E" w14:textId="7192C5AD" w:rsidR="00A54DF0" w:rsidRPr="00A54DF0" w:rsidRDefault="00A54DF0" w:rsidP="00A54DF0">
      <w:pPr>
        <w:pStyle w:val="ListParagraph"/>
        <w:numPr>
          <w:ilvl w:val="0"/>
          <w:numId w:val="17"/>
        </w:numPr>
        <w:rPr>
          <w:rFonts w:ascii="Book Antiqua" w:hAnsi="Book Antiqua"/>
          <w:sz w:val="20"/>
          <w:szCs w:val="20"/>
        </w:rPr>
      </w:pPr>
      <w:r w:rsidRPr="00A54DF0">
        <w:rPr>
          <w:rFonts w:ascii="Book Antiqua" w:hAnsi="Book Antiqua"/>
          <w:sz w:val="20"/>
          <w:szCs w:val="20"/>
        </w:rPr>
        <w:t xml:space="preserve">Reported key metrics like velocity, completion ratio, and </w:t>
      </w:r>
      <w:r w:rsidR="007B631D">
        <w:rPr>
          <w:rFonts w:ascii="Book Antiqua" w:hAnsi="Book Antiqua"/>
          <w:sz w:val="20"/>
          <w:szCs w:val="20"/>
        </w:rPr>
        <w:t>Shippable product increment.</w:t>
      </w:r>
      <w:r w:rsidR="007B631D">
        <w:rPr>
          <w:rFonts w:ascii="Book Antiqua" w:hAnsi="Book Antiqua"/>
          <w:sz w:val="20"/>
          <w:szCs w:val="20"/>
        </w:rPr>
        <w:tab/>
        <w:t xml:space="preserve"> </w:t>
      </w:r>
    </w:p>
    <w:p w14:paraId="37331B58" w14:textId="77777777" w:rsidR="00A54DF0" w:rsidRPr="007E59D1" w:rsidRDefault="00A54DF0" w:rsidP="00A54DF0">
      <w:pPr>
        <w:rPr>
          <w:rFonts w:ascii="Book Antiqua" w:hAnsi="Book Antiqua"/>
          <w:sz w:val="20"/>
          <w:szCs w:val="20"/>
        </w:rPr>
      </w:pPr>
      <w:r w:rsidRPr="007E59D1">
        <w:rPr>
          <w:rFonts w:ascii="Segoe UI Symbol" w:hAnsi="Segoe UI Symbol" w:cs="Segoe UI Symbol"/>
          <w:sz w:val="20"/>
          <w:szCs w:val="20"/>
        </w:rPr>
        <w:t>➢</w:t>
      </w:r>
      <w:r w:rsidRPr="007E59D1">
        <w:rPr>
          <w:rFonts w:ascii="Book Antiqua" w:hAnsi="Book Antiqua"/>
          <w:sz w:val="20"/>
          <w:szCs w:val="20"/>
        </w:rPr>
        <w:t xml:space="preserve"> Market Analysis - Analysis of market need/demand, Availability and shortfall of similar products in the market </w:t>
      </w:r>
    </w:p>
    <w:p w14:paraId="3EACD630" w14:textId="77777777" w:rsidR="00A54DF0" w:rsidRPr="007E59D1" w:rsidRDefault="00A54DF0" w:rsidP="00A54DF0">
      <w:pPr>
        <w:rPr>
          <w:rFonts w:ascii="Book Antiqua" w:hAnsi="Book Antiqua"/>
          <w:sz w:val="20"/>
          <w:szCs w:val="20"/>
        </w:rPr>
      </w:pPr>
      <w:r w:rsidRPr="007E59D1">
        <w:rPr>
          <w:rFonts w:ascii="Segoe UI Symbol" w:hAnsi="Segoe UI Symbol" w:cs="Segoe UI Symbol"/>
          <w:sz w:val="20"/>
          <w:szCs w:val="20"/>
        </w:rPr>
        <w:t>➢</w:t>
      </w:r>
      <w:r w:rsidRPr="007E59D1">
        <w:rPr>
          <w:rFonts w:ascii="Book Antiqua" w:hAnsi="Book Antiqua"/>
          <w:sz w:val="20"/>
          <w:szCs w:val="20"/>
        </w:rPr>
        <w:t xml:space="preserve"> Enterprise Analysis - Due diligence on the market opportunity, enterprise requirement and policies and guidelines on enterprise level.  </w:t>
      </w:r>
    </w:p>
    <w:p w14:paraId="4BF15BC2" w14:textId="77777777" w:rsidR="00A54DF0" w:rsidRPr="007E59D1" w:rsidRDefault="00A54DF0" w:rsidP="00A54DF0">
      <w:pPr>
        <w:rPr>
          <w:rFonts w:ascii="Book Antiqua" w:hAnsi="Book Antiqua"/>
          <w:sz w:val="20"/>
          <w:szCs w:val="20"/>
        </w:rPr>
      </w:pPr>
      <w:r w:rsidRPr="007E59D1">
        <w:rPr>
          <w:rFonts w:ascii="Book Antiqua" w:hAnsi="Book Antiqua"/>
          <w:sz w:val="20"/>
          <w:szCs w:val="20"/>
        </w:rPr>
        <w:t xml:space="preserve">From this project I have learned to handle different sprint meetings such as </w:t>
      </w:r>
    </w:p>
    <w:p w14:paraId="055A04FC" w14:textId="77777777" w:rsidR="00A54DF0" w:rsidRPr="007E59D1" w:rsidRDefault="00A54DF0" w:rsidP="00A54DF0">
      <w:pPr>
        <w:pStyle w:val="ListParagraph"/>
        <w:numPr>
          <w:ilvl w:val="0"/>
          <w:numId w:val="15"/>
        </w:numPr>
        <w:rPr>
          <w:rFonts w:ascii="Book Antiqua" w:hAnsi="Book Antiqua"/>
          <w:sz w:val="20"/>
          <w:szCs w:val="20"/>
        </w:rPr>
      </w:pPr>
      <w:r w:rsidRPr="007E59D1">
        <w:rPr>
          <w:rFonts w:ascii="Book Antiqua" w:hAnsi="Book Antiqua"/>
          <w:sz w:val="20"/>
          <w:szCs w:val="20"/>
        </w:rPr>
        <w:t>Sprint planning meeting</w:t>
      </w:r>
    </w:p>
    <w:p w14:paraId="697DF36A" w14:textId="77777777" w:rsidR="00A54DF0" w:rsidRPr="007E59D1" w:rsidRDefault="00A54DF0" w:rsidP="00A54DF0">
      <w:pPr>
        <w:pStyle w:val="ListParagraph"/>
        <w:numPr>
          <w:ilvl w:val="0"/>
          <w:numId w:val="15"/>
        </w:numPr>
        <w:rPr>
          <w:rFonts w:ascii="Book Antiqua" w:hAnsi="Book Antiqua"/>
          <w:sz w:val="20"/>
          <w:szCs w:val="20"/>
        </w:rPr>
      </w:pPr>
      <w:r w:rsidRPr="007E59D1">
        <w:rPr>
          <w:rFonts w:ascii="Book Antiqua" w:hAnsi="Book Antiqua"/>
          <w:sz w:val="20"/>
          <w:szCs w:val="20"/>
        </w:rPr>
        <w:t xml:space="preserve">Daily scrum meeting </w:t>
      </w:r>
    </w:p>
    <w:p w14:paraId="1FF0085F" w14:textId="77777777" w:rsidR="00A54DF0" w:rsidRPr="007E59D1" w:rsidRDefault="00A54DF0" w:rsidP="00A54DF0">
      <w:pPr>
        <w:pStyle w:val="ListParagraph"/>
        <w:numPr>
          <w:ilvl w:val="0"/>
          <w:numId w:val="15"/>
        </w:numPr>
        <w:rPr>
          <w:rFonts w:ascii="Book Antiqua" w:hAnsi="Book Antiqua"/>
          <w:sz w:val="20"/>
          <w:szCs w:val="20"/>
        </w:rPr>
      </w:pPr>
      <w:r w:rsidRPr="007E59D1">
        <w:rPr>
          <w:rFonts w:ascii="Book Antiqua" w:hAnsi="Book Antiqua"/>
          <w:sz w:val="20"/>
          <w:szCs w:val="20"/>
        </w:rPr>
        <w:t xml:space="preserve">Sprint review meeting </w:t>
      </w:r>
    </w:p>
    <w:p w14:paraId="567DD657" w14:textId="77777777" w:rsidR="00A54DF0" w:rsidRPr="007E59D1" w:rsidRDefault="00A54DF0" w:rsidP="00A54DF0">
      <w:pPr>
        <w:pStyle w:val="ListParagraph"/>
        <w:numPr>
          <w:ilvl w:val="0"/>
          <w:numId w:val="15"/>
        </w:numPr>
        <w:rPr>
          <w:rFonts w:ascii="Book Antiqua" w:hAnsi="Book Antiqua"/>
          <w:sz w:val="20"/>
          <w:szCs w:val="20"/>
        </w:rPr>
      </w:pPr>
      <w:r w:rsidRPr="007E59D1">
        <w:rPr>
          <w:rFonts w:ascii="Book Antiqua" w:hAnsi="Book Antiqua"/>
          <w:sz w:val="20"/>
          <w:szCs w:val="20"/>
        </w:rPr>
        <w:t xml:space="preserve">Sprint retrospective meeting </w:t>
      </w:r>
    </w:p>
    <w:p w14:paraId="3494996E" w14:textId="77777777" w:rsidR="00A54DF0" w:rsidRPr="007E59D1" w:rsidRDefault="00A54DF0" w:rsidP="00A54DF0">
      <w:pPr>
        <w:pStyle w:val="ListParagraph"/>
        <w:numPr>
          <w:ilvl w:val="0"/>
          <w:numId w:val="15"/>
        </w:numPr>
        <w:rPr>
          <w:rFonts w:ascii="Book Antiqua" w:hAnsi="Book Antiqua"/>
          <w:sz w:val="20"/>
          <w:szCs w:val="20"/>
        </w:rPr>
      </w:pPr>
      <w:r w:rsidRPr="007E59D1">
        <w:rPr>
          <w:rFonts w:ascii="Book Antiqua" w:hAnsi="Book Antiqua"/>
          <w:sz w:val="20"/>
          <w:szCs w:val="20"/>
        </w:rPr>
        <w:t>Backlog refinement meeting</w:t>
      </w:r>
    </w:p>
    <w:p w14:paraId="60A84D56" w14:textId="77777777" w:rsidR="002B6C13" w:rsidRDefault="002B6C13"/>
    <w:p w14:paraId="5E6C4A2D" w14:textId="77777777" w:rsidR="002B6C13" w:rsidRDefault="002B6C13"/>
    <w:p w14:paraId="29BA2373" w14:textId="77777777" w:rsidR="002B6C13" w:rsidRDefault="002B6C13"/>
    <w:p w14:paraId="5D79806E" w14:textId="77777777" w:rsidR="00BA3C88" w:rsidRDefault="00BA3C88">
      <w:pPr>
        <w:rPr>
          <w:lang w:val="en-US"/>
        </w:rPr>
      </w:pPr>
    </w:p>
    <w:p w14:paraId="6F1D5400" w14:textId="77777777" w:rsidR="001A43FC" w:rsidRDefault="001A43FC">
      <w:pPr>
        <w:rPr>
          <w:lang w:val="en-US"/>
        </w:rPr>
      </w:pPr>
    </w:p>
    <w:p w14:paraId="6DB05272" w14:textId="77777777" w:rsidR="001A43FC" w:rsidRDefault="001A43FC">
      <w:pPr>
        <w:rPr>
          <w:lang w:val="en-US"/>
        </w:rPr>
      </w:pPr>
    </w:p>
    <w:p w14:paraId="4C556CD1" w14:textId="77777777" w:rsidR="006C2563" w:rsidRDefault="006C2563">
      <w:pPr>
        <w:rPr>
          <w:lang w:val="en-US"/>
        </w:rPr>
      </w:pPr>
    </w:p>
    <w:p w14:paraId="1CEF95AB" w14:textId="77777777" w:rsidR="006C2563" w:rsidRDefault="006C2563">
      <w:pPr>
        <w:rPr>
          <w:lang w:val="en-US"/>
        </w:rPr>
      </w:pPr>
    </w:p>
    <w:p w14:paraId="71476C29" w14:textId="77777777" w:rsidR="006C2563" w:rsidRDefault="006C2563">
      <w:pPr>
        <w:rPr>
          <w:lang w:val="en-US"/>
        </w:rPr>
      </w:pPr>
    </w:p>
    <w:p w14:paraId="03E0810C" w14:textId="77777777" w:rsidR="006C2563" w:rsidRDefault="006C2563">
      <w:pPr>
        <w:rPr>
          <w:lang w:val="en-US"/>
        </w:rPr>
      </w:pPr>
    </w:p>
    <w:p w14:paraId="1E2102B0" w14:textId="77777777" w:rsidR="006C2563" w:rsidRDefault="006C2563">
      <w:pPr>
        <w:rPr>
          <w:lang w:val="en-US"/>
        </w:rPr>
      </w:pPr>
    </w:p>
    <w:p w14:paraId="497C8D91" w14:textId="77777777" w:rsidR="006C2563" w:rsidRDefault="006C2563">
      <w:pPr>
        <w:rPr>
          <w:lang w:val="en-US"/>
        </w:rPr>
      </w:pPr>
    </w:p>
    <w:p w14:paraId="7457FDEE" w14:textId="77777777" w:rsidR="006C2563" w:rsidRDefault="006C2563">
      <w:pPr>
        <w:rPr>
          <w:lang w:val="en-US"/>
        </w:rPr>
      </w:pPr>
    </w:p>
    <w:p w14:paraId="45C97FB2" w14:textId="77777777" w:rsidR="006C2563" w:rsidRDefault="006C2563">
      <w:pPr>
        <w:rPr>
          <w:lang w:val="en-US"/>
        </w:rPr>
      </w:pPr>
    </w:p>
    <w:p w14:paraId="26154300" w14:textId="66A40D99" w:rsidR="006C2563" w:rsidRDefault="006C2563">
      <w:pPr>
        <w:rPr>
          <w:lang w:val="en-US"/>
        </w:rPr>
      </w:pPr>
      <w:r w:rsidRPr="006C2563">
        <w:rPr>
          <w:b/>
          <w:bCs/>
        </w:rPr>
        <w:t>Document 5: Product and sprint backlog and product and sprint burndown charts</w:t>
      </w:r>
    </w:p>
    <w:p w14:paraId="644A77AA" w14:textId="20650746" w:rsidR="001A43FC" w:rsidRDefault="00393063">
      <w:pPr>
        <w:rPr>
          <w:noProof/>
        </w:rPr>
      </w:pPr>
      <w:r>
        <w:rPr>
          <w:noProof/>
        </w:rPr>
        <w:drawing>
          <wp:inline distT="0" distB="0" distL="0" distR="0" wp14:anchorId="209BEB2B" wp14:editId="13EFBD11">
            <wp:extent cx="5731510" cy="2933700"/>
            <wp:effectExtent l="0" t="0" r="0" b="0"/>
            <wp:docPr id="2034470453" name="Picture 3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470453" name="Picture 3" descr="A screen 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FF836" w14:textId="77777777" w:rsidR="00393063" w:rsidRDefault="00393063">
      <w:pPr>
        <w:rPr>
          <w:lang w:val="en-US"/>
        </w:rPr>
      </w:pPr>
    </w:p>
    <w:p w14:paraId="317EAD08" w14:textId="3960933E" w:rsidR="001A43FC" w:rsidRDefault="001A43FC">
      <w:pPr>
        <w:rPr>
          <w:lang w:val="en-US"/>
        </w:rPr>
      </w:pPr>
      <w:r>
        <w:rPr>
          <w:lang w:val="en-US"/>
        </w:rPr>
        <w:t>Sprint burn down chart</w:t>
      </w:r>
    </w:p>
    <w:p w14:paraId="4073D07E" w14:textId="77777777" w:rsidR="001A43FC" w:rsidRDefault="001A43FC">
      <w:pPr>
        <w:rPr>
          <w:lang w:val="en-US"/>
        </w:rPr>
      </w:pPr>
    </w:p>
    <w:p w14:paraId="78B1C345" w14:textId="77777777" w:rsidR="001A43FC" w:rsidRDefault="001A43FC">
      <w:pPr>
        <w:rPr>
          <w:lang w:val="en-US"/>
        </w:rPr>
      </w:pPr>
    </w:p>
    <w:p w14:paraId="671BDDC7" w14:textId="29573EE0" w:rsidR="001A43FC" w:rsidRDefault="00393063">
      <w:pPr>
        <w:rPr>
          <w:lang w:val="en-US"/>
        </w:rPr>
      </w:pPr>
      <w:r>
        <w:rPr>
          <w:noProof/>
        </w:rPr>
        <w:drawing>
          <wp:inline distT="0" distB="0" distL="0" distR="0" wp14:anchorId="5A7D0CD9" wp14:editId="396C89D0">
            <wp:extent cx="5731510" cy="2933700"/>
            <wp:effectExtent l="0" t="0" r="0" b="0"/>
            <wp:docPr id="3743561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69953" w14:textId="07088797" w:rsidR="00393063" w:rsidRDefault="00393063">
      <w:r w:rsidRPr="00393063">
        <w:lastRenderedPageBreak/>
        <w:t>Cumulative flow diagram</w:t>
      </w:r>
    </w:p>
    <w:p w14:paraId="06028568" w14:textId="77777777" w:rsidR="005621B6" w:rsidRDefault="005621B6"/>
    <w:p w14:paraId="779519AE" w14:textId="77777777" w:rsidR="005621B6" w:rsidRDefault="005621B6"/>
    <w:p w14:paraId="601FA4DC" w14:textId="77777777" w:rsidR="005621B6" w:rsidRDefault="005621B6"/>
    <w:p w14:paraId="7DEDDFE4" w14:textId="77777777" w:rsidR="005621B6" w:rsidRDefault="005621B6"/>
    <w:p w14:paraId="56E8FE08" w14:textId="36DBB86F" w:rsidR="005621B6" w:rsidRDefault="005621B6">
      <w:pPr>
        <w:rPr>
          <w:b/>
          <w:bCs/>
        </w:rPr>
      </w:pPr>
      <w:r w:rsidRPr="005621B6">
        <w:rPr>
          <w:b/>
          <w:bCs/>
        </w:rPr>
        <w:t>Document 6: Sprint meetings</w:t>
      </w:r>
    </w:p>
    <w:p w14:paraId="5C6E8C66" w14:textId="77777777" w:rsidR="005621B6" w:rsidRDefault="005621B6">
      <w:pPr>
        <w:rPr>
          <w:b/>
          <w:bCs/>
        </w:rPr>
      </w:pPr>
    </w:p>
    <w:p w14:paraId="767C80E9" w14:textId="3D4BC741" w:rsidR="005621B6" w:rsidRDefault="005621B6">
      <w:pPr>
        <w:rPr>
          <w:b/>
          <w:bCs/>
        </w:rPr>
      </w:pPr>
      <w:r w:rsidRPr="005621B6">
        <w:rPr>
          <w:b/>
          <w:bCs/>
        </w:rPr>
        <w:t>Meeting Type 1: Sprint Planning meeting</w:t>
      </w:r>
    </w:p>
    <w:p w14:paraId="56DAE472" w14:textId="77777777" w:rsidR="002C298C" w:rsidRDefault="002C298C">
      <w:pPr>
        <w:rPr>
          <w:b/>
          <w:bCs/>
        </w:rPr>
      </w:pPr>
    </w:p>
    <w:tbl>
      <w:tblPr>
        <w:tblW w:w="5420" w:type="dxa"/>
        <w:tblLook w:val="04A0" w:firstRow="1" w:lastRow="0" w:firstColumn="1" w:lastColumn="0" w:noHBand="0" w:noVBand="1"/>
      </w:tblPr>
      <w:tblGrid>
        <w:gridCol w:w="2280"/>
        <w:gridCol w:w="3140"/>
      </w:tblGrid>
      <w:tr w:rsidR="002C298C" w:rsidRPr="002C298C" w14:paraId="0D7BF672" w14:textId="77777777" w:rsidTr="002C298C">
        <w:trPr>
          <w:trHeight w:val="29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6DF9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 Planning meeting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AAE0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C298C" w:rsidRPr="002C298C" w14:paraId="0A591175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2730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Date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49FD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12-05-2025</w:t>
            </w:r>
          </w:p>
        </w:tc>
      </w:tr>
      <w:tr w:rsidR="002C298C" w:rsidRPr="002C298C" w14:paraId="3F0271B5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5EDE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time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2852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14:00</w:t>
            </w:r>
          </w:p>
        </w:tc>
      </w:tr>
      <w:tr w:rsidR="002C298C" w:rsidRPr="002C298C" w14:paraId="354CFD38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1521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Location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7943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Online</w:t>
            </w:r>
          </w:p>
        </w:tc>
      </w:tr>
      <w:tr w:rsidR="002C298C" w:rsidRPr="002C298C" w14:paraId="45A61B07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2D2D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Prepared by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FD67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Chetan Kapre</w:t>
            </w:r>
          </w:p>
        </w:tc>
      </w:tr>
      <w:tr w:rsidR="002C298C" w:rsidRPr="002C298C" w14:paraId="0FACA809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C7BE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Attendees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8296" w14:textId="02B7667B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Scrum team, Scrum master, PO </w:t>
            </w:r>
          </w:p>
        </w:tc>
      </w:tr>
    </w:tbl>
    <w:p w14:paraId="52F4147E" w14:textId="77777777" w:rsidR="002C298C" w:rsidRDefault="002C298C">
      <w:pPr>
        <w:rPr>
          <w:b/>
          <w:bCs/>
        </w:rPr>
      </w:pPr>
    </w:p>
    <w:tbl>
      <w:tblPr>
        <w:tblW w:w="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3140"/>
      </w:tblGrid>
      <w:tr w:rsidR="002C298C" w:rsidRPr="002C298C" w14:paraId="639FC3FC" w14:textId="77777777" w:rsidTr="002C298C">
        <w:trPr>
          <w:trHeight w:val="290"/>
        </w:trPr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306A48EF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Agenda :- 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14:paraId="787CB7B0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To finalise the Sprint backlog, Duration of sprint , Prioritisation </w:t>
            </w:r>
          </w:p>
        </w:tc>
      </w:tr>
    </w:tbl>
    <w:p w14:paraId="363A0C64" w14:textId="77777777" w:rsidR="002C298C" w:rsidRDefault="002C298C">
      <w:pPr>
        <w:rPr>
          <w:b/>
          <w:bCs/>
        </w:rPr>
      </w:pPr>
    </w:p>
    <w:tbl>
      <w:tblPr>
        <w:tblW w:w="5420" w:type="dxa"/>
        <w:tblLook w:val="04A0" w:firstRow="1" w:lastRow="0" w:firstColumn="1" w:lastColumn="0" w:noHBand="0" w:noVBand="1"/>
      </w:tblPr>
      <w:tblGrid>
        <w:gridCol w:w="2280"/>
        <w:gridCol w:w="3140"/>
      </w:tblGrid>
      <w:tr w:rsidR="002C298C" w:rsidRPr="002C298C" w14:paraId="5C504A35" w14:textId="77777777" w:rsidTr="002C298C">
        <w:trPr>
          <w:trHeight w:val="29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A53B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Observers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8F17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C298C" w:rsidRPr="002C298C" w14:paraId="28259563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FD4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Resources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E310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C298C" w:rsidRPr="002C298C" w14:paraId="4058A321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AFC3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Special Notes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B08A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</w:tbl>
    <w:p w14:paraId="587D98FE" w14:textId="77777777" w:rsidR="002C298C" w:rsidRDefault="002C298C">
      <w:pPr>
        <w:rPr>
          <w:b/>
          <w:bCs/>
        </w:rPr>
      </w:pPr>
    </w:p>
    <w:p w14:paraId="45B5CAD1" w14:textId="0530E85C" w:rsidR="002C298C" w:rsidRDefault="002C298C">
      <w:pPr>
        <w:rPr>
          <w:b/>
          <w:bCs/>
        </w:rPr>
      </w:pPr>
      <w:r>
        <w:rPr>
          <w:b/>
          <w:bCs/>
        </w:rPr>
        <w:t>Meeting type 2 :</w:t>
      </w:r>
      <w:r w:rsidRPr="002C298C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N"/>
          <w14:ligatures w14:val="none"/>
        </w:rPr>
        <w:t xml:space="preserve"> </w:t>
      </w:r>
      <w:r w:rsidRPr="002C298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IN"/>
          <w14:ligatures w14:val="none"/>
        </w:rPr>
        <w:t>Sprint Review meeting</w:t>
      </w:r>
    </w:p>
    <w:tbl>
      <w:tblPr>
        <w:tblW w:w="5420" w:type="dxa"/>
        <w:tblLook w:val="04A0" w:firstRow="1" w:lastRow="0" w:firstColumn="1" w:lastColumn="0" w:noHBand="0" w:noVBand="1"/>
      </w:tblPr>
      <w:tblGrid>
        <w:gridCol w:w="2280"/>
        <w:gridCol w:w="3140"/>
      </w:tblGrid>
      <w:tr w:rsidR="002C298C" w:rsidRPr="002C298C" w14:paraId="7B2213D1" w14:textId="77777777" w:rsidTr="002C298C">
        <w:trPr>
          <w:trHeight w:val="29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C336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 Review meeting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D0C7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C298C" w:rsidRPr="002C298C" w14:paraId="36786B2D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3B99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Date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5465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12-05-2025</w:t>
            </w:r>
          </w:p>
        </w:tc>
      </w:tr>
      <w:tr w:rsidR="002C298C" w:rsidRPr="002C298C" w14:paraId="2F14B478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77F0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time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FCD1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14:00</w:t>
            </w:r>
          </w:p>
        </w:tc>
      </w:tr>
      <w:tr w:rsidR="002C298C" w:rsidRPr="002C298C" w14:paraId="06942983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3191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Location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5694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Online</w:t>
            </w:r>
          </w:p>
        </w:tc>
      </w:tr>
      <w:tr w:rsidR="002C298C" w:rsidRPr="002C298C" w14:paraId="1B6B33BE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2D79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Prepared by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8593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Chetan Kapre</w:t>
            </w:r>
          </w:p>
        </w:tc>
      </w:tr>
      <w:tr w:rsidR="002C298C" w:rsidRPr="002C298C" w14:paraId="3195EAF1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C39B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Attendees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0B5E" w14:textId="2788ACE0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Scrum team, Scrum master , PO </w:t>
            </w:r>
          </w:p>
        </w:tc>
      </w:tr>
    </w:tbl>
    <w:p w14:paraId="32BCEF9F" w14:textId="77777777" w:rsidR="002C298C" w:rsidRDefault="002C298C">
      <w:pPr>
        <w:rPr>
          <w:b/>
          <w:bCs/>
        </w:rPr>
      </w:pPr>
    </w:p>
    <w:p w14:paraId="06D78385" w14:textId="77777777" w:rsidR="005621B6" w:rsidRDefault="005621B6"/>
    <w:tbl>
      <w:tblPr>
        <w:tblpPr w:leftFromText="180" w:rightFromText="180" w:vertAnchor="page" w:horzAnchor="margin" w:tblpY="1171"/>
        <w:tblW w:w="5000" w:type="pct"/>
        <w:tblLook w:val="04A0" w:firstRow="1" w:lastRow="0" w:firstColumn="1" w:lastColumn="0" w:noHBand="0" w:noVBand="1"/>
      </w:tblPr>
      <w:tblGrid>
        <w:gridCol w:w="1682"/>
        <w:gridCol w:w="2771"/>
        <w:gridCol w:w="1760"/>
        <w:gridCol w:w="2803"/>
      </w:tblGrid>
      <w:tr w:rsidR="002C298C" w:rsidRPr="002C298C" w14:paraId="788A4B7A" w14:textId="77777777" w:rsidTr="002C298C">
        <w:trPr>
          <w:trHeight w:val="29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9C21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Sprint status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9739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Things to demo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3BA6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Quick updates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3642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What’s next</w:t>
            </w:r>
          </w:p>
        </w:tc>
      </w:tr>
      <w:tr w:rsidR="002C298C" w:rsidRPr="002C298C" w14:paraId="511FE1EE" w14:textId="77777777" w:rsidTr="002C298C">
        <w:trPr>
          <w:trHeight w:val="29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8ECA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Status to be updated by the scrum team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C4CE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What is the ready module, present it and check for any bugs or errors,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028D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update on the pendencies and completed.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D4C3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What is the plan to complete the pending tasks and if require any help.</w:t>
            </w:r>
          </w:p>
        </w:tc>
      </w:tr>
      <w:tr w:rsidR="002C298C" w:rsidRPr="002C298C" w14:paraId="07C4BDF6" w14:textId="77777777" w:rsidTr="002C298C">
        <w:trPr>
          <w:trHeight w:val="290"/>
        </w:trPr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3DED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9E77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0E40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90FC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</w:tbl>
    <w:p w14:paraId="4F95CCD2" w14:textId="77777777" w:rsidR="002C298C" w:rsidRDefault="002C298C"/>
    <w:p w14:paraId="1919B5FC" w14:textId="77777777" w:rsidR="00393063" w:rsidRDefault="00393063"/>
    <w:p w14:paraId="36867CB6" w14:textId="3E86531C" w:rsidR="00393063" w:rsidRDefault="002C298C">
      <w:pPr>
        <w:rPr>
          <w:b/>
          <w:bCs/>
        </w:rPr>
      </w:pPr>
      <w:r w:rsidRPr="002C298C">
        <w:rPr>
          <w:b/>
          <w:bCs/>
        </w:rPr>
        <w:t>Meeting Type 3: Sprint retrospective meeting</w:t>
      </w:r>
    </w:p>
    <w:p w14:paraId="6F29F5F2" w14:textId="77777777" w:rsidR="002C298C" w:rsidRDefault="002C298C">
      <w:pPr>
        <w:rPr>
          <w:b/>
          <w:bCs/>
        </w:rPr>
      </w:pPr>
    </w:p>
    <w:tbl>
      <w:tblPr>
        <w:tblW w:w="5420" w:type="dxa"/>
        <w:tblLook w:val="04A0" w:firstRow="1" w:lastRow="0" w:firstColumn="1" w:lastColumn="0" w:noHBand="0" w:noVBand="1"/>
      </w:tblPr>
      <w:tblGrid>
        <w:gridCol w:w="2280"/>
        <w:gridCol w:w="3140"/>
      </w:tblGrid>
      <w:tr w:rsidR="002C298C" w:rsidRPr="002C298C" w14:paraId="401628FA" w14:textId="77777777" w:rsidTr="002C298C">
        <w:trPr>
          <w:trHeight w:val="29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36FA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Sprint Review meeting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D410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C298C" w:rsidRPr="002C298C" w14:paraId="7F6EF5F8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DD62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Date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CBEB" w14:textId="766B5525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-05-2025</w:t>
            </w:r>
          </w:p>
        </w:tc>
      </w:tr>
      <w:tr w:rsidR="002C298C" w:rsidRPr="002C298C" w14:paraId="770AAC9B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382F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time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3E1D" w14:textId="51D326FC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:00</w:t>
            </w:r>
          </w:p>
        </w:tc>
      </w:tr>
      <w:tr w:rsidR="002C298C" w:rsidRPr="002C298C" w14:paraId="7AC38595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C0D9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Location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3F7E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Online</w:t>
            </w:r>
          </w:p>
        </w:tc>
      </w:tr>
      <w:tr w:rsidR="002C298C" w:rsidRPr="002C298C" w14:paraId="59C058F1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A9E7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Prepared by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D7AA" w14:textId="3EC52979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Scrum master</w:t>
            </w:r>
          </w:p>
        </w:tc>
      </w:tr>
      <w:tr w:rsidR="002C298C" w:rsidRPr="002C298C" w14:paraId="084B61FE" w14:textId="77777777" w:rsidTr="00F44D1F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FAA1" w14:textId="77777777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29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Attendees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CD99" w14:textId="58475B50" w:rsidR="002C298C" w:rsidRPr="002C298C" w:rsidRDefault="002C298C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Scrum </w:t>
            </w:r>
            <w:r w:rsid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master,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scrum team</w:t>
            </w:r>
          </w:p>
        </w:tc>
      </w:tr>
      <w:tr w:rsidR="00F44D1F" w:rsidRPr="002C298C" w14:paraId="35CEC424" w14:textId="77777777" w:rsidTr="002C298C">
        <w:trPr>
          <w:trHeight w:val="29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6653E" w14:textId="77777777" w:rsidR="00F44D1F" w:rsidRPr="002C298C" w:rsidRDefault="00F44D1F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6D464" w14:textId="77777777" w:rsidR="00F44D1F" w:rsidRDefault="00F44D1F" w:rsidP="002C2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577CF1AE" w14:textId="77777777" w:rsidR="002C298C" w:rsidRDefault="002C298C">
      <w:pPr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20"/>
        <w:gridCol w:w="1630"/>
        <w:gridCol w:w="1969"/>
        <w:gridCol w:w="1885"/>
        <w:gridCol w:w="1912"/>
      </w:tblGrid>
      <w:tr w:rsidR="00F44D1F" w:rsidRPr="00F44D1F" w14:paraId="3BC2A6B3" w14:textId="77777777" w:rsidTr="00F44D1F">
        <w:trPr>
          <w:trHeight w:val="29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FD2D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Agenda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9F9B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What went well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EB9B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What didn’t go well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5B2C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Questions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73DD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Reference</w:t>
            </w:r>
          </w:p>
        </w:tc>
      </w:tr>
      <w:tr w:rsidR="00F44D1F" w:rsidRPr="00F44D1F" w14:paraId="4C57DFE3" w14:textId="77777777" w:rsidTr="00F44D1F">
        <w:trPr>
          <w:trHeight w:val="290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A75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64A4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D51F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588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3235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F44D1F" w:rsidRPr="00F44D1F" w14:paraId="7D150BF3" w14:textId="77777777" w:rsidTr="00F44D1F">
        <w:trPr>
          <w:trHeight w:val="290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EFFD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A5A9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1BB1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F9DD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85B3" w14:textId="77777777" w:rsidR="00F44D1F" w:rsidRPr="00F44D1F" w:rsidRDefault="00F44D1F" w:rsidP="00F44D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</w:tbl>
    <w:p w14:paraId="1143038E" w14:textId="77777777" w:rsidR="00F44D1F" w:rsidRDefault="00F44D1F">
      <w:pPr>
        <w:rPr>
          <w:lang w:val="en-US"/>
        </w:rPr>
      </w:pPr>
    </w:p>
    <w:p w14:paraId="0975FAD5" w14:textId="356F7344" w:rsidR="00F44D1F" w:rsidRDefault="00F44D1F">
      <w:pPr>
        <w:rPr>
          <w:b/>
          <w:bCs/>
        </w:rPr>
      </w:pPr>
      <w:r w:rsidRPr="00F44D1F">
        <w:rPr>
          <w:b/>
          <w:bCs/>
        </w:rPr>
        <w:t>Meeting Type 4: Daily Stand-up meeting</w:t>
      </w:r>
    </w:p>
    <w:p w14:paraId="5F2162F7" w14:textId="77777777" w:rsidR="00F44D1F" w:rsidRDefault="00F44D1F">
      <w:pPr>
        <w:rPr>
          <w:b/>
          <w:bCs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529"/>
        <w:gridCol w:w="1305"/>
        <w:gridCol w:w="957"/>
        <w:gridCol w:w="955"/>
        <w:gridCol w:w="1269"/>
        <w:gridCol w:w="1038"/>
        <w:gridCol w:w="765"/>
        <w:gridCol w:w="1009"/>
        <w:gridCol w:w="991"/>
      </w:tblGrid>
      <w:tr w:rsidR="00F44D1F" w:rsidRPr="00F44D1F" w14:paraId="0334B115" w14:textId="77777777" w:rsidTr="00F44D1F">
        <w:trPr>
          <w:trHeight w:val="47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8AF0" w14:textId="3C23FD8A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F965" w14:textId="4BC2782A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6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7A39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Week 19/05/2025 to 25/05/2025</w:t>
            </w:r>
          </w:p>
        </w:tc>
      </w:tr>
      <w:tr w:rsidR="00F44D1F" w:rsidRPr="00F44D1F" w14:paraId="03D10C35" w14:textId="77777777" w:rsidTr="00F44D1F">
        <w:trPr>
          <w:trHeight w:val="471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3FA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Question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0AC8" w14:textId="7E88C5B6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 Role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648A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B95B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ACE1" w14:textId="2FC9F145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Wednesday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FEE5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51CA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Friday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6782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Saturday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B7BF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Sunday</w:t>
            </w:r>
          </w:p>
        </w:tc>
      </w:tr>
      <w:tr w:rsidR="00F44D1F" w:rsidRPr="00F44D1F" w14:paraId="3DC9C697" w14:textId="77777777" w:rsidTr="00F44D1F">
        <w:trPr>
          <w:trHeight w:val="471"/>
        </w:trPr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FD5D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What did you do yesterday?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7D6D" w14:textId="6015CAE1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Rohit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919E" w14:textId="3F150C01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3E21" w14:textId="257A5C4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48C4" w14:textId="6232E86E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3356" w14:textId="560BBF9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438E" w14:textId="1BC1F8D2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8C36" w14:textId="7B735884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9D22" w14:textId="7139B044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44D1F" w:rsidRPr="00F44D1F" w14:paraId="68BAAD70" w14:textId="77777777" w:rsidTr="00F44D1F">
        <w:trPr>
          <w:trHeight w:val="471"/>
        </w:trPr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7344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AB1A" w14:textId="1317C40E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Kunal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F584" w14:textId="11C9098E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8BB6" w14:textId="688056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BF3F" w14:textId="1E81F0D1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D717" w14:textId="7A0056BE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42EE" w14:textId="7A0CA889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796F" w14:textId="52AA972A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4A0D" w14:textId="4D2C167D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44D1F" w:rsidRPr="00F44D1F" w14:paraId="497A33F4" w14:textId="77777777" w:rsidTr="00F44D1F">
        <w:trPr>
          <w:trHeight w:val="471"/>
        </w:trPr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7DEC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B793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Saumya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715F" w14:textId="757608C9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23CC" w14:textId="4C3C01C0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4497" w14:textId="351C10F8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3BE2" w14:textId="10C3DB5B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1D94" w14:textId="44C2DCB1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6D64" w14:textId="029959B5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58C4" w14:textId="2F67A7EE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44D1F" w:rsidRPr="00F44D1F" w14:paraId="6E5090C8" w14:textId="77777777" w:rsidTr="00F44D1F">
        <w:trPr>
          <w:trHeight w:val="471"/>
        </w:trPr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039C" w14:textId="50131B5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What will you do today?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6E0F" w14:textId="080CC75B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Rohit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0EFD" w14:textId="6D48A401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DC13" w14:textId="16C8B22D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8869" w14:textId="2C682CE9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173C" w14:textId="338FA1D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32A2" w14:textId="28407B9D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68E3" w14:textId="4CD30CF4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A5DC" w14:textId="36A22C3B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44D1F" w:rsidRPr="00F44D1F" w14:paraId="1F8B184D" w14:textId="77777777" w:rsidTr="00F44D1F">
        <w:trPr>
          <w:trHeight w:val="471"/>
        </w:trPr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3AC6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89FB" w14:textId="57A4BB1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Kunal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4A09" w14:textId="65AA4203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0BAB" w14:textId="4FB35311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7524" w14:textId="2D86952F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ADA2" w14:textId="1F15F608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0B9A" w14:textId="288C4F19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CE37" w14:textId="29C342C8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E175" w14:textId="068793F3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44D1F" w:rsidRPr="00F44D1F" w14:paraId="71027FA9" w14:textId="77777777" w:rsidTr="00F44D1F">
        <w:trPr>
          <w:trHeight w:val="471"/>
        </w:trPr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10CC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3F3E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Saumya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2542" w14:textId="42E5BE2F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3902" w14:textId="02BDEE84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C802" w14:textId="4B73DE79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DD1A" w14:textId="372A9B5B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0943" w14:textId="7896C2E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0882" w14:textId="4AC017BF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53C6" w14:textId="1A4393D1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44D1F" w:rsidRPr="00F44D1F" w14:paraId="62FF9F87" w14:textId="77777777" w:rsidTr="00F44D1F">
        <w:trPr>
          <w:trHeight w:val="471"/>
        </w:trPr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6119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What (if any) is blocking your progress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A25E" w14:textId="465BCFBB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Rohit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E963" w14:textId="4B3D0E80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2A8B" w14:textId="00622EFA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FD74" w14:textId="51B0E491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054A" w14:textId="0A3D6DEA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998F" w14:textId="71AE66B2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ED33" w14:textId="4AA6BFD0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86BD" w14:textId="2D8A77CB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44D1F" w:rsidRPr="00F44D1F" w14:paraId="44885D70" w14:textId="77777777" w:rsidTr="00F44D1F">
        <w:trPr>
          <w:trHeight w:val="471"/>
        </w:trPr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F7F5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2A6C" w14:textId="7A195FDB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Kunal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68D2" w14:textId="3A7F57D5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163B" w14:textId="42596936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BC62" w14:textId="7B26067E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EB78" w14:textId="7CD413B8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3BB4" w14:textId="6F057519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2B74" w14:textId="3F6A38A4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CA6B" w14:textId="3422696F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44D1F" w:rsidRPr="00F44D1F" w14:paraId="7B4A212A" w14:textId="77777777" w:rsidTr="00F44D1F">
        <w:trPr>
          <w:trHeight w:val="471"/>
        </w:trPr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6130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3D90" w14:textId="77777777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4D1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Saumya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8FF5" w14:textId="690BCF75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9141" w14:textId="05229A38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5025" w14:textId="1B82FA3D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53B6" w14:textId="0AC6A9DD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56C5" w14:textId="026F4381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7B64" w14:textId="017D5288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6B2A" w14:textId="27339421" w:rsidR="00F44D1F" w:rsidRPr="00F44D1F" w:rsidRDefault="00F44D1F" w:rsidP="00F44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5BA01F8A" w14:textId="77777777" w:rsidR="00F44D1F" w:rsidRDefault="00F44D1F">
      <w:pPr>
        <w:rPr>
          <w:lang w:val="en-US"/>
        </w:rPr>
      </w:pPr>
    </w:p>
    <w:p w14:paraId="3AECF676" w14:textId="77777777" w:rsidR="001A43FC" w:rsidRPr="00BA3C88" w:rsidRDefault="001A43FC">
      <w:pPr>
        <w:rPr>
          <w:lang w:val="en-US"/>
        </w:rPr>
      </w:pPr>
    </w:p>
    <w:sectPr w:rsidR="001A43FC" w:rsidRPr="00BA3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88D"/>
    <w:multiLevelType w:val="multilevel"/>
    <w:tmpl w:val="8BEC62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055D7907"/>
    <w:multiLevelType w:val="hybridMultilevel"/>
    <w:tmpl w:val="84A40E6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AD44F7"/>
    <w:multiLevelType w:val="hybridMultilevel"/>
    <w:tmpl w:val="F3AE121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ED73DC"/>
    <w:multiLevelType w:val="hybridMultilevel"/>
    <w:tmpl w:val="D09A268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5216E4"/>
    <w:multiLevelType w:val="multilevel"/>
    <w:tmpl w:val="A2D0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90587"/>
    <w:multiLevelType w:val="multilevel"/>
    <w:tmpl w:val="7496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C7BB5"/>
    <w:multiLevelType w:val="hybridMultilevel"/>
    <w:tmpl w:val="51E8C3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80EE8"/>
    <w:multiLevelType w:val="multilevel"/>
    <w:tmpl w:val="4C78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044AB"/>
    <w:multiLevelType w:val="multilevel"/>
    <w:tmpl w:val="519A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0416E"/>
    <w:multiLevelType w:val="hybridMultilevel"/>
    <w:tmpl w:val="D2A22A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201AD"/>
    <w:multiLevelType w:val="hybridMultilevel"/>
    <w:tmpl w:val="F586DA2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2D632B7"/>
    <w:multiLevelType w:val="hybridMultilevel"/>
    <w:tmpl w:val="6D6E8D7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96236B"/>
    <w:multiLevelType w:val="multilevel"/>
    <w:tmpl w:val="EA8E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110EE"/>
    <w:multiLevelType w:val="hybridMultilevel"/>
    <w:tmpl w:val="39A6E6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C2285"/>
    <w:multiLevelType w:val="hybridMultilevel"/>
    <w:tmpl w:val="ED08D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47CFA"/>
    <w:multiLevelType w:val="hybridMultilevel"/>
    <w:tmpl w:val="D324B1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33824"/>
    <w:multiLevelType w:val="hybridMultilevel"/>
    <w:tmpl w:val="033691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5611C"/>
    <w:multiLevelType w:val="multilevel"/>
    <w:tmpl w:val="8576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AB39D2"/>
    <w:multiLevelType w:val="hybridMultilevel"/>
    <w:tmpl w:val="C0F881E6"/>
    <w:lvl w:ilvl="0" w:tplc="922AC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F65BD5"/>
    <w:multiLevelType w:val="hybridMultilevel"/>
    <w:tmpl w:val="C8F2622A"/>
    <w:lvl w:ilvl="0" w:tplc="D1621CE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52246"/>
    <w:multiLevelType w:val="hybridMultilevel"/>
    <w:tmpl w:val="0D0CFDC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D37EBD"/>
    <w:multiLevelType w:val="multilevel"/>
    <w:tmpl w:val="4C78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767800"/>
    <w:multiLevelType w:val="hybridMultilevel"/>
    <w:tmpl w:val="CA2C90C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50775868">
    <w:abstractNumId w:val="13"/>
  </w:num>
  <w:num w:numId="2" w16cid:durableId="2114015820">
    <w:abstractNumId w:val="19"/>
  </w:num>
  <w:num w:numId="3" w16cid:durableId="2067414760">
    <w:abstractNumId w:val="3"/>
  </w:num>
  <w:num w:numId="4" w16cid:durableId="889223296">
    <w:abstractNumId w:val="4"/>
  </w:num>
  <w:num w:numId="5" w16cid:durableId="2106031832">
    <w:abstractNumId w:val="20"/>
  </w:num>
  <w:num w:numId="6" w16cid:durableId="1442871872">
    <w:abstractNumId w:val="9"/>
  </w:num>
  <w:num w:numId="7" w16cid:durableId="278145962">
    <w:abstractNumId w:val="12"/>
  </w:num>
  <w:num w:numId="8" w16cid:durableId="340201017">
    <w:abstractNumId w:val="16"/>
  </w:num>
  <w:num w:numId="9" w16cid:durableId="634023692">
    <w:abstractNumId w:val="8"/>
  </w:num>
  <w:num w:numId="10" w16cid:durableId="583153298">
    <w:abstractNumId w:val="5"/>
  </w:num>
  <w:num w:numId="11" w16cid:durableId="946620045">
    <w:abstractNumId w:val="18"/>
  </w:num>
  <w:num w:numId="12" w16cid:durableId="1263756402">
    <w:abstractNumId w:val="11"/>
  </w:num>
  <w:num w:numId="13" w16cid:durableId="2090955405">
    <w:abstractNumId w:val="15"/>
  </w:num>
  <w:num w:numId="14" w16cid:durableId="1284768507">
    <w:abstractNumId w:val="6"/>
  </w:num>
  <w:num w:numId="15" w16cid:durableId="1881548948">
    <w:abstractNumId w:val="14"/>
  </w:num>
  <w:num w:numId="16" w16cid:durableId="1080979542">
    <w:abstractNumId w:val="17"/>
  </w:num>
  <w:num w:numId="17" w16cid:durableId="315454037">
    <w:abstractNumId w:val="2"/>
  </w:num>
  <w:num w:numId="18" w16cid:durableId="1576090813">
    <w:abstractNumId w:val="10"/>
  </w:num>
  <w:num w:numId="19" w16cid:durableId="569198889">
    <w:abstractNumId w:val="22"/>
  </w:num>
  <w:num w:numId="20" w16cid:durableId="1365209101">
    <w:abstractNumId w:val="1"/>
  </w:num>
  <w:num w:numId="21" w16cid:durableId="2097093057">
    <w:abstractNumId w:val="21"/>
  </w:num>
  <w:num w:numId="22" w16cid:durableId="1770200492">
    <w:abstractNumId w:val="7"/>
  </w:num>
  <w:num w:numId="23" w16cid:durableId="33581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16"/>
    <w:rsid w:val="00001AC3"/>
    <w:rsid w:val="0017216B"/>
    <w:rsid w:val="001A43FC"/>
    <w:rsid w:val="00216023"/>
    <w:rsid w:val="002247D3"/>
    <w:rsid w:val="0029480D"/>
    <w:rsid w:val="002B6C13"/>
    <w:rsid w:val="002C298C"/>
    <w:rsid w:val="002F06B1"/>
    <w:rsid w:val="00317559"/>
    <w:rsid w:val="00393063"/>
    <w:rsid w:val="005621B6"/>
    <w:rsid w:val="005B7307"/>
    <w:rsid w:val="005C1680"/>
    <w:rsid w:val="0061258A"/>
    <w:rsid w:val="006222FE"/>
    <w:rsid w:val="006517E9"/>
    <w:rsid w:val="006C2563"/>
    <w:rsid w:val="00721618"/>
    <w:rsid w:val="007509F3"/>
    <w:rsid w:val="007B631D"/>
    <w:rsid w:val="007E59D1"/>
    <w:rsid w:val="008109F1"/>
    <w:rsid w:val="008F45CE"/>
    <w:rsid w:val="00987622"/>
    <w:rsid w:val="00A54DF0"/>
    <w:rsid w:val="00BA3C88"/>
    <w:rsid w:val="00BC40E0"/>
    <w:rsid w:val="00BF4DC4"/>
    <w:rsid w:val="00C64256"/>
    <w:rsid w:val="00CF6844"/>
    <w:rsid w:val="00D06772"/>
    <w:rsid w:val="00DE2EEE"/>
    <w:rsid w:val="00E35576"/>
    <w:rsid w:val="00E4712E"/>
    <w:rsid w:val="00E77F86"/>
    <w:rsid w:val="00E906DD"/>
    <w:rsid w:val="00E90DC8"/>
    <w:rsid w:val="00EC0F00"/>
    <w:rsid w:val="00EC4AB2"/>
    <w:rsid w:val="00F23A3F"/>
    <w:rsid w:val="00F30F16"/>
    <w:rsid w:val="00F44D1F"/>
    <w:rsid w:val="00F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4AB2"/>
  <w15:chartTrackingRefBased/>
  <w15:docId w15:val="{3511CDF0-F76A-4585-B6E6-94901B8F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0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F1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160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Strong">
    <w:name w:val="Strong"/>
    <w:basedOn w:val="DefaultParagraphFont"/>
    <w:uiPriority w:val="22"/>
    <w:qFormat/>
    <w:rsid w:val="005C16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11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 Kapre</dc:creator>
  <cp:keywords/>
  <dc:description/>
  <cp:lastModifiedBy>Chetan Kapre</cp:lastModifiedBy>
  <cp:revision>27</cp:revision>
  <dcterms:created xsi:type="dcterms:W3CDTF">2025-06-06T10:40:00Z</dcterms:created>
  <dcterms:modified xsi:type="dcterms:W3CDTF">2025-06-12T06:58:00Z</dcterms:modified>
</cp:coreProperties>
</file>