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F24FC75" wp14:paraId="2C078E63" wp14:textId="2945BFB2">
      <w:pPr>
        <w:jc w:val="center"/>
        <w:rPr>
          <w:rFonts w:ascii="Calibri" w:hAnsi="Calibri" w:eastAsia="Calibri" w:cs="Calibri"/>
          <w:b w:val="1"/>
          <w:bCs w:val="1"/>
          <w:u w:val="single"/>
        </w:rPr>
      </w:pPr>
      <w:r w:rsidRPr="2F24FC75" w:rsidR="29830F81">
        <w:rPr>
          <w:rFonts w:ascii="Calibri" w:hAnsi="Calibri" w:eastAsia="Calibri" w:cs="Calibri"/>
          <w:b w:val="1"/>
          <w:bCs w:val="1"/>
          <w:u w:val="single"/>
        </w:rPr>
        <w:t>Document – 1: Business Case Document:</w:t>
      </w:r>
    </w:p>
    <w:p w:rsidR="01319C2A" w:rsidP="2F24FC75" w:rsidRDefault="01319C2A" w14:paraId="0808411A" w14:textId="086720EF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01319C2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1. Why is This Project Initiated?</w:t>
      </w:r>
    </w:p>
    <w:p w:rsidR="01319C2A" w:rsidP="2F24FC75" w:rsidRDefault="01319C2A" w14:paraId="423CF76D" w14:textId="524E4487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The Covid-19 pandemic forced educational institutions worldwide to shut down physical classes, disrupting learning for millions of students. The Sun School faced a critical challenge of 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maintaining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academic continuity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for students from 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Grades 1 to 10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while ensuring 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financial stability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through continuous fee collection.</w:t>
      </w:r>
    </w:p>
    <w:p w:rsidR="01319C2A" w:rsidP="2F24FC75" w:rsidRDefault="01319C2A" w14:paraId="171B4BAE" w14:textId="538FD4C4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The school was already using 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MyClassboard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ERP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for student and 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financial management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but 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no Learning Management System (LMS)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existed for conducting virtual classes.</w:t>
      </w:r>
    </w:p>
    <w:p w:rsidR="01319C2A" w:rsidP="2F24FC75" w:rsidRDefault="01319C2A" w14:paraId="7F93281B" w14:textId="2B8F3D2E">
      <w:p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This project is 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initiated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to:</w:t>
      </w:r>
    </w:p>
    <w:p w:rsidR="01319C2A" w:rsidP="2F24FC75" w:rsidRDefault="01319C2A" w14:paraId="42D2BCF3" w14:textId="4170117C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Develop a 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secure, centralized online learning platform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integrated with 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MyClassboard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.</w:t>
      </w:r>
    </w:p>
    <w:p w:rsidR="01319C2A" w:rsidP="2F24FC75" w:rsidRDefault="01319C2A" w14:paraId="3C51842B" w14:textId="35339199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Conduct live online classes with 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automatic attendance tracking and reporting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.</w:t>
      </w:r>
    </w:p>
    <w:p w:rsidR="01319C2A" w:rsidP="2F24FC75" w:rsidRDefault="01319C2A" w14:paraId="28EF3666" w14:textId="6F27BFD1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Provide a seamless experience for teachers, students, and </w:t>
      </w:r>
      <w:r w:rsidRPr="2F24FC75" w:rsidR="506B8F1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coordinators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.</w:t>
      </w:r>
    </w:p>
    <w:p w:rsidR="01319C2A" w:rsidP="2F24FC75" w:rsidRDefault="01319C2A" w14:paraId="6009D67A" w14:textId="41E345DA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Ensure 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sustainable school operations</w:t>
      </w:r>
      <w:r w:rsidRPr="2F24FC75" w:rsidR="01319C2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during and beyond the pandemic by supporting hybrid/online learning models.</w:t>
      </w:r>
    </w:p>
    <w:p w:rsidR="58E7BAC3" w:rsidP="2F24FC75" w:rsidRDefault="58E7BAC3" w14:paraId="61A2264D" w14:textId="67BD4882">
      <w:pPr>
        <w:pStyle w:val="Normal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58E7BAC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2. Current Problems:</w:t>
      </w:r>
    </w:p>
    <w:p w:rsidR="58E7BAC3" w:rsidP="2F24FC75" w:rsidRDefault="58E7BAC3" w14:paraId="757B3845" w14:textId="27BEB154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Physical classrooms are closed due to pandemic, disrupting learning.</w:t>
      </w:r>
    </w:p>
    <w:p w:rsidR="58E7BAC3" w:rsidP="2F24FC75" w:rsidRDefault="58E7BAC3" w14:paraId="18E5E9E6" w14:textId="47E2119E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No centralized platform to conduct online classes securely.</w:t>
      </w:r>
    </w:p>
    <w:p w:rsidR="58E7BAC3" w:rsidP="2F24FC75" w:rsidRDefault="58E7BAC3" w14:paraId="214E5AD9" w14:textId="0C7B9ECA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Parents unwilling to pay fees without ongoing academic activities, </w:t>
      </w: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impacting</w:t>
      </w: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school finances.</w:t>
      </w:r>
    </w:p>
    <w:p w:rsidR="74E89920" w:rsidP="2F24FC75" w:rsidRDefault="74E89920" w14:paraId="228B3980" w14:textId="26219F26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74E8992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Threat of salary disruptions for teachers and staff, and deferred maintenance of school facilities.</w:t>
      </w:r>
    </w:p>
    <w:p w:rsidR="58E7BAC3" w:rsidP="2F24FC75" w:rsidRDefault="58E7BAC3" w14:paraId="1AEBF036" w14:textId="573FAD50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Teachers and students using multiple third-party tools, causing confusion and poor adoption.</w:t>
      </w:r>
    </w:p>
    <w:p w:rsidR="58E7BAC3" w:rsidP="2F24FC75" w:rsidRDefault="58E7BAC3" w14:paraId="12F83A31" w14:textId="424EC8A4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No automated system to track attendance or generate reports.</w:t>
      </w:r>
    </w:p>
    <w:p w:rsidR="58E7BAC3" w:rsidP="2F24FC75" w:rsidRDefault="58E7BAC3" w14:paraId="0C69BD3F" w14:textId="4B128342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Scheduling conflicts between classes due to manual planning.</w:t>
      </w:r>
    </w:p>
    <w:p w:rsidR="58E7BAC3" w:rsidP="2F24FC75" w:rsidRDefault="58E7BAC3" w14:paraId="0543DC73" w14:textId="163F891E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Lack of visibility into student engagement and teacher performance.</w:t>
      </w:r>
    </w:p>
    <w:p w:rsidR="58E7BAC3" w:rsidP="2F24FC75" w:rsidRDefault="58E7BAC3" w14:paraId="79C1ED81" w14:textId="6E4A91E6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High risk</w:t>
      </w: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of data breaches when using external apps without controlled access.</w:t>
      </w:r>
    </w:p>
    <w:p w:rsidR="58E7BAC3" w:rsidP="2F24FC75" w:rsidRDefault="58E7BAC3" w14:paraId="492EB80F" w14:textId="10F0699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Manual reporting processes are time-consuming and </w:t>
      </w: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error prone</w:t>
      </w:r>
      <w:r w:rsidRPr="2F24FC75" w:rsidR="58E7BAC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.</w:t>
      </w:r>
    </w:p>
    <w:p w:rsidR="58E7BAC3" w:rsidP="2F24FC75" w:rsidRDefault="58E7BAC3" w14:paraId="35B06466" w14:textId="61AAE065">
      <w:pPr>
        <w:pStyle w:val="Normal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58E7BAC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3. Problems Solved by This Project:</w:t>
      </w:r>
    </w:p>
    <w:p w:rsidR="339F317E" w:rsidP="2F24FC75" w:rsidRDefault="339F317E" w14:paraId="1B88AF80" w14:textId="6FAD71D1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Online classes can be conducted seamlessly through Zoom/Teams integration within LMS.</w:t>
      </w:r>
    </w:p>
    <w:p w:rsidR="339F317E" w:rsidP="2F24FC75" w:rsidRDefault="339F317E" w14:paraId="73733407" w14:textId="03BCCE64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Centralized platform with role-based login for students, teachers, and coordinators.</w:t>
      </w:r>
    </w:p>
    <w:p w:rsidR="339F317E" w:rsidP="2F24FC75" w:rsidRDefault="339F317E" w14:paraId="3F920F87" w14:textId="3368312A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Standardized platform reduces confusion and increases adoption.</w:t>
      </w:r>
    </w:p>
    <w:p w:rsidR="339F317E" w:rsidP="2F24FC75" w:rsidRDefault="339F317E" w14:paraId="27786BF4" w14:textId="0A58E066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Automated attendance tracking and real-time reporting.</w:t>
      </w:r>
    </w:p>
    <w:p w:rsidR="339F317E" w:rsidP="2F24FC75" w:rsidRDefault="339F317E" w14:paraId="72C1C43A" w14:textId="7BD720E2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Dashboards </w:t>
      </w: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provide</w:t>
      </w: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actionable insights on student engagement and teacher performance.</w:t>
      </w:r>
    </w:p>
    <w:p w:rsidR="339F317E" w:rsidP="2F24FC75" w:rsidRDefault="339F317E" w14:paraId="4A2DE0F3" w14:textId="5692BC09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Continuous classes encourage parents to pay fees, ensuring financial stability.</w:t>
      </w:r>
    </w:p>
    <w:p w:rsidR="339F317E" w:rsidP="2F24FC75" w:rsidRDefault="339F317E" w14:paraId="1BA27B30" w14:textId="7EE99B14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Class scheduling module prevents overlapping of classes.</w:t>
      </w:r>
    </w:p>
    <w:p w:rsidR="339F317E" w:rsidP="2F24FC75" w:rsidRDefault="339F317E" w14:paraId="3EEA4EF2" w14:textId="746B739F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Secure login and encrypted data ensure privacy and data security</w:t>
      </w:r>
    </w:p>
    <w:p w:rsidR="339F317E" w:rsidP="2F24FC75" w:rsidRDefault="339F317E" w14:paraId="19EDB2B6" w14:textId="65859FB2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Automated reporting </w:t>
      </w: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eliminates</w:t>
      </w:r>
      <w:r w:rsidRPr="2F24FC75" w:rsidR="339F31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manual errors and saves time.</w:t>
      </w:r>
    </w:p>
    <w:p w:rsidR="755E1AE3" w:rsidP="2F24FC75" w:rsidRDefault="755E1AE3" w14:paraId="04D184D8" w14:textId="5462B27B">
      <w:pPr>
        <w:pStyle w:val="Normal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2F24FC75" w:rsidR="755E1AE3">
        <w:rPr>
          <w:rFonts w:ascii="Calibri" w:hAnsi="Calibri" w:eastAsia="Calibri" w:cs="Calibri"/>
          <w:b w:val="1"/>
          <w:bCs w:val="1"/>
          <w:noProof w:val="0"/>
          <w:lang w:val="en-US"/>
        </w:rPr>
        <w:t>4. Resources Required:</w:t>
      </w:r>
    </w:p>
    <w:p w:rsidR="631446C6" w:rsidP="2F24FC75" w:rsidRDefault="631446C6" w14:paraId="31757FF6" w14:textId="2503CED0">
      <w:pPr>
        <w:pStyle w:val="Normal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2F24FC75" w:rsidR="631446C6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Trained </w:t>
      </w:r>
      <w:r w:rsidRPr="2F24FC75" w:rsidR="17E6A239">
        <w:rPr>
          <w:rFonts w:ascii="Calibri" w:hAnsi="Calibri" w:eastAsia="Calibri" w:cs="Calibri"/>
          <w:b w:val="1"/>
          <w:bCs w:val="1"/>
          <w:noProof w:val="0"/>
          <w:lang w:val="en-US"/>
        </w:rPr>
        <w:t>Resources:</w:t>
      </w:r>
    </w:p>
    <w:p w:rsidR="17E6A239" w:rsidP="2F24FC75" w:rsidRDefault="17E6A239" w14:paraId="40A767F4" w14:textId="24CE6E16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17E6A239">
        <w:rPr>
          <w:rFonts w:ascii="Calibri" w:hAnsi="Calibri" w:eastAsia="Calibri" w:cs="Calibri"/>
          <w:noProof w:val="0"/>
          <w:lang w:val="en-US"/>
        </w:rPr>
        <w:t xml:space="preserve">Kranthi Kumar – </w:t>
      </w:r>
      <w:r w:rsidRPr="2F24FC75" w:rsidR="74EFD914">
        <w:rPr>
          <w:rFonts w:ascii="Calibri" w:hAnsi="Calibri" w:eastAsia="Calibri" w:cs="Calibri"/>
          <w:noProof w:val="0"/>
          <w:lang w:val="en-US"/>
        </w:rPr>
        <w:t>Delivery Head</w:t>
      </w:r>
      <w:r w:rsidRPr="2F24FC75" w:rsidR="17E6A239">
        <w:rPr>
          <w:rFonts w:ascii="Calibri" w:hAnsi="Calibri" w:eastAsia="Calibri" w:cs="Calibri"/>
          <w:noProof w:val="0"/>
          <w:lang w:val="en-US"/>
        </w:rPr>
        <w:t xml:space="preserve"> </w:t>
      </w:r>
    </w:p>
    <w:p w:rsidR="0685A087" w:rsidP="2F24FC75" w:rsidRDefault="0685A087" w14:paraId="426F9C65" w14:textId="3123EC86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685A08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Srikanta Gude – </w:t>
      </w:r>
      <w:r w:rsidRPr="2F24FC75" w:rsidR="78DBA15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Project Manager</w:t>
      </w:r>
    </w:p>
    <w:p w:rsidR="17E6A239" w:rsidP="2F24FC75" w:rsidRDefault="17E6A239" w14:paraId="24AEB4FD" w14:textId="29742F32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17E6A239">
        <w:rPr>
          <w:rFonts w:ascii="Calibri" w:hAnsi="Calibri" w:eastAsia="Calibri" w:cs="Calibri"/>
          <w:noProof w:val="0"/>
          <w:lang w:val="en-US"/>
        </w:rPr>
        <w:t>Samuel John - Business Analyst</w:t>
      </w:r>
    </w:p>
    <w:p w:rsidR="17E6A239" w:rsidP="2F24FC75" w:rsidRDefault="17E6A239" w14:paraId="365F3E91" w14:textId="12B6454C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17E6A239">
        <w:rPr>
          <w:rFonts w:ascii="Calibri" w:hAnsi="Calibri" w:eastAsia="Calibri" w:cs="Calibri"/>
          <w:noProof w:val="0"/>
          <w:lang w:val="en-US"/>
        </w:rPr>
        <w:t>Suneetha Reddy – Sr Development Lead</w:t>
      </w:r>
    </w:p>
    <w:p w:rsidR="17E6A239" w:rsidP="2F24FC75" w:rsidRDefault="17E6A239" w14:paraId="1B2EB90A" w14:textId="44B55650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17E6A239">
        <w:rPr>
          <w:rFonts w:ascii="Calibri" w:hAnsi="Calibri" w:eastAsia="Calibri" w:cs="Calibri"/>
          <w:noProof w:val="0"/>
          <w:lang w:val="en-US"/>
        </w:rPr>
        <w:t>Nagendra Sharma – Developer</w:t>
      </w:r>
    </w:p>
    <w:p w:rsidR="17E6A239" w:rsidP="2F24FC75" w:rsidRDefault="17E6A239" w14:paraId="149C88D0" w14:textId="56DBD342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17E6A239">
        <w:rPr>
          <w:rFonts w:ascii="Calibri" w:hAnsi="Calibri" w:eastAsia="Calibri" w:cs="Calibri"/>
          <w:noProof w:val="0"/>
          <w:lang w:val="en-US"/>
        </w:rPr>
        <w:t>Kiran Kumar – Developer</w:t>
      </w:r>
    </w:p>
    <w:p w:rsidR="17E6A239" w:rsidP="2F24FC75" w:rsidRDefault="17E6A239" w14:paraId="6C5D8D64" w14:textId="634A9C1B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17E6A239">
        <w:rPr>
          <w:rFonts w:ascii="Calibri" w:hAnsi="Calibri" w:eastAsia="Calibri" w:cs="Calibri"/>
          <w:noProof w:val="0"/>
          <w:lang w:val="en-US"/>
        </w:rPr>
        <w:t>Aravind Jami – Tester</w:t>
      </w:r>
    </w:p>
    <w:p w:rsidR="00AB3BB0" w:rsidP="2F24FC75" w:rsidRDefault="00AB3BB0" w14:paraId="05BB8A8D" w14:textId="1DB200F0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0AB3BB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Rajesh – Network Admin</w:t>
      </w:r>
    </w:p>
    <w:p w:rsidR="0117E98F" w:rsidP="2F24FC75" w:rsidRDefault="0117E98F" w14:paraId="13066157" w14:textId="3E8C75F3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117E98F">
        <w:rPr>
          <w:rFonts w:ascii="Calibri" w:hAnsi="Calibri" w:eastAsia="Calibri" w:cs="Calibri"/>
          <w:noProof w:val="0"/>
          <w:lang w:val="en-US"/>
        </w:rPr>
        <w:t>Ravindra</w:t>
      </w:r>
      <w:r w:rsidRPr="2F24FC75" w:rsidR="5E15545B">
        <w:rPr>
          <w:rFonts w:ascii="Calibri" w:hAnsi="Calibri" w:eastAsia="Calibri" w:cs="Calibri"/>
          <w:noProof w:val="0"/>
          <w:lang w:val="en-US"/>
        </w:rPr>
        <w:t xml:space="preserve"> – Academic Coordinator</w:t>
      </w:r>
    </w:p>
    <w:p w:rsidR="5E15545B" w:rsidP="2F24FC75" w:rsidRDefault="5E15545B" w14:paraId="771BA0C1" w14:textId="67F14601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E15545B">
        <w:rPr>
          <w:rFonts w:ascii="Calibri" w:hAnsi="Calibri" w:eastAsia="Calibri" w:cs="Calibri"/>
          <w:noProof w:val="0"/>
          <w:lang w:val="en-US"/>
        </w:rPr>
        <w:t>Sailaja – Academic Coordinator</w:t>
      </w:r>
      <w:r w:rsidRPr="2F24FC75" w:rsidR="0117E98F">
        <w:rPr>
          <w:rFonts w:ascii="Calibri" w:hAnsi="Calibri" w:eastAsia="Calibri" w:cs="Calibri"/>
          <w:noProof w:val="0"/>
          <w:lang w:val="en-US"/>
        </w:rPr>
        <w:t xml:space="preserve"> </w:t>
      </w:r>
      <w:r w:rsidRPr="2F24FC75" w:rsidR="17E6A239">
        <w:rPr>
          <w:rFonts w:ascii="Calibri" w:hAnsi="Calibri" w:eastAsia="Calibri" w:cs="Calibri"/>
          <w:noProof w:val="0"/>
          <w:lang w:val="en-US"/>
        </w:rPr>
        <w:t xml:space="preserve">  </w:t>
      </w:r>
    </w:p>
    <w:p w:rsidR="0DA8EE7A" w:rsidP="2F24FC75" w:rsidRDefault="0DA8EE7A" w14:paraId="7B820E4B" w14:textId="30FEAE2F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DA8EE7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Budget:</w:t>
      </w:r>
      <w:r w:rsidRPr="2F24FC75" w:rsidR="56A990E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F24FC75" w:rsidR="56A990E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Allocated Rs. 30 lakhs</w:t>
      </w:r>
    </w:p>
    <w:p w:rsidR="5D44EF1A" w:rsidP="2F24FC75" w:rsidRDefault="5D44EF1A" w14:paraId="1562307B" w14:textId="0AACDFC9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D44EF1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Software Licenses</w:t>
      </w:r>
      <w:r w:rsidRPr="2F24FC75" w:rsidR="773611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– Rs. </w:t>
      </w:r>
      <w:r w:rsidRPr="2F24FC75" w:rsidR="4B82DA0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6</w:t>
      </w:r>
      <w:r w:rsidRPr="2F24FC75" w:rsidR="773611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lakhs</w:t>
      </w:r>
    </w:p>
    <w:p w:rsidR="02A06E02" w:rsidP="2F24FC75" w:rsidRDefault="02A06E02" w14:paraId="4E195439" w14:textId="694AD41D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2A06E0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Trained Resources</w:t>
      </w:r>
      <w:r w:rsidRPr="2F24FC75" w:rsidR="773611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F24FC75" w:rsidR="773611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Costs – Rs. 1</w:t>
      </w:r>
      <w:r w:rsidRPr="2F24FC75" w:rsidR="4050321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0</w:t>
      </w:r>
      <w:r w:rsidRPr="2F24FC75" w:rsidR="773611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lakhs</w:t>
      </w:r>
    </w:p>
    <w:p w:rsidR="31F98597" w:rsidP="2F24FC75" w:rsidRDefault="31F98597" w14:paraId="0255CDE2" w14:textId="2BC43321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31F9859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Infrastructure Costs – Rs. 10 lakhs</w:t>
      </w:r>
    </w:p>
    <w:p w:rsidR="5E8995D8" w:rsidP="2F24FC75" w:rsidRDefault="5E8995D8" w14:paraId="2759319D" w14:textId="3897EF2F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E8995D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Training – Rs. 1.5 lakhs</w:t>
      </w:r>
    </w:p>
    <w:p w:rsidR="5E8995D8" w:rsidP="2F24FC75" w:rsidRDefault="5E8995D8" w14:paraId="303D1A7A" w14:textId="38EFE3E6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E8995D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Contingency – Rs. 2</w:t>
      </w:r>
      <w:r w:rsidRPr="2F24FC75" w:rsidR="4F843C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.5</w:t>
      </w:r>
      <w:r w:rsidRPr="2F24FC75" w:rsidR="5E8995D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lakhs</w:t>
      </w:r>
    </w:p>
    <w:p w:rsidR="5DD74CE4" w:rsidP="2F24FC75" w:rsidRDefault="5DD74CE4" w14:paraId="24E6DBBF" w14:textId="7A97C4A4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5DD74CE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Time: </w:t>
      </w:r>
      <w:r w:rsidRPr="2F24FC75" w:rsidR="5DD74CE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3 Months (</w:t>
      </w:r>
      <w:r w:rsidRPr="2F24FC75" w:rsidR="5DD74CE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approx</w:t>
      </w:r>
      <w:r w:rsidRPr="2F24FC75" w:rsidR="5DD74CE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)</w:t>
      </w:r>
    </w:p>
    <w:p w:rsidR="4A640DCD" w:rsidP="2F24FC75" w:rsidRDefault="4A640DCD" w14:paraId="31C695F0" w14:textId="03B06586">
      <w:pPr>
        <w:pStyle w:val="ListParagraph"/>
        <w:numPr>
          <w:ilvl w:val="0"/>
          <w:numId w:val="9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4A640DC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Requirements Gathering &amp; BRD Finalization – 2 weeks </w:t>
      </w:r>
    </w:p>
    <w:p w:rsidR="4A640DCD" w:rsidP="2F24FC75" w:rsidRDefault="4A640DCD" w14:paraId="1D70E757" w14:textId="0F09571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4A640DCD">
        <w:rPr>
          <w:rFonts w:ascii="Calibri" w:hAnsi="Calibri" w:eastAsia="Calibri" w:cs="Calibri"/>
          <w:noProof w:val="0"/>
          <w:lang w:val="en-US"/>
        </w:rPr>
        <w:t xml:space="preserve"> </w:t>
      </w:r>
      <w:r w:rsidRPr="2F24FC75" w:rsidR="4A640DCD">
        <w:rPr>
          <w:rFonts w:ascii="Calibri" w:hAnsi="Calibri" w:eastAsia="Calibri" w:cs="Calibri"/>
          <w:noProof w:val="0"/>
          <w:lang w:val="en-US"/>
        </w:rPr>
        <w:t xml:space="preserve">Design – 1.5 weeks </w:t>
      </w:r>
    </w:p>
    <w:p w:rsidR="4A640DCD" w:rsidP="2F24FC75" w:rsidRDefault="4A640DCD" w14:paraId="22B59EB4" w14:textId="261268E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4A640DCD">
        <w:rPr>
          <w:rFonts w:ascii="Calibri" w:hAnsi="Calibri" w:eastAsia="Calibri" w:cs="Calibri"/>
          <w:noProof w:val="0"/>
          <w:lang w:val="en-US"/>
        </w:rPr>
        <w:t xml:space="preserve"> </w:t>
      </w:r>
      <w:r w:rsidRPr="2F24FC75" w:rsidR="4A640DCD">
        <w:rPr>
          <w:rFonts w:ascii="Calibri" w:hAnsi="Calibri" w:eastAsia="Calibri" w:cs="Calibri"/>
          <w:noProof w:val="0"/>
          <w:lang w:val="en-US"/>
        </w:rPr>
        <w:t xml:space="preserve">Development – </w:t>
      </w:r>
      <w:r w:rsidRPr="2F24FC75" w:rsidR="1A849044">
        <w:rPr>
          <w:rFonts w:ascii="Calibri" w:hAnsi="Calibri" w:eastAsia="Calibri" w:cs="Calibri"/>
          <w:noProof w:val="0"/>
          <w:lang w:val="en-US"/>
        </w:rPr>
        <w:t>5 weeks</w:t>
      </w:r>
    </w:p>
    <w:p w:rsidR="4A640DCD" w:rsidP="2F24FC75" w:rsidRDefault="4A640DCD" w14:paraId="5E71FD52" w14:textId="76ACCC5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4A640DCD">
        <w:rPr>
          <w:rFonts w:ascii="Calibri" w:hAnsi="Calibri" w:eastAsia="Calibri" w:cs="Calibri"/>
          <w:noProof w:val="0"/>
          <w:lang w:val="en-US"/>
        </w:rPr>
        <w:t xml:space="preserve"> </w:t>
      </w:r>
      <w:r w:rsidRPr="2F24FC75" w:rsidR="4A640DCD">
        <w:rPr>
          <w:rFonts w:ascii="Calibri" w:hAnsi="Calibri" w:eastAsia="Calibri" w:cs="Calibri"/>
          <w:noProof w:val="0"/>
          <w:lang w:val="en-US"/>
        </w:rPr>
        <w:t xml:space="preserve">Testing </w:t>
      </w:r>
      <w:r w:rsidRPr="2F24FC75" w:rsidR="71554114">
        <w:rPr>
          <w:rFonts w:ascii="Calibri" w:hAnsi="Calibri" w:eastAsia="Calibri" w:cs="Calibri"/>
          <w:noProof w:val="0"/>
          <w:lang w:val="en-US"/>
        </w:rPr>
        <w:t xml:space="preserve">(SIT </w:t>
      </w:r>
      <w:r w:rsidRPr="2F24FC75" w:rsidR="71554114">
        <w:rPr>
          <w:rFonts w:ascii="Calibri" w:hAnsi="Calibri" w:eastAsia="Calibri" w:cs="Calibri"/>
          <w:noProof w:val="0"/>
          <w:lang w:val="en-US"/>
        </w:rPr>
        <w:t>&amp; UAT</w:t>
      </w:r>
      <w:r w:rsidRPr="2F24FC75" w:rsidR="71554114">
        <w:rPr>
          <w:rFonts w:ascii="Calibri" w:hAnsi="Calibri" w:eastAsia="Calibri" w:cs="Calibri"/>
          <w:noProof w:val="0"/>
          <w:lang w:val="en-US"/>
        </w:rPr>
        <w:t>)</w:t>
      </w:r>
      <w:r w:rsidRPr="2F24FC75" w:rsidR="4A640DCD">
        <w:rPr>
          <w:rFonts w:ascii="Calibri" w:hAnsi="Calibri" w:eastAsia="Calibri" w:cs="Calibri"/>
          <w:noProof w:val="0"/>
          <w:lang w:val="en-US"/>
        </w:rPr>
        <w:t xml:space="preserve">– </w:t>
      </w:r>
      <w:r w:rsidRPr="2F24FC75" w:rsidR="11946673">
        <w:rPr>
          <w:rFonts w:ascii="Calibri" w:hAnsi="Calibri" w:eastAsia="Calibri" w:cs="Calibri"/>
          <w:noProof w:val="0"/>
          <w:lang w:val="en-US"/>
        </w:rPr>
        <w:t>2 weeks</w:t>
      </w:r>
      <w:r w:rsidRPr="2F24FC75" w:rsidR="4A640DCD">
        <w:rPr>
          <w:rFonts w:ascii="Calibri" w:hAnsi="Calibri" w:eastAsia="Calibri" w:cs="Calibri"/>
          <w:noProof w:val="0"/>
          <w:lang w:val="en-US"/>
        </w:rPr>
        <w:t xml:space="preserve"> </w:t>
      </w:r>
    </w:p>
    <w:p w:rsidR="4A640DCD" w:rsidP="2F24FC75" w:rsidRDefault="4A640DCD" w14:paraId="5DD36A4B" w14:textId="74A6B86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2F24FC75" w:rsidR="4A640DCD">
        <w:rPr>
          <w:rFonts w:ascii="Calibri" w:hAnsi="Calibri" w:eastAsia="Calibri" w:cs="Calibri"/>
          <w:noProof w:val="0"/>
          <w:lang w:val="en-US"/>
        </w:rPr>
        <w:t xml:space="preserve"> </w:t>
      </w:r>
      <w:r w:rsidRPr="2F24FC75" w:rsidR="4A640DCD">
        <w:rPr>
          <w:rFonts w:ascii="Calibri" w:hAnsi="Calibri" w:eastAsia="Calibri" w:cs="Calibri"/>
          <w:noProof w:val="0"/>
          <w:lang w:val="en-US"/>
        </w:rPr>
        <w:t>Deployment – 1</w:t>
      </w:r>
      <w:r w:rsidRPr="2F24FC75" w:rsidR="3CD3EECC">
        <w:rPr>
          <w:rFonts w:ascii="Calibri" w:hAnsi="Calibri" w:eastAsia="Calibri" w:cs="Calibri"/>
          <w:noProof w:val="0"/>
          <w:lang w:val="en-US"/>
        </w:rPr>
        <w:t>.5 weeks</w:t>
      </w:r>
    </w:p>
    <w:p w:rsidR="0DE97786" w:rsidP="2F24FC75" w:rsidRDefault="0DE97786" w14:paraId="74D40E48" w14:textId="5851B5C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0DE97786">
        <w:rPr>
          <w:rFonts w:ascii="Calibri" w:hAnsi="Calibri" w:eastAsia="Calibri" w:cs="Calibri"/>
          <w:noProof w:val="0"/>
          <w:sz w:val="24"/>
          <w:szCs w:val="24"/>
          <w:lang w:val="en-US"/>
        </w:rPr>
        <w:t>Post-Go-Live Support – 1 week</w:t>
      </w:r>
    </w:p>
    <w:p w:rsidR="14FBD231" w:rsidP="2F24FC75" w:rsidRDefault="14FBD231" w14:paraId="75629E9C" w14:textId="3043B2BF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14FBD23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Other Resources: </w:t>
      </w:r>
    </w:p>
    <w:p w:rsidR="26402FBF" w:rsidP="2F24FC75" w:rsidRDefault="26402FBF" w14:paraId="5B84C53B" w14:textId="332D85C4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26402FB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Devices for teachers like laptops or PC with webcam and headsets.</w:t>
      </w:r>
    </w:p>
    <w:p w:rsidR="26402FBF" w:rsidP="2F24FC75" w:rsidRDefault="26402FBF" w14:paraId="0D3E85DB" w14:textId="13145E2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26402FBF">
        <w:rPr>
          <w:rFonts w:ascii="Calibri" w:hAnsi="Calibri" w:eastAsia="Calibri" w:cs="Calibri"/>
          <w:noProof w:val="0"/>
          <w:lang w:val="en-US"/>
        </w:rPr>
        <w:t xml:space="preserve">Training materials which include User Manual, Tutorial </w:t>
      </w:r>
      <w:r w:rsidRPr="2F24FC75" w:rsidR="26402FBF">
        <w:rPr>
          <w:rFonts w:ascii="Calibri" w:hAnsi="Calibri" w:eastAsia="Calibri" w:cs="Calibri"/>
          <w:noProof w:val="0"/>
          <w:lang w:val="en-US"/>
        </w:rPr>
        <w:t>videos</w:t>
      </w:r>
      <w:r w:rsidRPr="2F24FC75" w:rsidR="26402FBF">
        <w:rPr>
          <w:rFonts w:ascii="Calibri" w:hAnsi="Calibri" w:eastAsia="Calibri" w:cs="Calibri"/>
          <w:noProof w:val="0"/>
          <w:lang w:val="en-US"/>
        </w:rPr>
        <w:t xml:space="preserve"> and FAQs to access Online Classes.</w:t>
      </w:r>
    </w:p>
    <w:p w:rsidR="26402FBF" w:rsidP="2F24FC75" w:rsidRDefault="26402FBF" w14:paraId="44AC6DE6" w14:textId="6DDD66F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26402FB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Communication Tools like WhatsApp groups, </w:t>
      </w:r>
      <w:r w:rsidRPr="2F24FC75" w:rsidR="26402FBF">
        <w:rPr>
          <w:rFonts w:ascii="Calibri" w:hAnsi="Calibri" w:eastAsia="Calibri" w:cs="Calibri"/>
          <w:noProof w:val="0"/>
          <w:sz w:val="24"/>
          <w:szCs w:val="24"/>
          <w:lang w:val="en-US"/>
        </w:rPr>
        <w:t>email</w:t>
      </w:r>
      <w:r w:rsidRPr="2F24FC75" w:rsidR="26402FB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or school communication portal for updates.</w:t>
      </w:r>
    </w:p>
    <w:p w:rsidR="5C560475" w:rsidP="2F24FC75" w:rsidRDefault="5C560475" w14:paraId="501FD88C" w14:textId="32EEEA7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5C56047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Internet connectivity for </w:t>
      </w:r>
      <w:r w:rsidRPr="2F24FC75" w:rsidR="6DDF9217">
        <w:rPr>
          <w:rFonts w:ascii="Calibri" w:hAnsi="Calibri" w:eastAsia="Calibri" w:cs="Calibri"/>
          <w:noProof w:val="0"/>
          <w:sz w:val="24"/>
          <w:szCs w:val="24"/>
          <w:lang w:val="en-US"/>
        </w:rPr>
        <w:t>all classrooms through LAN &amp; Wi-Fi.</w:t>
      </w:r>
    </w:p>
    <w:p w:rsidR="6DDF9217" w:rsidP="2F24FC75" w:rsidRDefault="6DDF9217" w14:paraId="626B15B2" w14:textId="38357088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6DDF921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Technologies Required:</w:t>
      </w:r>
    </w:p>
    <w:p w:rsidR="0A63FC42" w:rsidP="2F24FC75" w:rsidRDefault="0A63FC42" w14:paraId="58709BC0" w14:textId="63B3F15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A63FC4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JavaScript </w:t>
      </w:r>
    </w:p>
    <w:p w:rsidR="0A63FC42" w:rsidP="2F24FC75" w:rsidRDefault="0A63FC42" w14:paraId="6F08E415" w14:textId="0B15D08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0A63FC42">
        <w:rPr>
          <w:rFonts w:ascii="Calibri" w:hAnsi="Calibri" w:eastAsia="Calibri" w:cs="Calibri"/>
          <w:noProof w:val="0"/>
          <w:lang w:val="en-US"/>
        </w:rPr>
        <w:t xml:space="preserve">Node.js </w:t>
      </w:r>
    </w:p>
    <w:p w:rsidR="0A63FC42" w:rsidP="2F24FC75" w:rsidRDefault="0A63FC42" w14:paraId="0369FD6B" w14:textId="3E0AB9B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0A63FC42">
        <w:rPr>
          <w:rFonts w:ascii="Calibri" w:hAnsi="Calibri" w:eastAsia="Calibri" w:cs="Calibri"/>
          <w:noProof w:val="0"/>
          <w:lang w:val="en-US"/>
        </w:rPr>
        <w:t xml:space="preserve">MySQL </w:t>
      </w:r>
    </w:p>
    <w:p w:rsidR="0A63FC42" w:rsidP="2F24FC75" w:rsidRDefault="0A63FC42" w14:paraId="09323B97" w14:textId="0409CD14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0A63FC42">
        <w:rPr>
          <w:rFonts w:ascii="Calibri" w:hAnsi="Calibri" w:eastAsia="Calibri" w:cs="Calibri"/>
          <w:noProof w:val="0"/>
          <w:lang w:val="en-US"/>
        </w:rPr>
        <w:t xml:space="preserve">Zoom &amp; Microsoft Teams API </w:t>
      </w:r>
    </w:p>
    <w:p w:rsidR="0A63FC42" w:rsidP="2F24FC75" w:rsidRDefault="0A63FC42" w14:paraId="473133F7" w14:textId="33EBB384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0A63FC42">
        <w:rPr>
          <w:rFonts w:ascii="Calibri" w:hAnsi="Calibri" w:eastAsia="Calibri" w:cs="Calibri"/>
          <w:noProof w:val="0"/>
          <w:lang w:val="en-US"/>
        </w:rPr>
        <w:t xml:space="preserve">Google Cloud Storage </w:t>
      </w:r>
    </w:p>
    <w:p w:rsidR="0A63FC42" w:rsidP="2F24FC75" w:rsidRDefault="0A63FC42" w14:paraId="7A696369" w14:textId="18E04698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0A63FC42">
        <w:rPr>
          <w:rFonts w:ascii="Calibri" w:hAnsi="Calibri" w:eastAsia="Calibri" w:cs="Calibri"/>
          <w:noProof w:val="0"/>
          <w:lang w:val="en-US"/>
        </w:rPr>
        <w:t xml:space="preserve">Custom BI Dashboards </w:t>
      </w:r>
    </w:p>
    <w:p w:rsidR="0A63FC42" w:rsidP="2F24FC75" w:rsidRDefault="0A63FC42" w14:paraId="0659B5E8" w14:textId="5CCABBE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0A63FC42">
        <w:rPr>
          <w:rFonts w:ascii="Calibri" w:hAnsi="Calibri" w:eastAsia="Calibri" w:cs="Calibri"/>
          <w:noProof w:val="0"/>
          <w:lang w:val="en-US"/>
        </w:rPr>
        <w:t xml:space="preserve">LMS Dashboards </w:t>
      </w:r>
    </w:p>
    <w:p w:rsidR="0A63FC42" w:rsidP="2F24FC75" w:rsidRDefault="0A63FC42" w14:paraId="13D9E471" w14:textId="41CFB90C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24FC75" w:rsidR="0A63FC42">
        <w:rPr>
          <w:rFonts w:ascii="Calibri" w:hAnsi="Calibri" w:eastAsia="Calibri" w:cs="Calibri"/>
          <w:noProof w:val="0"/>
          <w:lang w:val="en-US"/>
        </w:rPr>
        <w:t>Google Docs</w:t>
      </w:r>
    </w:p>
    <w:p w:rsidR="1DDC2F48" w:rsidP="2F24FC75" w:rsidRDefault="1DDC2F48" w14:paraId="25DFC1A6" w14:textId="439EAD15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1DDC2F4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5. Organizational Change Required:</w:t>
      </w:r>
    </w:p>
    <w:p w:rsidR="2C85D32C" w:rsidP="2F24FC75" w:rsidRDefault="2C85D32C" w14:paraId="46223BD2" w14:textId="04205A9E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2C85D3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Ensure all teachers, coordinators, and students have the devices needed for seamless online class delivery.</w:t>
      </w:r>
    </w:p>
    <w:p w:rsidR="2C85D32C" w:rsidP="2F24FC75" w:rsidRDefault="2C85D32C" w14:paraId="21295F4A" w14:textId="26AC6874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2C85D3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Hands-on workshops and user manuals to increase digital literacy.</w:t>
      </w:r>
    </w:p>
    <w:p w:rsidR="2C85D32C" w:rsidP="2F24FC75" w:rsidRDefault="2C85D32C" w14:paraId="3C56E8DF" w14:textId="72A145CE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2C85D3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Shift from manual scheduling to digital scheduling within LMS.</w:t>
      </w:r>
    </w:p>
    <w:p w:rsidR="2C85D32C" w:rsidP="2F24FC75" w:rsidRDefault="2C85D32C" w14:paraId="7DE48E1B" w14:textId="46B2E8FB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2C85D3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Provide initial guidance on how to access classes and monitor progress online.</w:t>
      </w:r>
    </w:p>
    <w:p w:rsidR="2C85D32C" w:rsidP="2F24FC75" w:rsidRDefault="2C85D32C" w14:paraId="30EBE103" w14:textId="7E7C3B30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2C85D3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Reliable, high-speed internet for uninterrupted online learning.</w:t>
      </w:r>
    </w:p>
    <w:p w:rsidR="2C85D32C" w:rsidP="2F24FC75" w:rsidRDefault="2C85D32C" w14:paraId="0CD9247E" w14:textId="20411E59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2C85D3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Update policies for online attendance, exam conduct, and data security.</w:t>
      </w:r>
    </w:p>
    <w:p w:rsidR="2C85D32C" w:rsidP="2F24FC75" w:rsidRDefault="2C85D32C" w14:paraId="24959DE4" w14:textId="7F85598B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2C85D3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Ensure smooth adoption and minimize resistance to change.</w:t>
      </w:r>
    </w:p>
    <w:p w:rsidR="2C85D32C" w:rsidP="2F24FC75" w:rsidRDefault="2C85D32C" w14:paraId="19A41184" w14:textId="50A66686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2C85D3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Ensure data privacy and prevent unauthorized access.</w:t>
      </w:r>
    </w:p>
    <w:p w:rsidR="2C85D32C" w:rsidP="2F24FC75" w:rsidRDefault="2C85D32C" w14:paraId="5FF23912" w14:textId="4FBE367C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2C85D3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6. </w:t>
      </w:r>
      <w:r w:rsidRPr="2F24FC75" w:rsidR="2C85D3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Time Frame</w:t>
      </w:r>
      <w:r w:rsidRPr="2F24FC75" w:rsidR="2C85D3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to Recover ROI:</w:t>
      </w:r>
    </w:p>
    <w:p w:rsidR="4A5D8F5F" w:rsidP="2F24FC75" w:rsidRDefault="4A5D8F5F" w14:paraId="3DF6D164" w14:textId="43053C4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4A5D8F5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Project is planned to complete in 3 months. </w:t>
      </w:r>
      <w:r w:rsidRPr="2F24FC75" w:rsidR="4A5D8F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Once online classes are live, </w:t>
      </w:r>
      <w:r w:rsidRPr="2F24FC75" w:rsidR="4A5D8F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parents resume paying fees</w:t>
      </w:r>
      <w:r w:rsidRPr="2F24FC75" w:rsidR="4A5D8F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, restoring at least 80–90% of the school’s regular revenue.</w:t>
      </w:r>
    </w:p>
    <w:p w:rsidR="4A5D8F5F" w:rsidP="2F24FC75" w:rsidRDefault="4A5D8F5F" w14:paraId="75D7341C" w14:textId="02C79AB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4A5D8F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Based on projected revenue flow, </w:t>
      </w:r>
      <w:r w:rsidRPr="2F24FC75" w:rsidR="4A5D8F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ROI can be recovered within 3–6 months</w:t>
      </w:r>
      <w:r w:rsidRPr="2F24FC75" w:rsidR="4A5D8F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after the LMS go-live.</w:t>
      </w:r>
    </w:p>
    <w:p w:rsidR="6D00FB39" w:rsidP="2F24FC75" w:rsidRDefault="6D00FB39" w14:paraId="25AA2735" w14:textId="1149484E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6D00FB3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7. How to Identify Stakeholders:</w:t>
      </w:r>
    </w:p>
    <w:p w:rsidR="6D00FB39" w:rsidP="2F24FC75" w:rsidRDefault="6D00FB39" w14:paraId="1EB4473C" w14:textId="71CE2D0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24FC75" w:rsidR="6D00F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Stakeholders will be </w:t>
      </w:r>
      <w:r w:rsidRPr="2F24FC75" w:rsidR="6D00F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identified</w:t>
      </w:r>
      <w:r w:rsidRPr="2F24FC75" w:rsidR="6D00F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through:</w:t>
      </w:r>
    </w:p>
    <w:p w:rsidR="6D00FB39" w:rsidP="2F24FC75" w:rsidRDefault="6D00FB39" w14:paraId="439721FF" w14:textId="27946EC0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24FC75" w:rsidR="6D00F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Organizational hierarchy mapping</w:t>
      </w:r>
    </w:p>
    <w:p w:rsidR="6D00FB39" w:rsidP="2F24FC75" w:rsidRDefault="6D00FB39" w14:paraId="5B522065" w14:textId="7A149318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24FC75" w:rsidR="6D00F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Interviews and discussions</w:t>
      </w:r>
    </w:p>
    <w:p w:rsidR="6D00FB39" w:rsidP="2F24FC75" w:rsidRDefault="6D00FB39" w14:paraId="6CC4F8E7" w14:textId="4BE3A7ED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24FC75" w:rsidR="6D00F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Project RACI Analysis</w:t>
      </w:r>
    </w:p>
    <w:p w:rsidR="6D00FB39" w:rsidP="2F24FC75" w:rsidRDefault="6D00FB39" w14:paraId="1BDCA749" w14:textId="459EE4D0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24FC75" w:rsidR="6D00F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From this Project, stakeholders for:</w:t>
      </w:r>
    </w:p>
    <w:p w:rsidR="6D00FB39" w:rsidP="2F24FC75" w:rsidRDefault="6D00FB39" w14:paraId="10462120" w14:textId="01AB3A03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24FC75" w:rsidR="6D00F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Requirements Gathering – Samuel John (BA), Ravindra Kumar &amp; Sailaja (Academic Coordinators)</w:t>
      </w:r>
    </w:p>
    <w:p w:rsidR="67E6D873" w:rsidP="2F24FC75" w:rsidRDefault="67E6D873" w14:paraId="02897BB7" w14:textId="52482BA2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24FC75" w:rsidR="67E6D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Decision Makers:</w:t>
      </w:r>
      <w:r w:rsidRPr="2F24FC75" w:rsidR="1AAC6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Kranthi Kumar – Delivery Head, Anil Kumar (Project Sponsor)</w:t>
      </w:r>
    </w:p>
    <w:p w:rsidR="1AAC62FF" w:rsidP="2F24FC75" w:rsidRDefault="1AAC62FF" w14:paraId="1D1AA298" w14:textId="1BBED2A5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/>
        <w:rPr>
          <w:noProof w:val="0"/>
          <w:sz w:val="24"/>
          <w:szCs w:val="24"/>
          <w:lang w:val="en-GB"/>
        </w:rPr>
      </w:pPr>
      <w:r w:rsidRPr="2F24FC75" w:rsidR="1AAC6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Responsible: </w:t>
      </w:r>
      <w:r w:rsidRPr="2F24FC75" w:rsidR="1AAC6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Srikanta Gude – PM, </w:t>
      </w:r>
      <w:r w:rsidRPr="2F24FC75" w:rsidR="1AAC62FF">
        <w:rPr>
          <w:noProof w:val="0"/>
          <w:lang w:val="en-GB"/>
        </w:rPr>
        <w:t>Samuel John – BA, Kranthi Kumar – Delivery Head</w:t>
      </w:r>
    </w:p>
    <w:p w:rsidR="1AAC62FF" w:rsidP="2F24FC75" w:rsidRDefault="1AAC62FF" w14:paraId="6F9EE197" w14:textId="6CA79F35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24FC75" w:rsidR="1AAC6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Executions Team: Developers, Tester, </w:t>
      </w:r>
      <w:r w:rsidRPr="2F24FC75" w:rsidR="187F08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 &amp; Network Admin</w:t>
      </w:r>
    </w:p>
    <w:p w:rsidR="2F24FC75" w:rsidP="2F24FC75" w:rsidRDefault="2F24FC75" w14:paraId="49E40FD0" w14:textId="3B6D826B">
      <w:pPr>
        <w:pStyle w:val="Normal"/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F24FC75" w:rsidP="2F24FC75" w:rsidRDefault="2F24FC75" w14:paraId="363FAA21" w14:textId="724058A1">
      <w:pPr>
        <w:pStyle w:val="Normal"/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F24FC75" w:rsidP="2F24FC75" w:rsidRDefault="2F24FC75" w14:paraId="018F3392" w14:textId="46DBFAA5">
      <w:pPr>
        <w:pStyle w:val="Normal"/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F24FC75" w:rsidP="2F24FC75" w:rsidRDefault="2F24FC75" w14:paraId="47BD2138" w14:textId="3D3629D0">
      <w:pPr>
        <w:pStyle w:val="Normal"/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F24FC75" w:rsidP="2F24FC75" w:rsidRDefault="2F24FC75" w14:paraId="7BBD19DE" w14:textId="166AFDCC">
      <w:pPr>
        <w:pStyle w:val="Normal"/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F24FC75" w:rsidP="2F24FC75" w:rsidRDefault="2F24FC75" w14:paraId="0E6CE32F" w14:textId="4A0055E7">
      <w:pPr>
        <w:pStyle w:val="Normal"/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F24FC75" w:rsidP="2F24FC75" w:rsidRDefault="2F24FC75" w14:paraId="21A4CA59" w14:textId="719B6C2A">
      <w:pPr>
        <w:pStyle w:val="Normal"/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F24FC75" w:rsidP="2F24FC75" w:rsidRDefault="2F24FC75" w14:paraId="45AC4555" w14:textId="01BEEF04">
      <w:pPr>
        <w:pStyle w:val="Normal"/>
        <w:shd w:val="clear" w:color="auto" w:fill="FFFFFF" w:themeFill="background1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C150D90" w:rsidP="2F24FC75" w:rsidRDefault="7C150D90" w14:paraId="5CABC21D" w14:textId="18CC82C6">
      <w:pPr>
        <w:pStyle w:val="Normal"/>
        <w:shd w:val="clear" w:color="auto" w:fill="FFFFFF" w:themeFill="background1"/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</w:pPr>
      <w:r w:rsidRPr="2F24FC75" w:rsidR="7C150D9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Document 2: BA Strategy</w:t>
      </w:r>
    </w:p>
    <w:p w:rsidR="2826ECD4" w:rsidP="2F24FC75" w:rsidRDefault="2826ECD4" w14:paraId="4FCE3872" w14:textId="4008E19B">
      <w:pPr>
        <w:pStyle w:val="Normal"/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2F24FC75" w:rsidR="2826ECD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1. Initial Understanding &amp; Planning:</w:t>
      </w:r>
    </w:p>
    <w:p w:rsidR="2826ECD4" w:rsidP="2F24FC75" w:rsidRDefault="2826ECD4" w14:paraId="36C89C17" w14:textId="2889E8AC">
      <w:pPr>
        <w:pStyle w:val="ListParagraph"/>
        <w:numPr>
          <w:ilvl w:val="0"/>
          <w:numId w:val="13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2F24FC75" w:rsidR="2826ECD4">
        <w:rPr>
          <w:rFonts w:ascii="Calibri" w:hAnsi="Calibri" w:eastAsia="Calibri" w:cs="Calibri"/>
          <w:noProof w:val="0"/>
          <w:sz w:val="24"/>
          <w:szCs w:val="24"/>
          <w:lang w:val="en-GB"/>
        </w:rPr>
        <w:t>Understand project vision, scope, and align with stakeholders.</w:t>
      </w:r>
    </w:p>
    <w:p w:rsidR="2826ECD4" w:rsidP="2F24FC75" w:rsidRDefault="2826ECD4" w14:paraId="0FAC54AA" w14:textId="64BFE8EB">
      <w:pPr>
        <w:pStyle w:val="ListParagraph"/>
        <w:numPr>
          <w:ilvl w:val="0"/>
          <w:numId w:val="13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2F24FC75" w:rsidR="2826ECD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Conduct kick-off meeting with client (The Sun School) and </w:t>
      </w:r>
      <w:r w:rsidRPr="2F24FC75" w:rsidR="2826ECD4">
        <w:rPr>
          <w:rFonts w:ascii="Calibri" w:hAnsi="Calibri" w:eastAsia="Calibri" w:cs="Calibri"/>
          <w:noProof w:val="0"/>
          <w:sz w:val="24"/>
          <w:szCs w:val="24"/>
          <w:lang w:val="en-GB"/>
        </w:rPr>
        <w:t>MyClassboard</w:t>
      </w:r>
      <w:r w:rsidRPr="2F24FC75" w:rsidR="2826ECD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team.</w:t>
      </w:r>
    </w:p>
    <w:p w:rsidR="2826ECD4" w:rsidP="2F24FC75" w:rsidRDefault="2826ECD4" w14:paraId="110C0EE9" w14:textId="4B05438E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noProof w:val="0"/>
          <w:lang w:val="en-GB"/>
        </w:rPr>
      </w:pPr>
      <w:r w:rsidRPr="2F24FC75" w:rsidR="2826ECD4">
        <w:rPr>
          <w:rFonts w:ascii="Calibri" w:hAnsi="Calibri" w:eastAsia="Calibri" w:cs="Calibri"/>
          <w:noProof w:val="0"/>
          <w:lang w:val="en-GB"/>
        </w:rPr>
        <w:t>Identify</w:t>
      </w:r>
      <w:r w:rsidRPr="2F24FC75" w:rsidR="2826ECD4">
        <w:rPr>
          <w:rFonts w:ascii="Calibri" w:hAnsi="Calibri" w:eastAsia="Calibri" w:cs="Calibri"/>
          <w:noProof w:val="0"/>
          <w:lang w:val="en-GB"/>
        </w:rPr>
        <w:t xml:space="preserve"> high-level goals like Deliver an LMS module integrated with </w:t>
      </w:r>
      <w:r w:rsidRPr="2F24FC75" w:rsidR="2826ECD4">
        <w:rPr>
          <w:rFonts w:ascii="Calibri" w:hAnsi="Calibri" w:eastAsia="Calibri" w:cs="Calibri"/>
          <w:noProof w:val="0"/>
          <w:lang w:val="en-GB"/>
        </w:rPr>
        <w:t>MyClassboard</w:t>
      </w:r>
      <w:r w:rsidRPr="2F24FC75" w:rsidR="2826ECD4">
        <w:rPr>
          <w:rFonts w:ascii="Calibri" w:hAnsi="Calibri" w:eastAsia="Calibri" w:cs="Calibri"/>
          <w:noProof w:val="0"/>
          <w:lang w:val="en-GB"/>
        </w:rPr>
        <w:t xml:space="preserve"> ERP and Enable online classes, scheduling, attendance tracking, reporting, etc.</w:t>
      </w:r>
    </w:p>
    <w:p w:rsidR="2826ECD4" w:rsidP="2F24FC75" w:rsidRDefault="2826ECD4" w14:paraId="112867DA" w14:textId="1F6C3356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noProof w:val="0"/>
          <w:lang w:val="en-GB"/>
        </w:rPr>
      </w:pPr>
      <w:r w:rsidRPr="2F24FC75" w:rsidR="2826ECD4">
        <w:rPr>
          <w:rFonts w:ascii="Calibri" w:hAnsi="Calibri" w:eastAsia="Calibri" w:cs="Calibri"/>
          <w:noProof w:val="0"/>
          <w:lang w:val="en-GB"/>
        </w:rPr>
        <w:t>Define project scope boundaries to prevent scope creep.</w:t>
      </w:r>
    </w:p>
    <w:p w:rsidR="2826ECD4" w:rsidP="2F24FC75" w:rsidRDefault="2826ECD4" w14:paraId="5C997029" w14:textId="7EC15C49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2F24FC75" w:rsidR="2826ECD4">
        <w:rPr>
          <w:rFonts w:ascii="Calibri" w:hAnsi="Calibri" w:eastAsia="Calibri" w:cs="Calibri"/>
          <w:noProof w:val="0"/>
          <w:lang w:val="en-GB"/>
        </w:rPr>
        <w:t>Prepare a BA Work Plan, including timeline and deliverables.</w:t>
      </w:r>
    </w:p>
    <w:p w:rsidR="471D4FA9" w:rsidP="2F24FC75" w:rsidRDefault="471D4FA9" w14:paraId="51A38B69" w14:textId="5990094A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2F24FC75" w:rsidR="471D4FA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2. Stakeholder Analysis:</w:t>
      </w:r>
    </w:p>
    <w:p w:rsidR="471D4FA9" w:rsidP="2F24FC75" w:rsidRDefault="471D4FA9" w14:paraId="3FDB22B3" w14:textId="3D6D58D9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</w:pPr>
      <w:r w:rsidRPr="2F24FC75" w:rsidR="471D4FA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Identify</w:t>
      </w:r>
      <w:r w:rsidRPr="2F24FC75" w:rsidR="471D4FA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and classify all stakeholders to manage communication and responsibilities.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115"/>
        <w:gridCol w:w="2880"/>
        <w:gridCol w:w="4005"/>
      </w:tblGrid>
      <w:tr w:rsidR="2F24FC75" w:rsidTr="2F24FC75" w14:paraId="5B1F6AC2">
        <w:trPr>
          <w:trHeight w:val="300"/>
        </w:trPr>
        <w:tc>
          <w:tcPr>
            <w:tcW w:w="2115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2F24FC75" w:rsidP="2F24FC75" w:rsidRDefault="2F24FC75" w14:paraId="535453DC" w14:textId="6F41662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RACI</w:t>
            </w:r>
          </w:p>
        </w:tc>
        <w:tc>
          <w:tcPr>
            <w:tcW w:w="2880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2F24FC75" w:rsidP="2F24FC75" w:rsidRDefault="2F24FC75" w14:paraId="44350300" w14:textId="2003564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Name of Team Member</w:t>
            </w:r>
          </w:p>
        </w:tc>
        <w:tc>
          <w:tcPr>
            <w:tcW w:w="4005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2F24FC75" w:rsidP="2F24FC75" w:rsidRDefault="2F24FC75" w14:paraId="7A805BF7" w14:textId="5114729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Designation</w:t>
            </w:r>
          </w:p>
        </w:tc>
      </w:tr>
      <w:tr w:rsidR="2F24FC75" w:rsidTr="2F24FC75" w14:paraId="0001D00E">
        <w:trPr>
          <w:trHeight w:val="300"/>
        </w:trPr>
        <w:tc>
          <w:tcPr>
            <w:tcW w:w="2115" w:type="dxa"/>
            <w:vMerge w:val="restart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2F24FC75" w:rsidP="2F24FC75" w:rsidRDefault="2F24FC75" w14:paraId="51A3CC67" w14:textId="3B860AD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Responsible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77A87E92" w:rsidP="2F24FC75" w:rsidRDefault="77A87E92" w14:paraId="1B017BD4" w14:textId="09CA69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77A87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Kranthi Kumar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77A87E92" w:rsidP="2F24FC75" w:rsidRDefault="77A87E92" w14:paraId="0D8ECDB0" w14:textId="5F335B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77A87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Delivery Head</w:t>
            </w:r>
          </w:p>
        </w:tc>
      </w:tr>
      <w:tr w:rsidR="2F24FC75" w:rsidTr="2F24FC75" w14:paraId="54F56120">
        <w:trPr>
          <w:trHeight w:val="300"/>
        </w:trPr>
        <w:tc>
          <w:tcPr>
            <w:tcW w:w="211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89A61A5"/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77A87E92" w:rsidP="2F24FC75" w:rsidRDefault="77A87E92" w14:paraId="7F4244A0" w14:textId="334F51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77A87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Suneetha Reddy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77A87E92" w:rsidP="2F24FC75" w:rsidRDefault="77A87E92" w14:paraId="06BAF16B" w14:textId="68774B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77A87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Sr Development Lead</w:t>
            </w:r>
          </w:p>
        </w:tc>
      </w:tr>
      <w:tr w:rsidR="2F24FC75" w:rsidTr="2F24FC75" w14:paraId="6A4B757D">
        <w:trPr>
          <w:trHeight w:val="300"/>
        </w:trPr>
        <w:tc>
          <w:tcPr>
            <w:tcW w:w="211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38457DB"/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1E4D7FA3" w:rsidP="2F24FC75" w:rsidRDefault="1E4D7FA3" w14:paraId="5C2DFD99" w14:textId="0C773F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1E4D7F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Nagendra</w:t>
            </w:r>
            <w:r w:rsidRPr="2F24FC75" w:rsidR="77A87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Sharma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323B7B6C" w:rsidP="2F24FC75" w:rsidRDefault="323B7B6C" w14:paraId="7463F1D9" w14:textId="5B647C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323B7B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Developer</w:t>
            </w:r>
          </w:p>
        </w:tc>
      </w:tr>
      <w:tr w:rsidR="2F24FC75" w:rsidTr="2F24FC75" w14:paraId="612B95CA">
        <w:trPr>
          <w:trHeight w:val="300"/>
        </w:trPr>
        <w:tc>
          <w:tcPr>
            <w:tcW w:w="211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1A00F27"/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77A87E92" w:rsidP="2F24FC75" w:rsidRDefault="77A87E92" w14:paraId="13F88CD7" w14:textId="5DAC0C2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77A87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Kiran Kumar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center"/>
          </w:tcPr>
          <w:p w:rsidR="77A87E92" w:rsidP="2F24FC75" w:rsidRDefault="77A87E92" w14:paraId="6D8C8655" w14:textId="4798E4B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77A87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Developer</w:t>
            </w:r>
          </w:p>
        </w:tc>
      </w:tr>
      <w:tr w:rsidR="2F24FC75" w:rsidTr="2F24FC75" w14:paraId="32847419">
        <w:trPr>
          <w:trHeight w:val="300"/>
        </w:trPr>
        <w:tc>
          <w:tcPr>
            <w:tcW w:w="211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E82F3FA"/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77A87E92" w:rsidP="2F24FC75" w:rsidRDefault="77A87E92" w14:paraId="3A740350" w14:textId="2C9D83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77A87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Aravind Jami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center"/>
          </w:tcPr>
          <w:p w:rsidR="77A87E92" w:rsidP="2F24FC75" w:rsidRDefault="77A87E92" w14:paraId="423F206E" w14:textId="678515EE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77A87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Tester</w:t>
            </w:r>
          </w:p>
        </w:tc>
      </w:tr>
      <w:tr w:rsidR="2F24FC75" w:rsidTr="2F24FC75" w14:paraId="467BD13D">
        <w:trPr>
          <w:trHeight w:val="300"/>
        </w:trPr>
        <w:tc>
          <w:tcPr>
            <w:tcW w:w="2115" w:type="dxa"/>
            <w:vMerge w:val="restart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2F24FC75" w:rsidP="2F24FC75" w:rsidRDefault="2F24FC75" w14:paraId="39B656E8" w14:textId="51E23E4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Accountable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38031A3E" w:rsidP="2F24FC75" w:rsidRDefault="38031A3E" w14:paraId="46F0CF45" w14:textId="768195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38031A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Anil Kumar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38031A3E" w:rsidP="2F24FC75" w:rsidRDefault="38031A3E" w14:paraId="57EFFEE3" w14:textId="4E63EA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38031A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Project Sponsor</w:t>
            </w:r>
          </w:p>
        </w:tc>
      </w:tr>
      <w:tr w:rsidR="2F24FC75" w:rsidTr="2F24FC75" w14:paraId="7236BBF1">
        <w:trPr>
          <w:trHeight w:val="300"/>
        </w:trPr>
        <w:tc>
          <w:tcPr>
            <w:tcW w:w="2115" w:type="dxa"/>
            <w:vMerge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29D0054"/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38031A3E" w:rsidP="2F24FC75" w:rsidRDefault="38031A3E" w14:paraId="2CE58081" w14:textId="4C40AC7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38031A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Ravindra Kumar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38031A3E" w:rsidP="2F24FC75" w:rsidRDefault="38031A3E" w14:paraId="6C02F56E" w14:textId="4D7525B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38031A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Academic Coordinator</w:t>
            </w:r>
          </w:p>
        </w:tc>
      </w:tr>
      <w:tr w:rsidR="2F24FC75" w:rsidTr="2F24FC75" w14:paraId="408272F8">
        <w:trPr>
          <w:trHeight w:val="300"/>
        </w:trPr>
        <w:tc>
          <w:tcPr>
            <w:tcW w:w="2115" w:type="dxa"/>
            <w:vMerge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20FA67A"/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05662450" w:rsidP="2F24FC75" w:rsidRDefault="05662450" w14:paraId="3908C20F" w14:textId="17F43DF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0566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Sailaja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05662450" w:rsidP="2F24FC75" w:rsidRDefault="05662450" w14:paraId="515B45E4" w14:textId="649AAB7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0566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Academic Coordinator</w:t>
            </w:r>
          </w:p>
        </w:tc>
      </w:tr>
      <w:tr w:rsidR="2F24FC75" w:rsidTr="2F24FC75" w14:paraId="2D0AB4B4">
        <w:trPr>
          <w:trHeight w:val="300"/>
        </w:trPr>
        <w:tc>
          <w:tcPr>
            <w:tcW w:w="211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0DA7EB5"/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38031A3E" w:rsidP="2F24FC75" w:rsidRDefault="38031A3E" w14:paraId="41FBB37E" w14:textId="5E4E82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38031A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Srikanta Gude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38031A3E" w:rsidP="2F24FC75" w:rsidRDefault="38031A3E" w14:paraId="28A07E6D" w14:textId="07E95A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38031A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Project Manager</w:t>
            </w:r>
          </w:p>
        </w:tc>
      </w:tr>
      <w:tr w:rsidR="2F24FC75" w:rsidTr="2F24FC75" w14:paraId="63950971">
        <w:trPr>
          <w:trHeight w:val="300"/>
        </w:trPr>
        <w:tc>
          <w:tcPr>
            <w:tcW w:w="211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96F1A99"/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2F24FC75" w:rsidP="2F24FC75" w:rsidRDefault="2F24FC75" w14:paraId="17A781C7" w14:textId="000D05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Mr. Samuel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2F24FC75" w:rsidP="2F24FC75" w:rsidRDefault="2F24FC75" w14:paraId="11D8CF10" w14:textId="56F97F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Business Analyst</w:t>
            </w:r>
          </w:p>
        </w:tc>
      </w:tr>
      <w:tr w:rsidR="2F24FC75" w:rsidTr="2F24FC75" w14:paraId="5F22DE95">
        <w:trPr>
          <w:trHeight w:val="300"/>
        </w:trPr>
        <w:tc>
          <w:tcPr>
            <w:tcW w:w="2115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2F24FC75" w:rsidP="2F24FC75" w:rsidRDefault="2F24FC75" w14:paraId="16EC9CF4" w14:textId="17F7F14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Consulted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21C2B6B7" w:rsidP="2F24FC75" w:rsidRDefault="21C2B6B7" w14:paraId="7C7DE83D" w14:textId="5A7A9A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21C2B6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Rajesh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2F24FC75" w:rsidP="2F24FC75" w:rsidRDefault="2F24FC75" w14:paraId="5B8C8ADB" w14:textId="162331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Network Admin</w:t>
            </w:r>
          </w:p>
        </w:tc>
      </w:tr>
      <w:tr w:rsidR="2F24FC75" w:rsidTr="2F24FC75" w14:paraId="70A27330">
        <w:trPr>
          <w:trHeight w:val="300"/>
        </w:trPr>
        <w:tc>
          <w:tcPr>
            <w:tcW w:w="2115" w:type="dxa"/>
            <w:vMerge w:val="restart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2F24FC75" w:rsidP="2F24FC75" w:rsidRDefault="2F24FC75" w14:paraId="346BEAB1" w14:textId="5B63DB4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Informed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2F24FC75" w:rsidP="2F24FC75" w:rsidRDefault="2F24FC75" w14:paraId="625EBA74" w14:textId="768195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Anil Kumar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2F24FC75" w:rsidP="2F24FC75" w:rsidRDefault="2F24FC75" w14:paraId="0D7777B6" w14:textId="4E63EA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Project Sponsor</w:t>
            </w:r>
          </w:p>
        </w:tc>
      </w:tr>
      <w:tr w:rsidR="2F24FC75" w:rsidTr="2F24FC75" w14:paraId="607D1312">
        <w:trPr>
          <w:trHeight w:val="300"/>
        </w:trPr>
        <w:tc>
          <w:tcPr>
            <w:tcW w:w="2115" w:type="dxa"/>
            <w:vMerge/>
            <w:tcMar/>
            <w:vAlign w:val="center"/>
          </w:tcPr>
          <w:p w14:paraId="34D55EE9"/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2F24FC75" w:rsidP="2F24FC75" w:rsidRDefault="2F24FC75" w14:paraId="2B5967A2" w14:textId="4C40AC7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Ravindra Kumar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center"/>
          </w:tcPr>
          <w:p w:rsidR="2F24FC75" w:rsidP="2F24FC75" w:rsidRDefault="2F24FC75" w14:paraId="6D1AC30B" w14:textId="4D7525B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Academic Coordinator</w:t>
            </w:r>
          </w:p>
        </w:tc>
      </w:tr>
      <w:tr w:rsidR="2F24FC75" w:rsidTr="2F24FC75" w14:paraId="7A9961CE">
        <w:trPr>
          <w:trHeight w:val="300"/>
        </w:trPr>
        <w:tc>
          <w:tcPr>
            <w:tcW w:w="2115" w:type="dxa"/>
            <w:vMerge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115B6E3"/>
        </w:tc>
        <w:tc>
          <w:tcPr>
            <w:tcW w:w="2880" w:type="dxa"/>
            <w:tcMar>
              <w:left w:w="105" w:type="dxa"/>
              <w:right w:w="105" w:type="dxa"/>
            </w:tcMar>
            <w:vAlign w:val="top"/>
          </w:tcPr>
          <w:p w:rsidR="2F24FC75" w:rsidP="2F24FC75" w:rsidRDefault="2F24FC75" w14:paraId="1ED3B964" w14:textId="17F43DF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Sailaja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center"/>
          </w:tcPr>
          <w:p w:rsidR="2F24FC75" w:rsidP="2F24FC75" w:rsidRDefault="2F24FC75" w14:paraId="6E67623A" w14:textId="649AAB7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Academic Coordinator</w:t>
            </w:r>
          </w:p>
        </w:tc>
      </w:tr>
    </w:tbl>
    <w:p w:rsidR="2F24FC75" w:rsidP="2F24FC75" w:rsidRDefault="2F24FC75" w14:paraId="338CB648" w14:textId="7C7A1423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</w:pPr>
    </w:p>
    <w:p w:rsidR="2FC3163C" w:rsidP="2F24FC75" w:rsidRDefault="2FC3163C" w14:paraId="751D63B4" w14:textId="7C146AD8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2FC3163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3. Requirements Elicitation:</w:t>
      </w:r>
    </w:p>
    <w:p w:rsidR="0D2C12C0" w:rsidP="2F24FC75" w:rsidRDefault="0D2C12C0" w14:paraId="0F47AA9F" w14:textId="335C2BAA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0D2C12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To gather clear, complete, and correct requirements using structured elicitation techniques.</w:t>
      </w:r>
      <w:r w:rsidRPr="2F24FC75" w:rsidR="5DDCE9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For this project </w:t>
      </w:r>
      <w:r w:rsidRPr="2F24FC75" w:rsidR="5DDCE9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we’re</w:t>
      </w:r>
      <w:r w:rsidRPr="2F24FC75" w:rsidR="5DDCE9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going with the following elicitation techniques.</w:t>
      </w:r>
    </w:p>
    <w:p w:rsidR="5DDCE95F" w:rsidP="2F24FC75" w:rsidRDefault="5DDCE95F" w14:paraId="7E77838C" w14:textId="1388F3DC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5DDCE95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Brainstorming: </w:t>
      </w:r>
      <w:r w:rsidRPr="2F24FC75" w:rsidR="3BAF794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To </w:t>
      </w:r>
      <w:r w:rsidRPr="2F24FC75" w:rsidR="3BAF794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identify</w:t>
      </w:r>
      <w:r w:rsidRPr="2F24FC75" w:rsidR="3BAF794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all needs, pain points, possible LMS features and generate ideas for workflows, UI, and feature prioritization.</w:t>
      </w:r>
    </w:p>
    <w:p w:rsidR="5DDCE95F" w:rsidP="2F24FC75" w:rsidRDefault="5DDCE95F" w14:paraId="67598FFF" w14:textId="1216F892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DDCE95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Workshops / JAD:</w:t>
      </w:r>
      <w:r w:rsidRPr="2F24FC75" w:rsidR="5DDCE9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With academic coordinators &amp; teachers for </w:t>
      </w:r>
      <w:r w:rsidRPr="2F24FC75" w:rsidR="2FE532D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accessing online sessions, </w:t>
      </w:r>
      <w:r w:rsidRPr="2F24FC75" w:rsidR="5DDCE9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scheduling and attendance needs.</w:t>
      </w:r>
    </w:p>
    <w:p w:rsidR="5DDCE95F" w:rsidP="2F24FC75" w:rsidRDefault="5DDCE95F" w14:paraId="62D6407E" w14:textId="71F0A2D7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DDCE95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Document Analysis:</w:t>
      </w:r>
      <w:r w:rsidRPr="2F24FC75" w:rsidR="5DDCE9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To review </w:t>
      </w:r>
      <w:r w:rsidRPr="2F24FC75" w:rsidR="5DDCE9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MyClassboard</w:t>
      </w:r>
      <w:r w:rsidRPr="2F24FC75" w:rsidR="5DDCE9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ERP documentation and school policies.</w:t>
      </w:r>
    </w:p>
    <w:p w:rsidR="2C4ECA78" w:rsidP="2F24FC75" w:rsidRDefault="2C4ECA78" w14:paraId="7D5C0A4A" w14:textId="59BC0181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2C4ECA7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4. Requirement Documentation:</w:t>
      </w:r>
    </w:p>
    <w:p w:rsidR="64306C60" w:rsidP="2F24FC75" w:rsidRDefault="64306C60" w14:paraId="163F368D" w14:textId="0B3F8F97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64306C6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Below are the key Documents to Prepare:</w:t>
      </w:r>
    </w:p>
    <w:p w:rsidR="64306C60" w:rsidP="2F24FC75" w:rsidRDefault="64306C60" w14:paraId="741CE160" w14:textId="51C4A900">
      <w:pPr>
        <w:pStyle w:val="ListParagraph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64306C6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Business Requirements Document (BRD): </w:t>
      </w:r>
      <w:r w:rsidRPr="2F24FC75" w:rsidR="64306C6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Contains</w:t>
      </w:r>
      <w:r w:rsidRPr="2F24FC75" w:rsidR="64306C6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high-level business needs, goals, and problems to solve.</w:t>
      </w:r>
    </w:p>
    <w:p w:rsidR="64306C60" w:rsidP="2F24FC75" w:rsidRDefault="64306C60" w14:paraId="1D2D6459" w14:textId="7FE4DECA">
      <w:pPr>
        <w:pStyle w:val="ListParagraph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64306C6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Functional Requirements Specification (FRS): </w:t>
      </w:r>
      <w:r w:rsidRPr="2F24FC75" w:rsidR="64306C6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Contains</w:t>
      </w:r>
      <w:r w:rsidRPr="2F24FC75" w:rsidR="64306C6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detailed functionality like scheduling, attendance tracking, reporting.</w:t>
      </w:r>
    </w:p>
    <w:p w:rsidR="64306C60" w:rsidP="2F24FC75" w:rsidRDefault="64306C60" w14:paraId="0B0B7514" w14:textId="1235BC85">
      <w:pPr>
        <w:pStyle w:val="ListParagraph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64306C6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System Requirements Specification (SRS): Contains technical requirements like APIs, hosting, and integration.</w:t>
      </w:r>
    </w:p>
    <w:p w:rsidR="64306C60" w:rsidP="2F24FC75" w:rsidRDefault="64306C60" w14:paraId="4053F971" w14:textId="1330A3F2">
      <w:pPr>
        <w:pStyle w:val="ListParagraph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64306C6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RTM (Requirements Traceability Matrix): </w:t>
      </w:r>
      <w:r w:rsidRPr="2F24FC75" w:rsidR="5CFF5B8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To track all requirements and ensures that each requirement is linked to its corresponding design, development, testing, and deployment elements.</w:t>
      </w:r>
    </w:p>
    <w:p w:rsidR="6DC1C3C6" w:rsidP="2F24FC75" w:rsidRDefault="6DC1C3C6" w14:paraId="05E8D18C" w14:textId="638AE42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6DC1C3C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5. Document Review &amp; Sign-Off Process:</w:t>
      </w:r>
    </w:p>
    <w:p w:rsidR="6DC1C3C6" w:rsidP="2F24FC75" w:rsidRDefault="6DC1C3C6" w14:paraId="103D4E55" w14:textId="2DF8BCE6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6DC1C3C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After preparing a clear draft, </w:t>
      </w:r>
      <w:r w:rsidRPr="2F24FC75" w:rsidR="6DC1C3C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we’ll</w:t>
      </w:r>
      <w:r w:rsidRPr="2F24FC75" w:rsidR="6DC1C3C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reviewing it internally with the project team, and then circulating it to key stakeholders for their feedback. A review meeting will be held for any doubts or for any changes. Once </w:t>
      </w:r>
      <w:r w:rsidRPr="2F24FC75" w:rsidR="6DC1C3C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finalized</w:t>
      </w:r>
      <w:r w:rsidRPr="2F24FC75" w:rsidR="6DC1C3C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, the document is shared for formal approval, which can be through email, e-signature, or physical signature.</w:t>
      </w:r>
    </w:p>
    <w:p w:rsidR="16A4FB1A" w:rsidP="2F24FC75" w:rsidRDefault="16A4FB1A" w14:paraId="39FD00B5" w14:textId="7C8A843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16A4FB1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6. Communication Plan:</w:t>
      </w:r>
    </w:p>
    <w:p w:rsidR="16A4FB1A" w:rsidP="2F24FC75" w:rsidRDefault="16A4FB1A" w14:paraId="5AE8A56C" w14:textId="18225717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16A4FB1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The communication channels to </w:t>
      </w:r>
      <w:r w:rsidRPr="2F24FC75" w:rsidR="16A4FB1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establish</w:t>
      </w:r>
      <w:r w:rsidRPr="2F24FC75" w:rsidR="16A4FB1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and implement </w:t>
      </w:r>
      <w:r w:rsidRPr="2F24FC75" w:rsidR="16A4FB1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include:</w:t>
      </w:r>
      <w:r w:rsidRPr="2F24FC75" w:rsidR="16A4FB1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Email, Daily/Weekly status meetings (Virtual/In person), status reports, Telephone communication, WhatsApp groups for instant updates.</w:t>
      </w:r>
    </w:p>
    <w:p w:rsidR="16A4FB1A" w:rsidP="2F24FC75" w:rsidRDefault="16A4FB1A" w14:paraId="5E9D4EFE" w14:textId="754DE23B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16A4FB1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7. Change Request (CR) Management:</w:t>
      </w:r>
    </w:p>
    <w:p w:rsidR="511774AF" w:rsidP="2F24FC75" w:rsidRDefault="511774AF" w14:paraId="3135C313" w14:textId="7366F37D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11774A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Change requests are managed by logging in change request form, do impact analysis, getting approvals, updating documents/plans. If approved, then </w:t>
      </w:r>
      <w:r w:rsidRPr="2F24FC75" w:rsidR="511774A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we’ll</w:t>
      </w:r>
      <w:r w:rsidRPr="2F24FC75" w:rsidR="511774A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implement while keeping stakeholders informed.</w:t>
      </w:r>
    </w:p>
    <w:p w:rsidR="5F51C14A" w:rsidP="2F24FC75" w:rsidRDefault="5F51C14A" w14:paraId="7E40FD7F" w14:textId="0BF0242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5F51C14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8. Progress Tracking &amp; Status Updates:</w:t>
      </w:r>
    </w:p>
    <w:p w:rsidR="5F51C14A" w:rsidP="2F24FC75" w:rsidRDefault="5F51C14A" w14:paraId="701D1097" w14:textId="63DECCB8">
      <w:pPr>
        <w:pStyle w:val="ListParagraph"/>
        <w:numPr>
          <w:ilvl w:val="0"/>
          <w:numId w:val="19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F51C14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Project progress is updated to stakeholders through regular status reports, and review meetings.</w:t>
      </w:r>
    </w:p>
    <w:p w:rsidR="5F51C14A" w:rsidP="2F24FC75" w:rsidRDefault="5F51C14A" w14:paraId="70887C09" w14:textId="7923524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F24FC75" w:rsidR="5F51C14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9. Testing &amp; UAT Sign-Off:</w:t>
      </w:r>
    </w:p>
    <w:p w:rsidR="5F51C14A" w:rsidP="2F24FC75" w:rsidRDefault="5F51C14A" w14:paraId="0FFDE46E" w14:textId="3D87EBA7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F24FC75" w:rsidR="5F51C14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UAT sign-off is taken by Preparing the UAT Summary document, Conduct UAT, Fix issues, Conduct UAT Review Meeting, Share the Acceptance Form, and obtaining formal signature/email confirmation on the Client Project Acceptance Form.</w:t>
      </w:r>
    </w:p>
    <w:p w:rsidR="2F24FC75" w:rsidP="2F24FC75" w:rsidRDefault="2F24FC75" w14:paraId="52D5C488" w14:textId="09F970B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</w:p>
    <w:p w:rsidR="3076A8DB" w:rsidP="2F24FC75" w:rsidRDefault="3076A8DB" w14:paraId="61641C9C" w14:textId="4A7E05C4">
      <w:pPr>
        <w:pStyle w:val="Normal"/>
        <w:bidi w:val="0"/>
        <w:spacing w:before="0" w:beforeAutospacing="off" w:after="160" w:afterAutospacing="off" w:line="279" w:lineRule="auto"/>
        <w:ind w:right="0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2F24FC75" w:rsidR="3076A8D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Document 3- Functional Specifications</w:t>
      </w:r>
    </w:p>
    <w:p w:rsidR="2F24FC75" w:rsidP="2F24FC75" w:rsidRDefault="2F24FC75" w14:paraId="748F58AD" w14:textId="33CB68AC">
      <w:pPr>
        <w:pStyle w:val="Normal"/>
        <w:bidi w:val="0"/>
        <w:spacing w:before="0" w:beforeAutospacing="off" w:after="160" w:afterAutospacing="off" w:line="279" w:lineRule="auto"/>
        <w:ind w:right="0"/>
        <w:jc w:val="center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805"/>
        <w:gridCol w:w="6555"/>
      </w:tblGrid>
      <w:tr w:rsidR="2F24FC75" w:rsidTr="2F24FC75" w14:paraId="10B6A865">
        <w:trPr>
          <w:trHeight w:val="300"/>
        </w:trPr>
        <w:tc>
          <w:tcPr>
            <w:tcW w:w="2805" w:type="dxa"/>
            <w:tcMar/>
          </w:tcPr>
          <w:p w:rsidR="3076A8DB" w:rsidP="2F24FC75" w:rsidRDefault="3076A8DB" w14:paraId="1A078951" w14:textId="20ACE8A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F24FC75" w:rsidR="3076A8D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Project Name</w:t>
            </w:r>
          </w:p>
        </w:tc>
        <w:tc>
          <w:tcPr>
            <w:tcW w:w="6555" w:type="dxa"/>
            <w:tcMar/>
          </w:tcPr>
          <w:p w:rsidR="1B146E18" w:rsidP="2F24FC75" w:rsidRDefault="1B146E18" w14:paraId="137E051B" w14:textId="3E193ADC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F24FC75" w:rsidR="1B146E1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LMS Module for Online Learning</w:t>
            </w:r>
          </w:p>
        </w:tc>
      </w:tr>
      <w:tr w:rsidR="2F24FC75" w:rsidTr="2F24FC75" w14:paraId="7ED81010">
        <w:trPr>
          <w:trHeight w:val="300"/>
        </w:trPr>
        <w:tc>
          <w:tcPr>
            <w:tcW w:w="2805" w:type="dxa"/>
            <w:tcMar/>
          </w:tcPr>
          <w:p w:rsidR="3076A8DB" w:rsidP="2F24FC75" w:rsidRDefault="3076A8DB" w14:paraId="4E9EA14E" w14:textId="20D339A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F24FC75" w:rsidR="3076A8D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Customer Name</w:t>
            </w:r>
          </w:p>
        </w:tc>
        <w:tc>
          <w:tcPr>
            <w:tcW w:w="6555" w:type="dxa"/>
            <w:tcMar/>
          </w:tcPr>
          <w:p w:rsidR="00FF6728" w:rsidP="2F24FC75" w:rsidRDefault="00FF6728" w14:paraId="602C9916" w14:textId="2FC7647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F24FC75" w:rsidR="00FF672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The Sun School</w:t>
            </w:r>
          </w:p>
        </w:tc>
      </w:tr>
      <w:tr w:rsidR="2F24FC75" w:rsidTr="2F24FC75" w14:paraId="2D184887">
        <w:trPr>
          <w:trHeight w:val="300"/>
        </w:trPr>
        <w:tc>
          <w:tcPr>
            <w:tcW w:w="2805" w:type="dxa"/>
            <w:tcMar/>
          </w:tcPr>
          <w:p w:rsidR="3076A8DB" w:rsidP="2F24FC75" w:rsidRDefault="3076A8DB" w14:paraId="5023DDFD" w14:textId="73613BD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F24FC75" w:rsidR="3076A8D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Project Version</w:t>
            </w:r>
          </w:p>
        </w:tc>
        <w:tc>
          <w:tcPr>
            <w:tcW w:w="6555" w:type="dxa"/>
            <w:tcMar/>
          </w:tcPr>
          <w:p w:rsidR="64277D8F" w:rsidP="2F24FC75" w:rsidRDefault="64277D8F" w14:paraId="64DF6CA9" w14:textId="019A2AF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F24FC75" w:rsidR="64277D8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LMS-SunSchool-v1.0.0</w:t>
            </w:r>
          </w:p>
        </w:tc>
      </w:tr>
      <w:tr w:rsidR="2F24FC75" w:rsidTr="2F24FC75" w14:paraId="6C174A7F">
        <w:trPr>
          <w:trHeight w:val="300"/>
        </w:trPr>
        <w:tc>
          <w:tcPr>
            <w:tcW w:w="2805" w:type="dxa"/>
            <w:tcMar/>
          </w:tcPr>
          <w:p w:rsidR="3076A8DB" w:rsidP="2F24FC75" w:rsidRDefault="3076A8DB" w14:paraId="40D968E8" w14:textId="4B18A6B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F24FC75" w:rsidR="3076A8D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Project Sponsor</w:t>
            </w:r>
          </w:p>
        </w:tc>
        <w:tc>
          <w:tcPr>
            <w:tcW w:w="6555" w:type="dxa"/>
            <w:tcMar/>
          </w:tcPr>
          <w:p w:rsidR="4E57CF43" w:rsidP="2F24FC75" w:rsidRDefault="4E57CF43" w14:paraId="1C61DC71" w14:textId="2B5D8FAA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F24FC75" w:rsidR="4E57CF4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Anil Kumar</w:t>
            </w:r>
          </w:p>
        </w:tc>
      </w:tr>
      <w:tr w:rsidR="2F24FC75" w:rsidTr="2F24FC75" w14:paraId="02962E88">
        <w:trPr>
          <w:trHeight w:val="300"/>
        </w:trPr>
        <w:tc>
          <w:tcPr>
            <w:tcW w:w="2805" w:type="dxa"/>
            <w:tcMar/>
          </w:tcPr>
          <w:p w:rsidR="3076A8DB" w:rsidP="2F24FC75" w:rsidRDefault="3076A8DB" w14:paraId="7CA5F840" w14:textId="5A748785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F24FC75" w:rsidR="3076A8D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Project Manager</w:t>
            </w:r>
          </w:p>
        </w:tc>
        <w:tc>
          <w:tcPr>
            <w:tcW w:w="6555" w:type="dxa"/>
            <w:tcMar/>
          </w:tcPr>
          <w:p w:rsidR="747C659C" w:rsidP="2F24FC75" w:rsidRDefault="747C659C" w14:paraId="2814F092" w14:textId="09ECF6E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F24FC75" w:rsidR="747C659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Kranthi Kumar</w:t>
            </w:r>
          </w:p>
        </w:tc>
      </w:tr>
      <w:tr w:rsidR="2F24FC75" w:rsidTr="2F24FC75" w14:paraId="0C256252">
        <w:trPr>
          <w:trHeight w:val="300"/>
        </w:trPr>
        <w:tc>
          <w:tcPr>
            <w:tcW w:w="2805" w:type="dxa"/>
            <w:tcMar/>
          </w:tcPr>
          <w:p w:rsidR="3076A8DB" w:rsidP="2F24FC75" w:rsidRDefault="3076A8DB" w14:paraId="520CBA0D" w14:textId="2E865FF9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F24FC75" w:rsidR="3076A8D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Project Initiation Date</w:t>
            </w:r>
          </w:p>
        </w:tc>
        <w:tc>
          <w:tcPr>
            <w:tcW w:w="6555" w:type="dxa"/>
            <w:tcMar/>
          </w:tcPr>
          <w:p w:rsidR="15A20703" w:rsidP="2F24FC75" w:rsidRDefault="15A20703" w14:paraId="3DBD9D8F" w14:textId="4227750C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</w:pPr>
            <w:r w:rsidRPr="2F24FC75" w:rsidR="15A2070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May 1</w:t>
            </w:r>
            <w:r w:rsidRPr="2F24FC75" w:rsidR="15A2070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vertAlign w:val="superscript"/>
                <w:lang w:val="en-US"/>
              </w:rPr>
              <w:t>st</w:t>
            </w:r>
            <w:r w:rsidRPr="2F24FC75" w:rsidR="15A2070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n-US"/>
              </w:rPr>
              <w:t>, 2020</w:t>
            </w:r>
          </w:p>
        </w:tc>
      </w:tr>
    </w:tbl>
    <w:p w:rsidR="2F24FC75" w:rsidP="2F24FC75" w:rsidRDefault="2F24FC75" w14:paraId="44E108DE" w14:textId="662C49B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</w:p>
    <w:p w:rsidR="2F24FC75" w:rsidP="2F24FC75" w:rsidRDefault="2F24FC75" w14:paraId="2D0EC389" w14:textId="1F50B1B3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  <w:r w:rsidRPr="7419C3CA" w:rsidR="25CA826E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Functional Requirement specifications: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080"/>
        <w:gridCol w:w="2235"/>
        <w:gridCol w:w="5040"/>
        <w:gridCol w:w="1005"/>
      </w:tblGrid>
      <w:tr w:rsidR="2F24FC75" w:rsidTr="7419C3CA" w14:paraId="2CC03B0E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71FAFA93" w14:textId="4D6B164A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</w:rPr>
              <w:t>Req ID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598DF606" w14:textId="642F3E30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</w:rPr>
              <w:t>Requirement Name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049082E8" w14:textId="4C0FE2CC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</w:rPr>
              <w:t>Requirement Description</w:t>
            </w:r>
          </w:p>
        </w:tc>
        <w:tc>
          <w:tcPr>
            <w:tcW w:w="1005" w:type="dxa"/>
            <w:tcMar/>
            <w:vAlign w:val="center"/>
          </w:tcPr>
          <w:p w:rsidR="2F24FC75" w:rsidP="2F24FC75" w:rsidRDefault="2F24FC75" w14:paraId="47F7BBBB" w14:textId="502D5E91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</w:rPr>
              <w:t>Priority</w:t>
            </w:r>
          </w:p>
        </w:tc>
      </w:tr>
      <w:tr w:rsidR="2F24FC75" w:rsidTr="7419C3CA" w14:paraId="3F2CD8C1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597840D5" w14:textId="7073DC4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FR0001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5879F2A1" w14:textId="07DC992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User </w:t>
            </w:r>
            <w:r w:rsidRPr="2F24FC75" w:rsidR="664D18F6">
              <w:rPr>
                <w:rFonts w:ascii="Calibri" w:hAnsi="Calibri" w:eastAsia="Calibri" w:cs="Calibri"/>
                <w:b w:val="0"/>
                <w:bCs w:val="0"/>
              </w:rPr>
              <w:t xml:space="preserve">Login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&amp; Role Management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3EB4ABFD" w14:textId="147D1ADC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system must provide secure login for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students, teachers, coordinators, and admins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with unique credentials and role-based access.</w:t>
            </w:r>
          </w:p>
        </w:tc>
        <w:tc>
          <w:tcPr>
            <w:tcW w:w="1005" w:type="dxa"/>
            <w:tcMar/>
            <w:vAlign w:val="center"/>
          </w:tcPr>
          <w:p w:rsidR="3354AA57" w:rsidP="2F24FC75" w:rsidRDefault="3354AA57" w14:paraId="47B5F11C" w14:textId="7D69E20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3354AA57">
              <w:rPr>
                <w:rFonts w:ascii="Calibri" w:hAnsi="Calibri" w:eastAsia="Calibri" w:cs="Calibri"/>
                <w:b w:val="0"/>
                <w:bCs w:val="0"/>
              </w:rPr>
              <w:t>10</w:t>
            </w:r>
          </w:p>
        </w:tc>
      </w:tr>
      <w:tr w:rsidR="2F24FC75" w:rsidTr="7419C3CA" w14:paraId="15E4A50C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556F777F" w14:textId="3E5326E3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FR0002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6ED0CED1" w14:textId="501320B8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Class &amp; Section Mapping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752A603D" w14:textId="7E3AAA7D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map students and teachers to respective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classes and sections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based on ERP data to avoid manual duplication.</w:t>
            </w:r>
          </w:p>
        </w:tc>
        <w:tc>
          <w:tcPr>
            <w:tcW w:w="1005" w:type="dxa"/>
            <w:tcMar/>
            <w:vAlign w:val="center"/>
          </w:tcPr>
          <w:p w:rsidR="09FB8CE7" w:rsidP="2F24FC75" w:rsidRDefault="09FB8CE7" w14:paraId="779BDF8A" w14:textId="59AFE24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09FB8CE7">
              <w:rPr>
                <w:rFonts w:ascii="Calibri" w:hAnsi="Calibri" w:eastAsia="Calibri" w:cs="Calibri"/>
                <w:b w:val="0"/>
                <w:bCs w:val="0"/>
              </w:rPr>
              <w:t>10</w:t>
            </w:r>
          </w:p>
        </w:tc>
      </w:tr>
      <w:tr w:rsidR="2F24FC75" w:rsidTr="7419C3CA" w14:paraId="79AD1BA6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3DDAE5EA" w14:textId="06A90AC2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FR0003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61D974EC" w14:textId="2231833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Timetable Scheduling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3A7FB89D" w14:textId="2C796F88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system must allow coordinators to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create and manage online class schedules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section-wise and teacher-wise, ensuring there are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no time conflicts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.</w:t>
            </w:r>
          </w:p>
        </w:tc>
        <w:tc>
          <w:tcPr>
            <w:tcW w:w="1005" w:type="dxa"/>
            <w:tcMar/>
            <w:vAlign w:val="center"/>
          </w:tcPr>
          <w:p w:rsidR="3490DB89" w:rsidP="2F24FC75" w:rsidRDefault="3490DB89" w14:paraId="7FB60686" w14:textId="59AFE24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3490DB89">
              <w:rPr>
                <w:rFonts w:ascii="Calibri" w:hAnsi="Calibri" w:eastAsia="Calibri" w:cs="Calibri"/>
                <w:b w:val="0"/>
                <w:bCs w:val="0"/>
              </w:rPr>
              <w:t>10</w:t>
            </w:r>
          </w:p>
          <w:p w:rsidR="2F24FC75" w:rsidP="2F24FC75" w:rsidRDefault="2F24FC75" w14:paraId="74D9608C" w14:textId="0BDE60D6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097B73CB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41484DA6" w14:textId="3E3CD86A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FR0004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6958B394" w14:textId="76970E71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Video Conferencing Integration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45D4F749" w14:textId="15C59771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integrate with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Zoom and Microsoft Teams APIs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so teachers can start and manage online classes directly through the LMS.</w:t>
            </w:r>
          </w:p>
        </w:tc>
        <w:tc>
          <w:tcPr>
            <w:tcW w:w="1005" w:type="dxa"/>
            <w:tcMar/>
            <w:vAlign w:val="center"/>
          </w:tcPr>
          <w:p w:rsidR="1763A15A" w:rsidP="2F24FC75" w:rsidRDefault="1763A15A" w14:paraId="07D42B9A" w14:textId="59AFE24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1763A15A">
              <w:rPr>
                <w:rFonts w:ascii="Calibri" w:hAnsi="Calibri" w:eastAsia="Calibri" w:cs="Calibri"/>
                <w:b w:val="0"/>
                <w:bCs w:val="0"/>
              </w:rPr>
              <w:t>10</w:t>
            </w:r>
          </w:p>
          <w:p w:rsidR="2F24FC75" w:rsidP="2F24FC75" w:rsidRDefault="2F24FC75" w14:paraId="3510977E" w14:textId="1B88D9A3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5D59375B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725DCD8A" w14:textId="75D4F490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FR0005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6DB46D98" w14:textId="5929E448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Class Join Link Generation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52D20B75" w14:textId="61FF3B70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system must generate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unique class join links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for each scheduled session and display them on the student and teacher dashboards.</w:t>
            </w:r>
          </w:p>
        </w:tc>
        <w:tc>
          <w:tcPr>
            <w:tcW w:w="1005" w:type="dxa"/>
            <w:tcMar/>
            <w:vAlign w:val="center"/>
          </w:tcPr>
          <w:p w:rsidR="5C354F00" w:rsidP="2F24FC75" w:rsidRDefault="5C354F00" w14:paraId="57880545" w14:textId="59AFE24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5C354F00">
              <w:rPr>
                <w:rFonts w:ascii="Calibri" w:hAnsi="Calibri" w:eastAsia="Calibri" w:cs="Calibri"/>
                <w:b w:val="0"/>
                <w:bCs w:val="0"/>
              </w:rPr>
              <w:t>10</w:t>
            </w:r>
          </w:p>
          <w:p w:rsidR="2F24FC75" w:rsidP="2F24FC75" w:rsidRDefault="2F24FC75" w14:paraId="56CE8F32" w14:textId="02FD2EE8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0B3291BF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55FC8F8E" w14:textId="16E53B2D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FR0006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7907E4A9" w14:textId="772B66B8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Attendance Auto-Capture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34B6AB58" w14:textId="63BAF98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Attendance must be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automatically marked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when a student joins a class through the LMS join link, with time-stamp logging.</w:t>
            </w:r>
          </w:p>
        </w:tc>
        <w:tc>
          <w:tcPr>
            <w:tcW w:w="1005" w:type="dxa"/>
            <w:tcMar/>
            <w:vAlign w:val="center"/>
          </w:tcPr>
          <w:p w:rsidR="1726AD21" w:rsidP="2F24FC75" w:rsidRDefault="1726AD21" w14:paraId="53172E1D" w14:textId="1D70BA3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1726AD21">
              <w:rPr>
                <w:rFonts w:ascii="Calibri" w:hAnsi="Calibri" w:eastAsia="Calibri" w:cs="Calibri"/>
                <w:b w:val="0"/>
                <w:bCs w:val="0"/>
              </w:rPr>
              <w:t>8</w:t>
            </w:r>
          </w:p>
        </w:tc>
      </w:tr>
      <w:tr w:rsidR="2F24FC75" w:rsidTr="7419C3CA" w14:paraId="59C2F31F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2F9FE339" w14:textId="01DE025C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FR0007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3EFF0FE1" w14:textId="0C5AC5B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Attendance Reports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44AE860A" w14:textId="3A276005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provide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section-wise, subject-wise, and teacher-wise attendance reports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for coordinators and admin.</w:t>
            </w:r>
          </w:p>
        </w:tc>
        <w:tc>
          <w:tcPr>
            <w:tcW w:w="1005" w:type="dxa"/>
            <w:tcMar/>
            <w:vAlign w:val="center"/>
          </w:tcPr>
          <w:p w:rsidR="4789B532" w:rsidP="2F24FC75" w:rsidRDefault="4789B532" w14:paraId="5FA02B31" w14:textId="0875DA20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4789B532">
              <w:rPr>
                <w:rFonts w:ascii="Calibri" w:hAnsi="Calibri" w:eastAsia="Calibri" w:cs="Calibri"/>
                <w:b w:val="0"/>
                <w:bCs w:val="0"/>
              </w:rPr>
              <w:t>8</w:t>
            </w:r>
          </w:p>
        </w:tc>
      </w:tr>
      <w:tr w:rsidR="2F24FC75" w:rsidTr="7419C3CA" w14:paraId="12736781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79DD65D3" w14:textId="45C6537E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FR0008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1D8F6F46" w14:textId="3CD7051C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Notifications &amp; Alerts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5CA033C2" w14:textId="65787562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Automatic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notifications (SMS, email, in-app)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must be sent to students, parents, and teachers about class schedules, updates, or cancellations.</w:t>
            </w:r>
          </w:p>
        </w:tc>
        <w:tc>
          <w:tcPr>
            <w:tcW w:w="1005" w:type="dxa"/>
            <w:tcMar/>
            <w:vAlign w:val="center"/>
          </w:tcPr>
          <w:p w:rsidR="284D91F3" w:rsidP="2F24FC75" w:rsidRDefault="284D91F3" w14:paraId="1F2140BC" w14:textId="0E75DA7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284D91F3">
              <w:rPr>
                <w:rFonts w:ascii="Calibri" w:hAnsi="Calibri" w:eastAsia="Calibri" w:cs="Calibri"/>
                <w:b w:val="0"/>
                <w:bCs w:val="0"/>
              </w:rPr>
              <w:t>6</w:t>
            </w:r>
          </w:p>
        </w:tc>
      </w:tr>
      <w:tr w:rsidR="2F24FC75" w:rsidTr="7419C3CA" w14:paraId="1111DFB6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73CBD0E1" w14:textId="0A95939A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FR0009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5E8E4926" w14:textId="34E31662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Online Assessments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12F88986" w14:textId="23A58100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Teachers must be able to create and assign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online tests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, including MCQs and descriptive questions, with automated result calculation.</w:t>
            </w:r>
          </w:p>
        </w:tc>
        <w:tc>
          <w:tcPr>
            <w:tcW w:w="1005" w:type="dxa"/>
            <w:tcMar/>
            <w:vAlign w:val="center"/>
          </w:tcPr>
          <w:p w:rsidR="741E55A8" w:rsidP="2F24FC75" w:rsidRDefault="741E55A8" w14:paraId="5A39B8FD" w14:textId="69E776B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741E55A8">
              <w:rPr>
                <w:rFonts w:ascii="Calibri" w:hAnsi="Calibri" w:eastAsia="Calibri" w:cs="Calibri"/>
                <w:b w:val="0"/>
                <w:bCs w:val="0"/>
              </w:rPr>
              <w:t>7</w:t>
            </w:r>
          </w:p>
        </w:tc>
      </w:tr>
      <w:tr w:rsidR="2F24FC75" w:rsidTr="7419C3CA" w14:paraId="4FE7E099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132954BD" w14:textId="200A4B73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FR0010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4013CC2E" w14:textId="5824D646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Test Reports &amp; Analytics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58D504AE" w14:textId="2C7D3504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generate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performance reports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for each student and provide analytics for coordinators and admin.</w:t>
            </w:r>
          </w:p>
        </w:tc>
        <w:tc>
          <w:tcPr>
            <w:tcW w:w="1005" w:type="dxa"/>
            <w:tcMar/>
            <w:vAlign w:val="center"/>
          </w:tcPr>
          <w:p w:rsidR="477D9F97" w:rsidP="2F24FC75" w:rsidRDefault="477D9F97" w14:paraId="4BA3FF1A" w14:textId="6134FA2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477D9F97">
              <w:rPr>
                <w:rFonts w:ascii="Calibri" w:hAnsi="Calibri" w:eastAsia="Calibri" w:cs="Calibri"/>
                <w:b w:val="0"/>
                <w:bCs w:val="0"/>
              </w:rPr>
              <w:t>8</w:t>
            </w:r>
          </w:p>
        </w:tc>
      </w:tr>
      <w:tr w:rsidR="2F24FC75" w:rsidTr="7419C3CA" w14:paraId="15CF8A97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48507867" w14:textId="6ADD287A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FR0011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7E31E19F" w14:textId="14355E49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Parent Portal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5C66A058" w14:textId="4156D1F1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Parents must have access to attendance, performance reports, and class schedules via </w:t>
            </w:r>
            <w:r w:rsidRPr="2F24FC75" w:rsidR="3DFBC6D7">
              <w:rPr>
                <w:rFonts w:ascii="Calibri" w:hAnsi="Calibri" w:eastAsia="Calibri" w:cs="Calibri"/>
                <w:b w:val="0"/>
                <w:bCs w:val="0"/>
              </w:rPr>
              <w:t xml:space="preserve">student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login.</w:t>
            </w:r>
          </w:p>
        </w:tc>
        <w:tc>
          <w:tcPr>
            <w:tcW w:w="1005" w:type="dxa"/>
            <w:tcMar/>
            <w:vAlign w:val="center"/>
          </w:tcPr>
          <w:p w:rsidR="444828BC" w:rsidP="2F24FC75" w:rsidRDefault="444828BC" w14:paraId="223E9950" w14:textId="010777B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444828BC">
              <w:rPr>
                <w:rFonts w:ascii="Calibri" w:hAnsi="Calibri" w:eastAsia="Calibri" w:cs="Calibri"/>
                <w:b w:val="0"/>
                <w:bCs w:val="0"/>
              </w:rPr>
              <w:t>5</w:t>
            </w:r>
          </w:p>
        </w:tc>
      </w:tr>
      <w:tr w:rsidR="2F24FC75" w:rsidTr="7419C3CA" w14:paraId="5C28D20C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066D386F" w14:textId="76EEBF4F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FR0012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0D3C5A78" w14:textId="41C7E38B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Role-Based Dashboards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580ED2D9" w14:textId="7A03AA97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Provide customized dashboards for each </w:t>
            </w:r>
            <w:r w:rsidRPr="2F24FC75" w:rsidR="497B84C2">
              <w:rPr>
                <w:rFonts w:ascii="Calibri" w:hAnsi="Calibri" w:eastAsia="Calibri" w:cs="Calibri"/>
                <w:b w:val="0"/>
                <w:bCs w:val="0"/>
              </w:rPr>
              <w:t>role.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Students: Class schedules, join links, attendance. Teachers: Class management, test creation. Coordinators: Scheduling,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reports.</w:t>
            </w:r>
          </w:p>
          <w:p w:rsidR="2F24FC75" w:rsidP="2F24FC75" w:rsidRDefault="2F24FC75" w14:paraId="474BB9AE" w14:textId="69B684C0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Admin: System-wide overview.</w:t>
            </w:r>
          </w:p>
        </w:tc>
        <w:tc>
          <w:tcPr>
            <w:tcW w:w="1005" w:type="dxa"/>
            <w:tcMar/>
            <w:vAlign w:val="center"/>
          </w:tcPr>
          <w:p w:rsidR="527ADFB4" w:rsidP="2F24FC75" w:rsidRDefault="527ADFB4" w14:paraId="03A6405F" w14:textId="136513E8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527ADFB4">
              <w:rPr>
                <w:rFonts w:ascii="Calibri" w:hAnsi="Calibri" w:eastAsia="Calibri" w:cs="Calibri"/>
                <w:b w:val="0"/>
                <w:bCs w:val="0"/>
              </w:rPr>
              <w:t>8</w:t>
            </w:r>
          </w:p>
        </w:tc>
      </w:tr>
      <w:tr w:rsidR="2F24FC75" w:rsidTr="7419C3CA" w14:paraId="6EF6D64E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337C5118" w14:textId="0B6646D3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FR0013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1AD9D04D" w14:textId="515E80C5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Data Security &amp; Privacy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7A9FE050" w14:textId="09708DDD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Ensure all student and teacher data is stored securely with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encrypted passwords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and secure APIs to prevent unauthorized access.</w:t>
            </w:r>
          </w:p>
        </w:tc>
        <w:tc>
          <w:tcPr>
            <w:tcW w:w="1005" w:type="dxa"/>
            <w:tcMar/>
            <w:vAlign w:val="center"/>
          </w:tcPr>
          <w:p w:rsidR="7C6EAB23" w:rsidP="2F24FC75" w:rsidRDefault="7C6EAB23" w14:paraId="2D12B90A" w14:textId="79222698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7C6EAB23">
              <w:rPr>
                <w:rFonts w:ascii="Calibri" w:hAnsi="Calibri" w:eastAsia="Calibri" w:cs="Calibri"/>
                <w:b w:val="0"/>
                <w:bCs w:val="0"/>
              </w:rPr>
              <w:t>9</w:t>
            </w:r>
          </w:p>
        </w:tc>
      </w:tr>
      <w:tr w:rsidR="2F24FC75" w:rsidTr="7419C3CA" w14:paraId="32B83F91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32ECDA94" w14:textId="577A792C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FR0014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478F1EA6" w14:textId="7039133C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ERP Integration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2BA01880" w14:textId="1169A200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integrate with the existing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MyClassboard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ERP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,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syncing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data like student records, teacher details, and fee status.</w:t>
            </w:r>
          </w:p>
        </w:tc>
        <w:tc>
          <w:tcPr>
            <w:tcW w:w="1005" w:type="dxa"/>
            <w:tcMar/>
            <w:vAlign w:val="center"/>
          </w:tcPr>
          <w:p w:rsidR="277906AA" w:rsidP="2F24FC75" w:rsidRDefault="277906AA" w14:paraId="0F6F320F" w14:textId="7B1BF6B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277906AA">
              <w:rPr>
                <w:rFonts w:ascii="Calibri" w:hAnsi="Calibri" w:eastAsia="Calibri" w:cs="Calibri"/>
                <w:b w:val="0"/>
                <w:bCs w:val="0"/>
              </w:rPr>
              <w:t>10</w:t>
            </w:r>
          </w:p>
        </w:tc>
      </w:tr>
      <w:tr w:rsidR="2F24FC75" w:rsidTr="7419C3CA" w14:paraId="28385779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7B85901F" w14:textId="2A09006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FR0015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657284E0" w14:textId="0F5CCD7D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Feedback Collection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1BEE472D" w14:textId="742E9CC1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Allow coordinators to collect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feedback from teachers, students, and parents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about online classes and LMS usability.</w:t>
            </w:r>
          </w:p>
        </w:tc>
        <w:tc>
          <w:tcPr>
            <w:tcW w:w="1005" w:type="dxa"/>
            <w:tcMar/>
            <w:vAlign w:val="center"/>
          </w:tcPr>
          <w:p w:rsidR="01A30EB4" w:rsidP="2F24FC75" w:rsidRDefault="01A30EB4" w14:paraId="34AEFC5A" w14:textId="4999FB88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01A30EB4">
              <w:rPr>
                <w:rFonts w:ascii="Calibri" w:hAnsi="Calibri" w:eastAsia="Calibri" w:cs="Calibri"/>
                <w:b w:val="0"/>
                <w:bCs w:val="0"/>
              </w:rPr>
              <w:t>2</w:t>
            </w:r>
          </w:p>
        </w:tc>
      </w:tr>
      <w:tr w:rsidR="2F24FC75" w:rsidTr="7419C3CA" w14:paraId="28693566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23B5CFFB" w14:textId="62CAF4AE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FR0016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6D438487" w14:textId="2C1E1EBF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Performance Monitoring Dashboard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3EF79C29" w14:textId="046D1E06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Provide real-time dashboard for coordinators and admins to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monitor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live classes, attendance rates, and teacher performance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.</w:t>
            </w:r>
          </w:p>
        </w:tc>
        <w:tc>
          <w:tcPr>
            <w:tcW w:w="1005" w:type="dxa"/>
            <w:tcMar/>
            <w:vAlign w:val="center"/>
          </w:tcPr>
          <w:p w:rsidR="70ABD5B3" w:rsidP="2F24FC75" w:rsidRDefault="70ABD5B3" w14:paraId="25E9461F" w14:textId="38A489B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70ABD5B3">
              <w:rPr>
                <w:rFonts w:ascii="Calibri" w:hAnsi="Calibri" w:eastAsia="Calibri" w:cs="Calibri"/>
                <w:b w:val="0"/>
                <w:bCs w:val="0"/>
              </w:rPr>
              <w:t>4</w:t>
            </w:r>
          </w:p>
        </w:tc>
      </w:tr>
      <w:tr w:rsidR="2F24FC75" w:rsidTr="7419C3CA" w14:paraId="07D74B0F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1249440F" w14:textId="6E74025B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FR0017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5D1E7628" w14:textId="133E19C0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Class Recording Storage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2B5DD504" w14:textId="42B16BAB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system must allow storage and retrieval of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recorded sessions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for student reference and audit purposes.</w:t>
            </w:r>
          </w:p>
        </w:tc>
        <w:tc>
          <w:tcPr>
            <w:tcW w:w="1005" w:type="dxa"/>
            <w:tcMar/>
            <w:vAlign w:val="center"/>
          </w:tcPr>
          <w:p w:rsidR="27F98A43" w:rsidP="2F24FC75" w:rsidRDefault="27F98A43" w14:paraId="42EF4DC5" w14:textId="5F49559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27F98A43">
              <w:rPr>
                <w:rFonts w:ascii="Calibri" w:hAnsi="Calibri" w:eastAsia="Calibri" w:cs="Calibri"/>
                <w:b w:val="0"/>
                <w:bCs w:val="0"/>
              </w:rPr>
              <w:t>4</w:t>
            </w:r>
          </w:p>
        </w:tc>
      </w:tr>
      <w:tr w:rsidR="2F24FC75" w:rsidTr="7419C3CA" w14:paraId="3D2D7425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71958F2C" w14:textId="20911A9B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FR0018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55A06BED" w14:textId="3B82163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A</w:t>
            </w:r>
            <w:r w:rsidRPr="2F24FC75" w:rsidR="450C3996">
              <w:rPr>
                <w:rFonts w:ascii="Calibri" w:hAnsi="Calibri" w:eastAsia="Calibri" w:cs="Calibri"/>
                <w:b w:val="0"/>
                <w:bCs w:val="0"/>
              </w:rPr>
              <w:t xml:space="preserve">ctivity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Logs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5F585466" w14:textId="01A35D77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Maintain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activity logs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for admin and coordinators to track user activities like logins, attendance changes, and schedule edits.</w:t>
            </w:r>
          </w:p>
        </w:tc>
        <w:tc>
          <w:tcPr>
            <w:tcW w:w="1005" w:type="dxa"/>
            <w:tcMar/>
            <w:vAlign w:val="center"/>
          </w:tcPr>
          <w:p w:rsidR="59BA9F7B" w:rsidP="2F24FC75" w:rsidRDefault="59BA9F7B" w14:paraId="3544D5C2" w14:textId="182873F0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59BA9F7B">
              <w:rPr>
                <w:rFonts w:ascii="Calibri" w:hAnsi="Calibri" w:eastAsia="Calibri" w:cs="Calibri"/>
                <w:b w:val="0"/>
                <w:bCs w:val="0"/>
              </w:rPr>
              <w:t>2</w:t>
            </w:r>
          </w:p>
        </w:tc>
      </w:tr>
      <w:tr w:rsidR="2F24FC75" w:rsidTr="7419C3CA" w14:paraId="0A4CAE62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09D163CE" w14:textId="02E8A0B0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FR0019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7FDFDDD4" w14:textId="65344A05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Change Management Support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6C693F30" w14:textId="455179C4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allow easy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update or cancellation of scheduled classes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, notifying affected users instantly.</w:t>
            </w:r>
          </w:p>
        </w:tc>
        <w:tc>
          <w:tcPr>
            <w:tcW w:w="1005" w:type="dxa"/>
            <w:tcMar/>
            <w:vAlign w:val="center"/>
          </w:tcPr>
          <w:p w:rsidR="3FB8443F" w:rsidP="2F24FC75" w:rsidRDefault="3FB8443F" w14:paraId="078AB7A8" w14:textId="4A8FFCE1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3FB8443F">
              <w:rPr>
                <w:rFonts w:ascii="Calibri" w:hAnsi="Calibri" w:eastAsia="Calibri" w:cs="Calibri"/>
                <w:b w:val="0"/>
                <w:bCs w:val="0"/>
              </w:rPr>
              <w:t>5</w:t>
            </w:r>
          </w:p>
        </w:tc>
      </w:tr>
      <w:tr w:rsidR="2F24FC75" w:rsidTr="7419C3CA" w14:paraId="3967781C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03195EA9" w14:textId="298C2C91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FR0020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76C647DF" w14:textId="526E5AB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Scalability &amp; Performance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2F82913F" w14:textId="192A23E8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The system must support 1</w:t>
            </w:r>
            <w:r w:rsidRPr="2F24FC75" w:rsidR="25306ECA">
              <w:rPr>
                <w:rFonts w:ascii="Calibri" w:hAnsi="Calibri" w:eastAsia="Calibri" w:cs="Calibri"/>
                <w:b w:val="0"/>
                <w:bCs w:val="0"/>
              </w:rPr>
              <w:t>5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00+ concurrent users with minimal downtime and optimized performance.</w:t>
            </w:r>
          </w:p>
        </w:tc>
        <w:tc>
          <w:tcPr>
            <w:tcW w:w="1005" w:type="dxa"/>
            <w:tcMar/>
            <w:vAlign w:val="center"/>
          </w:tcPr>
          <w:p w:rsidR="605823F9" w:rsidP="2F24FC75" w:rsidRDefault="605823F9" w14:paraId="20C01987" w14:textId="3D787A2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605823F9">
              <w:rPr>
                <w:rFonts w:ascii="Calibri" w:hAnsi="Calibri" w:eastAsia="Calibri" w:cs="Calibri"/>
                <w:b w:val="0"/>
                <w:bCs w:val="0"/>
              </w:rPr>
              <w:t>10</w:t>
            </w:r>
          </w:p>
        </w:tc>
      </w:tr>
      <w:tr w:rsidR="2F24FC75" w:rsidTr="7419C3CA" w14:paraId="73D8AC81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4422627B" w14:textId="221DB1A0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FR0021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1A74DF30" w14:textId="7330D17B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Multi-Device Compatibility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606182FB" w14:textId="7116B906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Ensure the LMS works smoothly on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desktop, tablets, and smartphones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for both teachers and students.</w:t>
            </w:r>
          </w:p>
        </w:tc>
        <w:tc>
          <w:tcPr>
            <w:tcW w:w="1005" w:type="dxa"/>
            <w:tcMar/>
            <w:vAlign w:val="center"/>
          </w:tcPr>
          <w:p w:rsidR="473825D4" w:rsidP="2F24FC75" w:rsidRDefault="473825D4" w14:paraId="0E174E69" w14:textId="479D316E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473825D4">
              <w:rPr>
                <w:rFonts w:ascii="Calibri" w:hAnsi="Calibri" w:eastAsia="Calibri" w:cs="Calibri"/>
                <w:b w:val="0"/>
                <w:bCs w:val="0"/>
              </w:rPr>
              <w:t>8</w:t>
            </w:r>
          </w:p>
        </w:tc>
      </w:tr>
      <w:tr w:rsidR="2F24FC75" w:rsidTr="7419C3CA" w14:paraId="77FB897A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7CD373ED" w14:textId="6079D6F2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FR0022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6F807B25" w14:textId="17652A86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Backup &amp; Recovery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13C4B7FE" w14:textId="0D9C1FA1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include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data backup and recovery mechanisms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to prevent data loss in case of failures.</w:t>
            </w:r>
          </w:p>
        </w:tc>
        <w:tc>
          <w:tcPr>
            <w:tcW w:w="1005" w:type="dxa"/>
            <w:tcMar/>
            <w:vAlign w:val="center"/>
          </w:tcPr>
          <w:p w:rsidR="786447FE" w:rsidP="2F24FC75" w:rsidRDefault="786447FE" w14:paraId="640F8313" w14:textId="7F55BD4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786447FE">
              <w:rPr>
                <w:rFonts w:ascii="Calibri" w:hAnsi="Calibri" w:eastAsia="Calibri" w:cs="Calibri"/>
                <w:b w:val="0"/>
                <w:bCs w:val="0"/>
              </w:rPr>
              <w:t>4</w:t>
            </w:r>
          </w:p>
        </w:tc>
      </w:tr>
      <w:tr w:rsidR="2F24FC75" w:rsidTr="7419C3CA" w14:paraId="4EBD0594">
        <w:trPr>
          <w:trHeight w:val="300"/>
        </w:trPr>
        <w:tc>
          <w:tcPr>
            <w:tcW w:w="1080" w:type="dxa"/>
            <w:tcMar/>
            <w:vAlign w:val="center"/>
          </w:tcPr>
          <w:p w:rsidR="2F24FC75" w:rsidP="2F24FC75" w:rsidRDefault="2F24FC75" w14:paraId="4F8172CA" w14:textId="317628E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FR0023</w:t>
            </w:r>
          </w:p>
        </w:tc>
        <w:tc>
          <w:tcPr>
            <w:tcW w:w="2235" w:type="dxa"/>
            <w:tcMar/>
            <w:vAlign w:val="center"/>
          </w:tcPr>
          <w:p w:rsidR="2F24FC75" w:rsidP="2F24FC75" w:rsidRDefault="2F24FC75" w14:paraId="4BF63734" w14:textId="13034F47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Support &amp; Helpdesk</w:t>
            </w:r>
          </w:p>
        </w:tc>
        <w:tc>
          <w:tcPr>
            <w:tcW w:w="5040" w:type="dxa"/>
            <w:tcMar/>
            <w:vAlign w:val="center"/>
          </w:tcPr>
          <w:p w:rsidR="2F24FC75" w:rsidP="2F24FC75" w:rsidRDefault="2F24FC75" w14:paraId="2BD11BC6" w14:textId="35443634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Include a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helpdesk module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or ticketing system for teachers, coordinators, and students to report issues and get support.</w:t>
            </w:r>
          </w:p>
        </w:tc>
        <w:tc>
          <w:tcPr>
            <w:tcW w:w="1005" w:type="dxa"/>
            <w:tcMar/>
            <w:vAlign w:val="center"/>
          </w:tcPr>
          <w:p w:rsidR="6D7EB009" w:rsidP="2F24FC75" w:rsidRDefault="6D7EB009" w14:paraId="24A28CA6" w14:textId="6588AE3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F24FC75" w:rsidR="6D7EB009">
              <w:rPr>
                <w:rFonts w:ascii="Calibri" w:hAnsi="Calibri" w:eastAsia="Calibri" w:cs="Calibri"/>
                <w:b w:val="0"/>
                <w:bCs w:val="0"/>
              </w:rPr>
              <w:t>1</w:t>
            </w:r>
          </w:p>
        </w:tc>
      </w:tr>
    </w:tbl>
    <w:p w:rsidR="59E0D96F" w:rsidP="2F24FC75" w:rsidRDefault="59E0D96F" w14:paraId="6F1DD9AD" w14:textId="252478CA">
      <w:pPr>
        <w:pStyle w:val="Normal"/>
        <w:bidi w:val="0"/>
        <w:spacing w:before="0" w:beforeAutospacing="off" w:after="160" w:afterAutospacing="off" w:line="279" w:lineRule="auto"/>
        <w:ind w:right="0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2F24FC75" w:rsidR="59E0D96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Document 4- Requirement Traceability Matrix</w:t>
      </w:r>
    </w:p>
    <w:p w:rsidR="2F24FC75" w:rsidP="2F24FC75" w:rsidRDefault="2F24FC75" w14:paraId="225A7482" w14:textId="729AC5E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</w:p>
    <w:tbl>
      <w:tblPr>
        <w:tblStyle w:val="TableGrid"/>
        <w:bidiVisual w:val="0"/>
        <w:tblW w:w="9496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645"/>
        <w:gridCol w:w="1575"/>
        <w:gridCol w:w="3090"/>
        <w:gridCol w:w="858"/>
        <w:gridCol w:w="660"/>
        <w:gridCol w:w="714"/>
        <w:gridCol w:w="660"/>
        <w:gridCol w:w="605"/>
        <w:gridCol w:w="689"/>
      </w:tblGrid>
      <w:tr w:rsidR="2F24FC75" w:rsidTr="7419C3CA" w14:paraId="4A91AD1A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05DAE3B4" w14:textId="4D6B164A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</w:rPr>
              <w:t>Req ID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45927D51" w14:textId="642F3E30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</w:rPr>
              <w:t>Requirement Name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1D98E19F" w14:textId="4C0FE2CC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F24FC75" w:rsidR="2F24FC75">
              <w:rPr>
                <w:rFonts w:ascii="Calibri" w:hAnsi="Calibri" w:eastAsia="Calibri" w:cs="Calibri"/>
                <w:b w:val="1"/>
                <w:bCs w:val="1"/>
              </w:rPr>
              <w:t>Requirement Description</w:t>
            </w:r>
          </w:p>
        </w:tc>
        <w:tc>
          <w:tcPr>
            <w:tcW w:w="858" w:type="dxa"/>
            <w:tcMar/>
            <w:vAlign w:val="center"/>
          </w:tcPr>
          <w:p w:rsidR="32635202" w:rsidP="2F24FC75" w:rsidRDefault="32635202" w14:paraId="1CAAA0F8" w14:textId="6616F63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F24FC75" w:rsidR="32635202">
              <w:rPr>
                <w:rFonts w:ascii="Calibri" w:hAnsi="Calibri" w:eastAsia="Calibri" w:cs="Calibri"/>
                <w:b w:val="1"/>
                <w:bCs w:val="1"/>
              </w:rPr>
              <w:t>Design</w:t>
            </w:r>
          </w:p>
        </w:tc>
        <w:tc>
          <w:tcPr>
            <w:tcW w:w="660" w:type="dxa"/>
            <w:tcMar/>
            <w:vAlign w:val="center"/>
          </w:tcPr>
          <w:p w:rsidR="32635202" w:rsidP="7419C3CA" w:rsidRDefault="32635202" w14:paraId="19A523DD" w14:textId="5C3C75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419C3CA" w:rsidR="116ADDE3">
              <w:rPr>
                <w:rFonts w:ascii="Calibri" w:hAnsi="Calibri" w:eastAsia="Calibri" w:cs="Calibri"/>
                <w:b w:val="1"/>
                <w:bCs w:val="1"/>
              </w:rPr>
              <w:t>D1</w:t>
            </w:r>
          </w:p>
        </w:tc>
        <w:tc>
          <w:tcPr>
            <w:tcW w:w="714" w:type="dxa"/>
            <w:tcMar/>
            <w:vAlign w:val="center"/>
          </w:tcPr>
          <w:p w:rsidR="32635202" w:rsidP="7419C3CA" w:rsidRDefault="32635202" w14:paraId="6AF9FDA7" w14:textId="7EC6A97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419C3CA" w:rsidR="116ADDE3">
              <w:rPr>
                <w:rFonts w:ascii="Calibri" w:hAnsi="Calibri" w:eastAsia="Calibri" w:cs="Calibri"/>
                <w:b w:val="1"/>
                <w:bCs w:val="1"/>
              </w:rPr>
              <w:t>T1</w:t>
            </w:r>
          </w:p>
        </w:tc>
        <w:tc>
          <w:tcPr>
            <w:tcW w:w="660" w:type="dxa"/>
            <w:tcMar/>
            <w:vAlign w:val="center"/>
          </w:tcPr>
          <w:p w:rsidR="116ADDE3" w:rsidP="7419C3CA" w:rsidRDefault="116ADDE3" w14:paraId="75D43047" w14:textId="2C109BB6">
            <w:pPr>
              <w:pStyle w:val="Normal"/>
              <w:bidi w:val="0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419C3CA" w:rsidR="116ADDE3">
              <w:rPr>
                <w:rFonts w:ascii="Calibri" w:hAnsi="Calibri" w:eastAsia="Calibri" w:cs="Calibri"/>
                <w:b w:val="1"/>
                <w:bCs w:val="1"/>
              </w:rPr>
              <w:t>D2</w:t>
            </w:r>
          </w:p>
        </w:tc>
        <w:tc>
          <w:tcPr>
            <w:tcW w:w="605" w:type="dxa"/>
            <w:tcMar/>
            <w:vAlign w:val="center"/>
          </w:tcPr>
          <w:p w:rsidR="116ADDE3" w:rsidP="7419C3CA" w:rsidRDefault="116ADDE3" w14:paraId="48FA80FA" w14:textId="270FB5BB">
            <w:pPr>
              <w:pStyle w:val="Normal"/>
              <w:bidi w:val="0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419C3CA" w:rsidR="116ADDE3">
              <w:rPr>
                <w:rFonts w:ascii="Calibri" w:hAnsi="Calibri" w:eastAsia="Calibri" w:cs="Calibri"/>
                <w:b w:val="1"/>
                <w:bCs w:val="1"/>
              </w:rPr>
              <w:t>T2</w:t>
            </w:r>
          </w:p>
        </w:tc>
        <w:tc>
          <w:tcPr>
            <w:tcW w:w="689" w:type="dxa"/>
            <w:tcMar/>
            <w:vAlign w:val="center"/>
          </w:tcPr>
          <w:p w:rsidR="32635202" w:rsidP="2F24FC75" w:rsidRDefault="32635202" w14:paraId="6001EB32" w14:textId="6FC776CF">
            <w:pPr>
              <w:pStyle w:val="Normal"/>
              <w:bidi w:val="0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F24FC75" w:rsidR="32635202">
              <w:rPr>
                <w:rFonts w:ascii="Calibri" w:hAnsi="Calibri" w:eastAsia="Calibri" w:cs="Calibri"/>
                <w:b w:val="1"/>
                <w:bCs w:val="1"/>
              </w:rPr>
              <w:t>UAT</w:t>
            </w:r>
          </w:p>
        </w:tc>
      </w:tr>
      <w:tr w:rsidR="2F24FC75" w:rsidTr="7419C3CA" w14:paraId="0D28ADD8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5CAECDFD" w14:textId="7073DC4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FR0001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3934F304" w14:textId="07DC992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User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Login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&amp; Role Management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345734FC" w14:textId="147D1ADC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system must provide secure login for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students, teachers, coordinators, and admins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with unique credentials and role-based access.</w:t>
            </w:r>
          </w:p>
        </w:tc>
        <w:tc>
          <w:tcPr>
            <w:tcW w:w="858" w:type="dxa"/>
            <w:tcMar/>
            <w:vAlign w:val="center"/>
          </w:tcPr>
          <w:p w:rsidR="2DD23BD0" w:rsidP="2F24FC75" w:rsidRDefault="2DD23BD0" w14:paraId="03F34FCA" w14:textId="13D2C0B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DD23BD0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2DD23BD0" w:rsidP="2F24FC75" w:rsidRDefault="2DD23BD0" w14:paraId="34582617" w14:textId="5F7CBAB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DD23BD0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2DD23BD0" w:rsidP="2F24FC75" w:rsidRDefault="2DD23BD0" w14:paraId="578B5C22" w14:textId="6CC471F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DD23BD0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6CA109FF" w:rsidP="7419C3CA" w:rsidRDefault="6CA109FF" w14:paraId="0BF2F5A8" w14:textId="78EFFF1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6CA109FF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05" w:type="dxa"/>
            <w:tcMar/>
            <w:vAlign w:val="center"/>
          </w:tcPr>
          <w:p w:rsidR="6CA109FF" w:rsidP="7419C3CA" w:rsidRDefault="6CA109FF" w14:paraId="09760B5F" w14:textId="56955CC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6CA109FF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0A5C1B6E" w14:textId="5C6A822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1F66398B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15EE4A97" w14:textId="3E5326E3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FR0002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35F4F049" w14:textId="501320B8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Class &amp; Section Mapping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4C2B9ECF" w14:textId="7E3AAA7D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map students and teachers to respective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classes and sections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based on ERP data to avoid manual duplication.</w:t>
            </w:r>
          </w:p>
        </w:tc>
        <w:tc>
          <w:tcPr>
            <w:tcW w:w="858" w:type="dxa"/>
            <w:tcMar/>
            <w:vAlign w:val="center"/>
          </w:tcPr>
          <w:p w:rsidR="395454CE" w:rsidP="2F24FC75" w:rsidRDefault="395454CE" w14:paraId="0BF5E9EA" w14:textId="555371F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395454CE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395454CE" w:rsidP="2F24FC75" w:rsidRDefault="395454CE" w14:paraId="66ADAEB5" w14:textId="78D21E7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395454CE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395454CE" w:rsidP="2F24FC75" w:rsidRDefault="395454CE" w14:paraId="7ACA1F3D" w14:textId="660EAD1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395454CE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51F84B10" w:rsidP="7419C3CA" w:rsidRDefault="51F84B10" w14:paraId="5AE80372" w14:textId="1A64FD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51F84B10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05" w:type="dxa"/>
            <w:tcMar/>
            <w:vAlign w:val="center"/>
          </w:tcPr>
          <w:p w:rsidR="51F84B10" w:rsidP="7419C3CA" w:rsidRDefault="51F84B10" w14:paraId="08B4DEB8" w14:textId="35E3C33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51F84B10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12276E78" w14:textId="57AAAE6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5AAF1715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03071DAD" w14:textId="06A90AC2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FR0003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405913E4" w14:textId="2231833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Timetable Scheduling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3AECAF08" w14:textId="2C796F88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system must allow coordinators to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create and manage online class schedules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section-wise and teacher-wise, ensuring there are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no time conflicts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.</w:t>
            </w:r>
          </w:p>
        </w:tc>
        <w:tc>
          <w:tcPr>
            <w:tcW w:w="858" w:type="dxa"/>
            <w:tcMar/>
            <w:vAlign w:val="center"/>
          </w:tcPr>
          <w:p w:rsidR="4F49B7B0" w:rsidP="2F24FC75" w:rsidRDefault="4F49B7B0" w14:paraId="36749BD1" w14:textId="4228181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4F49B7B0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4F49B7B0" w:rsidP="2F24FC75" w:rsidRDefault="4F49B7B0" w14:paraId="758721ED" w14:textId="590DBFE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4F49B7B0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4F49B7B0" w:rsidP="2F24FC75" w:rsidRDefault="4F49B7B0" w14:paraId="292387B3" w14:textId="0F95D5F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4F49B7B0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6113DDB4" w:rsidP="7419C3CA" w:rsidRDefault="6113DDB4" w14:paraId="7BD049B4" w14:textId="435C691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6113DDB4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05" w:type="dxa"/>
            <w:tcMar/>
            <w:vAlign w:val="center"/>
          </w:tcPr>
          <w:p w:rsidR="6113DDB4" w:rsidP="7419C3CA" w:rsidRDefault="6113DDB4" w14:paraId="6DE0AD57" w14:textId="7D275EA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6113DDB4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1A6B8976" w14:textId="097292C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6BF7EEFF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29E47C9B" w14:textId="3E3CD86A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FR0004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4EF54C02" w14:textId="76970E71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Video Conferencing Integration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520B22EA" w14:textId="15C59771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integrate with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Zoom and Microsoft Teams APIs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so teachers can start and manage online classes directly through the LMS.</w:t>
            </w:r>
          </w:p>
        </w:tc>
        <w:tc>
          <w:tcPr>
            <w:tcW w:w="858" w:type="dxa"/>
            <w:tcMar/>
            <w:vAlign w:val="center"/>
          </w:tcPr>
          <w:p w:rsidR="6CC84541" w:rsidP="2F24FC75" w:rsidRDefault="6CC84541" w14:paraId="02F2AFD9" w14:textId="7DDF2A0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6CC84541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6CC84541" w:rsidP="2F24FC75" w:rsidRDefault="6CC84541" w14:paraId="6D4E5DA1" w14:textId="7C16AF8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6CC84541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6CC84541" w:rsidP="2F24FC75" w:rsidRDefault="6CC84541" w14:paraId="699864F7" w14:textId="7F355D4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6CC84541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048E8620" w:rsidP="7419C3CA" w:rsidRDefault="048E8620" w14:paraId="7F58BA33" w14:textId="19DB50F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048E8620">
              <w:rPr>
                <w:rFonts w:ascii="Calibri" w:hAnsi="Calibri" w:eastAsia="Calibri" w:cs="Calibri"/>
                <w:b w:val="0"/>
                <w:bCs w:val="0"/>
              </w:rPr>
              <w:t>Pending</w:t>
            </w:r>
          </w:p>
        </w:tc>
        <w:tc>
          <w:tcPr>
            <w:tcW w:w="605" w:type="dxa"/>
            <w:tcMar/>
            <w:vAlign w:val="center"/>
          </w:tcPr>
          <w:p w:rsidR="048E8620" w:rsidP="7419C3CA" w:rsidRDefault="048E8620" w14:paraId="10B1147C" w14:textId="02CCD56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048E8620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2690DEA7" w14:textId="7F83C44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4D977938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35D88ED6" w14:textId="75D4F490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FR0005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5552BE0B" w14:textId="5929E448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Class Join Link Generation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3730BD1F" w14:textId="61FF3B70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system must generate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unique class join links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for each scheduled session and display them on the student and teacher dashboards.</w:t>
            </w:r>
          </w:p>
        </w:tc>
        <w:tc>
          <w:tcPr>
            <w:tcW w:w="858" w:type="dxa"/>
            <w:tcMar/>
            <w:vAlign w:val="center"/>
          </w:tcPr>
          <w:p w:rsidR="1CE38949" w:rsidP="2F24FC75" w:rsidRDefault="1CE38949" w14:paraId="49B4D682" w14:textId="228100F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1CE38949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1CE38949" w:rsidP="2F24FC75" w:rsidRDefault="1CE38949" w14:paraId="5D840D2F" w14:textId="4A007DA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1CE38949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627F68E5" w:rsidP="2F24FC75" w:rsidRDefault="627F68E5" w14:paraId="5C543F81" w14:textId="7624758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627F68E5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5154960B" w:rsidP="7419C3CA" w:rsidRDefault="5154960B" w14:paraId="23F4D1EE" w14:textId="431A64D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5154960B">
              <w:rPr>
                <w:rFonts w:ascii="Calibri" w:hAnsi="Calibri" w:eastAsia="Calibri" w:cs="Calibri"/>
                <w:b w:val="0"/>
                <w:bCs w:val="0"/>
              </w:rPr>
              <w:t>Pending</w:t>
            </w:r>
          </w:p>
        </w:tc>
        <w:tc>
          <w:tcPr>
            <w:tcW w:w="605" w:type="dxa"/>
            <w:tcMar/>
            <w:vAlign w:val="center"/>
          </w:tcPr>
          <w:p w:rsidR="5154960B" w:rsidP="7419C3CA" w:rsidRDefault="5154960B" w14:paraId="2141911E" w14:textId="4B1D68A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5154960B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656F8FF7" w14:textId="59AA54B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5C897820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362B9E9E" w14:textId="16E53B2D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FR0006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3252FE96" w14:textId="772B66B8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Attendance Auto-Capture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09ADAA97" w14:textId="63BAF98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Attendance must be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automatically marked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when a student joins a class through the LMS join link, with time-stamp logging.</w:t>
            </w:r>
          </w:p>
        </w:tc>
        <w:tc>
          <w:tcPr>
            <w:tcW w:w="858" w:type="dxa"/>
            <w:tcMar/>
            <w:vAlign w:val="center"/>
          </w:tcPr>
          <w:p w:rsidR="5E216A11" w:rsidP="2F24FC75" w:rsidRDefault="5E216A11" w14:paraId="0846765F" w14:textId="1647D1A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5E216A11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5E216A11" w:rsidP="2F24FC75" w:rsidRDefault="5E216A11" w14:paraId="3B021D5E" w14:textId="1A5858C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5E216A11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3074EE92" w:rsidP="2F24FC75" w:rsidRDefault="3074EE92" w14:paraId="378930E6" w14:textId="55066BF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7AB7F098">
              <w:rPr>
                <w:rFonts w:ascii="Calibri" w:hAnsi="Calibri" w:eastAsia="Calibri" w:cs="Calibri"/>
                <w:b w:val="0"/>
                <w:bCs w:val="0"/>
              </w:rPr>
              <w:t>Pending</w:t>
            </w:r>
          </w:p>
        </w:tc>
        <w:tc>
          <w:tcPr>
            <w:tcW w:w="660" w:type="dxa"/>
            <w:tcMar/>
            <w:vAlign w:val="center"/>
          </w:tcPr>
          <w:p w:rsidR="622F3B1D" w:rsidP="7419C3CA" w:rsidRDefault="622F3B1D" w14:paraId="7F1D8CC6" w14:textId="1373DFC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622F3B1D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05" w:type="dxa"/>
            <w:tcMar/>
            <w:vAlign w:val="center"/>
          </w:tcPr>
          <w:p w:rsidR="622F3B1D" w:rsidP="7419C3CA" w:rsidRDefault="622F3B1D" w14:paraId="311BB37F" w14:textId="5E167D4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622F3B1D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0BA3BAC4" w14:textId="7434E69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14C30D83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156658B8" w14:textId="01DE025C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FR0007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7A87475F" w14:textId="0C5AC5B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Attendance Reports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2E351032" w14:textId="3A276005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provide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section-wise, subject-wise, and teacher-wise attendance reports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for coordinators and admin.</w:t>
            </w:r>
          </w:p>
        </w:tc>
        <w:tc>
          <w:tcPr>
            <w:tcW w:w="858" w:type="dxa"/>
            <w:tcMar/>
            <w:vAlign w:val="center"/>
          </w:tcPr>
          <w:p w:rsidR="7FD0A4AE" w:rsidP="2F24FC75" w:rsidRDefault="7FD0A4AE" w14:paraId="151F7A8F" w14:textId="4FFE5D9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7FD0A4AE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32B90F3A" w:rsidP="2F24FC75" w:rsidRDefault="32B90F3A" w14:paraId="02A0840E" w14:textId="46BB8EF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32B90F3A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409001AD" w:rsidP="7419C3CA" w:rsidRDefault="409001AD" w14:paraId="5422283A" w14:textId="683F5F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419C3CA" w:rsidR="37194C14">
              <w:rPr>
                <w:rFonts w:ascii="Calibri" w:hAnsi="Calibri" w:eastAsia="Calibri" w:cs="Calibri"/>
                <w:b w:val="0"/>
                <w:bCs w:val="0"/>
              </w:rPr>
              <w:t>Pending</w:t>
            </w:r>
          </w:p>
        </w:tc>
        <w:tc>
          <w:tcPr>
            <w:tcW w:w="660" w:type="dxa"/>
            <w:tcMar/>
            <w:vAlign w:val="center"/>
          </w:tcPr>
          <w:p w:rsidR="553AEDBF" w:rsidP="7419C3CA" w:rsidRDefault="553AEDBF" w14:paraId="02A12ABA" w14:textId="6ECC773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553AEDBF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05" w:type="dxa"/>
            <w:tcMar/>
            <w:vAlign w:val="center"/>
          </w:tcPr>
          <w:p w:rsidR="553AEDBF" w:rsidP="7419C3CA" w:rsidRDefault="553AEDBF" w14:paraId="6D44078D" w14:textId="7FC6079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553AEDBF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02A6AD06" w14:textId="6CA3D23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39C74A85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46A6DBFF" w14:textId="45C6537E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FR0008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40DED86F" w14:textId="3CD7051C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Notifications &amp; Alerts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6832852C" w14:textId="65787562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Automatic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notifications (SMS, email, in-app)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must be sent to students, parents, and teachers about class schedules, updates, or cancellations.</w:t>
            </w:r>
          </w:p>
        </w:tc>
        <w:tc>
          <w:tcPr>
            <w:tcW w:w="858" w:type="dxa"/>
            <w:tcMar/>
            <w:vAlign w:val="center"/>
          </w:tcPr>
          <w:p w:rsidR="7FD0A4AE" w:rsidP="2F24FC75" w:rsidRDefault="7FD0A4AE" w14:paraId="63901491" w14:textId="760E44D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7FD0A4AE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607930FE" w:rsidP="2F24FC75" w:rsidRDefault="607930FE" w14:paraId="3C1665A6" w14:textId="07BD3CC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607930FE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50AE0A01" w14:textId="692DFF2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627F20C3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2EF15D39" w14:textId="7890677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134B9DC6" w14:textId="07A7BE0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32439EE0" w14:textId="2E33885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1672DD53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23C37898" w14:textId="0A95939A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FR0009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38A8E1B6" w14:textId="34E31662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Online Assessments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09C621E1" w14:textId="23A58100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Teachers must be able to create and assign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online tests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, including MCQs and descriptive questions, with automated result calculation.</w:t>
            </w:r>
          </w:p>
        </w:tc>
        <w:tc>
          <w:tcPr>
            <w:tcW w:w="858" w:type="dxa"/>
            <w:tcMar/>
            <w:vAlign w:val="center"/>
          </w:tcPr>
          <w:p w:rsidR="0383C3D1" w:rsidP="2F24FC75" w:rsidRDefault="0383C3D1" w14:paraId="4125AEAF" w14:textId="4A7DFB1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0383C3D1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7E2A3390" w:rsidP="2F24FC75" w:rsidRDefault="7E2A3390" w14:paraId="6EF2EBB8" w14:textId="53D9772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7E2A3390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4FDB5FF5" w14:textId="0170521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25567C55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52E0317F" w14:textId="5F55B20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2847F6F4" w14:textId="733FEB1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5EF192D3" w14:textId="1EB052B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62D41552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64B3F94D" w14:textId="200A4B73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FR0010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5FDFE740" w14:textId="5824D646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Test Reports &amp; Analytics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7A018261" w14:textId="2C7D3504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generate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performance reports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for each student and provide analytics for coordinators and admin.</w:t>
            </w:r>
          </w:p>
        </w:tc>
        <w:tc>
          <w:tcPr>
            <w:tcW w:w="858" w:type="dxa"/>
            <w:tcMar/>
            <w:vAlign w:val="center"/>
          </w:tcPr>
          <w:p w:rsidR="3362A136" w:rsidP="2F24FC75" w:rsidRDefault="3362A136" w14:paraId="72454AC0" w14:textId="1694887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3362A136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6BBDB2C7" w:rsidP="2F24FC75" w:rsidRDefault="6BBDB2C7" w14:paraId="3190450E" w14:textId="6EFED59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6BBDB2C7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14BAC170" w14:textId="35A916F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54ECA60C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58C50773" w14:textId="468B9F4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4F7E7768" w14:textId="157F42A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737A0B44" w14:textId="454A33F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15843380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78D9E769" w14:textId="6ADD287A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FR0011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5734046D" w14:textId="14355E49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Parent Portal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3A2C00DD" w14:textId="4156D1F1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Parents must have access to attendance, performance reports, and class schedules via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student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login.</w:t>
            </w:r>
          </w:p>
        </w:tc>
        <w:tc>
          <w:tcPr>
            <w:tcW w:w="858" w:type="dxa"/>
            <w:tcMar/>
            <w:vAlign w:val="center"/>
          </w:tcPr>
          <w:p w:rsidR="3362A136" w:rsidP="2F24FC75" w:rsidRDefault="3362A136" w14:paraId="59B543C0" w14:textId="1AB033D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3362A136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6BBDB2C7" w:rsidP="2F24FC75" w:rsidRDefault="6BBDB2C7" w14:paraId="15020CEF" w14:textId="3C44CCC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6BBDB2C7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6E0BD867" w14:textId="1062397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54ECA60C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0FAC8C8E" w14:textId="355C536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2C43EB88" w14:textId="1F2FEF9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216A2E64" w14:textId="64D8A32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0DAEEA96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12526A6F" w14:textId="76EEBF4F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FR0012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6D12692E" w14:textId="41C7E38B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Role-Based Dashboards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50C4B7E4" w14:textId="7A03AA97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Provide customized dashboards for each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role.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Students: Class schedules, join links, attendance. Teachers: Class management, test creation. Coordinators: Scheduling,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reports.</w:t>
            </w:r>
          </w:p>
          <w:p w:rsidR="2F24FC75" w:rsidP="2F24FC75" w:rsidRDefault="2F24FC75" w14:paraId="1F0228EE" w14:textId="69B684C0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Admin: System-wide overview.</w:t>
            </w:r>
          </w:p>
        </w:tc>
        <w:tc>
          <w:tcPr>
            <w:tcW w:w="858" w:type="dxa"/>
            <w:tcMar/>
            <w:vAlign w:val="center"/>
          </w:tcPr>
          <w:p w:rsidR="0A03C182" w:rsidP="2F24FC75" w:rsidRDefault="0A03C182" w14:paraId="02A818F9" w14:textId="5B35A27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0A03C182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4FF50E45" w:rsidP="2F24FC75" w:rsidRDefault="4FF50E45" w14:paraId="4F7A8304" w14:textId="65F677C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4FF50E45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596CC710" w14:textId="3B09D0A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160CCBCF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041598F8" w14:textId="0F0DCE8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38D1E69C" w14:textId="79A1FE5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4E8D2537" w14:textId="30B75AA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70D880BD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50BD25D6" w14:textId="0B6646D3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FR0013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1F634C7D" w14:textId="515E80C5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Data Security &amp; Privacy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4E8F87C7" w14:textId="09708DDD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Ensure all student and teacher data is stored securely with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encrypted passwords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and secure APIs to prevent unauthorized access.</w:t>
            </w:r>
          </w:p>
        </w:tc>
        <w:tc>
          <w:tcPr>
            <w:tcW w:w="858" w:type="dxa"/>
            <w:tcMar/>
            <w:vAlign w:val="center"/>
          </w:tcPr>
          <w:p w:rsidR="190C0C6F" w:rsidP="2F24FC75" w:rsidRDefault="190C0C6F" w14:paraId="5A753A7A" w14:textId="630D014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190C0C6F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564BAD6F" w:rsidP="2F24FC75" w:rsidRDefault="564BAD6F" w14:paraId="58E3FDFB" w14:textId="108A0F7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564BAD6F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649D3D60" w14:textId="099C807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44915E7B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158B4E84" w14:textId="66AB425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5D4AB19E" w14:textId="0C8F5D7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63B9EC4F" w14:textId="1D166F1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28A7A904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46BE3F21" w14:textId="577A792C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FR0014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74DCE59A" w14:textId="7039133C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ERP Integration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19F44168" w14:textId="1169A200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integrate with the existing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MyClassboard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ERP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,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syncing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data like student records, teacher details, and fee status.</w:t>
            </w:r>
          </w:p>
        </w:tc>
        <w:tc>
          <w:tcPr>
            <w:tcW w:w="858" w:type="dxa"/>
            <w:tcMar/>
            <w:vAlign w:val="center"/>
          </w:tcPr>
          <w:p w:rsidR="5B0CE4A6" w:rsidP="2F24FC75" w:rsidRDefault="5B0CE4A6" w14:paraId="72327970" w14:textId="2A179E6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5B0CE4A6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564BAD6F" w:rsidP="2F24FC75" w:rsidRDefault="564BAD6F" w14:paraId="22B0F97E" w14:textId="503A687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564BAD6F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52D4CDE1" w14:textId="1851AA9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44915E7B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5E079FBC" w14:textId="1191C05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7386FA45" w14:textId="547C7EF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06594DDD" w14:textId="7AF44E1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1F07743D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128E2793" w14:textId="2A09006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FR0015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2752635B" w14:textId="0F5CCD7D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Feedback Collection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02DCEDEC" w14:textId="742E9CC1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Allow coordinators to collect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feedback from teachers, students, and parents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about online classes and LMS usability.</w:t>
            </w:r>
          </w:p>
        </w:tc>
        <w:tc>
          <w:tcPr>
            <w:tcW w:w="858" w:type="dxa"/>
            <w:tcMar/>
            <w:vAlign w:val="center"/>
          </w:tcPr>
          <w:p w:rsidR="3C67E0E0" w:rsidP="2F24FC75" w:rsidRDefault="3C67E0E0" w14:paraId="46424C61" w14:textId="2D0DB22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3C67E0E0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4C017396" w:rsidP="2F24FC75" w:rsidRDefault="4C017396" w14:paraId="3F4AE19E" w14:textId="660427B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4C017396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05CDAFB1" w14:textId="676C696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26BF27F4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03904C87" w14:textId="418D712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1D567B3A" w14:textId="061A7D9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3A4DC879" w14:textId="2F9080D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5BAEE83D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4D6FE9F1" w14:textId="62CAF4AE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FR0016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62013C22" w14:textId="2C1E1EBF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Performance Monitoring Dashboard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0ECE7069" w14:textId="046D1E06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Provide real-time dashboard for coordinators and admins to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monitor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live classes, attendance rates, and teacher performance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.</w:t>
            </w:r>
          </w:p>
        </w:tc>
        <w:tc>
          <w:tcPr>
            <w:tcW w:w="858" w:type="dxa"/>
            <w:tcMar/>
            <w:vAlign w:val="center"/>
          </w:tcPr>
          <w:p w:rsidR="3C67E0E0" w:rsidP="2F24FC75" w:rsidRDefault="3C67E0E0" w14:paraId="62FC5DB3" w14:textId="2840186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3C67E0E0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7F8F756E" w:rsidP="2F24FC75" w:rsidRDefault="7F8F756E" w14:paraId="43D974D7" w14:textId="5D2159F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7F8F756E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707B96A9" w14:textId="54F05B7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26BF27F4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209FA10A" w14:textId="6F03595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1776EC9A" w14:textId="0F831F8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16790F64" w14:textId="0C19AD2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084A78CF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38E048C6" w14:textId="6E74025B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FR0017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70D5F91C" w14:textId="133E19C0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Class Recording Storage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31474B10" w14:textId="42B16BAB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system must allow storage and retrieval of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recorded sessions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for student reference and audit purposes.</w:t>
            </w:r>
          </w:p>
        </w:tc>
        <w:tc>
          <w:tcPr>
            <w:tcW w:w="858" w:type="dxa"/>
            <w:tcMar/>
            <w:vAlign w:val="center"/>
          </w:tcPr>
          <w:p w:rsidR="46E5988E" w:rsidP="2F24FC75" w:rsidRDefault="46E5988E" w14:paraId="6A82E0AC" w14:textId="1F225F0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46E5988E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7F8F756E" w:rsidP="2F24FC75" w:rsidRDefault="7F8F756E" w14:paraId="61724182" w14:textId="62E537E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7F8F756E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5BEEFA79" w14:textId="224703C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231D2068">
              <w:rPr>
                <w:rFonts w:ascii="Calibri" w:hAnsi="Calibri" w:eastAsia="Calibri" w:cs="Calibri"/>
                <w:b w:val="0"/>
                <w:bCs w:val="0"/>
              </w:rPr>
              <w:t>No</w:t>
            </w: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04FE032D" w14:textId="1B3809C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54FA9E25" w14:textId="44DA2AB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78113B18" w14:textId="09E0B41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4E0F27B8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41E1EBC8" w14:textId="20911A9B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FR0018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7653392B" w14:textId="4D7A7237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A</w:t>
            </w:r>
            <w:r w:rsidRPr="2F24FC75" w:rsidR="231A85F8">
              <w:rPr>
                <w:rFonts w:ascii="Calibri" w:hAnsi="Calibri" w:eastAsia="Calibri" w:cs="Calibri"/>
                <w:b w:val="0"/>
                <w:bCs w:val="0"/>
              </w:rPr>
              <w:t xml:space="preserve">ctivity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Logs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11DD782B" w14:textId="01A35D77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Maintain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activity logs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for admin and coordinators to track user activities like logins, attendance changes, and schedule edits.</w:t>
            </w:r>
          </w:p>
        </w:tc>
        <w:tc>
          <w:tcPr>
            <w:tcW w:w="858" w:type="dxa"/>
            <w:tcBorders>
              <w:bottom w:val="single" w:color="000000" w:themeColor="text1" w:sz="12"/>
            </w:tcBorders>
            <w:tcMar/>
            <w:vAlign w:val="center"/>
          </w:tcPr>
          <w:p w:rsidR="12D017D6" w:rsidP="2F24FC75" w:rsidRDefault="12D017D6" w14:paraId="187CD187" w14:textId="3049DDB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12D017D6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Mar/>
            <w:vAlign w:val="center"/>
          </w:tcPr>
          <w:p w:rsidR="2F24FC75" w:rsidP="2F24FC75" w:rsidRDefault="2F24FC75" w14:paraId="00B5E15C" w14:textId="188E848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51DE73F5" w14:textId="23CF54A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7FA7B2DD" w14:textId="1FC4EED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78BBE1EC" w14:textId="5CE096D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2731F9AB" w14:textId="6A7DA94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776800E3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5603D82E" w14:textId="02E8A0B0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FR0019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20CB6206" w14:textId="65344A05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Change Management Support</w:t>
            </w:r>
          </w:p>
        </w:tc>
        <w:tc>
          <w:tcPr>
            <w:tcW w:w="3090" w:type="dxa"/>
            <w:tcBorders>
              <w:right w:val="single" w:color="000000" w:themeColor="text1" w:sz="12"/>
            </w:tcBorders>
            <w:tcMar/>
            <w:vAlign w:val="center"/>
          </w:tcPr>
          <w:p w:rsidR="2F24FC75" w:rsidP="2F24FC75" w:rsidRDefault="2F24FC75" w14:paraId="7ABD08B9" w14:textId="455179C4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allow easy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update or cancellation of scheduled classes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, notifying affected users instantly.</w:t>
            </w:r>
          </w:p>
        </w:tc>
        <w:tc>
          <w:tcPr>
            <w:tcW w:w="85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025D026C" w:rsidP="2F24FC75" w:rsidRDefault="025D026C" w14:paraId="6963B713" w14:textId="38C55FA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025D026C">
              <w:rPr>
                <w:rFonts w:ascii="Calibri" w:hAnsi="Calibri" w:eastAsia="Calibri" w:cs="Calibri"/>
                <w:b w:val="0"/>
                <w:bCs w:val="0"/>
              </w:rPr>
              <w:t>Yes</w:t>
            </w:r>
          </w:p>
        </w:tc>
        <w:tc>
          <w:tcPr>
            <w:tcW w:w="660" w:type="dxa"/>
            <w:tcBorders>
              <w:left w:val="single" w:color="000000" w:themeColor="text1" w:sz="12"/>
            </w:tcBorders>
            <w:tcMar/>
            <w:vAlign w:val="center"/>
          </w:tcPr>
          <w:p w:rsidR="2F24FC75" w:rsidP="2F24FC75" w:rsidRDefault="2F24FC75" w14:paraId="14054D17" w14:textId="4BEC37B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268C3514" w14:textId="57C1AEF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30C7ACD7" w14:textId="4B811E7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354FB9A8" w14:textId="699C41C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0CB27909" w14:textId="35E1B2B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079909AA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404C1524" w14:textId="298C2C91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FR0020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3810788B" w14:textId="526E5AB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Scalability &amp; Performance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7285F3E3" w14:textId="192A23E8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The system must support 1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5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00+ concurrent users with minimal downtime and optimized performance.</w:t>
            </w:r>
          </w:p>
        </w:tc>
        <w:tc>
          <w:tcPr>
            <w:tcW w:w="858" w:type="dxa"/>
            <w:tcBorders>
              <w:top w:val="single" w:color="000000" w:themeColor="text1" w:sz="12"/>
            </w:tcBorders>
            <w:tcMar/>
            <w:vAlign w:val="center"/>
          </w:tcPr>
          <w:p w:rsidR="2F24FC75" w:rsidP="2F24FC75" w:rsidRDefault="2F24FC75" w14:paraId="092E756F" w14:textId="073C487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60" w:type="dxa"/>
            <w:tcMar/>
            <w:vAlign w:val="center"/>
          </w:tcPr>
          <w:p w:rsidR="2F24FC75" w:rsidP="2F24FC75" w:rsidRDefault="2F24FC75" w14:paraId="3A2A1442" w14:textId="10AC18F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24A8A0B5" w14:textId="7CFDF3E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44304343" w14:textId="4C0E324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18F6C9E3" w14:textId="558E3B9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4D0777A6" w14:textId="0AC821D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3CFE7B02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1E20C4BD" w14:textId="221DB1A0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FR0021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51719F19" w14:textId="7330D17B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Multi-Device Compatibility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13D7C1FF" w14:textId="7116B906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Ensure the LMS works smoothly on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desktop, tablets, and smartphones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for both teachers and students.</w:t>
            </w:r>
          </w:p>
        </w:tc>
        <w:tc>
          <w:tcPr>
            <w:tcW w:w="858" w:type="dxa"/>
            <w:tcMar/>
            <w:vAlign w:val="center"/>
          </w:tcPr>
          <w:p w:rsidR="2F24FC75" w:rsidP="2F24FC75" w:rsidRDefault="2F24FC75" w14:paraId="0BD38DC9" w14:textId="3CFEB5C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60" w:type="dxa"/>
            <w:tcMar/>
            <w:vAlign w:val="center"/>
          </w:tcPr>
          <w:p w:rsidR="2F24FC75" w:rsidP="2F24FC75" w:rsidRDefault="2F24FC75" w14:paraId="099FD360" w14:textId="3CC5B90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399FD374" w14:textId="5F69583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3237FF9F" w14:textId="52AB4CA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1E9BAE01" w14:textId="76BF204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68F43838" w14:textId="69279BF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6FE9DA34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2374B45A" w14:textId="6079D6F2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FR0022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2DE5C4A2" w14:textId="17652A86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Backup &amp; Recovery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0A5F1D67" w14:textId="0D9C1FA1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The LMS must include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data backup and recovery mechanisms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to prevent data loss in case of failures.</w:t>
            </w:r>
          </w:p>
        </w:tc>
        <w:tc>
          <w:tcPr>
            <w:tcW w:w="858" w:type="dxa"/>
            <w:tcMar/>
            <w:vAlign w:val="center"/>
          </w:tcPr>
          <w:p w:rsidR="2F24FC75" w:rsidP="2F24FC75" w:rsidRDefault="2F24FC75" w14:paraId="3E01721C" w14:textId="5CF290D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60" w:type="dxa"/>
            <w:tcMar/>
            <w:vAlign w:val="center"/>
          </w:tcPr>
          <w:p w:rsidR="2F24FC75" w:rsidP="2F24FC75" w:rsidRDefault="2F24FC75" w14:paraId="4D135683" w14:textId="2E87E0A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1955E7F8" w14:textId="1F46E67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71791D6F" w14:textId="7CA5ED3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13DE6A7E" w14:textId="34887CF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61521176" w14:textId="369093C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2F24FC75" w:rsidTr="7419C3CA" w14:paraId="1900C6A4">
        <w:trPr>
          <w:trHeight w:val="300"/>
        </w:trPr>
        <w:tc>
          <w:tcPr>
            <w:tcW w:w="645" w:type="dxa"/>
            <w:tcMar/>
            <w:vAlign w:val="center"/>
          </w:tcPr>
          <w:p w:rsidR="2F24FC75" w:rsidP="2F24FC75" w:rsidRDefault="2F24FC75" w14:paraId="3654489C" w14:textId="317628E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FR0023</w:t>
            </w:r>
          </w:p>
        </w:tc>
        <w:tc>
          <w:tcPr>
            <w:tcW w:w="1575" w:type="dxa"/>
            <w:tcMar/>
            <w:vAlign w:val="center"/>
          </w:tcPr>
          <w:p w:rsidR="2F24FC75" w:rsidP="2F24FC75" w:rsidRDefault="2F24FC75" w14:paraId="17538D16" w14:textId="13034F47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Support &amp; Helpdesk</w:t>
            </w:r>
          </w:p>
        </w:tc>
        <w:tc>
          <w:tcPr>
            <w:tcW w:w="3090" w:type="dxa"/>
            <w:tcMar/>
            <w:vAlign w:val="center"/>
          </w:tcPr>
          <w:p w:rsidR="2F24FC75" w:rsidP="2F24FC75" w:rsidRDefault="2F24FC75" w14:paraId="2D23E31C" w14:textId="35443634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Include a 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>helpdesk module</w:t>
            </w:r>
            <w:r w:rsidRPr="2F24FC75" w:rsidR="2F24FC75">
              <w:rPr>
                <w:rFonts w:ascii="Calibri" w:hAnsi="Calibri" w:eastAsia="Calibri" w:cs="Calibri"/>
                <w:b w:val="0"/>
                <w:bCs w:val="0"/>
              </w:rPr>
              <w:t xml:space="preserve"> or ticketing system for teachers, coordinators, and students to report issues and get support.</w:t>
            </w:r>
          </w:p>
        </w:tc>
        <w:tc>
          <w:tcPr>
            <w:tcW w:w="858" w:type="dxa"/>
            <w:tcMar/>
            <w:vAlign w:val="center"/>
          </w:tcPr>
          <w:p w:rsidR="2F24FC75" w:rsidP="2F24FC75" w:rsidRDefault="2F24FC75" w14:paraId="0663ED62" w14:textId="4905204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60" w:type="dxa"/>
            <w:tcMar/>
            <w:vAlign w:val="center"/>
          </w:tcPr>
          <w:p w:rsidR="2F24FC75" w:rsidP="2F24FC75" w:rsidRDefault="2F24FC75" w14:paraId="6D5425BD" w14:textId="1E0729D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714" w:type="dxa"/>
            <w:tcMar/>
            <w:vAlign w:val="center"/>
          </w:tcPr>
          <w:p w:rsidR="2F24FC75" w:rsidP="2F24FC75" w:rsidRDefault="2F24FC75" w14:paraId="163BCB8F" w14:textId="6E23FD6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60" w:type="dxa"/>
            <w:tcMar/>
            <w:vAlign w:val="center"/>
          </w:tcPr>
          <w:p w:rsidR="7419C3CA" w:rsidP="7419C3CA" w:rsidRDefault="7419C3CA" w14:paraId="0D98A8C2" w14:textId="0E62172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05" w:type="dxa"/>
            <w:tcMar/>
            <w:vAlign w:val="center"/>
          </w:tcPr>
          <w:p w:rsidR="7419C3CA" w:rsidP="7419C3CA" w:rsidRDefault="7419C3CA" w14:paraId="7544C1FE" w14:textId="1865ADA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689" w:type="dxa"/>
            <w:tcMar/>
            <w:vAlign w:val="center"/>
          </w:tcPr>
          <w:p w:rsidR="2F24FC75" w:rsidP="2F24FC75" w:rsidRDefault="2F24FC75" w14:paraId="1CA77B2D" w14:textId="4E3FBFD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</w:tbl>
    <w:p w:rsidR="2F24FC75" w:rsidP="2F24FC75" w:rsidRDefault="2F24FC75" w14:paraId="7682BF06" w14:textId="4E8F1F2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</w:p>
    <w:p w:rsidR="2F24FC75" w:rsidP="2F24FC75" w:rsidRDefault="2F24FC75" w14:paraId="3ECA5198" w14:textId="3D83DF43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</w:p>
    <w:p w:rsidR="2F24FC75" w:rsidP="7419C3CA" w:rsidRDefault="2F24FC75" w14:paraId="568D3FED" w14:textId="314A3D0F">
      <w:pPr>
        <w:pStyle w:val="Normal"/>
        <w:bidi w:val="0"/>
        <w:spacing w:before="0" w:beforeAutospacing="off" w:after="160" w:afterAutospacing="off" w:line="279" w:lineRule="auto"/>
        <w:ind w:right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en-US"/>
        </w:rPr>
      </w:pPr>
      <w:r w:rsidRPr="7419C3CA" w:rsidR="7A75755B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en-US"/>
        </w:rPr>
        <w:t>Document 5- BRD Template</w:t>
      </w:r>
    </w:p>
    <w:p w:rsidR="7419C3CA" w:rsidP="7419C3CA" w:rsidRDefault="7419C3CA" w14:paraId="1891A0EA" w14:textId="178BD7F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</w:p>
    <w:p w:rsidR="7419C3CA" w:rsidP="7419C3CA" w:rsidRDefault="7419C3CA" w14:paraId="3B9A7EFF" w14:textId="54A7AC31">
      <w:pPr>
        <w:pStyle w:val="Normal"/>
        <w:bidi w:val="0"/>
        <w:jc w:val="center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</w:p>
    <w:p w:rsidR="7419C3CA" w:rsidP="7419C3CA" w:rsidRDefault="7419C3CA" w14:paraId="199D715D" w14:textId="4A3E25E2">
      <w:pPr>
        <w:pStyle w:val="Normal"/>
        <w:bidi w:val="0"/>
        <w:jc w:val="center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</w:p>
    <w:p w:rsidR="7419C3CA" w:rsidP="7419C3CA" w:rsidRDefault="7419C3CA" w14:paraId="2EDBF23F" w14:textId="27001CC2">
      <w:pPr>
        <w:pStyle w:val="Normal"/>
        <w:bidi w:val="0"/>
        <w:jc w:val="center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</w:p>
    <w:p w:rsidR="535E262E" w:rsidP="7419C3CA" w:rsidRDefault="535E262E" w14:paraId="2BDD7FEF" w14:textId="72046F92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  <w:r w:rsidRPr="7419C3CA" w:rsidR="535E262E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  <w:t>The Sun School - LMS Module for Online Learning</w:t>
      </w:r>
    </w:p>
    <w:p w:rsidR="535E262E" w:rsidP="7419C3CA" w:rsidRDefault="535E262E" w14:paraId="15F3598E" w14:textId="041E9CF1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  <w:r w:rsidRPr="7419C3CA" w:rsidR="535E262E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  <w:t>Project ID: SUN-LMS-2020</w:t>
      </w:r>
    </w:p>
    <w:p w:rsidR="535E262E" w:rsidP="7419C3CA" w:rsidRDefault="535E262E" w14:paraId="1F73AA2A" w14:textId="05471684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  <w:r w:rsidRPr="7419C3CA" w:rsidR="535E262E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  <w:t xml:space="preserve">Version ID: </w:t>
      </w:r>
      <w:r w:rsidRPr="7419C3CA" w:rsidR="5C528956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  <w:t>BRD-SUN-LMS-v1.0</w:t>
      </w:r>
    </w:p>
    <w:p w:rsidR="535E262E" w:rsidP="7419C3CA" w:rsidRDefault="535E262E" w14:paraId="23DD5744" w14:textId="145800FC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  <w:r w:rsidRPr="7419C3CA" w:rsidR="535E262E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  <w:t>Author: Samuel John – Business Analyst</w:t>
      </w:r>
    </w:p>
    <w:p w:rsidR="7419C3CA" w:rsidP="7419C3CA" w:rsidRDefault="7419C3CA" w14:paraId="13407F54" w14:textId="279F7373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7419C3CA" w:rsidP="7419C3CA" w:rsidRDefault="7419C3CA" w14:paraId="0AB23C84" w14:textId="776F339F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7419C3CA" w:rsidP="7419C3CA" w:rsidRDefault="7419C3CA" w14:paraId="2DCE032E" w14:textId="252901AA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7419C3CA" w:rsidP="7419C3CA" w:rsidRDefault="7419C3CA" w14:paraId="36C7DDD6" w14:textId="3F3B9E97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7419C3CA" w:rsidP="7419C3CA" w:rsidRDefault="7419C3CA" w14:paraId="123912B8" w14:textId="6B80D4CA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7419C3CA" w:rsidP="7419C3CA" w:rsidRDefault="7419C3CA" w14:paraId="36A76FC2" w14:textId="1AD0AF39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7419C3CA" w:rsidP="7419C3CA" w:rsidRDefault="7419C3CA" w14:paraId="72A3260C" w14:textId="3CAFE41E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7419C3CA" w:rsidP="7419C3CA" w:rsidRDefault="7419C3CA" w14:paraId="16345269" w14:textId="520F30D5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7419C3CA" w:rsidP="7419C3CA" w:rsidRDefault="7419C3CA" w14:paraId="4863361D" w14:textId="1B5E0D13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7419C3CA" w:rsidP="7419C3CA" w:rsidRDefault="7419C3CA" w14:paraId="6FB4B661" w14:textId="104025C1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7419C3CA" w:rsidP="7419C3CA" w:rsidRDefault="7419C3CA" w14:paraId="4D2111BA" w14:textId="229AB505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7419C3CA" w:rsidP="7419C3CA" w:rsidRDefault="7419C3CA" w14:paraId="49C35841" w14:textId="0BFFF590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7419C3CA" w:rsidP="7419C3CA" w:rsidRDefault="7419C3CA" w14:paraId="30851691" w14:textId="5F4FCD2A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none"/>
          <w:lang w:val="en-US"/>
        </w:rPr>
      </w:pPr>
    </w:p>
    <w:p w:rsidR="4EA8061B" w:rsidP="7419C3CA" w:rsidRDefault="4EA8061B" w14:paraId="4173E4F9" w14:textId="57D28349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7419C3CA" w:rsidR="4EA8061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Table of Contents</w:t>
      </w:r>
    </w:p>
    <w:p w:rsidR="6BC1C164" w:rsidP="7419C3CA" w:rsidRDefault="6BC1C164" w14:paraId="1A340E64" w14:textId="01893C44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BC1C164">
        <w:rPr>
          <w:rFonts w:ascii="Calibri" w:hAnsi="Calibri" w:eastAsia="Calibri" w:cs="Calibri"/>
          <w:noProof w:val="0"/>
          <w:lang w:val="en-US"/>
        </w:rPr>
        <w:t>1. Document Revisions.............................................................................................................</w:t>
      </w:r>
      <w:r w:rsidRPr="7419C3CA" w:rsidR="65F29C7E">
        <w:rPr>
          <w:rFonts w:ascii="Calibri" w:hAnsi="Calibri" w:eastAsia="Calibri" w:cs="Calibri"/>
          <w:noProof w:val="0"/>
          <w:lang w:val="en-US"/>
        </w:rPr>
        <w:t>13</w:t>
      </w:r>
    </w:p>
    <w:p w:rsidR="65F29C7E" w:rsidP="7419C3CA" w:rsidRDefault="65F29C7E" w14:paraId="73ADBFF3" w14:textId="4A4155AC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>2. Approvals..............................................................................................................................13</w:t>
      </w:r>
    </w:p>
    <w:p w:rsidR="65F29C7E" w:rsidP="7419C3CA" w:rsidRDefault="65F29C7E" w14:paraId="309493B5" w14:textId="2F694E47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>3. RASCI Chart for this Document..............................................................................................</w:t>
      </w:r>
    </w:p>
    <w:p w:rsidR="65F29C7E" w:rsidP="7419C3CA" w:rsidRDefault="65F29C7E" w14:paraId="22473461" w14:textId="6742CC99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Codes Used in this Chart</w:t>
      </w:r>
    </w:p>
    <w:p w:rsidR="65F29C7E" w:rsidP="7419C3CA" w:rsidRDefault="65F29C7E" w14:paraId="7BC181D4" w14:textId="7F6F1565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RASCI Chart</w:t>
      </w:r>
    </w:p>
    <w:p w:rsidR="65F29C7E" w:rsidP="7419C3CA" w:rsidRDefault="65F29C7E" w14:paraId="51134D2D" w14:textId="2D174877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>4. Introduction</w:t>
      </w:r>
    </w:p>
    <w:p w:rsidR="65F29C7E" w:rsidP="7419C3CA" w:rsidRDefault="65F29C7E" w14:paraId="0650BD1B" w14:textId="0C8E41AA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4.1 Business Goals</w:t>
      </w:r>
    </w:p>
    <w:p w:rsidR="65F29C7E" w:rsidP="7419C3CA" w:rsidRDefault="65F29C7E" w14:paraId="431F5B1F" w14:textId="39E15A22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4.2 Business Objectives</w:t>
      </w:r>
    </w:p>
    <w:p w:rsidR="65F29C7E" w:rsidP="7419C3CA" w:rsidRDefault="65F29C7E" w14:paraId="092D0DEB" w14:textId="67090260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4.3 Business Rules</w:t>
      </w:r>
    </w:p>
    <w:p w:rsidR="65F29C7E" w:rsidP="7419C3CA" w:rsidRDefault="65F29C7E" w14:paraId="6AEDBD57" w14:textId="50949375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4.4 Background</w:t>
      </w:r>
    </w:p>
    <w:p w:rsidR="65F29C7E" w:rsidP="7419C3CA" w:rsidRDefault="65F29C7E" w14:paraId="012B59E6" w14:textId="3C4B4212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4.5 Project Objective</w:t>
      </w:r>
    </w:p>
    <w:p w:rsidR="65F29C7E" w:rsidP="7419C3CA" w:rsidRDefault="65F29C7E" w14:paraId="22F478B6" w14:textId="428A0226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4.6 Project Scope</w:t>
      </w:r>
    </w:p>
    <w:p w:rsidR="65F29C7E" w:rsidP="7419C3CA" w:rsidRDefault="65F29C7E" w14:paraId="64532306" w14:textId="3D28B359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4.6.1 In Scope Functionality</w:t>
      </w:r>
    </w:p>
    <w:p w:rsidR="65F29C7E" w:rsidP="7419C3CA" w:rsidRDefault="65F29C7E" w14:paraId="0E16DB3A" w14:textId="10464AD7">
      <w:pPr>
        <w:pStyle w:val="Normal"/>
        <w:bidi w:val="0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65F29C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4.6.2 Out Scope Functionality</w:t>
      </w:r>
    </w:p>
    <w:p w:rsidR="65F29C7E" w:rsidP="7419C3CA" w:rsidRDefault="65F29C7E" w14:paraId="0CD07953" w14:textId="3C87FDD6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>5. Assumptions</w:t>
      </w:r>
    </w:p>
    <w:p w:rsidR="65F29C7E" w:rsidP="7419C3CA" w:rsidRDefault="65F29C7E" w14:paraId="4338DF6F" w14:textId="085B064C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>6. Constraints</w:t>
      </w:r>
    </w:p>
    <w:p w:rsidR="65F29C7E" w:rsidP="7419C3CA" w:rsidRDefault="65F29C7E" w14:paraId="4EB67DEA" w14:textId="2AF47725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>7. Risks</w:t>
      </w:r>
    </w:p>
    <w:p w:rsidR="65F29C7E" w:rsidP="7419C3CA" w:rsidRDefault="65F29C7E" w14:paraId="29216E08" w14:textId="724A631C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 xml:space="preserve">     Technological Risks</w:t>
      </w:r>
    </w:p>
    <w:p w:rsidR="65F29C7E" w:rsidP="7419C3CA" w:rsidRDefault="65F29C7E" w14:paraId="4799C7B5" w14:textId="0044FE8B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 xml:space="preserve">     Skill Risks</w:t>
      </w:r>
    </w:p>
    <w:p w:rsidR="65F29C7E" w:rsidP="7419C3CA" w:rsidRDefault="65F29C7E" w14:paraId="42ECA420" w14:textId="18A0D69D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 xml:space="preserve">     Political Risks</w:t>
      </w:r>
    </w:p>
    <w:p w:rsidR="65F29C7E" w:rsidP="7419C3CA" w:rsidRDefault="65F29C7E" w14:paraId="0F6EDCFB" w14:textId="7064B243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 xml:space="preserve">     Business Risks</w:t>
      </w:r>
    </w:p>
    <w:p w:rsidR="65F29C7E" w:rsidP="7419C3CA" w:rsidRDefault="65F29C7E" w14:paraId="02B9F728" w14:textId="7C950B71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 xml:space="preserve">     Requirements Risks</w:t>
      </w:r>
    </w:p>
    <w:p w:rsidR="65F29C7E" w:rsidP="7419C3CA" w:rsidRDefault="65F29C7E" w14:paraId="0617CE80" w14:textId="45E8E398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 xml:space="preserve">     Other Risks</w:t>
      </w:r>
    </w:p>
    <w:p w:rsidR="65F29C7E" w:rsidP="7419C3CA" w:rsidRDefault="65F29C7E" w14:paraId="2BC44F16" w14:textId="2367755F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>8. Business Process Review</w:t>
      </w:r>
    </w:p>
    <w:p w:rsidR="65F29C7E" w:rsidP="7419C3CA" w:rsidRDefault="65F29C7E" w14:paraId="278C621A" w14:textId="20794F26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 xml:space="preserve">    8.1 Legacy System (AS-IS)</w:t>
      </w:r>
    </w:p>
    <w:p w:rsidR="65F29C7E" w:rsidP="7419C3CA" w:rsidRDefault="65F29C7E" w14:paraId="1FBE6F0E" w14:textId="0BE1BBC3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 xml:space="preserve">    8.2 Proposed Recommendations (TO-BE)</w:t>
      </w:r>
    </w:p>
    <w:p w:rsidR="65F29C7E" w:rsidP="7419C3CA" w:rsidRDefault="65F29C7E" w14:paraId="181ABDD2" w14:textId="56BA5E93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>9. Business Requirements</w:t>
      </w:r>
    </w:p>
    <w:p w:rsidR="65F29C7E" w:rsidP="7419C3CA" w:rsidRDefault="65F29C7E" w14:paraId="41CDA601" w14:textId="14034A24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>10. Appendices</w:t>
      </w:r>
    </w:p>
    <w:p w:rsidR="65F29C7E" w:rsidP="7419C3CA" w:rsidRDefault="65F29C7E" w14:paraId="757F5EA6" w14:textId="15E2831B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 xml:space="preserve">    10.1. List of Acronyms</w:t>
      </w:r>
    </w:p>
    <w:p w:rsidR="65F29C7E" w:rsidP="7419C3CA" w:rsidRDefault="65F29C7E" w14:paraId="39BA40BC" w14:textId="6E1C226F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 xml:space="preserve">    10.2. Glossary of Terms</w:t>
      </w:r>
    </w:p>
    <w:p w:rsidR="65F29C7E" w:rsidP="7419C3CA" w:rsidRDefault="65F29C7E" w14:paraId="26833C4B" w14:textId="27FEB3DC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  <w:r w:rsidRPr="7419C3CA" w:rsidR="65F29C7E">
        <w:rPr>
          <w:rFonts w:ascii="Calibri" w:hAnsi="Calibri" w:eastAsia="Calibri" w:cs="Calibri"/>
          <w:noProof w:val="0"/>
          <w:lang w:val="en-US"/>
        </w:rPr>
        <w:t xml:space="preserve">    10.3. Related Documents</w:t>
      </w:r>
    </w:p>
    <w:p w:rsidR="7419C3CA" w:rsidP="7419C3CA" w:rsidRDefault="7419C3CA" w14:paraId="78F60A8C" w14:textId="0358C68B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</w:p>
    <w:p w:rsidR="7419C3CA" w:rsidP="7419C3CA" w:rsidRDefault="7419C3CA" w14:paraId="16B8C561" w14:textId="2D0FA35B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</w:p>
    <w:p w:rsidR="7419C3CA" w:rsidP="7419C3CA" w:rsidRDefault="7419C3CA" w14:paraId="053AA740" w14:textId="2F7593FD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</w:p>
    <w:p w:rsidR="7419C3CA" w:rsidP="7419C3CA" w:rsidRDefault="7419C3CA" w14:paraId="1EF0C0B8" w14:textId="7E3415FE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</w:p>
    <w:p w:rsidR="7419C3CA" w:rsidP="7419C3CA" w:rsidRDefault="7419C3CA" w14:paraId="498EC625" w14:textId="0A5B2B6B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</w:p>
    <w:p w:rsidR="7419C3CA" w:rsidP="7419C3CA" w:rsidRDefault="7419C3CA" w14:paraId="3F9A7BD7" w14:textId="468077FC">
      <w:pPr>
        <w:pStyle w:val="NoSpacing"/>
        <w:bidi w:val="0"/>
        <w:rPr>
          <w:rFonts w:ascii="Calibri" w:hAnsi="Calibri" w:eastAsia="Calibri" w:cs="Calibri"/>
          <w:noProof w:val="0"/>
          <w:lang w:val="en-US"/>
        </w:rPr>
      </w:pPr>
    </w:p>
    <w:p w:rsidR="7419C3CA" w:rsidP="7419C3CA" w:rsidRDefault="7419C3CA" w14:paraId="3962BAF3" w14:textId="5F59C60B">
      <w:pPr>
        <w:pStyle w:val="NoSpacing"/>
        <w:bidi w:val="0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7419C3CA" w:rsidR="7419C3CA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1. </w:t>
      </w:r>
      <w:r w:rsidRPr="7419C3CA" w:rsidR="7E9BFF78">
        <w:rPr>
          <w:rFonts w:ascii="Calibri" w:hAnsi="Calibri" w:eastAsia="Calibri" w:cs="Calibri"/>
          <w:b w:val="1"/>
          <w:bCs w:val="1"/>
          <w:noProof w:val="0"/>
          <w:lang w:val="en-US"/>
        </w:rPr>
        <w:t>Document Revisions:</w:t>
      </w:r>
    </w:p>
    <w:p w:rsidR="7419C3CA" w:rsidP="7419C3CA" w:rsidRDefault="7419C3CA" w14:paraId="1A7DC8A0" w14:textId="31179B88">
      <w:pPr>
        <w:pStyle w:val="NoSpacing"/>
        <w:bidi w:val="0"/>
        <w:rPr>
          <w:rFonts w:ascii="Calibri" w:hAnsi="Calibri" w:eastAsia="Calibri" w:cs="Calibri"/>
          <w:b w:val="1"/>
          <w:bCs w:val="1"/>
          <w:noProof w:val="0"/>
          <w:lang w:val="en-US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620"/>
        <w:gridCol w:w="1935"/>
        <w:gridCol w:w="5805"/>
      </w:tblGrid>
      <w:tr w:rsidR="7419C3CA" w:rsidTr="7419C3CA" w14:paraId="2BB8C262">
        <w:trPr>
          <w:trHeight w:val="300"/>
        </w:trPr>
        <w:tc>
          <w:tcPr>
            <w:tcW w:w="1620" w:type="dxa"/>
            <w:tcMar/>
            <w:vAlign w:val="center"/>
          </w:tcPr>
          <w:p w:rsidR="7E9BFF78" w:rsidP="7419C3CA" w:rsidRDefault="7E9BFF78" w14:paraId="5AB6A5CB" w14:textId="07D91BE2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lang w:val="en-US"/>
              </w:rPr>
            </w:pPr>
            <w:r w:rsidRPr="7419C3CA" w:rsidR="7E9BFF78">
              <w:rPr>
                <w:rFonts w:ascii="Calibri" w:hAnsi="Calibri" w:eastAsia="Calibri" w:cs="Calibri"/>
                <w:b w:val="1"/>
                <w:bCs w:val="1"/>
                <w:noProof w:val="0"/>
                <w:lang w:val="en-US"/>
              </w:rPr>
              <w:t>Date</w:t>
            </w:r>
          </w:p>
        </w:tc>
        <w:tc>
          <w:tcPr>
            <w:tcW w:w="1935" w:type="dxa"/>
            <w:tcMar/>
            <w:vAlign w:val="center"/>
          </w:tcPr>
          <w:p w:rsidR="7E9BFF78" w:rsidP="7419C3CA" w:rsidRDefault="7E9BFF78" w14:paraId="4A04054C" w14:textId="51CB1303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lang w:val="en-US"/>
              </w:rPr>
            </w:pPr>
            <w:r w:rsidRPr="7419C3CA" w:rsidR="7E9BFF78">
              <w:rPr>
                <w:rFonts w:ascii="Calibri" w:hAnsi="Calibri" w:eastAsia="Calibri" w:cs="Calibri"/>
                <w:b w:val="1"/>
                <w:bCs w:val="1"/>
                <w:noProof w:val="0"/>
                <w:lang w:val="en-US"/>
              </w:rPr>
              <w:t>Version Number</w:t>
            </w:r>
          </w:p>
        </w:tc>
        <w:tc>
          <w:tcPr>
            <w:tcW w:w="5805" w:type="dxa"/>
            <w:tcMar/>
            <w:vAlign w:val="center"/>
          </w:tcPr>
          <w:p w:rsidR="7E9BFF78" w:rsidP="7419C3CA" w:rsidRDefault="7E9BFF78" w14:paraId="3BDD9F4B" w14:textId="0BFADC85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lang w:val="en-US"/>
              </w:rPr>
            </w:pPr>
            <w:r w:rsidRPr="7419C3CA" w:rsidR="7E9BFF78">
              <w:rPr>
                <w:rFonts w:ascii="Calibri" w:hAnsi="Calibri" w:eastAsia="Calibri" w:cs="Calibri"/>
                <w:b w:val="1"/>
                <w:bCs w:val="1"/>
                <w:noProof w:val="0"/>
                <w:lang w:val="en-US"/>
              </w:rPr>
              <w:t>Document Changes</w:t>
            </w:r>
          </w:p>
        </w:tc>
      </w:tr>
      <w:tr w:rsidR="7419C3CA" w:rsidTr="7419C3CA" w14:paraId="5F87101A">
        <w:trPr>
          <w:trHeight w:val="300"/>
        </w:trPr>
        <w:tc>
          <w:tcPr>
            <w:tcW w:w="1620" w:type="dxa"/>
            <w:tcMar/>
            <w:vAlign w:val="center"/>
          </w:tcPr>
          <w:p w:rsidR="1B92C3B8" w:rsidP="7419C3CA" w:rsidRDefault="1B92C3B8" w14:paraId="66540559" w14:textId="720FE078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1B92C3B8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01/05/2020</w:t>
            </w:r>
          </w:p>
        </w:tc>
        <w:tc>
          <w:tcPr>
            <w:tcW w:w="1935" w:type="dxa"/>
            <w:tcMar/>
            <w:vAlign w:val="center"/>
          </w:tcPr>
          <w:p w:rsidR="7BDF531F" w:rsidP="7419C3CA" w:rsidRDefault="7BDF531F" w14:paraId="774BB755" w14:textId="0B20561C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7BDF531F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v</w:t>
            </w:r>
            <w:r w:rsidRPr="7419C3CA" w:rsidR="1B92C3B8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1.0</w:t>
            </w:r>
            <w:r w:rsidRPr="7419C3CA" w:rsidR="509256A7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.0</w:t>
            </w:r>
          </w:p>
        </w:tc>
        <w:tc>
          <w:tcPr>
            <w:tcW w:w="5805" w:type="dxa"/>
            <w:tcMar/>
          </w:tcPr>
          <w:p w:rsidR="766B6BD1" w:rsidP="7419C3CA" w:rsidRDefault="766B6BD1" w14:paraId="58E46394" w14:textId="7438C1C3">
            <w:pPr>
              <w:pStyle w:val="NoSpacing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766B6BD1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Initial draft of BRD created with project background, scope, high-level requirements, and stakeholder details.</w:t>
            </w:r>
          </w:p>
        </w:tc>
      </w:tr>
      <w:tr w:rsidR="7419C3CA" w:rsidTr="7419C3CA" w14:paraId="61DBC52C">
        <w:trPr>
          <w:trHeight w:val="300"/>
        </w:trPr>
        <w:tc>
          <w:tcPr>
            <w:tcW w:w="1620" w:type="dxa"/>
            <w:tcMar/>
            <w:vAlign w:val="center"/>
          </w:tcPr>
          <w:p w:rsidR="070EF8BA" w:rsidP="7419C3CA" w:rsidRDefault="070EF8BA" w14:paraId="2BDC7409" w14:textId="175BDE17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070EF8BA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1</w:t>
            </w:r>
            <w:r w:rsidRPr="7419C3CA" w:rsidR="23B47157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0</w:t>
            </w:r>
            <w:r w:rsidRPr="7419C3CA" w:rsidR="070EF8BA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/05/2020</w:t>
            </w:r>
          </w:p>
        </w:tc>
        <w:tc>
          <w:tcPr>
            <w:tcW w:w="1935" w:type="dxa"/>
            <w:tcMar/>
            <w:vAlign w:val="center"/>
          </w:tcPr>
          <w:p w:rsidR="32BE1E3A" w:rsidP="7419C3CA" w:rsidRDefault="32BE1E3A" w14:paraId="0ABDEDF3" w14:textId="04994877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32BE1E3A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v</w:t>
            </w:r>
            <w:r w:rsidRPr="7419C3CA" w:rsidR="2CC4C310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1.1.0</w:t>
            </w:r>
          </w:p>
        </w:tc>
        <w:tc>
          <w:tcPr>
            <w:tcW w:w="5805" w:type="dxa"/>
            <w:tcMar/>
          </w:tcPr>
          <w:p w:rsidR="0EEFC4F1" w:rsidP="7419C3CA" w:rsidRDefault="0EEFC4F1" w14:paraId="12AFF268" w14:textId="3E13FD94">
            <w:pPr>
              <w:pStyle w:val="NoSpacing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0EEFC4F1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Added detailed Functional Requirements and Requirement Traceability Matrix (RTM) sections.</w:t>
            </w:r>
          </w:p>
        </w:tc>
      </w:tr>
      <w:tr w:rsidR="7419C3CA" w:rsidTr="7419C3CA" w14:paraId="64903EB5">
        <w:trPr>
          <w:trHeight w:val="300"/>
        </w:trPr>
        <w:tc>
          <w:tcPr>
            <w:tcW w:w="1620" w:type="dxa"/>
            <w:tcMar/>
            <w:vAlign w:val="center"/>
          </w:tcPr>
          <w:p w:rsidR="4A76F204" w:rsidP="7419C3CA" w:rsidRDefault="4A76F204" w14:paraId="3C291348" w14:textId="0FDBDB5A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4A76F204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15/05/2020</w:t>
            </w:r>
          </w:p>
        </w:tc>
        <w:tc>
          <w:tcPr>
            <w:tcW w:w="1935" w:type="dxa"/>
            <w:tcMar/>
            <w:vAlign w:val="center"/>
          </w:tcPr>
          <w:p w:rsidR="37233CD7" w:rsidP="7419C3CA" w:rsidRDefault="37233CD7" w14:paraId="27105713" w14:textId="4472F648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v1.1.1</w:t>
            </w:r>
          </w:p>
        </w:tc>
        <w:tc>
          <w:tcPr>
            <w:tcW w:w="5805" w:type="dxa"/>
            <w:tcMar/>
          </w:tcPr>
          <w:p w:rsidR="37233CD7" w:rsidP="7419C3CA" w:rsidRDefault="37233CD7" w14:paraId="1A9AB104" w14:textId="4EF6077F">
            <w:pPr>
              <w:pStyle w:val="NoSpacing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Minor corrections in the scope statement and updated project timeline based on stakeholder feedback.</w:t>
            </w:r>
          </w:p>
        </w:tc>
      </w:tr>
      <w:tr w:rsidR="7419C3CA" w:rsidTr="7419C3CA" w14:paraId="5B49AFBC">
        <w:trPr>
          <w:trHeight w:val="300"/>
        </w:trPr>
        <w:tc>
          <w:tcPr>
            <w:tcW w:w="1620" w:type="dxa"/>
            <w:tcMar/>
            <w:vAlign w:val="center"/>
          </w:tcPr>
          <w:p w:rsidR="37233CD7" w:rsidP="7419C3CA" w:rsidRDefault="37233CD7" w14:paraId="6C8D23A2" w14:textId="1AE53299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20/05/2020</w:t>
            </w:r>
          </w:p>
        </w:tc>
        <w:tc>
          <w:tcPr>
            <w:tcW w:w="1935" w:type="dxa"/>
            <w:tcMar/>
            <w:vAlign w:val="center"/>
          </w:tcPr>
          <w:p w:rsidR="37233CD7" w:rsidP="7419C3CA" w:rsidRDefault="37233CD7" w14:paraId="7D738216" w14:textId="02DF9B2A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v1.2.0</w:t>
            </w:r>
          </w:p>
        </w:tc>
        <w:tc>
          <w:tcPr>
            <w:tcW w:w="5805" w:type="dxa"/>
            <w:tcMar/>
          </w:tcPr>
          <w:p w:rsidR="37233CD7" w:rsidP="7419C3CA" w:rsidRDefault="37233CD7" w14:paraId="6864BCF3" w14:textId="697C287A">
            <w:pPr>
              <w:pStyle w:val="NoSpacing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Added detailed financial estimates, resources, and risk management section.</w:t>
            </w:r>
          </w:p>
        </w:tc>
      </w:tr>
      <w:tr w:rsidR="7419C3CA" w:rsidTr="7419C3CA" w14:paraId="7F462B18">
        <w:trPr>
          <w:trHeight w:val="300"/>
        </w:trPr>
        <w:tc>
          <w:tcPr>
            <w:tcW w:w="1620" w:type="dxa"/>
            <w:tcMar/>
            <w:vAlign w:val="center"/>
          </w:tcPr>
          <w:p w:rsidR="37233CD7" w:rsidP="7419C3CA" w:rsidRDefault="37233CD7" w14:paraId="6D52B707" w14:textId="56C708F1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30/05/2020</w:t>
            </w:r>
          </w:p>
        </w:tc>
        <w:tc>
          <w:tcPr>
            <w:tcW w:w="1935" w:type="dxa"/>
            <w:tcMar/>
            <w:vAlign w:val="center"/>
          </w:tcPr>
          <w:p w:rsidR="37233CD7" w:rsidP="7419C3CA" w:rsidRDefault="37233CD7" w14:paraId="40C7F958" w14:textId="1FBAAD12">
            <w:pPr>
              <w:pStyle w:val="NoSpacing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V1.3.1</w:t>
            </w:r>
          </w:p>
        </w:tc>
        <w:tc>
          <w:tcPr>
            <w:tcW w:w="5805" w:type="dxa"/>
            <w:tcMar/>
          </w:tcPr>
          <w:p w:rsidR="37233CD7" w:rsidP="7419C3CA" w:rsidRDefault="37233CD7" w14:paraId="03561BFB" w14:textId="02B6D1FF">
            <w:pPr>
              <w:pStyle w:val="NoSpacing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Updated stakeholder analysis and included finalized RACI Matrix after client approval.</w:t>
            </w:r>
          </w:p>
        </w:tc>
      </w:tr>
    </w:tbl>
    <w:p w:rsidR="7419C3CA" w:rsidP="7419C3CA" w:rsidRDefault="7419C3CA" w14:paraId="55FEFCAD" w14:textId="4B4612E6">
      <w:pPr>
        <w:bidi w:val="0"/>
        <w:rPr>
          <w:rFonts w:ascii="Calibri" w:hAnsi="Calibri" w:eastAsia="Calibri" w:cs="Calibri"/>
        </w:rPr>
      </w:pPr>
    </w:p>
    <w:p w:rsidR="37233CD7" w:rsidP="7419C3CA" w:rsidRDefault="37233CD7" w14:paraId="2B00396B" w14:textId="554C1B0F">
      <w:pPr>
        <w:bidi w:val="0"/>
        <w:rPr>
          <w:rFonts w:ascii="Calibri" w:hAnsi="Calibri" w:eastAsia="Calibri" w:cs="Calibri"/>
          <w:b w:val="1"/>
          <w:bCs w:val="1"/>
        </w:rPr>
      </w:pPr>
      <w:r w:rsidRPr="7419C3CA" w:rsidR="37233CD7">
        <w:rPr>
          <w:rFonts w:ascii="Calibri" w:hAnsi="Calibri" w:eastAsia="Calibri" w:cs="Calibri"/>
          <w:b w:val="1"/>
          <w:bCs w:val="1"/>
        </w:rPr>
        <w:t>2. Approvals: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160"/>
        <w:gridCol w:w="1875"/>
        <w:gridCol w:w="2025"/>
        <w:gridCol w:w="1680"/>
        <w:gridCol w:w="1620"/>
      </w:tblGrid>
      <w:tr w:rsidR="7419C3CA" w:rsidTr="7419C3CA" w14:paraId="0B4787C4">
        <w:trPr>
          <w:trHeight w:val="300"/>
        </w:trPr>
        <w:tc>
          <w:tcPr>
            <w:tcW w:w="2160" w:type="dxa"/>
            <w:tcMar/>
            <w:vAlign w:val="center"/>
          </w:tcPr>
          <w:p w:rsidR="37233CD7" w:rsidP="7419C3CA" w:rsidRDefault="37233CD7" w14:paraId="14054205" w14:textId="6C91150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419C3CA" w:rsidR="37233CD7">
              <w:rPr>
                <w:rFonts w:ascii="Calibri" w:hAnsi="Calibri" w:eastAsia="Calibri" w:cs="Calibri"/>
                <w:b w:val="1"/>
                <w:bCs w:val="1"/>
              </w:rPr>
              <w:t>Role</w:t>
            </w:r>
          </w:p>
        </w:tc>
        <w:tc>
          <w:tcPr>
            <w:tcW w:w="1875" w:type="dxa"/>
            <w:tcMar/>
            <w:vAlign w:val="center"/>
          </w:tcPr>
          <w:p w:rsidR="37233CD7" w:rsidP="7419C3CA" w:rsidRDefault="37233CD7" w14:paraId="08B28466" w14:textId="5C491E3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419C3CA" w:rsidR="37233CD7">
              <w:rPr>
                <w:rFonts w:ascii="Calibri" w:hAnsi="Calibri" w:eastAsia="Calibri" w:cs="Calibri"/>
                <w:b w:val="1"/>
                <w:bCs w:val="1"/>
              </w:rPr>
              <w:t>Name</w:t>
            </w:r>
          </w:p>
        </w:tc>
        <w:tc>
          <w:tcPr>
            <w:tcW w:w="2025" w:type="dxa"/>
            <w:tcMar/>
            <w:vAlign w:val="center"/>
          </w:tcPr>
          <w:p w:rsidR="37233CD7" w:rsidP="7419C3CA" w:rsidRDefault="37233CD7" w14:paraId="408D51D4" w14:textId="6F1B432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419C3CA" w:rsidR="37233CD7">
              <w:rPr>
                <w:rFonts w:ascii="Calibri" w:hAnsi="Calibri" w:eastAsia="Calibri" w:cs="Calibri"/>
                <w:b w:val="1"/>
                <w:bCs w:val="1"/>
              </w:rPr>
              <w:t>Title</w:t>
            </w:r>
          </w:p>
        </w:tc>
        <w:tc>
          <w:tcPr>
            <w:tcW w:w="1680" w:type="dxa"/>
            <w:tcMar/>
            <w:vAlign w:val="center"/>
          </w:tcPr>
          <w:p w:rsidR="37233CD7" w:rsidP="7419C3CA" w:rsidRDefault="37233CD7" w14:paraId="6F7CACA2" w14:textId="32FF9BB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419C3CA" w:rsidR="37233CD7">
              <w:rPr>
                <w:rFonts w:ascii="Calibri" w:hAnsi="Calibri" w:eastAsia="Calibri" w:cs="Calibri"/>
                <w:b w:val="1"/>
                <w:bCs w:val="1"/>
              </w:rPr>
              <w:t>Signature</w:t>
            </w:r>
          </w:p>
        </w:tc>
        <w:tc>
          <w:tcPr>
            <w:tcW w:w="1620" w:type="dxa"/>
            <w:tcMar/>
            <w:vAlign w:val="center"/>
          </w:tcPr>
          <w:p w:rsidR="37233CD7" w:rsidP="7419C3CA" w:rsidRDefault="37233CD7" w14:paraId="3A82232B" w14:textId="3AAAEBB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419C3CA" w:rsidR="37233CD7">
              <w:rPr>
                <w:rFonts w:ascii="Calibri" w:hAnsi="Calibri" w:eastAsia="Calibri" w:cs="Calibri"/>
                <w:b w:val="1"/>
                <w:bCs w:val="1"/>
              </w:rPr>
              <w:t>Date</w:t>
            </w:r>
          </w:p>
        </w:tc>
      </w:tr>
      <w:tr w:rsidR="7419C3CA" w:rsidTr="7419C3CA" w14:paraId="7085BFF8">
        <w:trPr>
          <w:trHeight w:val="300"/>
        </w:trPr>
        <w:tc>
          <w:tcPr>
            <w:tcW w:w="2160" w:type="dxa"/>
            <w:tcMar/>
          </w:tcPr>
          <w:p w:rsidR="37233CD7" w:rsidP="7419C3CA" w:rsidRDefault="37233CD7" w14:paraId="2B497AFE" w14:textId="595C580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Project Sponsor</w:t>
            </w:r>
          </w:p>
        </w:tc>
        <w:tc>
          <w:tcPr>
            <w:tcW w:w="1875" w:type="dxa"/>
            <w:tcMar/>
          </w:tcPr>
          <w:p w:rsidR="37233CD7" w:rsidP="7419C3CA" w:rsidRDefault="37233CD7" w14:paraId="221F2668" w14:textId="75DE3696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The Sun School</w:t>
            </w:r>
          </w:p>
        </w:tc>
        <w:tc>
          <w:tcPr>
            <w:tcW w:w="2025" w:type="dxa"/>
            <w:tcMar/>
          </w:tcPr>
          <w:p w:rsidR="7419C3CA" w:rsidP="7419C3CA" w:rsidRDefault="7419C3CA" w14:paraId="33A3DA76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1680" w:type="dxa"/>
            <w:tcMar/>
          </w:tcPr>
          <w:p w:rsidR="7419C3CA" w:rsidP="7419C3CA" w:rsidRDefault="7419C3CA" w14:paraId="454BAAAA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1620" w:type="dxa"/>
            <w:tcMar/>
          </w:tcPr>
          <w:p w:rsidR="7419C3CA" w:rsidP="7419C3CA" w:rsidRDefault="7419C3CA" w14:paraId="3C420C95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7419C3CA" w:rsidTr="7419C3CA" w14:paraId="518E9D54">
        <w:trPr>
          <w:trHeight w:val="300"/>
        </w:trPr>
        <w:tc>
          <w:tcPr>
            <w:tcW w:w="2160" w:type="dxa"/>
            <w:tcMar/>
          </w:tcPr>
          <w:p w:rsidR="37233CD7" w:rsidP="7419C3CA" w:rsidRDefault="37233CD7" w14:paraId="259E8FB9" w14:textId="0BA48E5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Business Owner</w:t>
            </w:r>
          </w:p>
        </w:tc>
        <w:tc>
          <w:tcPr>
            <w:tcW w:w="1875" w:type="dxa"/>
            <w:tcMar/>
          </w:tcPr>
          <w:p w:rsidR="37233CD7" w:rsidP="7419C3CA" w:rsidRDefault="37233CD7" w14:paraId="7D88BEC8" w14:textId="0C7250F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Anil Kumar</w:t>
            </w:r>
          </w:p>
        </w:tc>
        <w:tc>
          <w:tcPr>
            <w:tcW w:w="2025" w:type="dxa"/>
            <w:tcMar/>
          </w:tcPr>
          <w:p w:rsidR="37233CD7" w:rsidP="7419C3CA" w:rsidRDefault="37233CD7" w14:paraId="3DEEF7CC" w14:textId="3D23058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CEO &amp; Director</w:t>
            </w:r>
          </w:p>
        </w:tc>
        <w:tc>
          <w:tcPr>
            <w:tcW w:w="1680" w:type="dxa"/>
            <w:tcMar/>
          </w:tcPr>
          <w:p w:rsidR="7419C3CA" w:rsidP="7419C3CA" w:rsidRDefault="7419C3CA" w14:paraId="177443AE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1620" w:type="dxa"/>
            <w:tcMar/>
          </w:tcPr>
          <w:p w:rsidR="7419C3CA" w:rsidP="7419C3CA" w:rsidRDefault="7419C3CA" w14:paraId="3240C232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7419C3CA" w:rsidTr="7419C3CA" w14:paraId="46FD98D0">
        <w:trPr>
          <w:trHeight w:val="300"/>
        </w:trPr>
        <w:tc>
          <w:tcPr>
            <w:tcW w:w="2160" w:type="dxa"/>
            <w:tcMar/>
          </w:tcPr>
          <w:p w:rsidR="37233CD7" w:rsidP="7419C3CA" w:rsidRDefault="37233CD7" w14:paraId="6D40A091" w14:textId="24608E9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Project Manager</w:t>
            </w:r>
          </w:p>
        </w:tc>
        <w:tc>
          <w:tcPr>
            <w:tcW w:w="1875" w:type="dxa"/>
            <w:tcMar/>
          </w:tcPr>
          <w:p w:rsidR="37233CD7" w:rsidP="7419C3CA" w:rsidRDefault="37233CD7" w14:paraId="4CFF8728" w14:textId="38FAFCBF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Kranthi Kumar</w:t>
            </w:r>
          </w:p>
        </w:tc>
        <w:tc>
          <w:tcPr>
            <w:tcW w:w="2025" w:type="dxa"/>
            <w:tcMar/>
          </w:tcPr>
          <w:p w:rsidR="37233CD7" w:rsidP="7419C3CA" w:rsidRDefault="37233CD7" w14:paraId="5A5680F8" w14:textId="764F355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Manager</w:t>
            </w:r>
          </w:p>
        </w:tc>
        <w:tc>
          <w:tcPr>
            <w:tcW w:w="1680" w:type="dxa"/>
            <w:tcMar/>
          </w:tcPr>
          <w:p w:rsidR="7419C3CA" w:rsidP="7419C3CA" w:rsidRDefault="7419C3CA" w14:paraId="5FF34592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1620" w:type="dxa"/>
            <w:tcMar/>
          </w:tcPr>
          <w:p w:rsidR="7419C3CA" w:rsidP="7419C3CA" w:rsidRDefault="7419C3CA" w14:paraId="45D8D981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7419C3CA" w:rsidTr="7419C3CA" w14:paraId="5BD9C399">
        <w:trPr>
          <w:trHeight w:val="300"/>
        </w:trPr>
        <w:tc>
          <w:tcPr>
            <w:tcW w:w="2160" w:type="dxa"/>
            <w:tcMar/>
          </w:tcPr>
          <w:p w:rsidR="37233CD7" w:rsidP="7419C3CA" w:rsidRDefault="37233CD7" w14:paraId="475AF8BB" w14:textId="42F8B57A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Development Lead</w:t>
            </w:r>
          </w:p>
        </w:tc>
        <w:tc>
          <w:tcPr>
            <w:tcW w:w="1875" w:type="dxa"/>
            <w:tcMar/>
          </w:tcPr>
          <w:p w:rsidR="37233CD7" w:rsidP="7419C3CA" w:rsidRDefault="37233CD7" w14:paraId="21C7B247" w14:textId="60E003C5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Suneetha Reddy</w:t>
            </w:r>
          </w:p>
        </w:tc>
        <w:tc>
          <w:tcPr>
            <w:tcW w:w="2025" w:type="dxa"/>
            <w:tcMar/>
          </w:tcPr>
          <w:p w:rsidR="37233CD7" w:rsidP="7419C3CA" w:rsidRDefault="37233CD7" w14:paraId="0B1CBADB" w14:textId="66F7A54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Sr Developer</w:t>
            </w:r>
          </w:p>
        </w:tc>
        <w:tc>
          <w:tcPr>
            <w:tcW w:w="1680" w:type="dxa"/>
            <w:tcMar/>
          </w:tcPr>
          <w:p w:rsidR="7419C3CA" w:rsidP="7419C3CA" w:rsidRDefault="7419C3CA" w14:paraId="00DC2755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1620" w:type="dxa"/>
            <w:tcMar/>
          </w:tcPr>
          <w:p w:rsidR="7419C3CA" w:rsidP="7419C3CA" w:rsidRDefault="7419C3CA" w14:paraId="44569E9F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7419C3CA" w:rsidTr="7419C3CA" w14:paraId="2D247E60">
        <w:trPr>
          <w:trHeight w:val="300"/>
        </w:trPr>
        <w:tc>
          <w:tcPr>
            <w:tcW w:w="2160" w:type="dxa"/>
            <w:tcMar/>
          </w:tcPr>
          <w:p w:rsidR="37233CD7" w:rsidP="7419C3CA" w:rsidRDefault="37233CD7" w14:paraId="26CDB3C5" w14:textId="677D12E0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QA Lead</w:t>
            </w:r>
          </w:p>
        </w:tc>
        <w:tc>
          <w:tcPr>
            <w:tcW w:w="1875" w:type="dxa"/>
            <w:tcMar/>
          </w:tcPr>
          <w:p w:rsidR="37233CD7" w:rsidP="7419C3CA" w:rsidRDefault="37233CD7" w14:paraId="772CE32B" w14:textId="1D943BE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Arvind Jami</w:t>
            </w:r>
          </w:p>
        </w:tc>
        <w:tc>
          <w:tcPr>
            <w:tcW w:w="2025" w:type="dxa"/>
            <w:tcMar/>
          </w:tcPr>
          <w:p w:rsidR="37233CD7" w:rsidP="7419C3CA" w:rsidRDefault="37233CD7" w14:paraId="074C73AE" w14:textId="34ED41B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Tester</w:t>
            </w:r>
          </w:p>
        </w:tc>
        <w:tc>
          <w:tcPr>
            <w:tcW w:w="1680" w:type="dxa"/>
            <w:tcMar/>
          </w:tcPr>
          <w:p w:rsidR="7419C3CA" w:rsidP="7419C3CA" w:rsidRDefault="7419C3CA" w14:paraId="533EEFE7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1620" w:type="dxa"/>
            <w:tcMar/>
          </w:tcPr>
          <w:p w:rsidR="7419C3CA" w:rsidP="7419C3CA" w:rsidRDefault="7419C3CA" w14:paraId="1919C66A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7419C3CA" w:rsidTr="7419C3CA" w14:paraId="415E2C6F">
        <w:trPr>
          <w:trHeight w:val="300"/>
        </w:trPr>
        <w:tc>
          <w:tcPr>
            <w:tcW w:w="2160" w:type="dxa"/>
            <w:tcMar/>
          </w:tcPr>
          <w:p w:rsidR="37233CD7" w:rsidP="7419C3CA" w:rsidRDefault="37233CD7" w14:paraId="28CE02C6" w14:textId="497466E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Content Lead</w:t>
            </w:r>
          </w:p>
        </w:tc>
        <w:tc>
          <w:tcPr>
            <w:tcW w:w="1875" w:type="dxa"/>
            <w:tcMar/>
          </w:tcPr>
          <w:p w:rsidR="37233CD7" w:rsidP="7419C3CA" w:rsidRDefault="37233CD7" w14:paraId="6F4ECABD" w14:textId="55975340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Samuel John</w:t>
            </w:r>
          </w:p>
        </w:tc>
        <w:tc>
          <w:tcPr>
            <w:tcW w:w="2025" w:type="dxa"/>
            <w:tcMar/>
          </w:tcPr>
          <w:p w:rsidR="37233CD7" w:rsidP="7419C3CA" w:rsidRDefault="37233CD7" w14:paraId="023F628C" w14:textId="1B273CB6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  <w:r w:rsidRPr="7419C3CA" w:rsidR="37233CD7">
              <w:rPr>
                <w:rFonts w:ascii="Calibri" w:hAnsi="Calibri" w:eastAsia="Calibri" w:cs="Calibri"/>
                <w:b w:val="0"/>
                <w:bCs w:val="0"/>
              </w:rPr>
              <w:t>Business Analyst</w:t>
            </w:r>
          </w:p>
        </w:tc>
        <w:tc>
          <w:tcPr>
            <w:tcW w:w="1680" w:type="dxa"/>
            <w:tcMar/>
          </w:tcPr>
          <w:p w:rsidR="7419C3CA" w:rsidP="7419C3CA" w:rsidRDefault="7419C3CA" w14:paraId="2F504E84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1620" w:type="dxa"/>
            <w:tcMar/>
          </w:tcPr>
          <w:p w:rsidR="7419C3CA" w:rsidP="7419C3CA" w:rsidRDefault="7419C3CA" w14:paraId="6315469D" w14:textId="57B8BF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</w:tbl>
    <w:p w:rsidR="7419C3CA" w:rsidRDefault="7419C3CA" w14:paraId="19F7BE4C" w14:textId="47AEB7D5"/>
    <w:p w:rsidR="37233CD7" w:rsidP="7419C3CA" w:rsidRDefault="37233CD7" w14:paraId="278F7D32" w14:textId="52359336">
      <w:pPr>
        <w:bidi w:val="0"/>
        <w:rPr>
          <w:rFonts w:ascii="Calibri" w:hAnsi="Calibri" w:eastAsia="Calibri" w:cs="Calibri"/>
          <w:b w:val="1"/>
          <w:bCs w:val="1"/>
        </w:rPr>
      </w:pPr>
      <w:r w:rsidRPr="7419C3CA" w:rsidR="37233CD7">
        <w:rPr>
          <w:rFonts w:ascii="Calibri" w:hAnsi="Calibri" w:eastAsia="Calibri" w:cs="Calibri"/>
          <w:b w:val="1"/>
          <w:bCs w:val="1"/>
        </w:rPr>
        <w:t>3. RACI Chart for the Document:</w:t>
      </w:r>
    </w:p>
    <w:p w:rsidR="5B3ECA84" w:rsidP="7419C3CA" w:rsidRDefault="5B3ECA84" w14:paraId="2C58F9DD" w14:textId="735D4E15">
      <w:pPr>
        <w:bidi w:val="0"/>
        <w:rPr>
          <w:rFonts w:ascii="Calibri" w:hAnsi="Calibri" w:eastAsia="Calibri" w:cs="Calibri"/>
          <w:b w:val="0"/>
          <w:bCs w:val="0"/>
        </w:rPr>
      </w:pPr>
      <w:r w:rsidRPr="7419C3CA" w:rsidR="5B3ECA84">
        <w:rPr>
          <w:rFonts w:ascii="Calibri" w:hAnsi="Calibri" w:eastAsia="Calibri" w:cs="Calibri"/>
          <w:b w:val="0"/>
          <w:bCs w:val="0"/>
        </w:rPr>
        <w:t>Codes Used in RACI Chart</w:t>
      </w:r>
    </w:p>
    <w:p w:rsidR="5B3ECA84" w:rsidP="7419C3CA" w:rsidRDefault="5B3ECA84" w14:paraId="3459B65D" w14:textId="7278A5BB">
      <w:pPr>
        <w:pStyle w:val="ListParagraph"/>
        <w:numPr>
          <w:ilvl w:val="0"/>
          <w:numId w:val="23"/>
        </w:numPr>
        <w:bidi w:val="0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7419C3CA" w:rsidR="5B3ECA84">
        <w:rPr>
          <w:rFonts w:ascii="Calibri" w:hAnsi="Calibri" w:eastAsia="Calibri" w:cs="Calibri"/>
          <w:b w:val="0"/>
          <w:bCs w:val="0"/>
          <w:sz w:val="24"/>
          <w:szCs w:val="24"/>
        </w:rPr>
        <w:t>* - Authorize</w:t>
      </w:r>
    </w:p>
    <w:p w:rsidR="5B3ECA84" w:rsidP="7419C3CA" w:rsidRDefault="5B3ECA84" w14:paraId="2661E7AA" w14:textId="3F0553F5">
      <w:pPr>
        <w:pStyle w:val="ListParagraph"/>
        <w:numPr>
          <w:ilvl w:val="0"/>
          <w:numId w:val="23"/>
        </w:numPr>
        <w:bidi w:val="0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7419C3CA" w:rsidR="5B3ECA84">
        <w:rPr>
          <w:rFonts w:ascii="Calibri" w:hAnsi="Calibri" w:eastAsia="Calibri" w:cs="Calibri"/>
          <w:b w:val="0"/>
          <w:bCs w:val="0"/>
          <w:sz w:val="24"/>
          <w:szCs w:val="24"/>
        </w:rPr>
        <w:t>R – Responsible</w:t>
      </w:r>
    </w:p>
    <w:p w:rsidR="5B3ECA84" w:rsidP="7419C3CA" w:rsidRDefault="5B3ECA84" w14:paraId="260D6D42" w14:textId="5865702C">
      <w:pPr>
        <w:pStyle w:val="ListParagraph"/>
        <w:numPr>
          <w:ilvl w:val="0"/>
          <w:numId w:val="23"/>
        </w:numPr>
        <w:bidi w:val="0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7419C3CA" w:rsidR="5B3ECA84">
        <w:rPr>
          <w:rFonts w:ascii="Calibri" w:hAnsi="Calibri" w:eastAsia="Calibri" w:cs="Calibri"/>
          <w:b w:val="0"/>
          <w:bCs w:val="0"/>
          <w:sz w:val="24"/>
          <w:szCs w:val="24"/>
        </w:rPr>
        <w:t>A – Accountable</w:t>
      </w:r>
    </w:p>
    <w:p w:rsidR="5B3ECA84" w:rsidP="7419C3CA" w:rsidRDefault="5B3ECA84" w14:paraId="7ABC22BD" w14:textId="033CF284">
      <w:pPr>
        <w:pStyle w:val="ListParagraph"/>
        <w:numPr>
          <w:ilvl w:val="0"/>
          <w:numId w:val="23"/>
        </w:numPr>
        <w:bidi w:val="0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7419C3CA" w:rsidR="5B3ECA84">
        <w:rPr>
          <w:rFonts w:ascii="Calibri" w:hAnsi="Calibri" w:eastAsia="Calibri" w:cs="Calibri"/>
          <w:b w:val="0"/>
          <w:bCs w:val="0"/>
          <w:sz w:val="24"/>
          <w:szCs w:val="24"/>
        </w:rPr>
        <w:t>S – Supports</w:t>
      </w:r>
    </w:p>
    <w:p w:rsidR="5B3ECA84" w:rsidP="7419C3CA" w:rsidRDefault="5B3ECA84" w14:paraId="55AECB4D" w14:textId="17B5465E">
      <w:pPr>
        <w:pStyle w:val="ListParagraph"/>
        <w:numPr>
          <w:ilvl w:val="0"/>
          <w:numId w:val="23"/>
        </w:numPr>
        <w:bidi w:val="0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7419C3CA" w:rsidR="5B3ECA84">
        <w:rPr>
          <w:rFonts w:ascii="Calibri" w:hAnsi="Calibri" w:eastAsia="Calibri" w:cs="Calibri"/>
          <w:b w:val="0"/>
          <w:bCs w:val="0"/>
          <w:sz w:val="24"/>
          <w:szCs w:val="24"/>
        </w:rPr>
        <w:t>C – Consulted</w:t>
      </w:r>
    </w:p>
    <w:p w:rsidR="5B3ECA84" w:rsidP="7419C3CA" w:rsidRDefault="5B3ECA84" w14:paraId="582F9C32" w14:textId="5A376F51">
      <w:pPr>
        <w:pStyle w:val="ListParagraph"/>
        <w:numPr>
          <w:ilvl w:val="0"/>
          <w:numId w:val="23"/>
        </w:numPr>
        <w:bidi w:val="0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7419C3CA" w:rsidR="5B3ECA84">
        <w:rPr>
          <w:rFonts w:ascii="Calibri" w:hAnsi="Calibri" w:eastAsia="Calibri" w:cs="Calibri"/>
          <w:b w:val="0"/>
          <w:bCs w:val="0"/>
          <w:sz w:val="24"/>
          <w:szCs w:val="24"/>
        </w:rPr>
        <w:t>I – Informed</w:t>
      </w:r>
    </w:p>
    <w:p w:rsidR="5B3ECA84" w:rsidP="7419C3CA" w:rsidRDefault="5B3ECA84" w14:paraId="5F292F85" w14:textId="68992D74">
      <w:pPr>
        <w:pStyle w:val="Normal"/>
        <w:bidi w:val="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7419C3CA" w:rsidR="5B3ECA84">
        <w:rPr>
          <w:rFonts w:ascii="Calibri" w:hAnsi="Calibri" w:eastAsia="Calibri" w:cs="Calibri"/>
          <w:b w:val="1"/>
          <w:bCs w:val="1"/>
          <w:sz w:val="24"/>
          <w:szCs w:val="24"/>
        </w:rPr>
        <w:t>RACI Chart: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415"/>
        <w:gridCol w:w="2655"/>
        <w:gridCol w:w="705"/>
        <w:gridCol w:w="725"/>
        <w:gridCol w:w="715"/>
        <w:gridCol w:w="715"/>
        <w:gridCol w:w="715"/>
        <w:gridCol w:w="715"/>
      </w:tblGrid>
      <w:tr w:rsidR="7419C3CA" w:rsidTr="7419C3CA" w14:paraId="287C6614">
        <w:trPr>
          <w:trHeight w:val="300"/>
        </w:trPr>
        <w:tc>
          <w:tcPr>
            <w:tcW w:w="2415" w:type="dxa"/>
            <w:tcMar/>
            <w:vAlign w:val="center"/>
          </w:tcPr>
          <w:p w:rsidR="5B3ECA84" w:rsidP="7419C3CA" w:rsidRDefault="5B3ECA84" w14:paraId="78941CF9" w14:textId="16D0B86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7419C3CA" w:rsidR="5B3ECA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Name</w:t>
            </w:r>
          </w:p>
        </w:tc>
        <w:tc>
          <w:tcPr>
            <w:tcW w:w="2655" w:type="dxa"/>
            <w:tcMar/>
            <w:vAlign w:val="center"/>
          </w:tcPr>
          <w:p w:rsidR="5B3ECA84" w:rsidP="7419C3CA" w:rsidRDefault="5B3ECA84" w14:paraId="5ACBAC24" w14:textId="2479A74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7419C3CA" w:rsidR="5B3ECA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Position</w:t>
            </w:r>
          </w:p>
        </w:tc>
        <w:tc>
          <w:tcPr>
            <w:tcW w:w="705" w:type="dxa"/>
            <w:tcMar/>
            <w:vAlign w:val="center"/>
          </w:tcPr>
          <w:p w:rsidR="5B3ECA84" w:rsidP="7419C3CA" w:rsidRDefault="5B3ECA84" w14:paraId="0D68C4EC" w14:textId="05C3B32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7419C3CA" w:rsidR="5B3ECA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*</w:t>
            </w:r>
          </w:p>
        </w:tc>
        <w:tc>
          <w:tcPr>
            <w:tcW w:w="725" w:type="dxa"/>
            <w:tcMar/>
            <w:vAlign w:val="center"/>
          </w:tcPr>
          <w:p w:rsidR="5B3ECA84" w:rsidP="7419C3CA" w:rsidRDefault="5B3ECA84" w14:paraId="6C825892" w14:textId="7F592E9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7419C3CA" w:rsidR="5B3ECA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R</w:t>
            </w:r>
          </w:p>
        </w:tc>
        <w:tc>
          <w:tcPr>
            <w:tcW w:w="715" w:type="dxa"/>
            <w:tcMar/>
            <w:vAlign w:val="center"/>
          </w:tcPr>
          <w:p w:rsidR="5B3ECA84" w:rsidP="7419C3CA" w:rsidRDefault="5B3ECA84" w14:paraId="48CCBB52" w14:textId="4540294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7419C3CA" w:rsidR="5B3ECA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</w:t>
            </w:r>
          </w:p>
        </w:tc>
        <w:tc>
          <w:tcPr>
            <w:tcW w:w="715" w:type="dxa"/>
            <w:tcMar/>
            <w:vAlign w:val="center"/>
          </w:tcPr>
          <w:p w:rsidR="5B3ECA84" w:rsidP="7419C3CA" w:rsidRDefault="5B3ECA84" w14:paraId="562A35E5" w14:textId="548C904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7419C3CA" w:rsidR="5B3ECA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</w:t>
            </w:r>
          </w:p>
        </w:tc>
        <w:tc>
          <w:tcPr>
            <w:tcW w:w="715" w:type="dxa"/>
            <w:tcMar/>
            <w:vAlign w:val="center"/>
          </w:tcPr>
          <w:p w:rsidR="5B3ECA84" w:rsidP="7419C3CA" w:rsidRDefault="5B3ECA84" w14:paraId="4B6900AB" w14:textId="332E9C5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7419C3CA" w:rsidR="5B3ECA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</w:t>
            </w:r>
          </w:p>
        </w:tc>
        <w:tc>
          <w:tcPr>
            <w:tcW w:w="715" w:type="dxa"/>
            <w:tcMar/>
            <w:vAlign w:val="center"/>
          </w:tcPr>
          <w:p w:rsidR="5B3ECA84" w:rsidP="7419C3CA" w:rsidRDefault="5B3ECA84" w14:paraId="4E8CE1A8" w14:textId="648F25E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7419C3CA" w:rsidR="5B3ECA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I</w:t>
            </w:r>
          </w:p>
        </w:tc>
      </w:tr>
      <w:tr w:rsidR="7419C3CA" w:rsidTr="7419C3CA" w14:paraId="01A436C8">
        <w:trPr>
          <w:trHeight w:val="300"/>
        </w:trPr>
        <w:tc>
          <w:tcPr>
            <w:tcW w:w="2415" w:type="dxa"/>
            <w:tcMar/>
          </w:tcPr>
          <w:p w:rsidR="6699AD48" w:rsidP="7419C3CA" w:rsidRDefault="6699AD48" w14:paraId="43151F8E" w14:textId="42F753E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6699AD4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Anil Kumar</w:t>
            </w:r>
          </w:p>
        </w:tc>
        <w:tc>
          <w:tcPr>
            <w:tcW w:w="2655" w:type="dxa"/>
            <w:tcMar/>
          </w:tcPr>
          <w:p w:rsidR="56771DED" w:rsidP="7419C3CA" w:rsidRDefault="56771DED" w14:paraId="5B14C0AD" w14:textId="5DADDFD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56771DE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Business Owner</w:t>
            </w:r>
          </w:p>
        </w:tc>
        <w:tc>
          <w:tcPr>
            <w:tcW w:w="705" w:type="dxa"/>
            <w:tcMar/>
            <w:vAlign w:val="center"/>
          </w:tcPr>
          <w:p w:rsidR="367F8075" w:rsidP="7419C3CA" w:rsidRDefault="367F8075" w14:paraId="4EE8C2AE" w14:textId="391F56EC">
            <w:pPr>
              <w:pStyle w:val="Normal"/>
              <w:bidi w:val="0"/>
              <w:jc w:val="center"/>
              <w:rPr>
                <w:rFonts w:ascii="Segoe UI Emoji" w:hAnsi="Segoe UI Emoji" w:eastAsia="Segoe UI Emoji" w:cs="Segoe UI Emoj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419C3CA" w:rsidR="367F80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4"/>
                <w:szCs w:val="24"/>
                <w:lang w:val="en-US"/>
              </w:rPr>
              <w:t>✔</w:t>
            </w:r>
          </w:p>
        </w:tc>
        <w:tc>
          <w:tcPr>
            <w:tcW w:w="725" w:type="dxa"/>
            <w:tcMar/>
            <w:vAlign w:val="center"/>
          </w:tcPr>
          <w:p w:rsidR="7419C3CA" w:rsidP="7419C3CA" w:rsidRDefault="7419C3CA" w14:paraId="07748226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046CDE9C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01A85A06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7BF88FFC" w14:textId="73CB09AB">
            <w:pPr>
              <w:pStyle w:val="Normal"/>
              <w:bidi w:val="0"/>
              <w:jc w:val="center"/>
              <w:rPr>
                <w:rFonts w:ascii="Segoe UI Emoji" w:hAnsi="Segoe UI Emoji" w:eastAsia="Segoe UI Emoji" w:cs="Segoe UI Emoj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419C3CA" w:rsidR="367F80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4"/>
                <w:szCs w:val="24"/>
                <w:lang w:val="en-US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4B2FA463" w14:textId="1D9C221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</w:tr>
      <w:tr w:rsidR="7419C3CA" w:rsidTr="7419C3CA" w14:paraId="68D58C82">
        <w:trPr>
          <w:trHeight w:val="300"/>
        </w:trPr>
        <w:tc>
          <w:tcPr>
            <w:tcW w:w="2415" w:type="dxa"/>
            <w:tcMar/>
          </w:tcPr>
          <w:p w:rsidR="367F8075" w:rsidP="7419C3CA" w:rsidRDefault="367F8075" w14:paraId="695EDBB3" w14:textId="607E7E6A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Kranthi Kumar</w:t>
            </w:r>
          </w:p>
        </w:tc>
        <w:tc>
          <w:tcPr>
            <w:tcW w:w="2655" w:type="dxa"/>
            <w:tcMar/>
          </w:tcPr>
          <w:p w:rsidR="367F8075" w:rsidP="7419C3CA" w:rsidRDefault="367F8075" w14:paraId="7DA38DBF" w14:textId="134E0B3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Delivery Head</w:t>
            </w:r>
          </w:p>
        </w:tc>
        <w:tc>
          <w:tcPr>
            <w:tcW w:w="705" w:type="dxa"/>
            <w:tcMar/>
            <w:vAlign w:val="center"/>
          </w:tcPr>
          <w:p w:rsidR="7419C3CA" w:rsidP="7419C3CA" w:rsidRDefault="7419C3CA" w14:paraId="5B909D9F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5" w:type="dxa"/>
            <w:tcMar/>
            <w:vAlign w:val="center"/>
          </w:tcPr>
          <w:p w:rsidR="367F8075" w:rsidP="7419C3CA" w:rsidRDefault="367F8075" w14:paraId="742C79A4" w14:textId="3433401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470179D1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47721AE9" w14:textId="7A3E67D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0A02ED15" w14:textId="48DFBCA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663A1056" w14:textId="04BD708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</w:tr>
      <w:tr w:rsidR="7419C3CA" w:rsidTr="7419C3CA" w14:paraId="30D652B3">
        <w:trPr>
          <w:trHeight w:val="300"/>
        </w:trPr>
        <w:tc>
          <w:tcPr>
            <w:tcW w:w="2415" w:type="dxa"/>
            <w:tcMar/>
          </w:tcPr>
          <w:p w:rsidR="367F8075" w:rsidP="7419C3CA" w:rsidRDefault="367F8075" w14:paraId="339DB7BF" w14:textId="0D40C85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Srikanta Gude</w:t>
            </w:r>
          </w:p>
        </w:tc>
        <w:tc>
          <w:tcPr>
            <w:tcW w:w="2655" w:type="dxa"/>
            <w:tcMar/>
          </w:tcPr>
          <w:p w:rsidR="367F8075" w:rsidP="7419C3CA" w:rsidRDefault="367F8075" w14:paraId="1E862B97" w14:textId="408E281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Project Manager</w:t>
            </w:r>
          </w:p>
        </w:tc>
        <w:tc>
          <w:tcPr>
            <w:tcW w:w="705" w:type="dxa"/>
            <w:tcMar/>
            <w:vAlign w:val="center"/>
          </w:tcPr>
          <w:p w:rsidR="7419C3CA" w:rsidP="7419C3CA" w:rsidRDefault="7419C3CA" w14:paraId="0451BD53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5" w:type="dxa"/>
            <w:tcMar/>
            <w:vAlign w:val="center"/>
          </w:tcPr>
          <w:p w:rsidR="367F8075" w:rsidP="7419C3CA" w:rsidRDefault="367F8075" w14:paraId="7188B6D6" w14:textId="4258CC9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7C6A2013" w14:textId="22CF97E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67CE02D4" w14:textId="0B976E2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67DEAFF9" w14:textId="17FB5AE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4545A58B" w14:textId="5E2AA88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</w:tr>
      <w:tr w:rsidR="7419C3CA" w:rsidTr="7419C3CA" w14:paraId="094743A3">
        <w:trPr>
          <w:trHeight w:val="300"/>
        </w:trPr>
        <w:tc>
          <w:tcPr>
            <w:tcW w:w="2415" w:type="dxa"/>
            <w:tcMar/>
          </w:tcPr>
          <w:p w:rsidR="367F8075" w:rsidP="7419C3CA" w:rsidRDefault="367F8075" w14:paraId="1CC90C7D" w14:textId="62D7AB5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Samuel John</w:t>
            </w:r>
          </w:p>
        </w:tc>
        <w:tc>
          <w:tcPr>
            <w:tcW w:w="2655" w:type="dxa"/>
            <w:tcMar/>
          </w:tcPr>
          <w:p w:rsidR="367F8075" w:rsidP="7419C3CA" w:rsidRDefault="367F8075" w14:paraId="18E53683" w14:textId="416F3035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Business Analyst</w:t>
            </w:r>
          </w:p>
        </w:tc>
        <w:tc>
          <w:tcPr>
            <w:tcW w:w="705" w:type="dxa"/>
            <w:tcMar/>
            <w:vAlign w:val="center"/>
          </w:tcPr>
          <w:p w:rsidR="7419C3CA" w:rsidP="7419C3CA" w:rsidRDefault="7419C3CA" w14:paraId="22A3614D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5" w:type="dxa"/>
            <w:tcMar/>
            <w:vAlign w:val="center"/>
          </w:tcPr>
          <w:p w:rsidR="367F8075" w:rsidP="7419C3CA" w:rsidRDefault="367F8075" w14:paraId="5FC8F5CB" w14:textId="502B39C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715CBB18" w14:textId="7C329E0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750B01B7" w14:textId="48B7DD8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6D3EF7D2" w14:textId="140027F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6076EAF0" w14:textId="0EC95E0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</w:tr>
      <w:tr w:rsidR="7419C3CA" w:rsidTr="7419C3CA" w14:paraId="69343EA1">
        <w:trPr>
          <w:trHeight w:val="300"/>
        </w:trPr>
        <w:tc>
          <w:tcPr>
            <w:tcW w:w="2415" w:type="dxa"/>
            <w:tcMar/>
          </w:tcPr>
          <w:p w:rsidR="367F8075" w:rsidP="7419C3CA" w:rsidRDefault="367F8075" w14:paraId="4A195E8F" w14:textId="489F689A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Suneetha Reddy</w:t>
            </w:r>
          </w:p>
        </w:tc>
        <w:tc>
          <w:tcPr>
            <w:tcW w:w="2655" w:type="dxa"/>
            <w:tcMar/>
          </w:tcPr>
          <w:p w:rsidR="367F8075" w:rsidP="7419C3CA" w:rsidRDefault="367F8075" w14:paraId="4369E9D2" w14:textId="34DD671C">
            <w:pPr>
              <w:pStyle w:val="Normal"/>
            </w:pPr>
            <w:r w:rsidRPr="7419C3CA" w:rsidR="367F807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Sr Development Lead</w:t>
            </w:r>
          </w:p>
        </w:tc>
        <w:tc>
          <w:tcPr>
            <w:tcW w:w="705" w:type="dxa"/>
            <w:tcMar/>
            <w:vAlign w:val="center"/>
          </w:tcPr>
          <w:p w:rsidR="7419C3CA" w:rsidP="7419C3CA" w:rsidRDefault="7419C3CA" w14:paraId="27399E5D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5" w:type="dxa"/>
            <w:tcMar/>
            <w:vAlign w:val="center"/>
          </w:tcPr>
          <w:p w:rsidR="367F8075" w:rsidP="7419C3CA" w:rsidRDefault="367F8075" w14:paraId="288F989A" w14:textId="25B1E7E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42C2079B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732A1C32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0BB7E075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2C950BA8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7419C3CA" w:rsidTr="7419C3CA" w14:paraId="6D45C01A">
        <w:trPr>
          <w:trHeight w:val="300"/>
        </w:trPr>
        <w:tc>
          <w:tcPr>
            <w:tcW w:w="2415" w:type="dxa"/>
            <w:tcMar/>
          </w:tcPr>
          <w:p w:rsidR="367F8075" w:rsidP="7419C3CA" w:rsidRDefault="367F8075" w14:paraId="2B21C018" w14:textId="2E02FA1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Nagendra Sharma</w:t>
            </w:r>
          </w:p>
        </w:tc>
        <w:tc>
          <w:tcPr>
            <w:tcW w:w="2655" w:type="dxa"/>
            <w:tcMar/>
          </w:tcPr>
          <w:p w:rsidR="367F8075" w:rsidP="7419C3CA" w:rsidRDefault="367F8075" w14:paraId="7DD0BB03" w14:textId="7E029189">
            <w:pPr>
              <w:pStyle w:val="Normal"/>
            </w:pPr>
            <w:r w:rsidRPr="7419C3CA" w:rsidR="367F807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Developer</w:t>
            </w:r>
          </w:p>
        </w:tc>
        <w:tc>
          <w:tcPr>
            <w:tcW w:w="705" w:type="dxa"/>
            <w:tcMar/>
          </w:tcPr>
          <w:p w:rsidR="7419C3CA" w:rsidP="7419C3CA" w:rsidRDefault="7419C3CA" w14:paraId="4527CD44" w14:textId="503BEF24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25" w:type="dxa"/>
            <w:tcMar/>
            <w:vAlign w:val="center"/>
          </w:tcPr>
          <w:p w:rsidR="367F8075" w:rsidP="7419C3CA" w:rsidRDefault="367F8075" w14:paraId="08411562" w14:textId="218FA1A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131F80BD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5B045480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134461B7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339784F8" w14:textId="503BEF2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7419C3CA" w:rsidTr="7419C3CA" w14:paraId="35BD953B">
        <w:trPr>
          <w:trHeight w:val="300"/>
        </w:trPr>
        <w:tc>
          <w:tcPr>
            <w:tcW w:w="2415" w:type="dxa"/>
            <w:tcMar/>
          </w:tcPr>
          <w:p w:rsidR="367F8075" w:rsidP="7419C3CA" w:rsidRDefault="367F8075" w14:paraId="79B64BDB" w14:textId="3E263C7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Kiran Kumar</w:t>
            </w:r>
          </w:p>
        </w:tc>
        <w:tc>
          <w:tcPr>
            <w:tcW w:w="2655" w:type="dxa"/>
            <w:tcMar/>
          </w:tcPr>
          <w:p w:rsidR="367F8075" w:rsidP="7419C3CA" w:rsidRDefault="367F8075" w14:paraId="773907F5" w14:textId="131077B3">
            <w:pPr>
              <w:pStyle w:val="Normal"/>
            </w:pPr>
            <w:r w:rsidRPr="7419C3CA" w:rsidR="367F807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Developer</w:t>
            </w:r>
          </w:p>
        </w:tc>
        <w:tc>
          <w:tcPr>
            <w:tcW w:w="705" w:type="dxa"/>
            <w:tcMar/>
          </w:tcPr>
          <w:p w:rsidR="7419C3CA" w:rsidP="7419C3CA" w:rsidRDefault="7419C3CA" w14:paraId="6790F662" w14:textId="050D8E4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25" w:type="dxa"/>
            <w:tcMar/>
            <w:vAlign w:val="center"/>
          </w:tcPr>
          <w:p w:rsidR="367F8075" w:rsidP="7419C3CA" w:rsidRDefault="367F8075" w14:paraId="0FEBCDAB" w14:textId="1520EF0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566F4820" w14:textId="60D3C3D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00508CE2" w14:textId="3239944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133E4398" w14:textId="2EC2C6A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679B8386" w14:textId="3B7480A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7419C3CA" w:rsidTr="7419C3CA" w14:paraId="325EA450">
        <w:trPr>
          <w:trHeight w:val="300"/>
        </w:trPr>
        <w:tc>
          <w:tcPr>
            <w:tcW w:w="2415" w:type="dxa"/>
            <w:tcMar/>
          </w:tcPr>
          <w:p w:rsidR="367F8075" w:rsidP="7419C3CA" w:rsidRDefault="367F8075" w14:paraId="021D6D24" w14:textId="0ECAA7D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Aravind Jami</w:t>
            </w:r>
          </w:p>
        </w:tc>
        <w:tc>
          <w:tcPr>
            <w:tcW w:w="2655" w:type="dxa"/>
            <w:tcMar/>
          </w:tcPr>
          <w:p w:rsidR="367F8075" w:rsidP="7419C3CA" w:rsidRDefault="367F8075" w14:paraId="14CB0405" w14:textId="35CBB169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Tester</w:t>
            </w:r>
          </w:p>
        </w:tc>
        <w:tc>
          <w:tcPr>
            <w:tcW w:w="705" w:type="dxa"/>
            <w:tcMar/>
          </w:tcPr>
          <w:p w:rsidR="7419C3CA" w:rsidP="7419C3CA" w:rsidRDefault="7419C3CA" w14:paraId="1A48F8FF" w14:textId="501A7D4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25" w:type="dxa"/>
            <w:tcMar/>
            <w:vAlign w:val="center"/>
          </w:tcPr>
          <w:p w:rsidR="367F8075" w:rsidP="7419C3CA" w:rsidRDefault="367F8075" w14:paraId="2BF3F22D" w14:textId="19BC236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2C9C0CA5" w14:textId="104B113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655008C2" w14:textId="14BF14C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4D9AB2D5" w14:textId="4C5E9E8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6C397E37" w14:textId="21D885E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7419C3CA" w:rsidTr="7419C3CA" w14:paraId="02C353AF">
        <w:trPr>
          <w:trHeight w:val="300"/>
        </w:trPr>
        <w:tc>
          <w:tcPr>
            <w:tcW w:w="2415" w:type="dxa"/>
            <w:tcMar/>
          </w:tcPr>
          <w:p w:rsidR="367F8075" w:rsidP="7419C3CA" w:rsidRDefault="367F8075" w14:paraId="3C13CA7A" w14:textId="02107A7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Rajesh</w:t>
            </w:r>
          </w:p>
        </w:tc>
        <w:tc>
          <w:tcPr>
            <w:tcW w:w="2655" w:type="dxa"/>
            <w:tcMar/>
          </w:tcPr>
          <w:p w:rsidR="367F8075" w:rsidP="7419C3CA" w:rsidRDefault="367F8075" w14:paraId="1267C7FD" w14:textId="6FC968FE">
            <w:pPr>
              <w:pStyle w:val="Normal"/>
            </w:pPr>
            <w:r w:rsidRPr="7419C3CA" w:rsidR="367F807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Network Admin</w:t>
            </w:r>
          </w:p>
        </w:tc>
        <w:tc>
          <w:tcPr>
            <w:tcW w:w="705" w:type="dxa"/>
            <w:tcMar/>
          </w:tcPr>
          <w:p w:rsidR="7419C3CA" w:rsidP="7419C3CA" w:rsidRDefault="7419C3CA" w14:paraId="57BF6D52" w14:textId="6069BFA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25" w:type="dxa"/>
            <w:tcMar/>
            <w:vAlign w:val="center"/>
          </w:tcPr>
          <w:p w:rsidR="367F8075" w:rsidP="7419C3CA" w:rsidRDefault="367F8075" w14:paraId="213E9E56" w14:textId="76D3632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0230B348" w14:textId="4A9528A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28C622BC" w14:textId="6B2C7B9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5B8EE7E9" w14:textId="2A7DE45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13DE817D" w14:textId="4F4E297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</w:tr>
      <w:tr w:rsidR="7419C3CA" w:rsidTr="7419C3CA" w14:paraId="074A4EE1">
        <w:trPr>
          <w:trHeight w:val="300"/>
        </w:trPr>
        <w:tc>
          <w:tcPr>
            <w:tcW w:w="2415" w:type="dxa"/>
            <w:tcMar/>
          </w:tcPr>
          <w:p w:rsidR="367F8075" w:rsidP="7419C3CA" w:rsidRDefault="367F8075" w14:paraId="7EEB9E9D" w14:textId="6A3E6256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Ravindra</w:t>
            </w:r>
          </w:p>
        </w:tc>
        <w:tc>
          <w:tcPr>
            <w:tcW w:w="2655" w:type="dxa"/>
            <w:tcMar/>
          </w:tcPr>
          <w:p w:rsidR="367F8075" w:rsidP="7419C3CA" w:rsidRDefault="367F8075" w14:paraId="0A4DC892" w14:textId="4B51975B">
            <w:pPr>
              <w:pStyle w:val="Normal"/>
            </w:pPr>
            <w:r w:rsidRPr="7419C3CA" w:rsidR="367F807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Academic Coordinator</w:t>
            </w:r>
          </w:p>
        </w:tc>
        <w:tc>
          <w:tcPr>
            <w:tcW w:w="705" w:type="dxa"/>
            <w:tcMar/>
          </w:tcPr>
          <w:p w:rsidR="7419C3CA" w:rsidP="7419C3CA" w:rsidRDefault="7419C3CA" w14:paraId="5D409FDF" w14:textId="546CED9A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25" w:type="dxa"/>
            <w:tcMar/>
            <w:vAlign w:val="center"/>
          </w:tcPr>
          <w:p w:rsidR="7419C3CA" w:rsidP="7419C3CA" w:rsidRDefault="7419C3CA" w14:paraId="1AD725BD" w14:textId="29DE8C4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7BE103CF" w14:textId="527E743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1F4FF20A" w14:textId="323F69F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0183B029" w14:textId="72B5F03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4E8048D1" w14:textId="463BD49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</w:tr>
      <w:tr w:rsidR="7419C3CA" w:rsidTr="7419C3CA" w14:paraId="74298126">
        <w:trPr>
          <w:trHeight w:val="300"/>
        </w:trPr>
        <w:tc>
          <w:tcPr>
            <w:tcW w:w="2415" w:type="dxa"/>
            <w:tcMar/>
          </w:tcPr>
          <w:p w:rsidR="367F8075" w:rsidP="7419C3CA" w:rsidRDefault="367F8075" w14:paraId="255B9339" w14:textId="5F156F1A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Sailaja</w:t>
            </w:r>
          </w:p>
        </w:tc>
        <w:tc>
          <w:tcPr>
            <w:tcW w:w="2655" w:type="dxa"/>
            <w:tcMar/>
          </w:tcPr>
          <w:p w:rsidR="367F8075" w:rsidP="7419C3CA" w:rsidRDefault="367F8075" w14:paraId="50C88879" w14:textId="7225EAF8">
            <w:pPr>
              <w:pStyle w:val="Normal"/>
            </w:pPr>
            <w:r w:rsidRPr="7419C3CA" w:rsidR="367F807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Academic Coordinator</w:t>
            </w:r>
          </w:p>
        </w:tc>
        <w:tc>
          <w:tcPr>
            <w:tcW w:w="705" w:type="dxa"/>
            <w:tcMar/>
          </w:tcPr>
          <w:p w:rsidR="7419C3CA" w:rsidP="7419C3CA" w:rsidRDefault="7419C3CA" w14:paraId="3A754ED3" w14:textId="408253DA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25" w:type="dxa"/>
            <w:tcMar/>
            <w:vAlign w:val="center"/>
          </w:tcPr>
          <w:p w:rsidR="7419C3CA" w:rsidP="7419C3CA" w:rsidRDefault="7419C3CA" w14:paraId="1B7D048D" w14:textId="77AC00E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7419C3CA" w:rsidP="7419C3CA" w:rsidRDefault="7419C3CA" w14:paraId="69813103" w14:textId="003C3C2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4BA522CB" w14:textId="350B2EC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48F6EECE" w14:textId="350040F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  <w:tc>
          <w:tcPr>
            <w:tcW w:w="715" w:type="dxa"/>
            <w:tcMar/>
            <w:vAlign w:val="center"/>
          </w:tcPr>
          <w:p w:rsidR="367F8075" w:rsidP="7419C3CA" w:rsidRDefault="367F8075" w14:paraId="3C7CD1AC" w14:textId="57267D6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419C3CA" w:rsidR="367F80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✔</w:t>
            </w:r>
          </w:p>
        </w:tc>
      </w:tr>
    </w:tbl>
    <w:p w:rsidR="7419C3CA" w:rsidP="7419C3CA" w:rsidRDefault="7419C3CA" w14:paraId="6274474F" w14:textId="79399B8B">
      <w:pPr>
        <w:pStyle w:val="NoSpacing"/>
        <w:bidi w:val="0"/>
        <w:rPr>
          <w:rFonts w:ascii="Calibri" w:hAnsi="Calibri" w:eastAsia="Calibri" w:cs="Calibri"/>
          <w:b w:val="0"/>
          <w:bCs w:val="0"/>
          <w:noProof w:val="0"/>
          <w:lang w:val="en-US"/>
        </w:rPr>
      </w:pPr>
    </w:p>
    <w:p w:rsidR="367F8075" w:rsidP="7419C3CA" w:rsidRDefault="367F8075" w14:paraId="3EC84329" w14:textId="22DA69C5">
      <w:pPr>
        <w:pStyle w:val="NoSpacing"/>
        <w:bidi w:val="0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7419C3CA" w:rsidR="367F8075">
        <w:rPr>
          <w:rFonts w:ascii="Calibri" w:hAnsi="Calibri" w:eastAsia="Calibri" w:cs="Calibri"/>
          <w:b w:val="1"/>
          <w:bCs w:val="1"/>
          <w:noProof w:val="0"/>
          <w:lang w:val="en-US"/>
        </w:rPr>
        <w:t>4. Introduction:</w:t>
      </w:r>
    </w:p>
    <w:p w:rsidR="367F8075" w:rsidP="7419C3CA" w:rsidRDefault="367F8075" w14:paraId="2B83E92C" w14:textId="516AEEEE">
      <w:pPr>
        <w:pStyle w:val="NoSpacing"/>
        <w:bidi w:val="0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7419C3CA" w:rsidR="367F8075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4.1 Business Goals: </w:t>
      </w:r>
    </w:p>
    <w:p w:rsidR="7E3C39B5" w:rsidP="7419C3CA" w:rsidRDefault="7E3C39B5" w14:paraId="60B9E604" w14:textId="562BDEAD">
      <w:pPr>
        <w:pStyle w:val="NoSpacing"/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The primary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business goal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of this project is to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ensure uninterrupted academic delivery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financial stability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for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The Sun School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by implementing a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centralized Learning Management System (LMS)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integrated with the existing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MyClassboard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ERP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With the onset of the COVID-19 pandemic, the school faced operational challenges, including the inability to conduct physical classes, which directly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impacted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student learning and fee collections. This project aims to create a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secure, scalable, and user-friendly online platform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that enables teachers to conduct live virtual classes, track attendance automatically, assess student performance through online tests, and manage scheduling seamlessly.</w:t>
      </w:r>
    </w:p>
    <w:p w:rsidR="7419C3CA" w:rsidP="7419C3CA" w:rsidRDefault="7419C3CA" w14:paraId="0B2F9502" w14:textId="2F686366">
      <w:pPr>
        <w:pStyle w:val="NoSpacing"/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7E3C39B5" w:rsidP="7419C3CA" w:rsidRDefault="7E3C39B5" w14:paraId="40620BB9" w14:textId="2279DB5B">
      <w:pPr>
        <w:pStyle w:val="NoSpacing"/>
        <w:bidi w:val="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7419C3CA" w:rsidR="7E3C39B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4.2 Business Objectives:</w:t>
      </w:r>
    </w:p>
    <w:p w:rsidR="7E3C39B5" w:rsidP="7419C3CA" w:rsidRDefault="7E3C39B5" w14:paraId="372823FB" w14:textId="11F9B0EF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The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business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objectives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are to:</w:t>
      </w:r>
    </w:p>
    <w:p w:rsidR="7E3C39B5" w:rsidP="7419C3CA" w:rsidRDefault="7E3C39B5" w14:paraId="657E026A" w14:textId="18B0F5D4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Provide a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reliable digital platform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 conduct live classes for students of grades 1–10.</w:t>
      </w:r>
    </w:p>
    <w:p w:rsidR="7E3C39B5" w:rsidP="7419C3CA" w:rsidRDefault="7E3C39B5" w14:paraId="21F32130" w14:textId="5C1FCC53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Ensure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data security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by using a centralized system with unique student and teacher IDs.</w:t>
      </w:r>
    </w:p>
    <w:p w:rsidR="7E3C39B5" w:rsidP="7419C3CA" w:rsidRDefault="7E3C39B5" w14:paraId="10957595" w14:textId="2AC7438E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Integrate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Zoom and Microsoft Teams APIs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for seamless online class delivery.</w:t>
      </w:r>
    </w:p>
    <w:p w:rsidR="7E3C39B5" w:rsidP="7419C3CA" w:rsidRDefault="7E3C39B5" w14:paraId="5EEAE28E" w14:textId="0DB7ABE8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Automate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attendance tracking and reporting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 improve academic monitoring.</w:t>
      </w:r>
    </w:p>
    <w:p w:rsidR="7E3C39B5" w:rsidP="7419C3CA" w:rsidRDefault="7E3C39B5" w14:paraId="6F9EE81E" w14:textId="6A2217F2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Facilitate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online assessments and test results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for better student performance tracking.</w:t>
      </w:r>
    </w:p>
    <w:p w:rsidR="7E3C39B5" w:rsidP="7419C3CA" w:rsidRDefault="7E3C39B5" w14:paraId="324E3ADC" w14:textId="30F2D791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Improve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parent engagement and satisfaction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encouraging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timely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fee payments.</w:t>
      </w:r>
    </w:p>
    <w:p w:rsidR="7E3C39B5" w:rsidP="7419C3CA" w:rsidRDefault="7E3C39B5" w14:paraId="3AF389D3" w14:textId="646AB7FD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Support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scalability for future academic needs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such as hybrid learning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models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post-pandemic.</w:t>
      </w:r>
    </w:p>
    <w:p w:rsidR="7E3C39B5" w:rsidP="7419C3CA" w:rsidRDefault="7E3C39B5" w14:paraId="783A8D2B" w14:textId="79583F88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Enable the school to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reduce operational disruptions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protect revenue streams, and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maintain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staff salaries during crises.</w:t>
      </w:r>
    </w:p>
    <w:p w:rsidR="7E3C39B5" w:rsidP="7419C3CA" w:rsidRDefault="7E3C39B5" w14:paraId="3235DA03" w14:textId="3B86B3F7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By achieving these goals and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objectives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the LMS module will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enhance academic efficiency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streamline communication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and 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build a foundation for long-term digital transformation</w:t>
      </w:r>
      <w:r w:rsidRPr="7419C3CA" w:rsidR="7E3C39B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in the institution’s learning ecosystem.</w:t>
      </w:r>
    </w:p>
    <w:p w:rsidR="49329ECF" w:rsidP="7419C3CA" w:rsidRDefault="49329ECF" w14:paraId="4A5C4748" w14:textId="5ADB6368">
      <w:pPr>
        <w:pStyle w:val="NoSpacing"/>
        <w:bidi w:val="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7419C3CA" w:rsidR="49329EC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4.3 Business Rules:</w:t>
      </w:r>
    </w:p>
    <w:p w:rsidR="3A9EB822" w:rsidP="7419C3CA" w:rsidRDefault="3A9EB822" w14:paraId="28927073" w14:textId="2AF90C97">
      <w:pPr>
        <w:pStyle w:val="NoSpacing"/>
        <w:numPr>
          <w:ilvl w:val="0"/>
          <w:numId w:val="25"/>
        </w:num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Every student, teacher, and staff member must log in using unique credentials (User ID &amp; Password) provided by the school to access the LMS.</w:t>
      </w:r>
    </w:p>
    <w:p w:rsidR="3A9EB822" w:rsidP="7419C3CA" w:rsidRDefault="3A9EB822" w14:paraId="6DAB9EA9" w14:textId="55DAC448">
      <w:pPr>
        <w:pStyle w:val="NoSpacing"/>
        <w:numPr>
          <w:ilvl w:val="0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Access levels are </w:t>
      </w:r>
      <w:r w:rsidRPr="7419C3CA" w:rsidR="3A9EB82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determined</w:t>
      </w:r>
      <w:r w:rsidRPr="7419C3CA" w:rsidR="3A9EB82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by roles:</w:t>
      </w:r>
    </w:p>
    <w:p w:rsidR="3A9EB822" w:rsidP="7419C3CA" w:rsidRDefault="3A9EB822" w14:paraId="51373FBD" w14:textId="4A2E86D3">
      <w:pPr>
        <w:pStyle w:val="NoSpacing"/>
        <w:numPr>
          <w:ilvl w:val="1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Teachers: Conduct classes, mark attendance, upload assignments/tests. </w:t>
      </w:r>
    </w:p>
    <w:p w:rsidR="3A9EB822" w:rsidP="7419C3CA" w:rsidRDefault="3A9EB822" w14:paraId="22233D78" w14:textId="72F908B5">
      <w:pPr>
        <w:pStyle w:val="ListParagraph"/>
        <w:numPr>
          <w:ilvl w:val="1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Students: Join classes, view assignments/tests.</w:t>
      </w:r>
    </w:p>
    <w:p w:rsidR="3A9EB822" w:rsidP="7419C3CA" w:rsidRDefault="3A9EB822" w14:paraId="39F33A54" w14:textId="0E9FBD55">
      <w:pPr>
        <w:pStyle w:val="ListParagraph"/>
        <w:numPr>
          <w:ilvl w:val="1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Admin: Full access to manage LMS and reports.</w:t>
      </w:r>
    </w:p>
    <w:p w:rsidR="3A9EB822" w:rsidP="7419C3CA" w:rsidRDefault="3A9EB822" w14:paraId="5652DC88" w14:textId="0F6138B7">
      <w:pPr>
        <w:pStyle w:val="ListParagraph"/>
        <w:numPr>
          <w:ilvl w:val="1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Academic Coordinators: Schedule classes and </w:t>
      </w: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monitor</w:t>
      </w: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attendance.</w:t>
      </w:r>
    </w:p>
    <w:p w:rsidR="3A9EB822" w:rsidP="7419C3CA" w:rsidRDefault="3A9EB822" w14:paraId="280B6551" w14:textId="1FDD2EE2">
      <w:pPr>
        <w:pStyle w:val="ListParagraph"/>
        <w:numPr>
          <w:ilvl w:val="0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Attendance is automatically recorded when a student joins a session through the LMS platform. Manual marking is only allowed with justification and admin approval.</w:t>
      </w:r>
    </w:p>
    <w:p w:rsidR="3A9EB822" w:rsidP="7419C3CA" w:rsidRDefault="3A9EB822" w14:paraId="6150FB3A" w14:textId="257D955B">
      <w:pPr>
        <w:pStyle w:val="ListParagraph"/>
        <w:numPr>
          <w:ilvl w:val="0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The system must not allow overlapping sessions for the same teacher or the same class section.</w:t>
      </w:r>
    </w:p>
    <w:p w:rsidR="3A9EB822" w:rsidP="7419C3CA" w:rsidRDefault="3A9EB822" w14:paraId="20EF9D14" w14:textId="656AFD56">
      <w:pPr>
        <w:pStyle w:val="ListParagraph"/>
        <w:numPr>
          <w:ilvl w:val="0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Virtual sessions must be hosted only through authorized and integrated APIs (Zoom / Microsoft Teams) to </w:t>
      </w: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maintain</w:t>
      </w: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security and data tracking.</w:t>
      </w:r>
    </w:p>
    <w:p w:rsidR="3A9EB822" w:rsidP="7419C3CA" w:rsidRDefault="3A9EB822" w14:paraId="60BBF71B" w14:textId="47D08822">
      <w:pPr>
        <w:pStyle w:val="ListParagraph"/>
        <w:numPr>
          <w:ilvl w:val="0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All student and staff data must comply with data protection regulations, ensuring no unauthorized sharing of information.</w:t>
      </w:r>
    </w:p>
    <w:p w:rsidR="3A9EB822" w:rsidP="7419C3CA" w:rsidRDefault="3A9EB822" w14:paraId="4F73FF86" w14:textId="47CF4F3E">
      <w:pPr>
        <w:pStyle w:val="ListParagraph"/>
        <w:numPr>
          <w:ilvl w:val="0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All staff and students must undergo mandatory training on how to use the LMS before </w:t>
      </w: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participating</w:t>
      </w: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online classes.</w:t>
      </w:r>
    </w:p>
    <w:p w:rsidR="3A9EB822" w:rsidP="7419C3CA" w:rsidRDefault="3A9EB822" w14:paraId="45544FF3" w14:textId="274CD6D2">
      <w:pPr>
        <w:pStyle w:val="ListParagraph"/>
        <w:numPr>
          <w:ilvl w:val="0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Minimum</w:t>
      </w: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internet bandwidth requirements must be met.</w:t>
      </w:r>
    </w:p>
    <w:p w:rsidR="3A9EB822" w:rsidP="7419C3CA" w:rsidRDefault="3A9EB822" w14:paraId="69C31C11" w14:textId="58C6B76D">
      <w:pPr>
        <w:pStyle w:val="ListParagraph"/>
        <w:numPr>
          <w:ilvl w:val="0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Any technical issues must be reported to the Academic Coordinators, who will escalate to IT/Network Admin or MyClassboard support as per SLA guidelines.</w:t>
      </w:r>
    </w:p>
    <w:p w:rsidR="3A9EB822" w:rsidP="7419C3CA" w:rsidRDefault="3A9EB822" w14:paraId="222FB301" w14:textId="1C5631EF">
      <w:pPr>
        <w:pStyle w:val="ListParagraph"/>
        <w:numPr>
          <w:ilvl w:val="0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Each online class should not exceed 40–45 minutes to avoid fatigue and maintain engagement.</w:t>
      </w:r>
    </w:p>
    <w:p w:rsidR="3A9EB822" w:rsidP="7419C3CA" w:rsidRDefault="3A9EB822" w14:paraId="5E634B6E" w14:textId="45A04C36">
      <w:pPr>
        <w:pStyle w:val="ListParagraph"/>
        <w:numPr>
          <w:ilvl w:val="0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After 3 failed login attempts, the account will be locked automatically and must be reset by the admin.</w:t>
      </w:r>
    </w:p>
    <w:p w:rsidR="3A9EB822" w:rsidP="7419C3CA" w:rsidRDefault="3A9EB822" w14:paraId="73B11878" w14:textId="3F1576B3">
      <w:pPr>
        <w:pStyle w:val="ListParagraph"/>
        <w:numPr>
          <w:ilvl w:val="0"/>
          <w:numId w:val="25"/>
        </w:num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419C3CA" w:rsidR="3A9EB822">
        <w:rPr>
          <w:rFonts w:ascii="Calibri" w:hAnsi="Calibri" w:eastAsia="Calibri" w:cs="Calibri"/>
          <w:noProof w:val="0"/>
          <w:sz w:val="24"/>
          <w:szCs w:val="24"/>
          <w:lang w:val="en-US"/>
        </w:rPr>
        <w:t>Parents must be notified of attendance and progress reports via email or SMS notifications generated by the LMS.</w:t>
      </w:r>
    </w:p>
    <w:p w:rsidR="0665E7BE" w:rsidP="7419C3CA" w:rsidRDefault="0665E7BE" w14:paraId="3547C3ED" w14:textId="3F2BCFD5">
      <w:pPr>
        <w:pStyle w:val="Normal"/>
        <w:bidi w:val="0"/>
        <w:ind w:left="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0665E7B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4.4 Background:</w:t>
      </w:r>
    </w:p>
    <w:p w:rsidR="0665E7BE" w:rsidP="7419C3CA" w:rsidRDefault="0665E7BE" w14:paraId="63A82D4F" w14:textId="7AC40345">
      <w:pPr>
        <w:pStyle w:val="Normal"/>
        <w:bidi w:val="0"/>
        <w:ind w:left="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In early 2020, when the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COVID-19 pandemic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forced schools to shut down, </w:t>
      </w:r>
      <w:r w:rsidRPr="7419C3CA" w:rsidR="0665E7B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4"/>
          <w:szCs w:val="24"/>
          <w:lang w:val="en-US"/>
        </w:rPr>
        <w:t>The Sun School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faced a critical challenge of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disrupted academic activities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and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revenue loss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due to the inability to conduct physical classes. Without a structured online teaching platform, students’ learning was at risk, and parents were hesitant to pay fees without regular classes. This situation created an urgent need to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digitally transform the teaching process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to ensure academic continuity and financial stability. At that time, the school was already using the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MyClassboard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ERP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for student and fee management. Leveraging this existing system, the idea to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integrate a Learning Management System (LMS)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was proposed to create a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centralized, secure, and scalable online platform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for conducting virtual classes. The LMS would support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live classes through Zoom and Microsoft Teams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automate attendance tracking, enable online assessments, and provide performance reports to teachers and academic coordinators. The expected benefits included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uninterrupted learning for students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transparent monitoring of academic progress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timely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fee collection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and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long-term readiness for hybrid and digital learning models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thereby ensuring both 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operational resilience and financial sustainability</w:t>
      </w:r>
      <w:r w:rsidRPr="7419C3CA" w:rsidR="0665E7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for the institution.</w:t>
      </w:r>
    </w:p>
    <w:p w:rsidR="26631339" w:rsidP="7419C3CA" w:rsidRDefault="26631339" w14:paraId="42E27A8D" w14:textId="1EB975AA">
      <w:pPr>
        <w:pStyle w:val="Normal"/>
        <w:bidi w:val="0"/>
        <w:ind w:left="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4.5 Project Objective:</w:t>
      </w:r>
    </w:p>
    <w:p w:rsidR="26631339" w:rsidP="7419C3CA" w:rsidRDefault="26631339" w14:paraId="1AE1938E" w14:textId="4EA20C9C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The primary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objective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of this project is to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design, develop, and implement a centralized Learning Management System (LMS)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integrated with </w:t>
      </w:r>
      <w:r w:rsidRPr="7419C3CA" w:rsidR="26631339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4"/>
          <w:szCs w:val="24"/>
          <w:lang w:val="en-US"/>
        </w:rPr>
        <w:t>The Sun School’s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existing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MyClassboard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ERP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enabling seamless and secure online education delivery. The system aims to support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virtual classroom management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automated attendance tracking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online assessments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and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performance reporting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, ensuring uninterrupted learning during unforeseen disruptions such as the COVID-19 pandemic and supporting long-term digital education strategies.</w:t>
      </w:r>
    </w:p>
    <w:p w:rsidR="26631339" w:rsidP="7419C3CA" w:rsidRDefault="26631339" w14:paraId="3A3577DF" w14:textId="23DEA3F7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The following high-level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objectives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outline the project’s goals and alignment with business needs:</w:t>
      </w:r>
    </w:p>
    <w:p w:rsidR="26631339" w:rsidP="7419C3CA" w:rsidRDefault="26631339" w14:paraId="5D70FD5B" w14:textId="4FEF77F0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Ensure Academic Continuity.</w:t>
      </w:r>
    </w:p>
    <w:p w:rsidR="26631339" w:rsidP="7419C3CA" w:rsidRDefault="26631339" w14:paraId="3E530E4E" w14:textId="5E1E9FAA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Integration with Existing ERP System.</w:t>
      </w:r>
    </w:p>
    <w:p w:rsidR="26631339" w:rsidP="7419C3CA" w:rsidRDefault="26631339" w14:paraId="5D7E9553" w14:textId="44372E4C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Automate Attendance Tracking.</w:t>
      </w:r>
    </w:p>
    <w:p w:rsidR="26631339" w:rsidP="7419C3CA" w:rsidRDefault="26631339" w14:paraId="326A1978" w14:textId="383C09D4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Enable Online Assessments.</w:t>
      </w:r>
    </w:p>
    <w:p w:rsidR="26631339" w:rsidP="7419C3CA" w:rsidRDefault="26631339" w14:paraId="29B98901" w14:textId="2C668BCC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Secure Virtual Classrooms.</w:t>
      </w:r>
    </w:p>
    <w:p w:rsidR="26631339" w:rsidP="7419C3CA" w:rsidRDefault="26631339" w14:paraId="7C505D06" w14:textId="0F36C958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Data Privacy and Security Compliance.</w:t>
      </w:r>
    </w:p>
    <w:p w:rsidR="26631339" w:rsidP="7419C3CA" w:rsidRDefault="26631339" w14:paraId="299520CB" w14:textId="4CF34FAD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Improved Academic Monitoring.</w:t>
      </w:r>
    </w:p>
    <w:p w:rsidR="26631339" w:rsidP="7419C3CA" w:rsidRDefault="26631339" w14:paraId="76D96234" w14:textId="0B608B7C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Scalability for Future Expansion.</w:t>
      </w:r>
    </w:p>
    <w:p w:rsidR="26631339" w:rsidP="7419C3CA" w:rsidRDefault="26631339" w14:paraId="7433937E" w14:textId="4E7DC0D5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Optimize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Financial Sustainability.</w:t>
      </w:r>
    </w:p>
    <w:p w:rsidR="26631339" w:rsidP="7419C3CA" w:rsidRDefault="26631339" w14:paraId="1900677F" w14:textId="06C723D3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User-Friendly Experience.</w:t>
      </w:r>
    </w:p>
    <w:p w:rsidR="26631339" w:rsidP="7419C3CA" w:rsidRDefault="26631339" w14:paraId="7A0B6DB3" w14:textId="6B0634A7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4.6 Project Scope:</w:t>
      </w:r>
    </w:p>
    <w:p w:rsidR="26631339" w:rsidP="7419C3CA" w:rsidRDefault="26631339" w14:paraId="7282B374" w14:textId="1931A0FA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The scope of this project focuses on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designing, developing, and implementing a centralized Learning Management System (LMS)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to enable </w:t>
      </w:r>
      <w:r w:rsidRPr="7419C3CA" w:rsidR="26631339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4"/>
          <w:szCs w:val="24"/>
          <w:lang w:val="en-US"/>
        </w:rPr>
        <w:t>The Sun School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to conduct secure, seamless, and effective online classes. This system will be integrated with the existing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MyClassboard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ERP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to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leverage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existing student, staff, and fee data while ensuring secure access and streamlined management of online academic activities.</w:t>
      </w:r>
    </w:p>
    <w:p w:rsidR="26631339" w:rsidP="7419C3CA" w:rsidRDefault="26631339" w14:paraId="4C2144ED" w14:textId="1455EA6A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4.6.1. In Scope Functionality:</w:t>
      </w:r>
    </w:p>
    <w:p w:rsidR="26631339" w:rsidP="7419C3CA" w:rsidRDefault="26631339" w14:paraId="624B260B" w14:textId="5ED55175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Centralized LMS Platform: </w:t>
      </w:r>
    </w:p>
    <w:p w:rsidR="26631339" w:rsidP="7419C3CA" w:rsidRDefault="26631339" w14:paraId="0F1D7A42" w14:textId="23F29AD3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Role-Based Access Control</w:t>
      </w:r>
    </w:p>
    <w:p w:rsidR="26631339" w:rsidP="7419C3CA" w:rsidRDefault="26631339" w14:paraId="6A8E9DBA" w14:textId="259EB4AA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Class Scheduling &amp; Management</w:t>
      </w:r>
    </w:p>
    <w:p w:rsidR="26631339" w:rsidP="7419C3CA" w:rsidRDefault="26631339" w14:paraId="0BD4F97F" w14:textId="2EC97AD9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Zoom &amp; Microsoft Teams Integration</w:t>
      </w:r>
    </w:p>
    <w:p w:rsidR="26631339" w:rsidP="7419C3CA" w:rsidRDefault="26631339" w14:paraId="757536CF" w14:textId="6134D8F9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Automated Attendance Tracking</w:t>
      </w:r>
    </w:p>
    <w:p w:rsidR="26631339" w:rsidP="7419C3CA" w:rsidRDefault="26631339" w14:paraId="61F2001D" w14:textId="43BFE673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Online Assessments &amp; Test Reports</w:t>
      </w:r>
    </w:p>
    <w:p w:rsidR="26631339" w:rsidP="7419C3CA" w:rsidRDefault="26631339" w14:paraId="0CF6D501" w14:textId="65BCBE03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Reporting &amp; Analytics</w:t>
      </w:r>
    </w:p>
    <w:p w:rsidR="26631339" w:rsidP="7419C3CA" w:rsidRDefault="26631339" w14:paraId="50A61E96" w14:textId="556C1B17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User Training Module</w:t>
      </w:r>
    </w:p>
    <w:p w:rsidR="26631339" w:rsidP="7419C3CA" w:rsidRDefault="26631339" w14:paraId="77625223" w14:textId="120F83E2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Cloud Hosting &amp; Scalability</w:t>
      </w:r>
    </w:p>
    <w:p w:rsidR="26631339" w:rsidP="7419C3CA" w:rsidRDefault="26631339" w14:paraId="56334A26" w14:textId="3DCA62BB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Data Security &amp; Compliance</w:t>
      </w:r>
    </w:p>
    <w:p w:rsidR="26631339" w:rsidP="7419C3CA" w:rsidRDefault="26631339" w14:paraId="4C6F7F59" w14:textId="3B61DCCE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4.6.2. Out Scope Functionality:</w:t>
      </w:r>
    </w:p>
    <w:p w:rsidR="26631339" w:rsidP="7419C3CA" w:rsidRDefault="26631339" w14:paraId="4F17F34A" w14:textId="49A80835">
      <w:pPr>
        <w:pStyle w:val="ListParagraph"/>
        <w:numPr>
          <w:ilvl w:val="0"/>
          <w:numId w:val="28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Development of a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lang w:val="en-US"/>
        </w:rPr>
        <w:t>parent engagement mobile app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 for progress tracking.</w:t>
      </w:r>
    </w:p>
    <w:p w:rsidR="26631339" w:rsidP="7419C3CA" w:rsidRDefault="26631339" w14:paraId="682DE892" w14:textId="3D73F4F2">
      <w:pPr>
        <w:pStyle w:val="ListParagraph"/>
        <w:numPr>
          <w:ilvl w:val="0"/>
          <w:numId w:val="28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Integration of advanced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lang w:val="en-US"/>
        </w:rPr>
        <w:t>AI-based analytics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 for personalized learning recommendations.</w:t>
      </w:r>
    </w:p>
    <w:p w:rsidR="26631339" w:rsidP="7419C3CA" w:rsidRDefault="26631339" w14:paraId="110C14E0" w14:textId="69FD07CD">
      <w:pPr>
        <w:pStyle w:val="ListParagraph"/>
        <w:numPr>
          <w:ilvl w:val="0"/>
          <w:numId w:val="28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lang w:val="en-US"/>
        </w:rPr>
        <w:t>Hybrid learning model support (online + offline class tracking).</w:t>
      </w:r>
    </w:p>
    <w:p w:rsidR="26631339" w:rsidP="7419C3CA" w:rsidRDefault="26631339" w14:paraId="5E720E0D" w14:textId="469BF2E0">
      <w:pPr>
        <w:pStyle w:val="ListParagraph"/>
        <w:numPr>
          <w:ilvl w:val="0"/>
          <w:numId w:val="28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lang w:val="en-US"/>
        </w:rPr>
        <w:t>Integration with third-party payment gateways for fee collection automation.</w:t>
      </w:r>
    </w:p>
    <w:p w:rsidR="26631339" w:rsidP="7419C3CA" w:rsidRDefault="26631339" w14:paraId="29FBCAF3" w14:textId="0398CF02">
      <w:pPr>
        <w:pStyle w:val="ListParagraph"/>
        <w:numPr>
          <w:ilvl w:val="0"/>
          <w:numId w:val="28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lang w:val="en-US"/>
        </w:rPr>
        <w:t>Gamification features for student engagement.</w:t>
      </w:r>
    </w:p>
    <w:p w:rsidR="26631339" w:rsidP="7419C3CA" w:rsidRDefault="26631339" w14:paraId="2A48C7FE" w14:textId="34185605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5. Assumptions:</w:t>
      </w:r>
    </w:p>
    <w:p w:rsidR="26631339" w:rsidP="7419C3CA" w:rsidRDefault="26631339" w14:paraId="07D035E3" w14:textId="7FE5AE85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Teachers and coordinators will have access to functional laptops, webcams, and microphones, and students will have smartphones or computers to join classes</w:t>
      </w:r>
    </w:p>
    <w:p w:rsidR="26631339" w:rsidP="7419C3CA" w:rsidRDefault="26631339" w14:paraId="33773F47" w14:textId="5A1FB76C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Teachers, academic coordinators, and students will have reliable internet connections meeting minimum bandwidth requirements (Teachers: 10 Mbps, Students: 5 Mbps)</w:t>
      </w:r>
    </w:p>
    <w:p w:rsidR="26631339" w:rsidP="7419C3CA" w:rsidRDefault="26631339" w14:paraId="75D46054" w14:textId="6A536721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Teachers, coordinators, and students will be willing to adapt to the digital platform after receiving proper training sessions.</w:t>
      </w:r>
    </w:p>
    <w:p w:rsidR="26631339" w:rsidP="7419C3CA" w:rsidRDefault="26631339" w14:paraId="591F1B75" w14:textId="52282173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The IT support and network administration teams will be available to handle technical issues, such as connectivity and troubleshooting, during the initial rollout.</w:t>
      </w:r>
    </w:p>
    <w:p w:rsidR="26631339" w:rsidP="7419C3CA" w:rsidRDefault="26631339" w14:paraId="0D09DDBB" w14:textId="3F51E31C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The school will enforce policies ensuring confidentiality of student and teacher data,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complying with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local and national data protection laws.</w:t>
      </w:r>
    </w:p>
    <w:p w:rsidR="26631339" w:rsidP="7419C3CA" w:rsidRDefault="26631339" w14:paraId="5387230F" w14:textId="26B39356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Fee payment status will be 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properly managed</w:t>
      </w: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and updated in ERP, as LMS access for students may depend on fee clearance policies.</w:t>
      </w:r>
    </w:p>
    <w:p w:rsidR="26631339" w:rsidP="7419C3CA" w:rsidRDefault="26631339" w14:paraId="69C33BAB" w14:textId="0495347B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Key stakeholders (academic coordinators, selected teachers, and PM) will be available on time to conduct User Acceptance Testing (UAT) without delays.</w:t>
      </w:r>
    </w:p>
    <w:p w:rsidR="26631339" w:rsidP="7419C3CA" w:rsidRDefault="26631339" w14:paraId="0ECB4123" w14:textId="5C7B2899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Stakeholders will provide timely inputs and approvals during requirements gathering, design review, and UAT stages to avoid project delays.</w:t>
      </w:r>
    </w:p>
    <w:p w:rsidR="26631339" w:rsidP="7419C3CA" w:rsidRDefault="26631339" w14:paraId="6E5DD2B8" w14:textId="3BA1F686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All teams will adhere to the defined Waterfall methodology timeline to ensure project completion within approximately 3–4 months.</w:t>
      </w:r>
    </w:p>
    <w:p w:rsidR="26631339" w:rsidP="7419C3CA" w:rsidRDefault="26631339" w14:paraId="0C44CCEE" w14:textId="6143CEDA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2663133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6. Constraints: </w:t>
      </w:r>
    </w:p>
    <w:p w:rsidR="322B305D" w:rsidP="7419C3CA" w:rsidRDefault="322B305D" w14:paraId="46A64EC9" w14:textId="6BCDB2C0">
      <w:pPr>
        <w:pStyle w:val="ListParagraph"/>
        <w:numPr>
          <w:ilvl w:val="0"/>
          <w:numId w:val="30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322B305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The total project cost, including licenses, development, cloud hosting, and training, must not exceed the approved budget by the school management.</w:t>
      </w:r>
    </w:p>
    <w:p w:rsidR="41F94D3D" w:rsidP="7419C3CA" w:rsidRDefault="41F94D3D" w14:paraId="337C148A" w14:textId="66C6500A">
      <w:pPr>
        <w:pStyle w:val="ListParagraph"/>
        <w:numPr>
          <w:ilvl w:val="0"/>
          <w:numId w:val="30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41F94D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The project must be completed and deployed before the next academic term begins, leaving no flexibility to extend deadlines. Any delays could disrupt classes and affect fee collection.</w:t>
      </w:r>
    </w:p>
    <w:p w:rsidR="41F94D3D" w:rsidP="7419C3CA" w:rsidRDefault="41F94D3D" w14:paraId="002455AD" w14:textId="51CD95ED">
      <w:pPr>
        <w:pStyle w:val="ListParagraph"/>
        <w:numPr>
          <w:ilvl w:val="0"/>
          <w:numId w:val="30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41F94D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Teachers and academic coordinators may lack advanced technical knowledge, requiring the LMS to be extremely user-friendly and intuitive.</w:t>
      </w:r>
    </w:p>
    <w:p w:rsidR="41F94D3D" w:rsidP="7419C3CA" w:rsidRDefault="41F94D3D" w14:paraId="5EBB46FD" w14:textId="26E2F866">
      <w:pPr>
        <w:pStyle w:val="ListParagraph"/>
        <w:numPr>
          <w:ilvl w:val="0"/>
          <w:numId w:val="30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41F94D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The success of live classes depends on stable internet connectivity, which may vary across different geographic locations of teachers and students.</w:t>
      </w:r>
    </w:p>
    <w:p w:rsidR="41F94D3D" w:rsidP="7419C3CA" w:rsidRDefault="41F94D3D" w14:paraId="282DCBE3" w14:textId="0EEE21AB">
      <w:pPr>
        <w:pStyle w:val="ListParagraph"/>
        <w:numPr>
          <w:ilvl w:val="0"/>
          <w:numId w:val="30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41F94D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The system depends on Zoom and Microsoft Teams APIs, meaning any downtime or changes in their policies can disrupt LMS operations.</w:t>
      </w:r>
    </w:p>
    <w:p w:rsidR="41F94D3D" w:rsidP="7419C3CA" w:rsidRDefault="41F94D3D" w14:paraId="22F0F334" w14:textId="6DF97B9D">
      <w:pPr>
        <w:pStyle w:val="ListParagraph"/>
        <w:numPr>
          <w:ilvl w:val="0"/>
          <w:numId w:val="30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41F94D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Since the project follows the Waterfall methodology, requirements must be finalized during the initial phase, and scope changes later will not be allowed without formal approval.</w:t>
      </w:r>
    </w:p>
    <w:p w:rsidR="41F94D3D" w:rsidP="7419C3CA" w:rsidRDefault="41F94D3D" w14:paraId="65FFBCC6" w14:textId="311845AC">
      <w:pPr>
        <w:pStyle w:val="ListParagraph"/>
        <w:numPr>
          <w:ilvl w:val="0"/>
          <w:numId w:val="30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41F94D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The school’s IT and network team is small, which limits their capacity to handle technical issues and support requests during peak times.</w:t>
      </w:r>
    </w:p>
    <w:p w:rsidR="41F94D3D" w:rsidP="7419C3CA" w:rsidRDefault="41F94D3D" w14:paraId="56D8E67A" w14:textId="22BF39E6">
      <w:pPr>
        <w:pStyle w:val="ListParagraph"/>
        <w:numPr>
          <w:ilvl w:val="0"/>
          <w:numId w:val="30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41F94D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The LMS must </w:t>
      </w:r>
      <w:r w:rsidRPr="7419C3CA" w:rsidR="41F94D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comply with</w:t>
      </w:r>
      <w:r w:rsidRPr="7419C3CA" w:rsidR="41F94D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local and national data protection laws </w:t>
      </w:r>
      <w:r w:rsidRPr="7419C3CA" w:rsidR="41F94D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regarding</w:t>
      </w:r>
      <w:r w:rsidRPr="7419C3CA" w:rsidR="41F94D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student and teacher information, limiting certain features like data sharing and storage locations.</w:t>
      </w:r>
    </w:p>
    <w:p w:rsidR="41F94D3D" w:rsidP="7419C3CA" w:rsidRDefault="41F94D3D" w14:paraId="502D8F89" w14:textId="40F13190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41F94D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7. Risks:</w:t>
      </w:r>
    </w:p>
    <w:p w:rsidR="5472517A" w:rsidP="7419C3CA" w:rsidRDefault="5472517A" w14:paraId="78EE46CF" w14:textId="16DF0998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5472517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Technological Risks:</w:t>
      </w:r>
    </w:p>
    <w:p w:rsidR="5472517A" w:rsidP="7419C3CA" w:rsidRDefault="5472517A" w14:paraId="27565463" w14:textId="62CED0E8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5472517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Integration Failure with </w:t>
      </w:r>
      <w:r w:rsidRPr="7419C3CA" w:rsidR="5472517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MyClassboard</w:t>
      </w:r>
      <w:r w:rsidRPr="7419C3CA" w:rsidR="5472517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ERP</w:t>
      </w:r>
    </w:p>
    <w:p w:rsidR="5472517A" w:rsidP="7419C3CA" w:rsidRDefault="5472517A" w14:paraId="2E322803" w14:textId="0370959A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5472517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API Downtime or Changes (Zoom / Microsoft Teams)</w:t>
      </w:r>
    </w:p>
    <w:p w:rsidR="5472517A" w:rsidP="7419C3CA" w:rsidRDefault="5472517A" w14:paraId="2915F31A" w14:textId="6B144A66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5472517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The cloud environment may face slow performance or outages during peak class hours.</w:t>
      </w:r>
    </w:p>
    <w:p w:rsidR="5472517A" w:rsidP="7419C3CA" w:rsidRDefault="5472517A" w14:paraId="26C5F9B8" w14:textId="5A1A1A8B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5472517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Data Security &amp; Privacy Breaches</w:t>
      </w:r>
    </w:p>
    <w:p w:rsidR="5472517A" w:rsidP="7419C3CA" w:rsidRDefault="5472517A" w14:paraId="7CFB999B" w14:textId="72671DD6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5472517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System Downtime During Critical Periods. Technical failures could disrupt online classes during scheduled sessions.</w:t>
      </w:r>
    </w:p>
    <w:p w:rsidR="5472517A" w:rsidP="7419C3CA" w:rsidRDefault="5472517A" w14:paraId="421315FA" w14:textId="7804D27A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5472517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LMS features may not function properly on all student/teacher devices or browsers.</w:t>
      </w:r>
    </w:p>
    <w:p w:rsidR="5472517A" w:rsidP="7419C3CA" w:rsidRDefault="5472517A" w14:paraId="1A4B1247" w14:textId="358E775D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5472517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Lack of Technical Expertise for LMS Customization</w:t>
      </w:r>
    </w:p>
    <w:p w:rsidR="5472517A" w:rsidP="7419C3CA" w:rsidRDefault="5472517A" w14:paraId="3325861F" w14:textId="112D4A88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5472517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Low internet speeds could affect video streaming quality and user experience.</w:t>
      </w:r>
    </w:p>
    <w:p w:rsidR="6264CF8B" w:rsidP="7419C3CA" w:rsidRDefault="6264CF8B" w14:paraId="1A50DB00" w14:textId="6850CEA2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6264CF8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Skill Risks:</w:t>
      </w:r>
    </w:p>
    <w:p w:rsidR="1541BA27" w:rsidP="7419C3CA" w:rsidRDefault="1541BA27" w14:paraId="6306325E" w14:textId="632F7C88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>Lack of LMS Development Expertise: Development team may not have enough experience in building or customizing Learning Management Systems.</w:t>
      </w:r>
    </w:p>
    <w:p w:rsidR="1541BA27" w:rsidP="7419C3CA" w:rsidRDefault="1541BA27" w14:paraId="457DF830" w14:textId="63D3608A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ERP Integration Challenges: Developers may lack </w:t>
      </w: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>expertise</w:t>
      </w: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 in integrating the LMS with </w:t>
      </w: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>MyClassboard</w:t>
      </w: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 ERP, causing data inconsistencies.</w:t>
      </w:r>
    </w:p>
    <w:p w:rsidR="1541BA27" w:rsidP="7419C3CA" w:rsidRDefault="1541BA27" w14:paraId="7DB6D885" w14:textId="183833A4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>Limited API Knowledge: Team may not be fully skilled in integrating Zoom or Microsoft Teams APIs.</w:t>
      </w:r>
    </w:p>
    <w:p w:rsidR="1541BA27" w:rsidP="7419C3CA" w:rsidRDefault="1541BA27" w14:paraId="535BFDFB" w14:textId="11FF662E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>Inadequate Testing Skills: Testers may lack experience in SIT and UAT for LMS platforms, leading to missed defects.</w:t>
      </w:r>
    </w:p>
    <w:p w:rsidR="1541BA27" w:rsidP="7419C3CA" w:rsidRDefault="1541BA27" w14:paraId="0ECC7568" w14:textId="254DD956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Insufficient Cloud Infrastructure Knowledge: IT staff may not have </w:t>
      </w: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>expertise</w:t>
      </w: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 xml:space="preserve"> in cloud deployment, scaling, and backup management.</w:t>
      </w:r>
    </w:p>
    <w:p w:rsidR="1541BA27" w:rsidP="7419C3CA" w:rsidRDefault="1541BA27" w14:paraId="2083AEA4" w14:textId="11057E91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>Low Technical Competency Among Teachers/Coordinators: Teachers and coordinators may struggle to use the LMS effectively.</w:t>
      </w:r>
    </w:p>
    <w:p w:rsidR="1541BA27" w:rsidP="7419C3CA" w:rsidRDefault="1541BA27" w14:paraId="50C5D826" w14:textId="6CBC7AD2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>Limited Data Security Expertise: Staff may not fully implement data privacy and security protocols, risking sensitive information.</w:t>
      </w:r>
    </w:p>
    <w:p w:rsidR="1541BA27" w:rsidP="7419C3CA" w:rsidRDefault="1541BA27" w14:paraId="0B390EF9" w14:textId="75BA892B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541BA27">
        <w:rPr>
          <w:rFonts w:ascii="Calibri" w:hAnsi="Calibri" w:eastAsia="Calibri" w:cs="Calibri"/>
          <w:b w:val="0"/>
          <w:bCs w:val="0"/>
          <w:noProof w:val="0"/>
          <w:lang w:val="en-US"/>
        </w:rPr>
        <w:t>Dependency on Key Staff: Reliance on a few skilled individuals may cause bottlenecks if they are unavailable.</w:t>
      </w:r>
    </w:p>
    <w:p w:rsidR="69C8F966" w:rsidP="7419C3CA" w:rsidRDefault="69C8F966" w14:paraId="08F64FCA" w14:textId="74E595C4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Political Risks:</w:t>
      </w:r>
    </w:p>
    <w:p w:rsidR="69C8F966" w:rsidP="7419C3CA" w:rsidRDefault="69C8F966" w14:paraId="5F650038" w14:textId="1A565794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New decisions or shifting priorities by school management could affect project support or funding, delaying the LMS rollout.</w:t>
      </w:r>
    </w:p>
    <w:p w:rsidR="69C8F966" w:rsidP="7419C3CA" w:rsidRDefault="69C8F966" w14:paraId="2B3B6884" w14:textId="3D754541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Disagreements between teachers, coordinators, or administrative staff regarding online class policies or processes may impact adoption and cooperation.</w:t>
      </w:r>
    </w:p>
    <w:p w:rsidR="69C8F966" w:rsidP="7419C3CA" w:rsidRDefault="69C8F966" w14:paraId="5FB80FE8" w14:textId="1F210811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External pressures from parent groups or influential staff could demand feature changes outside the approved scope, leading to potential scope creep.</w:t>
      </w:r>
    </w:p>
    <w:p w:rsidR="69C8F966" w:rsidP="7419C3CA" w:rsidRDefault="69C8F966" w14:paraId="3159BF2D" w14:textId="5787ADFE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Any sudden changes in government or education board regulations </w:t>
      </w: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regarding</w:t>
      </w: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online classes, data privacy, or digital learning may require urgent modifications to the LMS.</w:t>
      </w:r>
    </w:p>
    <w:p w:rsidR="69C8F966" w:rsidP="7419C3CA" w:rsidRDefault="69C8F966" w14:paraId="50BA7237" w14:textId="30183B2C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Delays in obtaining approvals from the school’s management, academic heads, or project sponsors could push back the project schedule.</w:t>
      </w:r>
    </w:p>
    <w:p w:rsidR="69C8F966" w:rsidP="7419C3CA" w:rsidRDefault="69C8F966" w14:paraId="50ADB19E" w14:textId="24134D4E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Business Risks:</w:t>
      </w:r>
    </w:p>
    <w:p w:rsidR="69C8F966" w:rsidP="7419C3CA" w:rsidRDefault="69C8F966" w14:paraId="04BF938A" w14:textId="2952EED6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If the project is delayed or canceled, students’ learning for Grades 1–10 could be disrupted, impacting educational outcomes.</w:t>
      </w:r>
    </w:p>
    <w:p w:rsidR="69C8F966" w:rsidP="7419C3CA" w:rsidRDefault="69C8F966" w14:paraId="14E6B9B9" w14:textId="7C572577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Parents may withhold fees if classes are not conducted regularly, resulting in financial strain on the school.</w:t>
      </w:r>
    </w:p>
    <w:p w:rsidR="69C8F966" w:rsidP="7419C3CA" w:rsidRDefault="69C8F966" w14:paraId="50596C92" w14:textId="3DB5C14D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Other schools adopting online learning may attract students, causing student attrition for The Sun School.</w:t>
      </w:r>
    </w:p>
    <w:p w:rsidR="69C8F966" w:rsidP="7419C3CA" w:rsidRDefault="69C8F966" w14:paraId="4E9CB560" w14:textId="1FC65552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Without LMS automation, manual scheduling, attendance tracking, and reporting continue, increasing workload for teachers and academic coordinators.</w:t>
      </w:r>
    </w:p>
    <w:p w:rsidR="69C8F966" w:rsidP="7419C3CA" w:rsidRDefault="69C8F966" w14:paraId="7A39AD93" w14:textId="5C80249F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Canceling the project prevents the school from implementing future-ready hybrid or online learning models, limiting long-term growth.</w:t>
      </w:r>
    </w:p>
    <w:p w:rsidR="69C8F966" w:rsidP="7419C3CA" w:rsidRDefault="69C8F966" w14:paraId="426D6639" w14:textId="5F8B0A8D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Teachers and coordinators may face higher administrative burden due to manual tracking and scheduling, affecting overall productivity.</w:t>
      </w:r>
    </w:p>
    <w:p w:rsidR="69C8F966" w:rsidP="7419C3CA" w:rsidRDefault="69C8F966" w14:paraId="29830224" w14:textId="57DE059C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Requirements Risks:</w:t>
      </w:r>
    </w:p>
    <w:p w:rsidR="69C8F966" w:rsidP="7419C3CA" w:rsidRDefault="69C8F966" w14:paraId="0E3CDFA0" w14:textId="4B098293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Incomplete Requirements Gathering</w:t>
      </w:r>
    </w:p>
    <w:p w:rsidR="69C8F966" w:rsidP="7419C3CA" w:rsidRDefault="69C8F966" w14:paraId="0A77584A" w14:textId="0C9A760F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Misunderstood Stakeholder Needs</w:t>
      </w:r>
    </w:p>
    <w:p w:rsidR="69C8F966" w:rsidP="7419C3CA" w:rsidRDefault="69C8F966" w14:paraId="07F75CC2" w14:textId="7D0374ED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Unclear Integration Requirements</w:t>
      </w:r>
    </w:p>
    <w:p w:rsidR="69C8F966" w:rsidP="7419C3CA" w:rsidRDefault="69C8F966" w14:paraId="576A9079" w14:textId="27F057B7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Incorrect Role-Based Access Definitions</w:t>
      </w:r>
    </w:p>
    <w:p w:rsidR="69C8F966" w:rsidP="7419C3CA" w:rsidRDefault="69C8F966" w14:paraId="0F6D2B01" w14:textId="7728EC40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Insufficient API Requirement Details</w:t>
      </w:r>
    </w:p>
    <w:p w:rsidR="69C8F966" w:rsidP="7419C3CA" w:rsidRDefault="69C8F966" w14:paraId="5E4F96A8" w14:textId="5AA696A8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Stakeholders may request additional features after BRD sign-off, leading to potential scope creep and project delays.</w:t>
      </w:r>
    </w:p>
    <w:p w:rsidR="69C8F966" w:rsidP="7419C3CA" w:rsidRDefault="69C8F966" w14:paraId="75927161" w14:textId="2B8A257F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Some requirements may be based on incorrect assumptions, such as user technical skills, device availability, or internet bandwidth.</w:t>
      </w:r>
    </w:p>
    <w:p w:rsidR="69C8F966" w:rsidP="7419C3CA" w:rsidRDefault="69C8F966" w14:paraId="713807B3" w14:textId="4D844D56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Other Risks:</w:t>
      </w:r>
    </w:p>
    <w:p w:rsidR="69C8F966" w:rsidP="7419C3CA" w:rsidRDefault="69C8F966" w14:paraId="280F638F" w14:textId="7DA784E6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Laptops, webcams, or microphones for teachers or students may not be available on time, affecting smooth LMS adoption.</w:t>
      </w:r>
    </w:p>
    <w:p w:rsidR="69C8F966" w:rsidP="7419C3CA" w:rsidRDefault="69C8F966" w14:paraId="689FC2EB" w14:textId="4AD4B55D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Students or teachers may face poor or unstable internet connections, </w:t>
      </w: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impacting</w:t>
      </w: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online class delivery and participation.</w:t>
      </w:r>
    </w:p>
    <w:p w:rsidR="69C8F966" w:rsidP="7419C3CA" w:rsidRDefault="69C8F966" w14:paraId="00CCDC2F" w14:textId="00142943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Students, teachers, or coordinators may be reluctant to use the LMS, leading to low engagement and reduced effectiveness of the system.</w:t>
      </w:r>
    </w:p>
    <w:p w:rsidR="69C8F966" w:rsidP="7419C3CA" w:rsidRDefault="69C8F966" w14:paraId="5B5DD743" w14:textId="47DB58DF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Teachers or students may make mistakes while using the LMS, such as incorrect attendance marking, assignment submission errors, or misconfigured sessions.</w:t>
      </w:r>
    </w:p>
    <w:p w:rsidR="69C8F966" w:rsidP="7419C3CA" w:rsidRDefault="69C8F966" w14:paraId="6188946A" w14:textId="34F9964A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Absence of key staff (developers, coordinators, or PM) may delay issue resolution or decision-making.</w:t>
      </w:r>
    </w:p>
    <w:p w:rsidR="69C8F966" w:rsidP="7419C3CA" w:rsidRDefault="69C8F966" w14:paraId="21408A1D" w14:textId="7420AA45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69C8F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Teachers or students may make mistakes while using the LMS, such as incorrect attendance marking, assignment submission errors, or misconfigured sessions.</w:t>
      </w:r>
    </w:p>
    <w:p w:rsidR="7419C3CA" w:rsidP="7419C3CA" w:rsidRDefault="7419C3CA" w14:paraId="69A17BF9" w14:textId="2839631A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7419C3CA" w:rsidP="7419C3CA" w:rsidRDefault="7419C3CA" w14:paraId="0D288102" w14:textId="3953F469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48E187DA" w:rsidP="7419C3CA" w:rsidRDefault="48E187DA" w14:paraId="51B2C4DD" w14:textId="55BC38E0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48E187D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8. Business Process Overview:</w:t>
      </w:r>
    </w:p>
    <w:p w:rsidR="48E187DA" w:rsidP="7419C3CA" w:rsidRDefault="48E187DA" w14:paraId="275B5C02" w14:textId="5878B7E8">
      <w:pPr>
        <w:pStyle w:val="ListParagraph"/>
        <w:numPr>
          <w:ilvl w:val="0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48E187D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Planning &amp; Requirement Phase:</w:t>
      </w:r>
    </w:p>
    <w:p w:rsidR="008A61A4" w:rsidP="7419C3CA" w:rsidRDefault="008A61A4" w14:paraId="718EC77F" w14:textId="738A0678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Identify</w:t>
      </w: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all stakeholders including teachers, academic coordinators, administrators, and students.</w:t>
      </w:r>
    </w:p>
    <w:p w:rsidR="008A61A4" w:rsidP="7419C3CA" w:rsidRDefault="008A61A4" w14:paraId="114BFD42" w14:textId="7CBBB880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Academic coordinators and business analysts gather requirements for class scheduling, attendance tracking, online assessments, and reporting.</w:t>
      </w:r>
    </w:p>
    <w:p w:rsidR="008A61A4" w:rsidP="7419C3CA" w:rsidRDefault="008A61A4" w14:paraId="0835B854" w14:textId="24C1ED81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Requirements are </w:t>
      </w: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validated</w:t>
      </w: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and formally approved by school management and project sponsors.</w:t>
      </w:r>
    </w:p>
    <w:p w:rsidR="008A61A4" w:rsidP="7419C3CA" w:rsidRDefault="008A61A4" w14:paraId="50673940" w14:textId="3F9B7F08">
      <w:pPr>
        <w:pStyle w:val="ListParagraph"/>
        <w:numPr>
          <w:ilvl w:val="0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LMS Configuration &amp; Setup:</w:t>
      </w:r>
    </w:p>
    <w:p w:rsidR="008A61A4" w:rsidP="7419C3CA" w:rsidRDefault="008A61A4" w14:paraId="71AF77B1" w14:textId="7FA88915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IDs and passwords are generated for students, teachers, coordinators, and admins and define roles and permissions for secure access to the LMS system.</w:t>
      </w:r>
    </w:p>
    <w:p w:rsidR="008A61A4" w:rsidP="7419C3CA" w:rsidRDefault="008A61A4" w14:paraId="4CD50A7D" w14:textId="60CCC169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Classes and sections are created in the LMS, and teachers are mapped to respective sections.</w:t>
      </w:r>
    </w:p>
    <w:p w:rsidR="008A61A4" w:rsidP="7419C3CA" w:rsidRDefault="008A61A4" w14:paraId="7BEE8385" w14:textId="0BDE28CF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Integrate Zoom and Microsoft Teams APIs for live class sessions.</w:t>
      </w:r>
    </w:p>
    <w:p w:rsidR="008A61A4" w:rsidP="7419C3CA" w:rsidRDefault="008A61A4" w14:paraId="540A1BD2" w14:textId="7CC62B0A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Academic coordinators prepare the class timetable ensuring no overlapping sessions.</w:t>
      </w:r>
    </w:p>
    <w:p w:rsidR="008A61A4" w:rsidP="7419C3CA" w:rsidRDefault="008A61A4" w14:paraId="6EB906FF" w14:textId="5386264C">
      <w:pPr>
        <w:pStyle w:val="ListParagraph"/>
        <w:numPr>
          <w:ilvl w:val="0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Training &amp; Onboarding:</w:t>
      </w:r>
    </w:p>
    <w:p w:rsidR="008A61A4" w:rsidP="7419C3CA" w:rsidRDefault="008A61A4" w14:paraId="5D61CD0B" w14:textId="0515A125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Train teachers on LMS features, online class management, and assessment creation.</w:t>
      </w:r>
    </w:p>
    <w:p w:rsidR="008A61A4" w:rsidP="7419C3CA" w:rsidRDefault="008A61A4" w14:paraId="69D7BAC8" w14:textId="3544E84D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Guide students and academic coordinators on accessing LMS, joining classes, and tracking attendance.</w:t>
      </w:r>
    </w:p>
    <w:p w:rsidR="008A61A4" w:rsidP="7419C3CA" w:rsidRDefault="008A61A4" w14:paraId="33501936" w14:textId="5A83B634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008A61A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Provide user manuals, video tutorials, and FAQs for reference.</w:t>
      </w:r>
    </w:p>
    <w:p w:rsidR="70ED7D2C" w:rsidP="7419C3CA" w:rsidRDefault="70ED7D2C" w14:paraId="4ABF5186" w14:textId="02A0B1C0">
      <w:pPr>
        <w:pStyle w:val="ListParagraph"/>
        <w:numPr>
          <w:ilvl w:val="0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70ED7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Online Class Execution:</w:t>
      </w:r>
    </w:p>
    <w:p w:rsidR="70ED7D2C" w:rsidP="7419C3CA" w:rsidRDefault="70ED7D2C" w14:paraId="7D933C7C" w14:textId="2472E7B7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70ED7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Students join online classes through LMS using secure login credentials.</w:t>
      </w:r>
    </w:p>
    <w:p w:rsidR="70ED7D2C" w:rsidP="7419C3CA" w:rsidRDefault="70ED7D2C" w14:paraId="3E3C4202" w14:textId="6D019D4F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70ED7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LMS automatically records attendance for students and provides real-time updates to teachers and coordinators.</w:t>
      </w:r>
    </w:p>
    <w:p w:rsidR="70ED7D2C" w:rsidP="7419C3CA" w:rsidRDefault="70ED7D2C" w14:paraId="1F119C71" w14:textId="54E37478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70ED7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Academic coordinators and administrators monitor session participation and engagement.</w:t>
      </w:r>
    </w:p>
    <w:p w:rsidR="70ED7D2C" w:rsidP="7419C3CA" w:rsidRDefault="70ED7D2C" w14:paraId="73DE70C8" w14:textId="2FAB3027">
      <w:pPr>
        <w:pStyle w:val="ListParagraph"/>
        <w:numPr>
          <w:ilvl w:val="0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70ED7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Reporting &amp; Analytics:</w:t>
      </w:r>
    </w:p>
    <w:p w:rsidR="70ED7D2C" w:rsidP="7419C3CA" w:rsidRDefault="70ED7D2C" w14:paraId="23942588" w14:textId="6FB49732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70ED7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Academic coordinators and administrators access dashboards to track attendance, participation, and performance.</w:t>
      </w:r>
    </w:p>
    <w:p w:rsidR="70ED7D2C" w:rsidP="7419C3CA" w:rsidRDefault="70ED7D2C" w14:paraId="4DB2AEE5" w14:textId="7C28A5CB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70ED7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Optional reports may be shared with parents to keep them informed about student progress.</w:t>
      </w:r>
    </w:p>
    <w:p w:rsidR="70ED7D2C" w:rsidP="7419C3CA" w:rsidRDefault="70ED7D2C" w14:paraId="13033287" w14:textId="78C36325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70ED7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Ensure all data captured adheres to privacy regulations and is securely stored.</w:t>
      </w:r>
    </w:p>
    <w:p w:rsidR="70ED7D2C" w:rsidP="7419C3CA" w:rsidRDefault="70ED7D2C" w14:paraId="1CEE4CDF" w14:textId="505EA40A">
      <w:pPr>
        <w:pStyle w:val="ListParagraph"/>
        <w:numPr>
          <w:ilvl w:val="0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70ED7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Post Class Activities:</w:t>
      </w:r>
    </w:p>
    <w:p w:rsidR="70ED7D2C" w:rsidP="7419C3CA" w:rsidRDefault="70ED7D2C" w14:paraId="505D08C3" w14:textId="648AC05F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70ED7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Technical issues or user queries are logged and resolved by IT and support staff.</w:t>
      </w:r>
    </w:p>
    <w:p w:rsidR="70ED7D2C" w:rsidP="7419C3CA" w:rsidRDefault="70ED7D2C" w14:paraId="110F83C3" w14:textId="5BCADA7A">
      <w:pPr>
        <w:pStyle w:val="ListParagraph"/>
        <w:numPr>
          <w:ilvl w:val="1"/>
          <w:numId w:val="33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70ED7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Feedback from teachers and coordinators is collected for system enhancements.</w:t>
      </w:r>
    </w:p>
    <w:p w:rsidR="70ED7D2C" w:rsidP="7419C3CA" w:rsidRDefault="70ED7D2C" w14:paraId="24486751" w14:textId="2EAE1D95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70ED7D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9. Business Requirements:</w:t>
      </w:r>
    </w:p>
    <w:p w:rsidR="1740D856" w:rsidP="7419C3CA" w:rsidRDefault="1740D856" w14:paraId="488920BD" w14:textId="16CF5131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BR001: Ability to create and manage student, teacher, and admin accounts.</w:t>
      </w:r>
    </w:p>
    <w:p w:rsidR="1740D856" w:rsidP="7419C3CA" w:rsidRDefault="1740D856" w14:paraId="17BABE34" w14:textId="191FFE62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BR002: Role-based access control (students, teachers, admin).</w:t>
      </w:r>
    </w:p>
    <w:p w:rsidR="1740D856" w:rsidP="7419C3CA" w:rsidRDefault="1740D856" w14:paraId="208862A8" w14:textId="72ADB912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BR003: Assign teachers to respective sections.</w:t>
      </w:r>
    </w:p>
    <w:p w:rsidR="1740D856" w:rsidP="7419C3CA" w:rsidRDefault="1740D856" w14:paraId="45222C26" w14:textId="0ED675E2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BR004: Schedule online classes.</w:t>
      </w:r>
    </w:p>
    <w:p w:rsidR="1740D856" w:rsidP="7419C3CA" w:rsidRDefault="1740D856" w14:paraId="2ACE4587" w14:textId="31780CC9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BR005: Students can view course materials, attend live classes, and track progress.</w:t>
      </w:r>
    </w:p>
    <w:p w:rsidR="1740D856" w:rsidP="7419C3CA" w:rsidRDefault="1740D856" w14:paraId="3E7726A8" w14:textId="55307E84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BR006: Track student attendance automatically in online classes.</w:t>
      </w:r>
    </w:p>
    <w:p w:rsidR="1740D856" w:rsidP="7419C3CA" w:rsidRDefault="1740D856" w14:paraId="28C47033" w14:textId="31208938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BR007: Provide dashboards for teachers and admins to</w:t>
      </w: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monito</w:t>
      </w: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 student progress.</w:t>
      </w:r>
    </w:p>
    <w:p w:rsidR="1740D856" w:rsidP="7419C3CA" w:rsidRDefault="1740D856" w14:paraId="0C3B85EB" w14:textId="48AD1DC9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BR008: Enable trend analysis of attendance and performance over time.</w:t>
      </w:r>
    </w:p>
    <w:p w:rsidR="1740D856" w:rsidP="7419C3CA" w:rsidRDefault="1740D856" w14:paraId="1772AB5C" w14:textId="3A0D7E55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BR009: Alert teachers and parents about low attendance or </w:t>
      </w: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poor performance</w:t>
      </w: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.</w:t>
      </w:r>
    </w:p>
    <w:p w:rsidR="1740D856" w:rsidP="7419C3CA" w:rsidRDefault="1740D856" w14:paraId="1E9F8560" w14:textId="7DBF9BD0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BR010: Send notifications for upcoming classes, assignments, and announcements.</w:t>
      </w:r>
    </w:p>
    <w:p w:rsidR="1740D856" w:rsidP="7419C3CA" w:rsidRDefault="1740D856" w14:paraId="6FD29495" w14:textId="4DB0265D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BR011: Export reports (CSV, PDF) for grades, attendance, and course completion.</w:t>
      </w:r>
    </w:p>
    <w:p w:rsidR="1740D856" w:rsidP="7419C3CA" w:rsidRDefault="1740D856" w14:paraId="3AF12D63" w14:textId="15EDCAA6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BR012: Integrate with existing school ERP or student information system.</w:t>
      </w:r>
    </w:p>
    <w:p w:rsidR="1740D856" w:rsidP="7419C3CA" w:rsidRDefault="1740D856" w14:paraId="7FB6B9B2" w14:textId="3DC1E119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BR013: Integration with video conferencing tools (Zoom, Google Meet, etc.).</w:t>
      </w:r>
    </w:p>
    <w:p w:rsidR="1740D856" w:rsidP="7419C3CA" w:rsidRDefault="1740D856" w14:paraId="6ACE4DB7" w14:textId="3D7CE4BD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BR014: User-friendly interface with minimal training </w:t>
      </w: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required</w:t>
      </w:r>
      <w:r w:rsidRPr="7419C3CA" w:rsidR="1740D85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.</w:t>
      </w:r>
    </w:p>
    <w:p w:rsidR="58EB2C82" w:rsidP="7419C3CA" w:rsidRDefault="58EB2C82" w14:paraId="64F08541" w14:textId="64AB0C73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58EB2C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10. Appendices:</w:t>
      </w:r>
    </w:p>
    <w:p w:rsidR="58EB2C82" w:rsidP="7419C3CA" w:rsidRDefault="58EB2C82" w14:paraId="684DD730" w14:textId="653A791A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58EB2C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10.1 List of Acronyms:</w:t>
      </w:r>
    </w:p>
    <w:p w:rsidR="58EB2C82" w:rsidP="7419C3CA" w:rsidRDefault="58EB2C82" w14:paraId="2C4EDB69" w14:textId="0C0E2203">
      <w:pPr>
        <w:pStyle w:val="ListParagraph"/>
        <w:numPr>
          <w:ilvl w:val="0"/>
          <w:numId w:val="36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58EB2C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Fsfsd</w:t>
      </w:r>
    </w:p>
    <w:p w:rsidR="58EB2C82" w:rsidP="7419C3CA" w:rsidRDefault="58EB2C82" w14:paraId="0D34CFB9" w14:textId="34468036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58EB2C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10.2 Glossary of Terms:</w:t>
      </w:r>
    </w:p>
    <w:p w:rsidR="58EB2C82" w:rsidP="7419C3CA" w:rsidRDefault="58EB2C82" w14:paraId="3BB7D2E4" w14:textId="45B4000F">
      <w:pPr>
        <w:pStyle w:val="ListParagraph"/>
        <w:numPr>
          <w:ilvl w:val="0"/>
          <w:numId w:val="37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58EB2C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Dfdf</w:t>
      </w:r>
    </w:p>
    <w:p w:rsidR="58EB2C82" w:rsidP="7419C3CA" w:rsidRDefault="58EB2C82" w14:paraId="600942A3" w14:textId="4291F5C5">
      <w:pPr>
        <w:pStyle w:val="ListParagraph"/>
        <w:numPr>
          <w:ilvl w:val="0"/>
          <w:numId w:val="37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58EB2C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Sdfs</w:t>
      </w:r>
    </w:p>
    <w:p w:rsidR="58EB2C82" w:rsidP="7419C3CA" w:rsidRDefault="58EB2C82" w14:paraId="5D80A6E0" w14:textId="7A58664E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7419C3CA" w:rsidR="58EB2C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10.3 Related Documents:</w:t>
      </w:r>
    </w:p>
    <w:p w:rsidR="7419C3CA" w:rsidP="7419C3CA" w:rsidRDefault="7419C3CA" w14:paraId="7AA37D67" w14:textId="60AEB8C2">
      <w:pPr>
        <w:pStyle w:val="ListParagraph"/>
        <w:numPr>
          <w:ilvl w:val="0"/>
          <w:numId w:val="38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7419C3CA" w:rsidP="7419C3CA" w:rsidRDefault="7419C3CA" w14:paraId="6596840E" w14:textId="4EE837F1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7419C3CA" w:rsidP="7419C3CA" w:rsidRDefault="7419C3CA" w14:paraId="788544CE" w14:textId="2428358E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7419C3CA" w:rsidP="7419C3CA" w:rsidRDefault="7419C3CA" w14:paraId="4A2DE92E" w14:textId="2566B4C9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</w:p>
    <w:p w:rsidR="7419C3CA" w:rsidP="7419C3CA" w:rsidRDefault="7419C3CA" w14:paraId="75607B20" w14:textId="5F1BCA82">
      <w:pPr>
        <w:pStyle w:val="Normal"/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ffffff" w:sz="8" w:space="24"/>
        <w:left w:val="single" w:color="ffffff" w:sz="8" w:space="24"/>
        <w:bottom w:val="single" w:color="ffffff" w:sz="8" w:space="24"/>
        <w:right w:val="single" w:color="ffffff" w:sz="8" w:space="24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+iE0Qb31Q2QYa9" int2:id="S1Vv9GA0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8">
    <w:nsid w:val="39d724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2613a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aad82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23a57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018e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78039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1d35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dd82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a0106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52b89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f5cef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f601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bc51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add6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037b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5a10a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e1aaf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06536c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17b5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f9f39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6b02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569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e968f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44af1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10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a6222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4eb52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3c5ad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13362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e3b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35af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c633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2cff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8f84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58237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fe1c9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cb98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f744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18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26CCFD"/>
    <w:rsid w:val="0047BDA5"/>
    <w:rsid w:val="008A61A4"/>
    <w:rsid w:val="00A81089"/>
    <w:rsid w:val="00AB3BB0"/>
    <w:rsid w:val="00E4442A"/>
    <w:rsid w:val="00FA24D0"/>
    <w:rsid w:val="00FF6728"/>
    <w:rsid w:val="0117E98F"/>
    <w:rsid w:val="01319C2A"/>
    <w:rsid w:val="01A30EB4"/>
    <w:rsid w:val="025D026C"/>
    <w:rsid w:val="02880B5C"/>
    <w:rsid w:val="02880B5C"/>
    <w:rsid w:val="028FB520"/>
    <w:rsid w:val="028FB520"/>
    <w:rsid w:val="02A06E02"/>
    <w:rsid w:val="035AC597"/>
    <w:rsid w:val="0366543B"/>
    <w:rsid w:val="0383C3D1"/>
    <w:rsid w:val="03B3377B"/>
    <w:rsid w:val="03F5C256"/>
    <w:rsid w:val="0440ACEA"/>
    <w:rsid w:val="048E8620"/>
    <w:rsid w:val="04DCB793"/>
    <w:rsid w:val="051772FC"/>
    <w:rsid w:val="0547D78D"/>
    <w:rsid w:val="05662450"/>
    <w:rsid w:val="05C6E38F"/>
    <w:rsid w:val="05D21767"/>
    <w:rsid w:val="05D21767"/>
    <w:rsid w:val="05DFFA87"/>
    <w:rsid w:val="05DFFA87"/>
    <w:rsid w:val="065673AD"/>
    <w:rsid w:val="0665E7BE"/>
    <w:rsid w:val="0685A087"/>
    <w:rsid w:val="06B7F83B"/>
    <w:rsid w:val="070EF8BA"/>
    <w:rsid w:val="075CEA4B"/>
    <w:rsid w:val="075CEA4B"/>
    <w:rsid w:val="0770A450"/>
    <w:rsid w:val="07FA9632"/>
    <w:rsid w:val="080CDE2F"/>
    <w:rsid w:val="0818FF9D"/>
    <w:rsid w:val="08D16451"/>
    <w:rsid w:val="09948174"/>
    <w:rsid w:val="099C360B"/>
    <w:rsid w:val="099C360B"/>
    <w:rsid w:val="09FB8CE7"/>
    <w:rsid w:val="0A03C182"/>
    <w:rsid w:val="0A091C2E"/>
    <w:rsid w:val="0A2BF3E2"/>
    <w:rsid w:val="0A2BF3E2"/>
    <w:rsid w:val="0A63FC42"/>
    <w:rsid w:val="0A88FAB3"/>
    <w:rsid w:val="0AD6E1F9"/>
    <w:rsid w:val="0AEC0886"/>
    <w:rsid w:val="0AEC0886"/>
    <w:rsid w:val="0B78BDBF"/>
    <w:rsid w:val="0B95AD1A"/>
    <w:rsid w:val="0C5270BE"/>
    <w:rsid w:val="0D011645"/>
    <w:rsid w:val="0D011645"/>
    <w:rsid w:val="0D2C12C0"/>
    <w:rsid w:val="0DA8EE7A"/>
    <w:rsid w:val="0DE97786"/>
    <w:rsid w:val="0E371D7A"/>
    <w:rsid w:val="0E371D7A"/>
    <w:rsid w:val="0EEFC4F1"/>
    <w:rsid w:val="0F038E2C"/>
    <w:rsid w:val="103E8580"/>
    <w:rsid w:val="10411C0C"/>
    <w:rsid w:val="1086B3D0"/>
    <w:rsid w:val="10CF0B2D"/>
    <w:rsid w:val="10CF0B2D"/>
    <w:rsid w:val="112A01F8"/>
    <w:rsid w:val="116ADDE3"/>
    <w:rsid w:val="11946673"/>
    <w:rsid w:val="11A9985A"/>
    <w:rsid w:val="11BA3D86"/>
    <w:rsid w:val="1206C273"/>
    <w:rsid w:val="12D017D6"/>
    <w:rsid w:val="13FABF70"/>
    <w:rsid w:val="13FABF70"/>
    <w:rsid w:val="14330E12"/>
    <w:rsid w:val="147CE20F"/>
    <w:rsid w:val="14FBD231"/>
    <w:rsid w:val="1541BA27"/>
    <w:rsid w:val="15A20703"/>
    <w:rsid w:val="15AFC7CC"/>
    <w:rsid w:val="160CCBCF"/>
    <w:rsid w:val="169FA705"/>
    <w:rsid w:val="16A4FB1A"/>
    <w:rsid w:val="16C2BFF0"/>
    <w:rsid w:val="1726AD21"/>
    <w:rsid w:val="1740D856"/>
    <w:rsid w:val="17457271"/>
    <w:rsid w:val="1750FF4E"/>
    <w:rsid w:val="1763A15A"/>
    <w:rsid w:val="17CFCA0A"/>
    <w:rsid w:val="17E6A239"/>
    <w:rsid w:val="181956D0"/>
    <w:rsid w:val="1830EAEB"/>
    <w:rsid w:val="187206E5"/>
    <w:rsid w:val="187F0879"/>
    <w:rsid w:val="18D06D3D"/>
    <w:rsid w:val="190C0C6F"/>
    <w:rsid w:val="198C112A"/>
    <w:rsid w:val="1A29A732"/>
    <w:rsid w:val="1A29A732"/>
    <w:rsid w:val="1A849044"/>
    <w:rsid w:val="1AAC62FF"/>
    <w:rsid w:val="1AD4021F"/>
    <w:rsid w:val="1AF37021"/>
    <w:rsid w:val="1B146E18"/>
    <w:rsid w:val="1B92C3B8"/>
    <w:rsid w:val="1BE7D19B"/>
    <w:rsid w:val="1C81A600"/>
    <w:rsid w:val="1CE38949"/>
    <w:rsid w:val="1CF457FC"/>
    <w:rsid w:val="1D0E23AB"/>
    <w:rsid w:val="1D745A5E"/>
    <w:rsid w:val="1D7DE6DB"/>
    <w:rsid w:val="1DC8625F"/>
    <w:rsid w:val="1DC8DABC"/>
    <w:rsid w:val="1DDC2F48"/>
    <w:rsid w:val="1DED7734"/>
    <w:rsid w:val="1E280EBC"/>
    <w:rsid w:val="1E4D7FA3"/>
    <w:rsid w:val="1F167754"/>
    <w:rsid w:val="204B7710"/>
    <w:rsid w:val="208BEBFF"/>
    <w:rsid w:val="219869A7"/>
    <w:rsid w:val="21C2B6B7"/>
    <w:rsid w:val="21DA3665"/>
    <w:rsid w:val="22CFE201"/>
    <w:rsid w:val="231A85F8"/>
    <w:rsid w:val="231D2068"/>
    <w:rsid w:val="235918A3"/>
    <w:rsid w:val="23B47157"/>
    <w:rsid w:val="23D8A5F4"/>
    <w:rsid w:val="243A5879"/>
    <w:rsid w:val="243A5879"/>
    <w:rsid w:val="248137FB"/>
    <w:rsid w:val="24EE311C"/>
    <w:rsid w:val="250B7A35"/>
    <w:rsid w:val="252AF817"/>
    <w:rsid w:val="25306ECA"/>
    <w:rsid w:val="25567C55"/>
    <w:rsid w:val="25CA826E"/>
    <w:rsid w:val="26402FBF"/>
    <w:rsid w:val="26631339"/>
    <w:rsid w:val="269BCFBB"/>
    <w:rsid w:val="26BF27F4"/>
    <w:rsid w:val="270E786B"/>
    <w:rsid w:val="27123F5F"/>
    <w:rsid w:val="275F0F21"/>
    <w:rsid w:val="277906AA"/>
    <w:rsid w:val="27A45A24"/>
    <w:rsid w:val="27F98A43"/>
    <w:rsid w:val="2826ECD4"/>
    <w:rsid w:val="284D91F3"/>
    <w:rsid w:val="286658C9"/>
    <w:rsid w:val="286658C9"/>
    <w:rsid w:val="289E4BEF"/>
    <w:rsid w:val="289E4BEF"/>
    <w:rsid w:val="29340A80"/>
    <w:rsid w:val="29410432"/>
    <w:rsid w:val="29410432"/>
    <w:rsid w:val="29830F81"/>
    <w:rsid w:val="29AE12F5"/>
    <w:rsid w:val="29BB8053"/>
    <w:rsid w:val="2A2DA710"/>
    <w:rsid w:val="2A2DA710"/>
    <w:rsid w:val="2A83D354"/>
    <w:rsid w:val="2AA73444"/>
    <w:rsid w:val="2BB009D1"/>
    <w:rsid w:val="2C4ECA78"/>
    <w:rsid w:val="2C760DD4"/>
    <w:rsid w:val="2C85D32C"/>
    <w:rsid w:val="2CC098F9"/>
    <w:rsid w:val="2CC4C310"/>
    <w:rsid w:val="2CECD5F0"/>
    <w:rsid w:val="2D43C48B"/>
    <w:rsid w:val="2D77C9A2"/>
    <w:rsid w:val="2D7D75F4"/>
    <w:rsid w:val="2D934F3A"/>
    <w:rsid w:val="2DD23BD0"/>
    <w:rsid w:val="2E5498C6"/>
    <w:rsid w:val="2E640FB8"/>
    <w:rsid w:val="2F24FC75"/>
    <w:rsid w:val="2FC3163C"/>
    <w:rsid w:val="2FE532D9"/>
    <w:rsid w:val="3006A651"/>
    <w:rsid w:val="3006A651"/>
    <w:rsid w:val="300C96F7"/>
    <w:rsid w:val="3074EE92"/>
    <w:rsid w:val="3076A8DB"/>
    <w:rsid w:val="312C80E2"/>
    <w:rsid w:val="31EBBA70"/>
    <w:rsid w:val="31EC9B03"/>
    <w:rsid w:val="31EC9B03"/>
    <w:rsid w:val="31F98597"/>
    <w:rsid w:val="322B305D"/>
    <w:rsid w:val="323B7B6C"/>
    <w:rsid w:val="32635202"/>
    <w:rsid w:val="32B90F3A"/>
    <w:rsid w:val="32BE1E3A"/>
    <w:rsid w:val="3354AA57"/>
    <w:rsid w:val="3362A136"/>
    <w:rsid w:val="339F317E"/>
    <w:rsid w:val="33CB47CF"/>
    <w:rsid w:val="33CB47CF"/>
    <w:rsid w:val="34382502"/>
    <w:rsid w:val="348C939A"/>
    <w:rsid w:val="3490DB89"/>
    <w:rsid w:val="3527A778"/>
    <w:rsid w:val="3571E61C"/>
    <w:rsid w:val="361498EF"/>
    <w:rsid w:val="366E606D"/>
    <w:rsid w:val="367F8075"/>
    <w:rsid w:val="3697C3E5"/>
    <w:rsid w:val="36BEE7DA"/>
    <w:rsid w:val="36BEE7DA"/>
    <w:rsid w:val="370B2DE5"/>
    <w:rsid w:val="37194C14"/>
    <w:rsid w:val="37233CD7"/>
    <w:rsid w:val="37672CEC"/>
    <w:rsid w:val="378210C7"/>
    <w:rsid w:val="38031A3E"/>
    <w:rsid w:val="3846C422"/>
    <w:rsid w:val="38A5CCB3"/>
    <w:rsid w:val="38D57B64"/>
    <w:rsid w:val="38D57B64"/>
    <w:rsid w:val="390D9D83"/>
    <w:rsid w:val="395454CE"/>
    <w:rsid w:val="39993208"/>
    <w:rsid w:val="39AF8FF1"/>
    <w:rsid w:val="39AF8FF1"/>
    <w:rsid w:val="3A67D182"/>
    <w:rsid w:val="3A9EB822"/>
    <w:rsid w:val="3BAF7943"/>
    <w:rsid w:val="3C67E0E0"/>
    <w:rsid w:val="3CBCF6A8"/>
    <w:rsid w:val="3CD3EECC"/>
    <w:rsid w:val="3D0FF007"/>
    <w:rsid w:val="3DF157A0"/>
    <w:rsid w:val="3DFBC6D7"/>
    <w:rsid w:val="3E544A45"/>
    <w:rsid w:val="3EE1A9EC"/>
    <w:rsid w:val="3F661D45"/>
    <w:rsid w:val="3FB8443F"/>
    <w:rsid w:val="404A7E50"/>
    <w:rsid w:val="40503215"/>
    <w:rsid w:val="409001AD"/>
    <w:rsid w:val="40E861FB"/>
    <w:rsid w:val="40FFCEBC"/>
    <w:rsid w:val="41AA5AAC"/>
    <w:rsid w:val="41F94D3D"/>
    <w:rsid w:val="42684037"/>
    <w:rsid w:val="42754D63"/>
    <w:rsid w:val="42902040"/>
    <w:rsid w:val="42D968F2"/>
    <w:rsid w:val="437BC560"/>
    <w:rsid w:val="437BC560"/>
    <w:rsid w:val="43BA7883"/>
    <w:rsid w:val="4410E6FC"/>
    <w:rsid w:val="441FE100"/>
    <w:rsid w:val="442694D2"/>
    <w:rsid w:val="442694D2"/>
    <w:rsid w:val="444828BC"/>
    <w:rsid w:val="44915E7B"/>
    <w:rsid w:val="44A4F202"/>
    <w:rsid w:val="450C3996"/>
    <w:rsid w:val="45EE8CD5"/>
    <w:rsid w:val="463377FC"/>
    <w:rsid w:val="4672C39D"/>
    <w:rsid w:val="46D9FF46"/>
    <w:rsid w:val="46E5988E"/>
    <w:rsid w:val="46E7F723"/>
    <w:rsid w:val="46E7F723"/>
    <w:rsid w:val="470542C6"/>
    <w:rsid w:val="471D4FA9"/>
    <w:rsid w:val="473825D4"/>
    <w:rsid w:val="477D9F97"/>
    <w:rsid w:val="4789B532"/>
    <w:rsid w:val="47A6ECB6"/>
    <w:rsid w:val="47A938DD"/>
    <w:rsid w:val="484C4E1B"/>
    <w:rsid w:val="48E187DA"/>
    <w:rsid w:val="49329ECF"/>
    <w:rsid w:val="497B84C2"/>
    <w:rsid w:val="49B805C8"/>
    <w:rsid w:val="4A31FDEC"/>
    <w:rsid w:val="4A3F1AD1"/>
    <w:rsid w:val="4A3F1AD1"/>
    <w:rsid w:val="4A59390D"/>
    <w:rsid w:val="4A5D8F5F"/>
    <w:rsid w:val="4A601AA6"/>
    <w:rsid w:val="4A62DEB6"/>
    <w:rsid w:val="4A640DCD"/>
    <w:rsid w:val="4A6FA8DB"/>
    <w:rsid w:val="4A76F204"/>
    <w:rsid w:val="4AB3AB34"/>
    <w:rsid w:val="4B040BF4"/>
    <w:rsid w:val="4B405BDB"/>
    <w:rsid w:val="4B405BDB"/>
    <w:rsid w:val="4B82DA00"/>
    <w:rsid w:val="4BD9F274"/>
    <w:rsid w:val="4C017396"/>
    <w:rsid w:val="4C2FED62"/>
    <w:rsid w:val="4C79BFB8"/>
    <w:rsid w:val="4C7DD7C2"/>
    <w:rsid w:val="4C94102F"/>
    <w:rsid w:val="4CF90D83"/>
    <w:rsid w:val="4E1D5FD7"/>
    <w:rsid w:val="4E57CF43"/>
    <w:rsid w:val="4EA8061B"/>
    <w:rsid w:val="4F2A3A8C"/>
    <w:rsid w:val="4F49B7B0"/>
    <w:rsid w:val="4F843CA4"/>
    <w:rsid w:val="4FF50E45"/>
    <w:rsid w:val="5050F055"/>
    <w:rsid w:val="5053EFE8"/>
    <w:rsid w:val="506B8F1B"/>
    <w:rsid w:val="5083D4BA"/>
    <w:rsid w:val="509256A7"/>
    <w:rsid w:val="50A52F03"/>
    <w:rsid w:val="511774AF"/>
    <w:rsid w:val="5154960B"/>
    <w:rsid w:val="5176A705"/>
    <w:rsid w:val="51BAF134"/>
    <w:rsid w:val="51BAF134"/>
    <w:rsid w:val="51C071B9"/>
    <w:rsid w:val="51C071B9"/>
    <w:rsid w:val="51E8E13A"/>
    <w:rsid w:val="51F84B10"/>
    <w:rsid w:val="5239E297"/>
    <w:rsid w:val="527ADFB4"/>
    <w:rsid w:val="527F2AF1"/>
    <w:rsid w:val="52E2BB78"/>
    <w:rsid w:val="52E4939D"/>
    <w:rsid w:val="52E4939D"/>
    <w:rsid w:val="535E262E"/>
    <w:rsid w:val="5472517A"/>
    <w:rsid w:val="5481FD7A"/>
    <w:rsid w:val="54ECA60C"/>
    <w:rsid w:val="552B7943"/>
    <w:rsid w:val="553AEDBF"/>
    <w:rsid w:val="56140D5E"/>
    <w:rsid w:val="564BAD6F"/>
    <w:rsid w:val="56558860"/>
    <w:rsid w:val="56771DED"/>
    <w:rsid w:val="5697BC4E"/>
    <w:rsid w:val="56A990E3"/>
    <w:rsid w:val="583B6BA4"/>
    <w:rsid w:val="583B6BA4"/>
    <w:rsid w:val="58BC62BF"/>
    <w:rsid w:val="58D1AC30"/>
    <w:rsid w:val="58E7BAC3"/>
    <w:rsid w:val="58EB2C82"/>
    <w:rsid w:val="5988B640"/>
    <w:rsid w:val="5988B640"/>
    <w:rsid w:val="599003C9"/>
    <w:rsid w:val="59BA9F7B"/>
    <w:rsid w:val="59BC3DF1"/>
    <w:rsid w:val="59C9B4F7"/>
    <w:rsid w:val="59C9CC59"/>
    <w:rsid w:val="59E0D96F"/>
    <w:rsid w:val="5B0CE4A6"/>
    <w:rsid w:val="5B3ECA84"/>
    <w:rsid w:val="5BBFC0E1"/>
    <w:rsid w:val="5BF2933C"/>
    <w:rsid w:val="5BF2BA6E"/>
    <w:rsid w:val="5C1BFF15"/>
    <w:rsid w:val="5C354F00"/>
    <w:rsid w:val="5C528956"/>
    <w:rsid w:val="5C560475"/>
    <w:rsid w:val="5CC949B7"/>
    <w:rsid w:val="5CF1B0F1"/>
    <w:rsid w:val="5CF1B0F1"/>
    <w:rsid w:val="5CF94793"/>
    <w:rsid w:val="5CFF5B80"/>
    <w:rsid w:val="5D114A05"/>
    <w:rsid w:val="5D114A05"/>
    <w:rsid w:val="5D44EF1A"/>
    <w:rsid w:val="5D5F2B76"/>
    <w:rsid w:val="5D6A22A5"/>
    <w:rsid w:val="5D6D1D9C"/>
    <w:rsid w:val="5D6D1D9C"/>
    <w:rsid w:val="5DD74CE4"/>
    <w:rsid w:val="5DDCE95F"/>
    <w:rsid w:val="5E15545B"/>
    <w:rsid w:val="5E216A11"/>
    <w:rsid w:val="5E8995D8"/>
    <w:rsid w:val="5F51C14A"/>
    <w:rsid w:val="5F75A768"/>
    <w:rsid w:val="5F813611"/>
    <w:rsid w:val="5F87675D"/>
    <w:rsid w:val="5FA0174E"/>
    <w:rsid w:val="601FB108"/>
    <w:rsid w:val="604286C8"/>
    <w:rsid w:val="604286C8"/>
    <w:rsid w:val="605823F9"/>
    <w:rsid w:val="607930FE"/>
    <w:rsid w:val="60A4B5E2"/>
    <w:rsid w:val="60CE657F"/>
    <w:rsid w:val="6113DDB4"/>
    <w:rsid w:val="61395577"/>
    <w:rsid w:val="61395577"/>
    <w:rsid w:val="6162CD3E"/>
    <w:rsid w:val="61E962F1"/>
    <w:rsid w:val="620A68E0"/>
    <w:rsid w:val="622F3B1D"/>
    <w:rsid w:val="6264C853"/>
    <w:rsid w:val="6264CF8B"/>
    <w:rsid w:val="627F20C3"/>
    <w:rsid w:val="627F68E5"/>
    <w:rsid w:val="631446C6"/>
    <w:rsid w:val="63599802"/>
    <w:rsid w:val="63F69BD4"/>
    <w:rsid w:val="64277D8F"/>
    <w:rsid w:val="64306C60"/>
    <w:rsid w:val="64B122C2"/>
    <w:rsid w:val="64BEB05A"/>
    <w:rsid w:val="650BF4E1"/>
    <w:rsid w:val="651A8708"/>
    <w:rsid w:val="65F29C7E"/>
    <w:rsid w:val="660EE0A3"/>
    <w:rsid w:val="664D18F6"/>
    <w:rsid w:val="6699AD48"/>
    <w:rsid w:val="67122310"/>
    <w:rsid w:val="6753942C"/>
    <w:rsid w:val="6753942C"/>
    <w:rsid w:val="6787557A"/>
    <w:rsid w:val="6793C18B"/>
    <w:rsid w:val="67A01994"/>
    <w:rsid w:val="67A01994"/>
    <w:rsid w:val="67E6D873"/>
    <w:rsid w:val="68583137"/>
    <w:rsid w:val="6898ABDE"/>
    <w:rsid w:val="68CB9A45"/>
    <w:rsid w:val="692F00D5"/>
    <w:rsid w:val="697F10FA"/>
    <w:rsid w:val="697F10FA"/>
    <w:rsid w:val="69C8F966"/>
    <w:rsid w:val="69E4A8EE"/>
    <w:rsid w:val="6AC7A64A"/>
    <w:rsid w:val="6AEBFEF8"/>
    <w:rsid w:val="6AFC33A8"/>
    <w:rsid w:val="6BBDB2C7"/>
    <w:rsid w:val="6BC1C164"/>
    <w:rsid w:val="6CA109FF"/>
    <w:rsid w:val="6CC84541"/>
    <w:rsid w:val="6CEB0648"/>
    <w:rsid w:val="6D00FB39"/>
    <w:rsid w:val="6D67CFE0"/>
    <w:rsid w:val="6D7EB009"/>
    <w:rsid w:val="6D992877"/>
    <w:rsid w:val="6DC1C3C6"/>
    <w:rsid w:val="6DD8AE2B"/>
    <w:rsid w:val="6DDF9217"/>
    <w:rsid w:val="6DE6B635"/>
    <w:rsid w:val="6DEAAE36"/>
    <w:rsid w:val="6E8AC85A"/>
    <w:rsid w:val="6F01C980"/>
    <w:rsid w:val="6F1DD736"/>
    <w:rsid w:val="6F4CC441"/>
    <w:rsid w:val="6FA61397"/>
    <w:rsid w:val="7029AC66"/>
    <w:rsid w:val="70ABD5B3"/>
    <w:rsid w:val="70BF64D4"/>
    <w:rsid w:val="70ED7D2C"/>
    <w:rsid w:val="7126CCFD"/>
    <w:rsid w:val="71554114"/>
    <w:rsid w:val="723ADF40"/>
    <w:rsid w:val="7251B0F0"/>
    <w:rsid w:val="7277B8A6"/>
    <w:rsid w:val="72BB439D"/>
    <w:rsid w:val="7393AFD9"/>
    <w:rsid w:val="7408734D"/>
    <w:rsid w:val="7419C3CA"/>
    <w:rsid w:val="741E55A8"/>
    <w:rsid w:val="743458C7"/>
    <w:rsid w:val="743458C7"/>
    <w:rsid w:val="747C659C"/>
    <w:rsid w:val="74E89920"/>
    <w:rsid w:val="74EFD914"/>
    <w:rsid w:val="74F27122"/>
    <w:rsid w:val="755E1AE3"/>
    <w:rsid w:val="766296CC"/>
    <w:rsid w:val="766B6BD1"/>
    <w:rsid w:val="773611E9"/>
    <w:rsid w:val="77657864"/>
    <w:rsid w:val="77A87E92"/>
    <w:rsid w:val="78020FC4"/>
    <w:rsid w:val="781F3A7C"/>
    <w:rsid w:val="786447FE"/>
    <w:rsid w:val="78980156"/>
    <w:rsid w:val="78DBA15C"/>
    <w:rsid w:val="79065EC5"/>
    <w:rsid w:val="79287CCF"/>
    <w:rsid w:val="7A4DEF32"/>
    <w:rsid w:val="7A4DEF32"/>
    <w:rsid w:val="7A75755B"/>
    <w:rsid w:val="7AB7F098"/>
    <w:rsid w:val="7AE2A63B"/>
    <w:rsid w:val="7BDF531F"/>
    <w:rsid w:val="7BFB9768"/>
    <w:rsid w:val="7C150D90"/>
    <w:rsid w:val="7C6EAB23"/>
    <w:rsid w:val="7C979D5E"/>
    <w:rsid w:val="7CD60C93"/>
    <w:rsid w:val="7CE04479"/>
    <w:rsid w:val="7CE04479"/>
    <w:rsid w:val="7CF3C1AD"/>
    <w:rsid w:val="7CF3C1AD"/>
    <w:rsid w:val="7D1C2BC9"/>
    <w:rsid w:val="7D1C2BC9"/>
    <w:rsid w:val="7D3348F3"/>
    <w:rsid w:val="7DBF1222"/>
    <w:rsid w:val="7DD6F68F"/>
    <w:rsid w:val="7DD6F68F"/>
    <w:rsid w:val="7E2A3390"/>
    <w:rsid w:val="7E3C39B5"/>
    <w:rsid w:val="7E4413B7"/>
    <w:rsid w:val="7E9BFF78"/>
    <w:rsid w:val="7EAD8E6B"/>
    <w:rsid w:val="7F359C49"/>
    <w:rsid w:val="7F56DDD7"/>
    <w:rsid w:val="7F8F756E"/>
    <w:rsid w:val="7FADD50A"/>
    <w:rsid w:val="7FD0A4AE"/>
    <w:rsid w:val="7FF6E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CCFD"/>
  <w15:chartTrackingRefBased/>
  <w15:docId w15:val="{14C175E2-C2E2-4F1B-8007-EF9673917D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F24FC75"/>
    <w:pPr>
      <w:spacing/>
      <w:ind w:left="720"/>
      <w:contextualSpacing/>
    </w:pPr>
  </w:style>
  <w:style w:type="paragraph" w:styleId="NoSpacing">
    <w:uiPriority w:val="1"/>
    <w:name w:val="No Spacing"/>
    <w:qFormat/>
    <w:rsid w:val="2F24FC75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f7f2984b7ac4534" /><Relationship Type="http://schemas.openxmlformats.org/officeDocument/2006/relationships/numbering" Target="numbering.xml" Id="Red8e84859caa434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2025-09-27T11:27:25.6295553Z</dcterms:created>
  <dcterms:modified xsi:type="dcterms:W3CDTF">2025-09-28T14:30:59.9512717Z</dcterms:modified>
  <dc:creator>Samuel Edupuganti</dc:creator>
  <lastModifiedBy>Samuel Edupuganti</lastModifiedBy>
</coreProperties>
</file>