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16B08" w14:textId="77777777" w:rsidR="00E2303D" w:rsidRDefault="00E2303D">
      <w:pPr>
        <w:spacing w:before="3"/>
        <w:rPr>
          <w:rFonts w:ascii="Times New Roman"/>
          <w:sz w:val="2"/>
        </w:rPr>
      </w:pPr>
    </w:p>
    <w:tbl>
      <w:tblPr>
        <w:tblW w:w="0" w:type="auto"/>
        <w:tblInd w:w="216" w:type="dxa"/>
        <w:tblLayout w:type="fixed"/>
        <w:tblCellMar>
          <w:left w:w="0" w:type="dxa"/>
          <w:right w:w="0" w:type="dxa"/>
        </w:tblCellMar>
        <w:tblLook w:val="01E0" w:firstRow="1" w:lastRow="1" w:firstColumn="1" w:lastColumn="1" w:noHBand="0" w:noVBand="0"/>
      </w:tblPr>
      <w:tblGrid>
        <w:gridCol w:w="4271"/>
        <w:gridCol w:w="3998"/>
        <w:gridCol w:w="3139"/>
      </w:tblGrid>
      <w:tr w:rsidR="00E2303D" w14:paraId="0D7585EF" w14:textId="77777777" w:rsidTr="00471EDB">
        <w:trPr>
          <w:trHeight w:val="886"/>
        </w:trPr>
        <w:tc>
          <w:tcPr>
            <w:tcW w:w="11408" w:type="dxa"/>
            <w:gridSpan w:val="3"/>
            <w:tcBorders>
              <w:bottom w:val="single" w:sz="8" w:space="0" w:color="219EBB"/>
            </w:tcBorders>
          </w:tcPr>
          <w:p w14:paraId="5EF9DFE8" w14:textId="6CC0F67A" w:rsidR="00FD7059" w:rsidRPr="00266698" w:rsidRDefault="00A433D4" w:rsidP="00FD7059">
            <w:pPr>
              <w:pStyle w:val="Header"/>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drawing>
                <wp:anchor distT="0" distB="0" distL="114300" distR="114300" simplePos="0" relativeHeight="251658752" behindDoc="0" locked="0" layoutInCell="1" allowOverlap="1" wp14:anchorId="361DC704" wp14:editId="6D265F00">
                  <wp:simplePos x="0" y="0"/>
                  <wp:positionH relativeFrom="column">
                    <wp:posOffset>7951</wp:posOffset>
                  </wp:positionH>
                  <wp:positionV relativeFrom="paragraph">
                    <wp:posOffset>-7675</wp:posOffset>
                  </wp:positionV>
                  <wp:extent cx="1216550" cy="1012233"/>
                  <wp:effectExtent l="0" t="0" r="3175" b="0"/>
                  <wp:wrapNone/>
                  <wp:docPr id="593080505" name="Picture 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80505" name="Picture 1" descr="A person in a blue shi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550" cy="1012233"/>
                          </a:xfrm>
                          <a:prstGeom prst="rect">
                            <a:avLst/>
                          </a:prstGeom>
                        </pic:spPr>
                      </pic:pic>
                    </a:graphicData>
                  </a:graphic>
                  <wp14:sizeRelH relativeFrom="margin">
                    <wp14:pctWidth>0</wp14:pctWidth>
                  </wp14:sizeRelH>
                  <wp14:sizeRelV relativeFrom="margin">
                    <wp14:pctHeight>0</wp14:pctHeight>
                  </wp14:sizeRelV>
                </wp:anchor>
              </w:drawing>
            </w:r>
            <w:r w:rsidR="009D185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D7059">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D1851">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D7059" w:rsidRPr="00266698">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M SASTI GOWTHAM</w:t>
            </w:r>
            <w:r w:rsidR="00FD7059" w:rsidRPr="00266698">
              <w:rPr>
                <w:color w:val="4BACC6" w:themeColor="accent5"/>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D7059" w:rsidRPr="00266698">
              <w:rPr>
                <w:color w:val="4BACC6" w:themeColor="accent5"/>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D7059" w:rsidRPr="00266698">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2672DFA" w14:textId="780BC2E5" w:rsidR="00FD7059" w:rsidRPr="00266698" w:rsidRDefault="00FD7059" w:rsidP="00FD7059">
            <w:pPr>
              <w:pStyle w:val="Header"/>
              <w:rPr>
                <w:b/>
                <w:bCs/>
                <w:sz w:val="24"/>
                <w:szCs w:val="24"/>
              </w:rPr>
            </w:pPr>
            <w:r>
              <w:tab/>
            </w:r>
            <w:r w:rsidRPr="00266698">
              <w:rPr>
                <w:sz w:val="24"/>
                <w:szCs w:val="24"/>
              </w:rPr>
              <w:t xml:space="preserve">                                    </w:t>
            </w:r>
            <w:r w:rsidRPr="00266698">
              <w:rPr>
                <w:b/>
                <w:bCs/>
                <w:sz w:val="24"/>
                <w:szCs w:val="24"/>
              </w:rPr>
              <w:t>Senior Digital Product Owner</w:t>
            </w:r>
          </w:p>
          <w:p w14:paraId="14EF01FF" w14:textId="7640B24A" w:rsidR="00FD7059" w:rsidRPr="002A0364" w:rsidRDefault="00FD7059" w:rsidP="00FD7059">
            <w:pPr>
              <w:pStyle w:val="Header"/>
              <w:rPr>
                <w:i/>
                <w:iCs/>
              </w:rPr>
            </w:pPr>
            <w:r w:rsidRPr="002A0364">
              <w:rPr>
                <w:b/>
                <w:bCs/>
                <w:i/>
                <w:iCs/>
              </w:rPr>
              <w:t xml:space="preserve">                                                               </w:t>
            </w:r>
            <w:r w:rsidR="00266698" w:rsidRPr="002A0364">
              <w:rPr>
                <w:b/>
                <w:bCs/>
                <w:i/>
                <w:iCs/>
              </w:rPr>
              <w:t xml:space="preserve">               </w:t>
            </w:r>
            <w:r w:rsidRPr="002A0364">
              <w:rPr>
                <w:b/>
                <w:bCs/>
                <w:i/>
                <w:iCs/>
              </w:rPr>
              <w:t xml:space="preserve">     </w:t>
            </w:r>
            <w:r w:rsidR="00266698" w:rsidRPr="002A0364">
              <w:rPr>
                <w:b/>
                <w:bCs/>
                <w:i/>
                <w:iCs/>
              </w:rPr>
              <w:t xml:space="preserve"> </w:t>
            </w:r>
            <w:r w:rsidRPr="002A0364">
              <w:rPr>
                <w:b/>
                <w:bCs/>
                <w:i/>
                <w:iCs/>
              </w:rPr>
              <w:t xml:space="preserve">   </w:t>
            </w:r>
            <w:r w:rsidR="00266698" w:rsidRPr="002A0364">
              <w:rPr>
                <w:b/>
                <w:bCs/>
                <w:i/>
                <w:iCs/>
              </w:rPr>
              <w:t xml:space="preserve"> </w:t>
            </w:r>
            <w:r w:rsidRPr="002A0364">
              <w:rPr>
                <w:b/>
                <w:bCs/>
                <w:i/>
                <w:iCs/>
              </w:rPr>
              <w:t xml:space="preserve">   </w:t>
            </w:r>
            <w:r w:rsidRPr="002A0364">
              <w:rPr>
                <w:i/>
                <w:iCs/>
              </w:rPr>
              <w:t>Bangalore, IN</w:t>
            </w:r>
          </w:p>
          <w:p w14:paraId="0F4FD14E" w14:textId="2B04BEB0" w:rsidR="00FD7059" w:rsidRPr="002A0364" w:rsidRDefault="00FD7059" w:rsidP="00FD7059">
            <w:pPr>
              <w:pStyle w:val="Header"/>
              <w:rPr>
                <w:i/>
                <w:iCs/>
              </w:rPr>
            </w:pPr>
            <w:r w:rsidRPr="002A0364">
              <w:rPr>
                <w:i/>
                <w:iCs/>
              </w:rPr>
              <w:t xml:space="preserve">                                                                                 </w:t>
            </w:r>
            <w:r w:rsidR="00266698" w:rsidRPr="002A0364">
              <w:rPr>
                <w:i/>
                <w:iCs/>
              </w:rPr>
              <w:t xml:space="preserve"> </w:t>
            </w:r>
            <w:r w:rsidRPr="002A0364">
              <w:rPr>
                <w:i/>
                <w:iCs/>
              </w:rPr>
              <w:t xml:space="preserve">   </w:t>
            </w:r>
            <w:r w:rsidR="00266698" w:rsidRPr="002A0364">
              <w:rPr>
                <w:i/>
                <w:iCs/>
              </w:rPr>
              <w:t xml:space="preserve"> </w:t>
            </w:r>
            <w:r w:rsidRPr="002A0364">
              <w:rPr>
                <w:i/>
                <w:iCs/>
              </w:rPr>
              <w:t xml:space="preserve">  +91 8867357183</w:t>
            </w:r>
          </w:p>
          <w:p w14:paraId="341B115A" w14:textId="70143EE0" w:rsidR="00553C0B" w:rsidRPr="00044AC1" w:rsidRDefault="00FD7059" w:rsidP="00044AC1">
            <w:pPr>
              <w:pStyle w:val="Header"/>
              <w:rPr>
                <w:b/>
                <w:bCs/>
                <w:sz w:val="24"/>
                <w:szCs w:val="24"/>
              </w:rPr>
            </w:pPr>
            <w:r w:rsidRPr="002A0364">
              <w:rPr>
                <w:i/>
                <w:iCs/>
              </w:rPr>
              <w:t xml:space="preserve">                                                                                 </w:t>
            </w:r>
            <w:r w:rsidR="00266698" w:rsidRPr="002A0364">
              <w:rPr>
                <w:i/>
                <w:iCs/>
              </w:rPr>
              <w:t xml:space="preserve">  </w:t>
            </w:r>
            <w:r w:rsidRPr="002A0364">
              <w:rPr>
                <w:i/>
                <w:iCs/>
              </w:rPr>
              <w:t xml:space="preserve"> </w:t>
            </w:r>
            <w:r w:rsidR="00266698" w:rsidRPr="002A0364">
              <w:rPr>
                <w:i/>
                <w:iCs/>
              </w:rPr>
              <w:t xml:space="preserve"> </w:t>
            </w:r>
            <w:r w:rsidRPr="002A0364">
              <w:rPr>
                <w:i/>
                <w:iCs/>
              </w:rPr>
              <w:t xml:space="preserve"> sastigm@gmail.com</w:t>
            </w:r>
          </w:p>
        </w:tc>
      </w:tr>
      <w:tr w:rsidR="00E2303D" w14:paraId="31921206" w14:textId="77777777" w:rsidTr="004539E0">
        <w:trPr>
          <w:trHeight w:val="1107"/>
        </w:trPr>
        <w:tc>
          <w:tcPr>
            <w:tcW w:w="11408" w:type="dxa"/>
            <w:gridSpan w:val="3"/>
            <w:tcBorders>
              <w:top w:val="single" w:sz="8" w:space="0" w:color="219EBB"/>
            </w:tcBorders>
          </w:tcPr>
          <w:p w14:paraId="5641B38D" w14:textId="267DA835" w:rsidR="00E2303D" w:rsidRDefault="00981802">
            <w:pPr>
              <w:pStyle w:val="TableParagraph"/>
              <w:spacing w:before="117"/>
              <w:ind w:left="108" w:right="48"/>
              <w:rPr>
                <w:i/>
              </w:rPr>
            </w:pPr>
            <w:r>
              <w:rPr>
                <w:i/>
              </w:rPr>
              <w:t xml:space="preserve">Dynamic and results-oriented Product </w:t>
            </w:r>
            <w:r w:rsidR="003132FE">
              <w:rPr>
                <w:i/>
              </w:rPr>
              <w:t>owner/</w:t>
            </w:r>
            <w:r w:rsidR="00284D16">
              <w:rPr>
                <w:i/>
              </w:rPr>
              <w:t>B</w:t>
            </w:r>
            <w:r w:rsidR="003132FE">
              <w:rPr>
                <w:i/>
              </w:rPr>
              <w:t>usiness analyst</w:t>
            </w:r>
            <w:r>
              <w:rPr>
                <w:i/>
              </w:rPr>
              <w:t xml:space="preserve"> with </w:t>
            </w:r>
            <w:r w:rsidR="003132FE">
              <w:rPr>
                <w:i/>
              </w:rPr>
              <w:t>10+</w:t>
            </w:r>
            <w:r>
              <w:rPr>
                <w:i/>
              </w:rPr>
              <w:t xml:space="preserve"> years of experience driving the strategic development and execution</w:t>
            </w:r>
            <w:r>
              <w:rPr>
                <w:i/>
                <w:spacing w:val="-6"/>
              </w:rPr>
              <w:t xml:space="preserve"> </w:t>
            </w:r>
            <w:r>
              <w:rPr>
                <w:i/>
              </w:rPr>
              <w:t>of</w:t>
            </w:r>
            <w:r>
              <w:rPr>
                <w:i/>
                <w:spacing w:val="-2"/>
              </w:rPr>
              <w:t xml:space="preserve"> </w:t>
            </w:r>
            <w:r>
              <w:rPr>
                <w:i/>
              </w:rPr>
              <w:t>software</w:t>
            </w:r>
            <w:r>
              <w:rPr>
                <w:i/>
                <w:spacing w:val="-3"/>
              </w:rPr>
              <w:t xml:space="preserve"> </w:t>
            </w:r>
            <w:r>
              <w:rPr>
                <w:i/>
              </w:rPr>
              <w:t>products.</w:t>
            </w:r>
            <w:r>
              <w:rPr>
                <w:i/>
                <w:spacing w:val="-4"/>
              </w:rPr>
              <w:t xml:space="preserve"> </w:t>
            </w:r>
            <w:r>
              <w:rPr>
                <w:i/>
              </w:rPr>
              <w:t>Skilled</w:t>
            </w:r>
            <w:r>
              <w:rPr>
                <w:i/>
                <w:spacing w:val="-3"/>
              </w:rPr>
              <w:t xml:space="preserve"> </w:t>
            </w:r>
            <w:r>
              <w:rPr>
                <w:i/>
              </w:rPr>
              <w:t>in</w:t>
            </w:r>
            <w:r>
              <w:rPr>
                <w:i/>
                <w:spacing w:val="-3"/>
              </w:rPr>
              <w:t xml:space="preserve"> </w:t>
            </w:r>
            <w:r>
              <w:rPr>
                <w:i/>
              </w:rPr>
              <w:t>leading</w:t>
            </w:r>
            <w:r>
              <w:rPr>
                <w:i/>
                <w:spacing w:val="-2"/>
              </w:rPr>
              <w:t xml:space="preserve"> </w:t>
            </w:r>
            <w:r>
              <w:rPr>
                <w:i/>
              </w:rPr>
              <w:t>cross-functional</w:t>
            </w:r>
            <w:r>
              <w:rPr>
                <w:i/>
                <w:spacing w:val="-4"/>
              </w:rPr>
              <w:t xml:space="preserve"> </w:t>
            </w:r>
            <w:r>
              <w:rPr>
                <w:i/>
              </w:rPr>
              <w:t>teams</w:t>
            </w:r>
            <w:r>
              <w:rPr>
                <w:i/>
                <w:spacing w:val="-3"/>
              </w:rPr>
              <w:t xml:space="preserve"> </w:t>
            </w:r>
            <w:r>
              <w:rPr>
                <w:i/>
              </w:rPr>
              <w:t>to</w:t>
            </w:r>
            <w:r>
              <w:rPr>
                <w:i/>
                <w:spacing w:val="-2"/>
              </w:rPr>
              <w:t xml:space="preserve"> </w:t>
            </w:r>
            <w:r>
              <w:rPr>
                <w:i/>
              </w:rPr>
              <w:t>deliver</w:t>
            </w:r>
            <w:r>
              <w:rPr>
                <w:i/>
                <w:spacing w:val="-1"/>
              </w:rPr>
              <w:t xml:space="preserve"> </w:t>
            </w:r>
            <w:r>
              <w:rPr>
                <w:i/>
              </w:rPr>
              <w:t>innovative</w:t>
            </w:r>
            <w:r>
              <w:rPr>
                <w:i/>
                <w:spacing w:val="-3"/>
              </w:rPr>
              <w:t xml:space="preserve"> </w:t>
            </w:r>
            <w:r>
              <w:rPr>
                <w:i/>
              </w:rPr>
              <w:t>solutions</w:t>
            </w:r>
            <w:r>
              <w:rPr>
                <w:i/>
                <w:spacing w:val="-3"/>
              </w:rPr>
              <w:t xml:space="preserve"> </w:t>
            </w:r>
            <w:r>
              <w:rPr>
                <w:i/>
              </w:rPr>
              <w:t>that</w:t>
            </w:r>
            <w:r>
              <w:rPr>
                <w:i/>
                <w:spacing w:val="-2"/>
              </w:rPr>
              <w:t xml:space="preserve"> </w:t>
            </w:r>
            <w:r>
              <w:rPr>
                <w:i/>
              </w:rPr>
              <w:t>meet</w:t>
            </w:r>
            <w:r>
              <w:rPr>
                <w:i/>
                <w:spacing w:val="-2"/>
              </w:rPr>
              <w:t xml:space="preserve"> </w:t>
            </w:r>
            <w:r>
              <w:rPr>
                <w:i/>
              </w:rPr>
              <w:t xml:space="preserve">customer needs and business objectives. Proven track record of success in product strategy, roadmap planning, and go-to-market </w:t>
            </w:r>
            <w:r>
              <w:rPr>
                <w:i/>
                <w:spacing w:val="-2"/>
              </w:rPr>
              <w:t>execution.</w:t>
            </w:r>
          </w:p>
        </w:tc>
      </w:tr>
      <w:tr w:rsidR="00E2303D" w14:paraId="252F9F5C" w14:textId="77777777" w:rsidTr="004539E0">
        <w:trPr>
          <w:trHeight w:val="378"/>
        </w:trPr>
        <w:tc>
          <w:tcPr>
            <w:tcW w:w="4271" w:type="dxa"/>
            <w:tcBorders>
              <w:bottom w:val="single" w:sz="4" w:space="0" w:color="468F92"/>
            </w:tcBorders>
          </w:tcPr>
          <w:p w14:paraId="4BCA35F0" w14:textId="77777777" w:rsidR="00E2303D" w:rsidRDefault="00981802">
            <w:pPr>
              <w:pStyle w:val="TableParagraph"/>
              <w:spacing w:before="258" w:line="261" w:lineRule="exact"/>
              <w:ind w:left="108"/>
              <w:rPr>
                <w:b/>
                <w:sz w:val="24"/>
              </w:rPr>
            </w:pPr>
            <w:r>
              <w:rPr>
                <w:b/>
                <w:color w:val="468F92"/>
                <w:spacing w:val="14"/>
                <w:sz w:val="24"/>
              </w:rPr>
              <w:t>SKILLS</w:t>
            </w:r>
          </w:p>
        </w:tc>
        <w:tc>
          <w:tcPr>
            <w:tcW w:w="3998" w:type="dxa"/>
            <w:tcBorders>
              <w:bottom w:val="single" w:sz="4" w:space="0" w:color="468F92"/>
            </w:tcBorders>
          </w:tcPr>
          <w:p w14:paraId="27841626" w14:textId="77777777" w:rsidR="00E2303D" w:rsidRDefault="00E2303D">
            <w:pPr>
              <w:pStyle w:val="TableParagraph"/>
              <w:rPr>
                <w:rFonts w:ascii="Times New Roman"/>
                <w:sz w:val="20"/>
              </w:rPr>
            </w:pPr>
          </w:p>
        </w:tc>
        <w:tc>
          <w:tcPr>
            <w:tcW w:w="3139" w:type="dxa"/>
            <w:tcBorders>
              <w:bottom w:val="single" w:sz="4" w:space="0" w:color="468F92"/>
            </w:tcBorders>
          </w:tcPr>
          <w:p w14:paraId="1152811B" w14:textId="77777777" w:rsidR="00E2303D" w:rsidRDefault="00E2303D">
            <w:pPr>
              <w:pStyle w:val="TableParagraph"/>
              <w:rPr>
                <w:rFonts w:ascii="Times New Roman"/>
                <w:sz w:val="20"/>
              </w:rPr>
            </w:pPr>
          </w:p>
        </w:tc>
      </w:tr>
      <w:tr w:rsidR="00E2303D" w14:paraId="2F4FCF6E" w14:textId="77777777" w:rsidTr="00480E4C">
        <w:trPr>
          <w:trHeight w:val="1694"/>
        </w:trPr>
        <w:tc>
          <w:tcPr>
            <w:tcW w:w="4271" w:type="dxa"/>
            <w:tcBorders>
              <w:top w:val="single" w:sz="4" w:space="0" w:color="468F92"/>
            </w:tcBorders>
          </w:tcPr>
          <w:p w14:paraId="2F0148E4" w14:textId="77777777" w:rsidR="00E2303D" w:rsidRDefault="00981802">
            <w:pPr>
              <w:pStyle w:val="TableParagraph"/>
              <w:numPr>
                <w:ilvl w:val="0"/>
                <w:numId w:val="9"/>
              </w:numPr>
              <w:tabs>
                <w:tab w:val="left" w:pos="1044"/>
              </w:tabs>
              <w:spacing w:before="57"/>
              <w:rPr>
                <w:sz w:val="21"/>
              </w:rPr>
            </w:pPr>
            <w:r>
              <w:rPr>
                <w:color w:val="404040"/>
                <w:sz w:val="21"/>
              </w:rPr>
              <w:t>Product</w:t>
            </w:r>
            <w:r>
              <w:rPr>
                <w:color w:val="404040"/>
                <w:spacing w:val="-6"/>
                <w:sz w:val="21"/>
              </w:rPr>
              <w:t xml:space="preserve"> </w:t>
            </w:r>
            <w:r>
              <w:rPr>
                <w:color w:val="404040"/>
                <w:spacing w:val="-2"/>
                <w:sz w:val="21"/>
              </w:rPr>
              <w:t>Management</w:t>
            </w:r>
          </w:p>
          <w:p w14:paraId="5F561CB5" w14:textId="5163F2F4" w:rsidR="00E2303D" w:rsidRDefault="00981802">
            <w:pPr>
              <w:pStyle w:val="TableParagraph"/>
              <w:numPr>
                <w:ilvl w:val="0"/>
                <w:numId w:val="9"/>
              </w:numPr>
              <w:tabs>
                <w:tab w:val="left" w:pos="1044"/>
              </w:tabs>
              <w:spacing w:before="73"/>
              <w:rPr>
                <w:sz w:val="21"/>
              </w:rPr>
            </w:pPr>
            <w:r>
              <w:rPr>
                <w:color w:val="404040"/>
                <w:sz w:val="21"/>
              </w:rPr>
              <w:t>Product</w:t>
            </w:r>
            <w:r>
              <w:rPr>
                <w:color w:val="404040"/>
                <w:spacing w:val="-6"/>
                <w:sz w:val="21"/>
              </w:rPr>
              <w:t xml:space="preserve"> </w:t>
            </w:r>
            <w:r w:rsidR="00086A08">
              <w:rPr>
                <w:color w:val="404040"/>
                <w:spacing w:val="-2"/>
                <w:sz w:val="21"/>
              </w:rPr>
              <w:t>RoadMap, Strategy</w:t>
            </w:r>
          </w:p>
          <w:p w14:paraId="05982958" w14:textId="1231C63E" w:rsidR="00E2303D" w:rsidRDefault="00086A08">
            <w:pPr>
              <w:pStyle w:val="TableParagraph"/>
              <w:numPr>
                <w:ilvl w:val="0"/>
                <w:numId w:val="9"/>
              </w:numPr>
              <w:tabs>
                <w:tab w:val="left" w:pos="1044"/>
              </w:tabs>
              <w:spacing w:before="76"/>
              <w:rPr>
                <w:sz w:val="21"/>
              </w:rPr>
            </w:pPr>
            <w:r>
              <w:rPr>
                <w:color w:val="404040"/>
                <w:sz w:val="21"/>
              </w:rPr>
              <w:t>Microsoft Office.</w:t>
            </w:r>
          </w:p>
          <w:p w14:paraId="3976C36D" w14:textId="77777777" w:rsidR="00E2303D" w:rsidRDefault="00981802">
            <w:pPr>
              <w:pStyle w:val="TableParagraph"/>
              <w:numPr>
                <w:ilvl w:val="0"/>
                <w:numId w:val="9"/>
              </w:numPr>
              <w:tabs>
                <w:tab w:val="left" w:pos="1044"/>
              </w:tabs>
              <w:spacing w:before="73"/>
              <w:rPr>
                <w:sz w:val="21"/>
              </w:rPr>
            </w:pPr>
            <w:r>
              <w:rPr>
                <w:color w:val="404040"/>
                <w:sz w:val="21"/>
              </w:rPr>
              <w:t>Stakeholder</w:t>
            </w:r>
            <w:r>
              <w:rPr>
                <w:color w:val="404040"/>
                <w:spacing w:val="-10"/>
                <w:sz w:val="21"/>
              </w:rPr>
              <w:t xml:space="preserve"> </w:t>
            </w:r>
            <w:r>
              <w:rPr>
                <w:color w:val="404040"/>
                <w:spacing w:val="-2"/>
                <w:sz w:val="21"/>
              </w:rPr>
              <w:t>Management</w:t>
            </w:r>
          </w:p>
          <w:p w14:paraId="1C33F7C1" w14:textId="77777777" w:rsidR="00E2303D" w:rsidRDefault="00981802">
            <w:pPr>
              <w:pStyle w:val="TableParagraph"/>
              <w:numPr>
                <w:ilvl w:val="0"/>
                <w:numId w:val="9"/>
              </w:numPr>
              <w:tabs>
                <w:tab w:val="left" w:pos="1044"/>
              </w:tabs>
              <w:spacing w:before="73"/>
              <w:rPr>
                <w:sz w:val="21"/>
              </w:rPr>
            </w:pPr>
            <w:r>
              <w:rPr>
                <w:color w:val="404040"/>
                <w:sz w:val="21"/>
              </w:rPr>
              <w:t>Digital</w:t>
            </w:r>
            <w:r>
              <w:rPr>
                <w:color w:val="404040"/>
                <w:spacing w:val="-5"/>
                <w:sz w:val="21"/>
              </w:rPr>
              <w:t xml:space="preserve"> </w:t>
            </w:r>
            <w:r>
              <w:rPr>
                <w:color w:val="404040"/>
                <w:spacing w:val="-2"/>
                <w:sz w:val="21"/>
              </w:rPr>
              <w:t>Transformation</w:t>
            </w:r>
          </w:p>
        </w:tc>
        <w:tc>
          <w:tcPr>
            <w:tcW w:w="3998" w:type="dxa"/>
            <w:tcBorders>
              <w:top w:val="single" w:sz="4" w:space="0" w:color="468F92"/>
            </w:tcBorders>
          </w:tcPr>
          <w:p w14:paraId="10B461B6" w14:textId="77777777" w:rsidR="00E2303D" w:rsidRDefault="00981802">
            <w:pPr>
              <w:pStyle w:val="TableParagraph"/>
              <w:numPr>
                <w:ilvl w:val="0"/>
                <w:numId w:val="8"/>
              </w:numPr>
              <w:tabs>
                <w:tab w:val="left" w:pos="1252"/>
              </w:tabs>
              <w:spacing w:before="57"/>
              <w:rPr>
                <w:sz w:val="21"/>
              </w:rPr>
            </w:pPr>
            <w:r>
              <w:rPr>
                <w:color w:val="404040"/>
                <w:sz w:val="21"/>
              </w:rPr>
              <w:t>User</w:t>
            </w:r>
            <w:r>
              <w:rPr>
                <w:color w:val="404040"/>
                <w:spacing w:val="-5"/>
                <w:sz w:val="21"/>
              </w:rPr>
              <w:t xml:space="preserve"> </w:t>
            </w:r>
            <w:r>
              <w:rPr>
                <w:color w:val="404040"/>
                <w:sz w:val="21"/>
              </w:rPr>
              <w:t>Experience</w:t>
            </w:r>
            <w:r>
              <w:rPr>
                <w:color w:val="404040"/>
                <w:spacing w:val="-5"/>
                <w:sz w:val="21"/>
              </w:rPr>
              <w:t xml:space="preserve"> </w:t>
            </w:r>
            <w:r>
              <w:rPr>
                <w:color w:val="404040"/>
                <w:spacing w:val="-2"/>
                <w:sz w:val="21"/>
              </w:rPr>
              <w:t>Design</w:t>
            </w:r>
          </w:p>
          <w:p w14:paraId="7315383D" w14:textId="77777777" w:rsidR="00E2303D" w:rsidRDefault="00981802">
            <w:pPr>
              <w:pStyle w:val="TableParagraph"/>
              <w:numPr>
                <w:ilvl w:val="0"/>
                <w:numId w:val="8"/>
              </w:numPr>
              <w:tabs>
                <w:tab w:val="left" w:pos="1252"/>
              </w:tabs>
              <w:spacing w:before="73"/>
              <w:rPr>
                <w:sz w:val="21"/>
              </w:rPr>
            </w:pPr>
            <w:r>
              <w:rPr>
                <w:color w:val="404040"/>
                <w:spacing w:val="-2"/>
                <w:sz w:val="21"/>
              </w:rPr>
              <w:t>Figma</w:t>
            </w:r>
          </w:p>
          <w:p w14:paraId="101B740C" w14:textId="17162CC8" w:rsidR="00E2303D" w:rsidRDefault="00196836">
            <w:pPr>
              <w:pStyle w:val="TableParagraph"/>
              <w:numPr>
                <w:ilvl w:val="0"/>
                <w:numId w:val="8"/>
              </w:numPr>
              <w:tabs>
                <w:tab w:val="left" w:pos="1252"/>
              </w:tabs>
              <w:spacing w:before="76"/>
              <w:rPr>
                <w:sz w:val="21"/>
              </w:rPr>
            </w:pPr>
            <w:r>
              <w:rPr>
                <w:color w:val="404040"/>
                <w:sz w:val="21"/>
              </w:rPr>
              <w:t>(Agile/</w:t>
            </w:r>
            <w:r>
              <w:rPr>
                <w:color w:val="404040"/>
                <w:spacing w:val="-4"/>
                <w:sz w:val="21"/>
              </w:rPr>
              <w:t>Scrum), Waterfall</w:t>
            </w:r>
            <w:r w:rsidR="009C2DD6">
              <w:rPr>
                <w:color w:val="404040"/>
                <w:spacing w:val="-4"/>
                <w:sz w:val="21"/>
              </w:rPr>
              <w:t xml:space="preserve"> Methodologies</w:t>
            </w:r>
          </w:p>
          <w:p w14:paraId="083FBBD1" w14:textId="77777777" w:rsidR="00E2303D" w:rsidRDefault="00981802">
            <w:pPr>
              <w:pStyle w:val="TableParagraph"/>
              <w:numPr>
                <w:ilvl w:val="0"/>
                <w:numId w:val="8"/>
              </w:numPr>
              <w:tabs>
                <w:tab w:val="left" w:pos="1252"/>
              </w:tabs>
              <w:spacing w:before="73"/>
              <w:rPr>
                <w:sz w:val="21"/>
              </w:rPr>
            </w:pPr>
            <w:r>
              <w:rPr>
                <w:color w:val="404040"/>
                <w:sz w:val="21"/>
              </w:rPr>
              <w:t>Business</w:t>
            </w:r>
            <w:r>
              <w:rPr>
                <w:color w:val="404040"/>
                <w:spacing w:val="-6"/>
                <w:sz w:val="21"/>
              </w:rPr>
              <w:t xml:space="preserve"> </w:t>
            </w:r>
            <w:r>
              <w:rPr>
                <w:color w:val="404040"/>
                <w:spacing w:val="-2"/>
                <w:sz w:val="21"/>
              </w:rPr>
              <w:t>Analysis</w:t>
            </w:r>
          </w:p>
          <w:p w14:paraId="1014F108" w14:textId="2F09D203" w:rsidR="00E2303D" w:rsidRDefault="00D971F0">
            <w:pPr>
              <w:pStyle w:val="TableParagraph"/>
              <w:numPr>
                <w:ilvl w:val="0"/>
                <w:numId w:val="8"/>
              </w:numPr>
              <w:tabs>
                <w:tab w:val="left" w:pos="1252"/>
              </w:tabs>
              <w:spacing w:before="73"/>
              <w:rPr>
                <w:sz w:val="21"/>
              </w:rPr>
            </w:pPr>
            <w:r>
              <w:rPr>
                <w:color w:val="404040"/>
                <w:spacing w:val="-4"/>
                <w:sz w:val="21"/>
              </w:rPr>
              <w:t>Gap analysis</w:t>
            </w:r>
          </w:p>
        </w:tc>
        <w:tc>
          <w:tcPr>
            <w:tcW w:w="3139" w:type="dxa"/>
            <w:tcBorders>
              <w:top w:val="single" w:sz="4" w:space="0" w:color="468F92"/>
            </w:tcBorders>
          </w:tcPr>
          <w:p w14:paraId="0E6F8AEA" w14:textId="77777777" w:rsidR="00E2303D" w:rsidRDefault="00981802">
            <w:pPr>
              <w:pStyle w:val="TableParagraph"/>
              <w:numPr>
                <w:ilvl w:val="0"/>
                <w:numId w:val="7"/>
              </w:numPr>
              <w:tabs>
                <w:tab w:val="left" w:pos="942"/>
              </w:tabs>
              <w:spacing w:before="45"/>
              <w:rPr>
                <w:sz w:val="21"/>
              </w:rPr>
            </w:pPr>
            <w:r>
              <w:rPr>
                <w:color w:val="404040"/>
                <w:sz w:val="21"/>
              </w:rPr>
              <w:t>JIRA</w:t>
            </w:r>
            <w:r>
              <w:rPr>
                <w:color w:val="404040"/>
                <w:spacing w:val="-4"/>
                <w:sz w:val="21"/>
              </w:rPr>
              <w:t xml:space="preserve"> </w:t>
            </w:r>
            <w:r>
              <w:rPr>
                <w:color w:val="404040"/>
                <w:sz w:val="21"/>
              </w:rPr>
              <w:t>&amp;</w:t>
            </w:r>
            <w:r>
              <w:rPr>
                <w:color w:val="404040"/>
                <w:spacing w:val="-3"/>
                <w:sz w:val="21"/>
              </w:rPr>
              <w:t xml:space="preserve"> </w:t>
            </w:r>
            <w:r>
              <w:rPr>
                <w:color w:val="404040"/>
                <w:spacing w:val="-2"/>
                <w:sz w:val="21"/>
              </w:rPr>
              <w:t>Confluence</w:t>
            </w:r>
          </w:p>
          <w:p w14:paraId="6830DFAA" w14:textId="1939859C" w:rsidR="00E2303D" w:rsidRDefault="00D971F0">
            <w:pPr>
              <w:pStyle w:val="TableParagraph"/>
              <w:numPr>
                <w:ilvl w:val="0"/>
                <w:numId w:val="7"/>
              </w:numPr>
              <w:tabs>
                <w:tab w:val="left" w:pos="942"/>
              </w:tabs>
              <w:spacing w:before="62"/>
              <w:rPr>
                <w:sz w:val="21"/>
              </w:rPr>
            </w:pPr>
            <w:r>
              <w:rPr>
                <w:color w:val="404040"/>
                <w:sz w:val="21"/>
              </w:rPr>
              <w:t>Requirement engineering and Elicitation techniques</w:t>
            </w:r>
          </w:p>
          <w:p w14:paraId="2F461992" w14:textId="353C929B" w:rsidR="00E2303D" w:rsidRPr="00A91CC6" w:rsidRDefault="00EF5F7F" w:rsidP="00A91CC6">
            <w:pPr>
              <w:pStyle w:val="TableParagraph"/>
              <w:numPr>
                <w:ilvl w:val="0"/>
                <w:numId w:val="7"/>
              </w:numPr>
              <w:tabs>
                <w:tab w:val="left" w:pos="942"/>
              </w:tabs>
              <w:spacing w:before="61"/>
              <w:rPr>
                <w:sz w:val="21"/>
              </w:rPr>
            </w:pPr>
            <w:r>
              <w:rPr>
                <w:color w:val="404040"/>
                <w:sz w:val="21"/>
              </w:rPr>
              <w:t>Requirement documentation</w:t>
            </w:r>
          </w:p>
        </w:tc>
      </w:tr>
      <w:tr w:rsidR="00E2303D" w14:paraId="007112F2" w14:textId="77777777" w:rsidTr="00480E4C">
        <w:trPr>
          <w:trHeight w:val="569"/>
        </w:trPr>
        <w:tc>
          <w:tcPr>
            <w:tcW w:w="4271" w:type="dxa"/>
            <w:tcBorders>
              <w:bottom w:val="single" w:sz="8" w:space="0" w:color="219EBB"/>
            </w:tcBorders>
          </w:tcPr>
          <w:p w14:paraId="23D57D30" w14:textId="77777777" w:rsidR="00E2303D" w:rsidRDefault="00E2303D">
            <w:pPr>
              <w:pStyle w:val="TableParagraph"/>
              <w:spacing w:before="13"/>
              <w:rPr>
                <w:rFonts w:ascii="Times New Roman"/>
                <w:sz w:val="24"/>
              </w:rPr>
            </w:pPr>
          </w:p>
          <w:p w14:paraId="50306630" w14:textId="77777777" w:rsidR="00E2303D" w:rsidRDefault="00981802">
            <w:pPr>
              <w:pStyle w:val="TableParagraph"/>
              <w:spacing w:line="260" w:lineRule="exact"/>
              <w:ind w:left="108"/>
              <w:rPr>
                <w:b/>
                <w:sz w:val="24"/>
              </w:rPr>
            </w:pPr>
            <w:r>
              <w:rPr>
                <w:b/>
                <w:color w:val="468F92"/>
                <w:spacing w:val="17"/>
                <w:sz w:val="24"/>
              </w:rPr>
              <w:t>PROFESSIONAL</w:t>
            </w:r>
            <w:r>
              <w:rPr>
                <w:b/>
                <w:color w:val="468F92"/>
                <w:spacing w:val="46"/>
                <w:sz w:val="24"/>
              </w:rPr>
              <w:t xml:space="preserve"> </w:t>
            </w:r>
            <w:r>
              <w:rPr>
                <w:b/>
                <w:color w:val="468F92"/>
                <w:spacing w:val="15"/>
                <w:sz w:val="24"/>
              </w:rPr>
              <w:t>EXPERIENCE</w:t>
            </w:r>
          </w:p>
        </w:tc>
        <w:tc>
          <w:tcPr>
            <w:tcW w:w="3998" w:type="dxa"/>
            <w:tcBorders>
              <w:bottom w:val="single" w:sz="8" w:space="0" w:color="219EBB"/>
            </w:tcBorders>
          </w:tcPr>
          <w:p w14:paraId="6BCD31C7" w14:textId="77777777" w:rsidR="00E2303D" w:rsidRDefault="00E2303D">
            <w:pPr>
              <w:pStyle w:val="TableParagraph"/>
              <w:rPr>
                <w:rFonts w:ascii="Times New Roman"/>
                <w:sz w:val="20"/>
              </w:rPr>
            </w:pPr>
          </w:p>
        </w:tc>
        <w:tc>
          <w:tcPr>
            <w:tcW w:w="3139" w:type="dxa"/>
            <w:tcBorders>
              <w:bottom w:val="single" w:sz="8" w:space="0" w:color="219EBB"/>
            </w:tcBorders>
          </w:tcPr>
          <w:p w14:paraId="39FB802D" w14:textId="77777777" w:rsidR="00E2303D" w:rsidRDefault="00E2303D">
            <w:pPr>
              <w:pStyle w:val="TableParagraph"/>
              <w:rPr>
                <w:rFonts w:ascii="Times New Roman"/>
                <w:sz w:val="20"/>
              </w:rPr>
            </w:pPr>
          </w:p>
        </w:tc>
      </w:tr>
      <w:tr w:rsidR="00E2303D" w14:paraId="017ED97B" w14:textId="77777777" w:rsidTr="0004425A">
        <w:trPr>
          <w:trHeight w:val="528"/>
        </w:trPr>
        <w:tc>
          <w:tcPr>
            <w:tcW w:w="4271" w:type="dxa"/>
            <w:tcBorders>
              <w:top w:val="single" w:sz="8" w:space="0" w:color="219EBB"/>
            </w:tcBorders>
          </w:tcPr>
          <w:p w14:paraId="5AD46BA4" w14:textId="17ADB208" w:rsidR="000A75E7" w:rsidRDefault="000A75E7" w:rsidP="000A75E7">
            <w:pPr>
              <w:pStyle w:val="TableParagraph"/>
              <w:spacing w:before="158" w:line="257" w:lineRule="exact"/>
              <w:ind w:left="108"/>
              <w:rPr>
                <w:b/>
              </w:rPr>
            </w:pPr>
            <w:r>
              <w:rPr>
                <w:b/>
                <w:spacing w:val="-2"/>
              </w:rPr>
              <w:t>SAPIENS</w:t>
            </w:r>
            <w:r>
              <w:rPr>
                <w:b/>
                <w:spacing w:val="-2"/>
              </w:rPr>
              <w:t xml:space="preserve"> Technologies</w:t>
            </w:r>
          </w:p>
          <w:p w14:paraId="020B0638" w14:textId="4D412338" w:rsidR="00E2303D" w:rsidRDefault="00354F8D" w:rsidP="0004425A">
            <w:pPr>
              <w:pStyle w:val="TableParagraph"/>
              <w:spacing w:line="237" w:lineRule="exact"/>
              <w:ind w:left="108"/>
            </w:pPr>
            <w:r>
              <w:t>Senior Digital Product</w:t>
            </w:r>
            <w:r>
              <w:rPr>
                <w:spacing w:val="-2"/>
              </w:rPr>
              <w:t xml:space="preserve"> </w:t>
            </w:r>
            <w:r>
              <w:rPr>
                <w:spacing w:val="-4"/>
              </w:rPr>
              <w:t>Owner</w:t>
            </w:r>
            <w:r w:rsidR="00151B88">
              <w:rPr>
                <w:spacing w:val="-4"/>
              </w:rPr>
              <w:t xml:space="preserve"> (</w:t>
            </w:r>
            <w:r w:rsidR="00151B88" w:rsidRPr="0023077E">
              <w:rPr>
                <w:b/>
                <w:bCs/>
                <w:spacing w:val="-4"/>
              </w:rPr>
              <w:t>R&amp;D</w:t>
            </w:r>
            <w:r w:rsidR="00151B88">
              <w:rPr>
                <w:spacing w:val="-4"/>
              </w:rPr>
              <w:t>)</w:t>
            </w:r>
          </w:p>
        </w:tc>
        <w:tc>
          <w:tcPr>
            <w:tcW w:w="3998" w:type="dxa"/>
            <w:tcBorders>
              <w:top w:val="single" w:sz="8" w:space="0" w:color="219EBB"/>
            </w:tcBorders>
          </w:tcPr>
          <w:p w14:paraId="7BFA51D8" w14:textId="77777777" w:rsidR="00E2303D" w:rsidRDefault="00E2303D">
            <w:pPr>
              <w:pStyle w:val="TableParagraph"/>
              <w:rPr>
                <w:rFonts w:ascii="Times New Roman"/>
                <w:sz w:val="20"/>
              </w:rPr>
            </w:pPr>
          </w:p>
        </w:tc>
        <w:tc>
          <w:tcPr>
            <w:tcW w:w="3139" w:type="dxa"/>
            <w:tcBorders>
              <w:top w:val="single" w:sz="8" w:space="0" w:color="219EBB"/>
            </w:tcBorders>
          </w:tcPr>
          <w:p w14:paraId="4D22B635" w14:textId="77777777" w:rsidR="00E2303D" w:rsidRDefault="00981802">
            <w:pPr>
              <w:pStyle w:val="TableParagraph"/>
              <w:spacing w:before="189" w:line="257" w:lineRule="exact"/>
              <w:ind w:right="107"/>
              <w:jc w:val="right"/>
              <w:rPr>
                <w:b/>
              </w:rPr>
            </w:pPr>
            <w:r>
              <w:rPr>
                <w:b/>
              </w:rPr>
              <w:t>Bengaluru,</w:t>
            </w:r>
            <w:r>
              <w:rPr>
                <w:b/>
                <w:spacing w:val="-8"/>
              </w:rPr>
              <w:t xml:space="preserve"> </w:t>
            </w:r>
            <w:r>
              <w:rPr>
                <w:b/>
                <w:spacing w:val="-5"/>
              </w:rPr>
              <w:t>IN</w:t>
            </w:r>
          </w:p>
          <w:p w14:paraId="47B4E340" w14:textId="6C82796A" w:rsidR="00E2303D" w:rsidRDefault="00646729">
            <w:pPr>
              <w:pStyle w:val="TableParagraph"/>
              <w:spacing w:line="237" w:lineRule="exact"/>
              <w:ind w:right="107"/>
              <w:jc w:val="right"/>
              <w:rPr>
                <w:i/>
              </w:rPr>
            </w:pPr>
            <w:r>
              <w:rPr>
                <w:i/>
              </w:rPr>
              <w:t>Dec</w:t>
            </w:r>
            <w:r w:rsidR="00981802">
              <w:rPr>
                <w:i/>
                <w:spacing w:val="-5"/>
              </w:rPr>
              <w:t xml:space="preserve"> </w:t>
            </w:r>
            <w:r w:rsidR="006E4309">
              <w:rPr>
                <w:i/>
                <w:spacing w:val="-2"/>
              </w:rPr>
              <w:t>20</w:t>
            </w:r>
            <w:r>
              <w:rPr>
                <w:i/>
                <w:spacing w:val="-2"/>
              </w:rPr>
              <w:t>23</w:t>
            </w:r>
            <w:r w:rsidR="00981802">
              <w:rPr>
                <w:i/>
                <w:spacing w:val="-2"/>
              </w:rPr>
              <w:t>–Present</w:t>
            </w:r>
          </w:p>
        </w:tc>
      </w:tr>
      <w:tr w:rsidR="00E2303D" w14:paraId="262F26FD" w14:textId="77777777" w:rsidTr="00471EDB">
        <w:trPr>
          <w:trHeight w:val="4576"/>
        </w:trPr>
        <w:tc>
          <w:tcPr>
            <w:tcW w:w="11408" w:type="dxa"/>
            <w:gridSpan w:val="3"/>
          </w:tcPr>
          <w:p w14:paraId="7A6A053E" w14:textId="77777777" w:rsidR="00E2303D" w:rsidRDefault="00981802">
            <w:pPr>
              <w:pStyle w:val="TableParagraph"/>
              <w:spacing w:before="1"/>
              <w:ind w:left="108" w:right="48"/>
              <w:rPr>
                <w:sz w:val="21"/>
              </w:rPr>
            </w:pPr>
            <w:r>
              <w:rPr>
                <w:sz w:val="21"/>
              </w:rPr>
              <w:t xml:space="preserve">Leading the product management efforts for a cloud native low-code form builder product that </w:t>
            </w:r>
            <w:r>
              <w:rPr>
                <w:sz w:val="21"/>
              </w:rPr>
              <w:t>allows users to digitize customer</w:t>
            </w:r>
            <w:r>
              <w:rPr>
                <w:spacing w:val="-3"/>
                <w:sz w:val="21"/>
              </w:rPr>
              <w:t xml:space="preserve"> </w:t>
            </w:r>
            <w:r>
              <w:rPr>
                <w:sz w:val="21"/>
              </w:rPr>
              <w:t>journeys</w:t>
            </w:r>
            <w:r>
              <w:rPr>
                <w:spacing w:val="-1"/>
                <w:sz w:val="21"/>
              </w:rPr>
              <w:t xml:space="preserve"> </w:t>
            </w:r>
            <w:r>
              <w:rPr>
                <w:sz w:val="21"/>
              </w:rPr>
              <w:t>and</w:t>
            </w:r>
            <w:r>
              <w:rPr>
                <w:spacing w:val="-2"/>
                <w:sz w:val="21"/>
              </w:rPr>
              <w:t xml:space="preserve"> </w:t>
            </w:r>
            <w:r>
              <w:rPr>
                <w:sz w:val="21"/>
              </w:rPr>
              <w:t>publish</w:t>
            </w:r>
            <w:r>
              <w:rPr>
                <w:spacing w:val="-1"/>
                <w:sz w:val="21"/>
              </w:rPr>
              <w:t xml:space="preserve"> </w:t>
            </w:r>
            <w:r>
              <w:rPr>
                <w:sz w:val="21"/>
              </w:rPr>
              <w:t>with</w:t>
            </w:r>
            <w:r>
              <w:rPr>
                <w:spacing w:val="-1"/>
                <w:sz w:val="21"/>
              </w:rPr>
              <w:t xml:space="preserve"> </w:t>
            </w:r>
            <w:r>
              <w:rPr>
                <w:sz w:val="21"/>
              </w:rPr>
              <w:t>shorter</w:t>
            </w:r>
            <w:r>
              <w:rPr>
                <w:spacing w:val="-3"/>
                <w:sz w:val="21"/>
              </w:rPr>
              <w:t xml:space="preserve"> </w:t>
            </w:r>
            <w:r>
              <w:rPr>
                <w:sz w:val="21"/>
              </w:rPr>
              <w:t>time</w:t>
            </w:r>
            <w:r>
              <w:rPr>
                <w:spacing w:val="-2"/>
                <w:sz w:val="21"/>
              </w:rPr>
              <w:t xml:space="preserve"> </w:t>
            </w:r>
            <w:r>
              <w:rPr>
                <w:sz w:val="21"/>
              </w:rPr>
              <w:t>to</w:t>
            </w:r>
            <w:r>
              <w:rPr>
                <w:spacing w:val="-2"/>
                <w:sz w:val="21"/>
              </w:rPr>
              <w:t xml:space="preserve"> </w:t>
            </w:r>
            <w:r>
              <w:rPr>
                <w:sz w:val="21"/>
              </w:rPr>
              <w:t>market.</w:t>
            </w:r>
            <w:r>
              <w:rPr>
                <w:spacing w:val="-2"/>
                <w:sz w:val="21"/>
              </w:rPr>
              <w:t xml:space="preserve"> </w:t>
            </w:r>
            <w:r>
              <w:rPr>
                <w:sz w:val="21"/>
              </w:rPr>
              <w:t>I</w:t>
            </w:r>
            <w:r>
              <w:rPr>
                <w:spacing w:val="-3"/>
                <w:sz w:val="21"/>
              </w:rPr>
              <w:t xml:space="preserve"> </w:t>
            </w:r>
            <w:r>
              <w:rPr>
                <w:sz w:val="21"/>
              </w:rPr>
              <w:t>have</w:t>
            </w:r>
            <w:r>
              <w:rPr>
                <w:spacing w:val="-2"/>
                <w:sz w:val="21"/>
              </w:rPr>
              <w:t xml:space="preserve"> </w:t>
            </w:r>
            <w:r>
              <w:rPr>
                <w:sz w:val="21"/>
              </w:rPr>
              <w:t>driven</w:t>
            </w:r>
            <w:r>
              <w:rPr>
                <w:spacing w:val="-2"/>
                <w:sz w:val="21"/>
              </w:rPr>
              <w:t xml:space="preserve"> </w:t>
            </w:r>
            <w:r>
              <w:rPr>
                <w:sz w:val="21"/>
              </w:rPr>
              <w:t>the</w:t>
            </w:r>
            <w:r>
              <w:rPr>
                <w:spacing w:val="-4"/>
                <w:sz w:val="21"/>
              </w:rPr>
              <w:t xml:space="preserve"> </w:t>
            </w:r>
            <w:r>
              <w:rPr>
                <w:sz w:val="21"/>
              </w:rPr>
              <w:t>successful</w:t>
            </w:r>
            <w:r>
              <w:rPr>
                <w:spacing w:val="-2"/>
                <w:sz w:val="21"/>
              </w:rPr>
              <w:t xml:space="preserve"> </w:t>
            </w:r>
            <w:r>
              <w:rPr>
                <w:sz w:val="21"/>
              </w:rPr>
              <w:t>development</w:t>
            </w:r>
            <w:r>
              <w:rPr>
                <w:spacing w:val="-1"/>
                <w:sz w:val="21"/>
              </w:rPr>
              <w:t xml:space="preserve"> </w:t>
            </w:r>
            <w:r>
              <w:rPr>
                <w:sz w:val="21"/>
              </w:rPr>
              <w:t>and</w:t>
            </w:r>
            <w:r>
              <w:rPr>
                <w:spacing w:val="-2"/>
                <w:sz w:val="21"/>
              </w:rPr>
              <w:t xml:space="preserve"> </w:t>
            </w:r>
            <w:r>
              <w:rPr>
                <w:sz w:val="21"/>
              </w:rPr>
              <w:t>implementation</w:t>
            </w:r>
            <w:r>
              <w:rPr>
                <w:spacing w:val="-2"/>
                <w:sz w:val="21"/>
              </w:rPr>
              <w:t xml:space="preserve"> </w:t>
            </w:r>
            <w:r>
              <w:rPr>
                <w:sz w:val="21"/>
              </w:rPr>
              <w:t xml:space="preserve">of solutions that empower insurance companies to enhance customer experience, streamline operations, and drive business </w:t>
            </w:r>
            <w:r>
              <w:rPr>
                <w:spacing w:val="-2"/>
                <w:sz w:val="21"/>
              </w:rPr>
              <w:t>growth.</w:t>
            </w:r>
          </w:p>
          <w:p w14:paraId="6B74D345" w14:textId="4B969CC1" w:rsidR="005B58E7" w:rsidRDefault="005B58E7" w:rsidP="005B58E7">
            <w:pPr>
              <w:pStyle w:val="public-draftstyledefault-unorderedlistitem"/>
              <w:numPr>
                <w:ilvl w:val="0"/>
                <w:numId w:val="6"/>
              </w:numPr>
              <w:shd w:val="clear" w:color="auto" w:fill="FFFFFF"/>
              <w:spacing w:before="0" w:beforeAutospacing="0" w:after="0" w:afterAutospacing="0"/>
              <w:rPr>
                <w:rFonts w:ascii="Satoshi" w:hAnsi="Satoshi"/>
                <w:color w:val="121224"/>
                <w:sz w:val="21"/>
                <w:szCs w:val="21"/>
              </w:rPr>
            </w:pPr>
            <w:r>
              <w:rPr>
                <w:rFonts w:ascii="Satoshi" w:hAnsi="Satoshi"/>
                <w:color w:val="121224"/>
                <w:sz w:val="21"/>
                <w:szCs w:val="21"/>
                <w:bdr w:val="none" w:sz="0" w:space="0" w:color="auto" w:frame="1"/>
              </w:rPr>
              <w:t xml:space="preserve">Executed multiple </w:t>
            </w:r>
            <w:r w:rsidRPr="003544CB">
              <w:rPr>
                <w:rFonts w:ascii="Satoshi" w:hAnsi="Satoshi"/>
                <w:b/>
                <w:bCs/>
                <w:color w:val="121224"/>
                <w:sz w:val="21"/>
                <w:szCs w:val="21"/>
                <w:bdr w:val="none" w:sz="0" w:space="0" w:color="auto" w:frame="1"/>
              </w:rPr>
              <w:t>Product Initiatives</w:t>
            </w:r>
            <w:r>
              <w:rPr>
                <w:rFonts w:ascii="Satoshi" w:hAnsi="Satoshi"/>
                <w:color w:val="121224"/>
                <w:sz w:val="21"/>
                <w:szCs w:val="21"/>
                <w:bdr w:val="none" w:sz="0" w:space="0" w:color="auto" w:frame="1"/>
              </w:rPr>
              <w:t xml:space="preserve">, Product functional and non-functional enhancements for different customers across globe. </w:t>
            </w:r>
          </w:p>
          <w:p w14:paraId="50581941" w14:textId="31F943AB" w:rsidR="00E2303D" w:rsidRDefault="00981802" w:rsidP="005B58E7">
            <w:pPr>
              <w:pStyle w:val="TableParagraph"/>
              <w:numPr>
                <w:ilvl w:val="0"/>
                <w:numId w:val="6"/>
              </w:numPr>
              <w:tabs>
                <w:tab w:val="left" w:pos="828"/>
              </w:tabs>
              <w:ind w:right="183"/>
              <w:rPr>
                <w:sz w:val="21"/>
              </w:rPr>
            </w:pPr>
            <w:r>
              <w:rPr>
                <w:sz w:val="21"/>
              </w:rPr>
              <w:t>Led</w:t>
            </w:r>
            <w:r>
              <w:rPr>
                <w:spacing w:val="-3"/>
                <w:sz w:val="21"/>
              </w:rPr>
              <w:t xml:space="preserve"> </w:t>
            </w:r>
            <w:r>
              <w:rPr>
                <w:sz w:val="21"/>
              </w:rPr>
              <w:t>the</w:t>
            </w:r>
            <w:r>
              <w:rPr>
                <w:spacing w:val="-3"/>
                <w:sz w:val="21"/>
              </w:rPr>
              <w:t xml:space="preserve"> </w:t>
            </w:r>
            <w:r>
              <w:rPr>
                <w:b/>
                <w:sz w:val="21"/>
              </w:rPr>
              <w:t>successful</w:t>
            </w:r>
            <w:r>
              <w:rPr>
                <w:b/>
                <w:spacing w:val="-3"/>
                <w:sz w:val="21"/>
              </w:rPr>
              <w:t xml:space="preserve"> </w:t>
            </w:r>
            <w:r>
              <w:rPr>
                <w:b/>
                <w:sz w:val="21"/>
              </w:rPr>
              <w:t>launch</w:t>
            </w:r>
            <w:r>
              <w:rPr>
                <w:b/>
                <w:spacing w:val="-4"/>
                <w:sz w:val="21"/>
              </w:rPr>
              <w:t xml:space="preserve"> </w:t>
            </w:r>
            <w:r>
              <w:rPr>
                <w:b/>
                <w:sz w:val="21"/>
              </w:rPr>
              <w:t>of</w:t>
            </w:r>
            <w:r>
              <w:rPr>
                <w:b/>
                <w:spacing w:val="-2"/>
                <w:sz w:val="21"/>
              </w:rPr>
              <w:t xml:space="preserve"> </w:t>
            </w:r>
            <w:r w:rsidR="003E21BD">
              <w:rPr>
                <w:b/>
                <w:sz w:val="21"/>
              </w:rPr>
              <w:t>4</w:t>
            </w:r>
            <w:r>
              <w:rPr>
                <w:b/>
                <w:spacing w:val="-3"/>
                <w:sz w:val="21"/>
              </w:rPr>
              <w:t xml:space="preserve"> </w:t>
            </w:r>
            <w:r>
              <w:rPr>
                <w:b/>
                <w:sz w:val="21"/>
              </w:rPr>
              <w:t>major</w:t>
            </w:r>
            <w:r>
              <w:rPr>
                <w:b/>
                <w:spacing w:val="-2"/>
                <w:sz w:val="21"/>
              </w:rPr>
              <w:t xml:space="preserve"> </w:t>
            </w:r>
            <w:r>
              <w:rPr>
                <w:b/>
                <w:sz w:val="21"/>
              </w:rPr>
              <w:t>product</w:t>
            </w:r>
            <w:r>
              <w:rPr>
                <w:b/>
                <w:spacing w:val="-3"/>
                <w:sz w:val="21"/>
              </w:rPr>
              <w:t xml:space="preserve"> </w:t>
            </w:r>
            <w:r>
              <w:rPr>
                <w:b/>
                <w:sz w:val="21"/>
              </w:rPr>
              <w:t>enhancements</w:t>
            </w:r>
            <w:r>
              <w:rPr>
                <w:sz w:val="21"/>
              </w:rPr>
              <w:t>,</w:t>
            </w:r>
            <w:r>
              <w:rPr>
                <w:spacing w:val="-3"/>
                <w:sz w:val="21"/>
              </w:rPr>
              <w:t xml:space="preserve"> </w:t>
            </w:r>
            <w:r>
              <w:rPr>
                <w:sz w:val="21"/>
              </w:rPr>
              <w:t>resulting</w:t>
            </w:r>
            <w:r>
              <w:rPr>
                <w:spacing w:val="-1"/>
                <w:sz w:val="21"/>
              </w:rPr>
              <w:t xml:space="preserve"> </w:t>
            </w:r>
            <w:r>
              <w:rPr>
                <w:sz w:val="21"/>
              </w:rPr>
              <w:t>in</w:t>
            </w:r>
            <w:r>
              <w:rPr>
                <w:spacing w:val="-3"/>
                <w:sz w:val="21"/>
              </w:rPr>
              <w:t xml:space="preserve"> </w:t>
            </w:r>
            <w:r>
              <w:rPr>
                <w:sz w:val="21"/>
              </w:rPr>
              <w:t>a</w:t>
            </w:r>
            <w:r>
              <w:rPr>
                <w:spacing w:val="-3"/>
                <w:sz w:val="21"/>
              </w:rPr>
              <w:t xml:space="preserve"> </w:t>
            </w:r>
            <w:r>
              <w:rPr>
                <w:sz w:val="21"/>
              </w:rPr>
              <w:t>20%</w:t>
            </w:r>
            <w:r>
              <w:rPr>
                <w:spacing w:val="-4"/>
                <w:sz w:val="21"/>
              </w:rPr>
              <w:t xml:space="preserve"> </w:t>
            </w:r>
            <w:r>
              <w:rPr>
                <w:sz w:val="21"/>
              </w:rPr>
              <w:t>increase</w:t>
            </w:r>
            <w:r>
              <w:rPr>
                <w:spacing w:val="-2"/>
                <w:sz w:val="21"/>
              </w:rPr>
              <w:t xml:space="preserve"> </w:t>
            </w:r>
            <w:r>
              <w:rPr>
                <w:sz w:val="21"/>
              </w:rPr>
              <w:t>in</w:t>
            </w:r>
            <w:r>
              <w:rPr>
                <w:spacing w:val="-3"/>
                <w:sz w:val="21"/>
              </w:rPr>
              <w:t xml:space="preserve"> </w:t>
            </w:r>
            <w:r>
              <w:rPr>
                <w:sz w:val="21"/>
              </w:rPr>
              <w:t>user</w:t>
            </w:r>
            <w:r>
              <w:rPr>
                <w:spacing w:val="-4"/>
                <w:sz w:val="21"/>
              </w:rPr>
              <w:t xml:space="preserve"> </w:t>
            </w:r>
            <w:r>
              <w:rPr>
                <w:sz w:val="21"/>
              </w:rPr>
              <w:t>engagement</w:t>
            </w:r>
            <w:r>
              <w:rPr>
                <w:spacing w:val="-2"/>
                <w:sz w:val="21"/>
              </w:rPr>
              <w:t xml:space="preserve"> </w:t>
            </w:r>
            <w:r>
              <w:rPr>
                <w:sz w:val="21"/>
              </w:rPr>
              <w:t xml:space="preserve">and a 15% improvement in customer satisfaction </w:t>
            </w:r>
            <w:r>
              <w:rPr>
                <w:sz w:val="21"/>
              </w:rPr>
              <w:t>scores within the first year</w:t>
            </w:r>
          </w:p>
          <w:p w14:paraId="5C6748C2" w14:textId="40429925" w:rsidR="0020408F" w:rsidRDefault="0020408F" w:rsidP="005B58E7">
            <w:pPr>
              <w:pStyle w:val="TableParagraph"/>
              <w:numPr>
                <w:ilvl w:val="0"/>
                <w:numId w:val="6"/>
              </w:numPr>
              <w:tabs>
                <w:tab w:val="left" w:pos="828"/>
              </w:tabs>
              <w:ind w:right="183"/>
              <w:rPr>
                <w:sz w:val="21"/>
              </w:rPr>
            </w:pPr>
            <w:r>
              <w:rPr>
                <w:sz w:val="21"/>
              </w:rPr>
              <w:t xml:space="preserve">Drilled down </w:t>
            </w:r>
            <w:r w:rsidR="00D32D04">
              <w:rPr>
                <w:sz w:val="21"/>
              </w:rPr>
              <w:t>many</w:t>
            </w:r>
            <w:r>
              <w:rPr>
                <w:sz w:val="21"/>
              </w:rPr>
              <w:t xml:space="preserve"> Product Initiatives from Epics to User stories including the UX/UI Design to technical teams with all acceptance </w:t>
            </w:r>
            <w:r w:rsidR="00D32D04">
              <w:rPr>
                <w:sz w:val="21"/>
              </w:rPr>
              <w:t>criteria</w:t>
            </w:r>
            <w:r>
              <w:rPr>
                <w:sz w:val="21"/>
              </w:rPr>
              <w:t>.</w:t>
            </w:r>
          </w:p>
          <w:p w14:paraId="5ECDB00C" w14:textId="4A30D401" w:rsidR="00E2303D" w:rsidRDefault="00981802" w:rsidP="005B58E7">
            <w:pPr>
              <w:pStyle w:val="TableParagraph"/>
              <w:numPr>
                <w:ilvl w:val="0"/>
                <w:numId w:val="6"/>
              </w:numPr>
              <w:tabs>
                <w:tab w:val="left" w:pos="828"/>
              </w:tabs>
              <w:spacing w:before="1"/>
              <w:ind w:right="780"/>
              <w:rPr>
                <w:sz w:val="21"/>
              </w:rPr>
            </w:pPr>
            <w:r>
              <w:rPr>
                <w:sz w:val="21"/>
              </w:rPr>
              <w:t>Collaborated</w:t>
            </w:r>
            <w:r>
              <w:rPr>
                <w:spacing w:val="-2"/>
                <w:sz w:val="21"/>
              </w:rPr>
              <w:t xml:space="preserve"> </w:t>
            </w:r>
            <w:r>
              <w:rPr>
                <w:sz w:val="21"/>
              </w:rPr>
              <w:t>with</w:t>
            </w:r>
            <w:r>
              <w:rPr>
                <w:spacing w:val="-2"/>
                <w:sz w:val="21"/>
              </w:rPr>
              <w:t xml:space="preserve"> </w:t>
            </w:r>
            <w:r>
              <w:rPr>
                <w:sz w:val="21"/>
              </w:rPr>
              <w:t>engineering</w:t>
            </w:r>
            <w:r>
              <w:rPr>
                <w:spacing w:val="-2"/>
                <w:sz w:val="21"/>
              </w:rPr>
              <w:t xml:space="preserve"> </w:t>
            </w:r>
            <w:r>
              <w:rPr>
                <w:sz w:val="21"/>
              </w:rPr>
              <w:t>and</w:t>
            </w:r>
            <w:r>
              <w:rPr>
                <w:spacing w:val="-3"/>
                <w:sz w:val="21"/>
              </w:rPr>
              <w:t xml:space="preserve"> </w:t>
            </w:r>
            <w:r>
              <w:rPr>
                <w:sz w:val="21"/>
              </w:rPr>
              <w:t>design</w:t>
            </w:r>
            <w:r>
              <w:rPr>
                <w:spacing w:val="-3"/>
                <w:sz w:val="21"/>
              </w:rPr>
              <w:t xml:space="preserve"> </w:t>
            </w:r>
            <w:r>
              <w:rPr>
                <w:sz w:val="21"/>
              </w:rPr>
              <w:t>teams</w:t>
            </w:r>
            <w:r>
              <w:rPr>
                <w:spacing w:val="-3"/>
                <w:sz w:val="21"/>
              </w:rPr>
              <w:t xml:space="preserve"> </w:t>
            </w:r>
            <w:r>
              <w:rPr>
                <w:sz w:val="21"/>
              </w:rPr>
              <w:t>to</w:t>
            </w:r>
            <w:r>
              <w:rPr>
                <w:spacing w:val="-3"/>
                <w:sz w:val="21"/>
              </w:rPr>
              <w:t xml:space="preserve"> </w:t>
            </w:r>
            <w:r>
              <w:rPr>
                <w:b/>
                <w:sz w:val="21"/>
              </w:rPr>
              <w:t>reduce</w:t>
            </w:r>
            <w:r>
              <w:rPr>
                <w:b/>
                <w:spacing w:val="-2"/>
                <w:sz w:val="21"/>
              </w:rPr>
              <w:t xml:space="preserve"> </w:t>
            </w:r>
            <w:r>
              <w:rPr>
                <w:b/>
                <w:sz w:val="21"/>
              </w:rPr>
              <w:t>the</w:t>
            </w:r>
            <w:r>
              <w:rPr>
                <w:b/>
                <w:spacing w:val="-2"/>
                <w:sz w:val="21"/>
              </w:rPr>
              <w:t xml:space="preserve"> </w:t>
            </w:r>
            <w:r>
              <w:rPr>
                <w:b/>
                <w:sz w:val="21"/>
              </w:rPr>
              <w:t>average</w:t>
            </w:r>
            <w:r>
              <w:rPr>
                <w:b/>
                <w:spacing w:val="-2"/>
                <w:sz w:val="21"/>
              </w:rPr>
              <w:t xml:space="preserve"> </w:t>
            </w:r>
            <w:r>
              <w:rPr>
                <w:b/>
                <w:sz w:val="21"/>
              </w:rPr>
              <w:t>time</w:t>
            </w:r>
            <w:r>
              <w:rPr>
                <w:b/>
                <w:spacing w:val="-3"/>
                <w:sz w:val="21"/>
              </w:rPr>
              <w:t xml:space="preserve"> </w:t>
            </w:r>
            <w:r w:rsidR="004350CD">
              <w:rPr>
                <w:b/>
                <w:sz w:val="21"/>
              </w:rPr>
              <w:t>for</w:t>
            </w:r>
            <w:r>
              <w:rPr>
                <w:b/>
                <w:spacing w:val="-6"/>
                <w:sz w:val="21"/>
              </w:rPr>
              <w:t xml:space="preserve"> </w:t>
            </w:r>
            <w:r w:rsidR="000A48AA">
              <w:rPr>
                <w:b/>
                <w:sz w:val="21"/>
              </w:rPr>
              <w:t>Underwriting workbench</w:t>
            </w:r>
            <w:r>
              <w:rPr>
                <w:b/>
                <w:spacing w:val="-1"/>
                <w:sz w:val="21"/>
              </w:rPr>
              <w:t xml:space="preserve"> </w:t>
            </w:r>
            <w:r>
              <w:rPr>
                <w:b/>
                <w:sz w:val="21"/>
              </w:rPr>
              <w:t>by</w:t>
            </w:r>
            <w:r>
              <w:rPr>
                <w:b/>
                <w:spacing w:val="-3"/>
                <w:sz w:val="21"/>
              </w:rPr>
              <w:t xml:space="preserve"> </w:t>
            </w:r>
            <w:r>
              <w:rPr>
                <w:b/>
                <w:sz w:val="21"/>
              </w:rPr>
              <w:t>30%</w:t>
            </w:r>
            <w:r>
              <w:rPr>
                <w:sz w:val="21"/>
              </w:rPr>
              <w:t>, enhancing user productivity and accelerating time to market for new product ideas</w:t>
            </w:r>
          </w:p>
          <w:p w14:paraId="13E7A99C" w14:textId="77C8C592" w:rsidR="00E2303D" w:rsidRDefault="00981802" w:rsidP="005B58E7">
            <w:pPr>
              <w:pStyle w:val="TableParagraph"/>
              <w:numPr>
                <w:ilvl w:val="0"/>
                <w:numId w:val="6"/>
              </w:numPr>
              <w:tabs>
                <w:tab w:val="left" w:pos="828"/>
              </w:tabs>
              <w:ind w:right="983"/>
              <w:rPr>
                <w:sz w:val="21"/>
              </w:rPr>
            </w:pPr>
            <w:r>
              <w:rPr>
                <w:sz w:val="21"/>
              </w:rPr>
              <w:t>Implemented</w:t>
            </w:r>
            <w:r>
              <w:rPr>
                <w:spacing w:val="-2"/>
                <w:sz w:val="21"/>
              </w:rPr>
              <w:t xml:space="preserve"> </w:t>
            </w:r>
            <w:r>
              <w:rPr>
                <w:sz w:val="21"/>
              </w:rPr>
              <w:t>a</w:t>
            </w:r>
            <w:r>
              <w:rPr>
                <w:spacing w:val="-3"/>
                <w:sz w:val="21"/>
              </w:rPr>
              <w:t xml:space="preserve"> </w:t>
            </w:r>
            <w:r>
              <w:rPr>
                <w:sz w:val="21"/>
              </w:rPr>
              <w:t>data-driven</w:t>
            </w:r>
            <w:r>
              <w:rPr>
                <w:spacing w:val="-5"/>
                <w:sz w:val="21"/>
              </w:rPr>
              <w:t xml:space="preserve"> </w:t>
            </w:r>
            <w:r w:rsidR="00BB412E">
              <w:rPr>
                <w:spacing w:val="-5"/>
                <w:sz w:val="21"/>
              </w:rPr>
              <w:t xml:space="preserve">claim irregularity score </w:t>
            </w:r>
            <w:r>
              <w:rPr>
                <w:sz w:val="21"/>
              </w:rPr>
              <w:t>approach</w:t>
            </w:r>
            <w:r>
              <w:rPr>
                <w:spacing w:val="-4"/>
                <w:sz w:val="21"/>
              </w:rPr>
              <w:t xml:space="preserve"> </w:t>
            </w:r>
            <w:r w:rsidR="00BE2AFA">
              <w:rPr>
                <w:sz w:val="21"/>
              </w:rPr>
              <w:t>for</w:t>
            </w:r>
            <w:r>
              <w:rPr>
                <w:spacing w:val="-3"/>
                <w:sz w:val="21"/>
              </w:rPr>
              <w:t xml:space="preserve"> </w:t>
            </w:r>
            <w:r>
              <w:rPr>
                <w:sz w:val="21"/>
              </w:rPr>
              <w:t>product</w:t>
            </w:r>
            <w:r>
              <w:rPr>
                <w:spacing w:val="-4"/>
                <w:sz w:val="21"/>
              </w:rPr>
              <w:t xml:space="preserve"> </w:t>
            </w:r>
            <w:r>
              <w:rPr>
                <w:sz w:val="21"/>
              </w:rPr>
              <w:t>decision-making,</w:t>
            </w:r>
            <w:r>
              <w:rPr>
                <w:spacing w:val="-3"/>
                <w:sz w:val="21"/>
              </w:rPr>
              <w:t xml:space="preserve"> </w:t>
            </w:r>
            <w:r>
              <w:rPr>
                <w:b/>
                <w:sz w:val="21"/>
              </w:rPr>
              <w:t>resulting</w:t>
            </w:r>
            <w:r>
              <w:rPr>
                <w:b/>
                <w:spacing w:val="-2"/>
                <w:sz w:val="21"/>
              </w:rPr>
              <w:t xml:space="preserve"> </w:t>
            </w:r>
            <w:r>
              <w:rPr>
                <w:b/>
                <w:sz w:val="21"/>
              </w:rPr>
              <w:t>in</w:t>
            </w:r>
            <w:r>
              <w:rPr>
                <w:b/>
                <w:spacing w:val="-4"/>
                <w:sz w:val="21"/>
              </w:rPr>
              <w:t xml:space="preserve"> </w:t>
            </w:r>
            <w:r>
              <w:rPr>
                <w:b/>
                <w:sz w:val="21"/>
              </w:rPr>
              <w:t>a</w:t>
            </w:r>
            <w:r>
              <w:rPr>
                <w:b/>
                <w:spacing w:val="-6"/>
                <w:sz w:val="21"/>
              </w:rPr>
              <w:t xml:space="preserve"> </w:t>
            </w:r>
            <w:r w:rsidR="002A62F7">
              <w:rPr>
                <w:b/>
                <w:sz w:val="21"/>
              </w:rPr>
              <w:t>15</w:t>
            </w:r>
            <w:r>
              <w:rPr>
                <w:b/>
                <w:sz w:val="21"/>
              </w:rPr>
              <w:t>%</w:t>
            </w:r>
            <w:r>
              <w:rPr>
                <w:b/>
                <w:spacing w:val="-2"/>
                <w:sz w:val="21"/>
              </w:rPr>
              <w:t xml:space="preserve"> </w:t>
            </w:r>
            <w:r>
              <w:rPr>
                <w:b/>
                <w:sz w:val="21"/>
              </w:rPr>
              <w:t>decrease</w:t>
            </w:r>
            <w:r>
              <w:rPr>
                <w:b/>
                <w:spacing w:val="-2"/>
                <w:sz w:val="21"/>
              </w:rPr>
              <w:t xml:space="preserve"> </w:t>
            </w:r>
            <w:r>
              <w:rPr>
                <w:b/>
                <w:sz w:val="21"/>
              </w:rPr>
              <w:t>in</w:t>
            </w:r>
            <w:r>
              <w:rPr>
                <w:b/>
                <w:spacing w:val="-4"/>
                <w:sz w:val="21"/>
              </w:rPr>
              <w:t xml:space="preserve"> </w:t>
            </w:r>
            <w:r>
              <w:rPr>
                <w:b/>
                <w:sz w:val="21"/>
              </w:rPr>
              <w:t xml:space="preserve">feature development cycle time and a 20% increase in feature adoption rates </w:t>
            </w:r>
            <w:r>
              <w:rPr>
                <w:sz w:val="21"/>
              </w:rPr>
              <w:t>among enterprise customers</w:t>
            </w:r>
          </w:p>
          <w:p w14:paraId="396272B4" w14:textId="065E1BAF" w:rsidR="00E2303D" w:rsidRDefault="00981802" w:rsidP="005B58E7">
            <w:pPr>
              <w:pStyle w:val="TableParagraph"/>
              <w:numPr>
                <w:ilvl w:val="0"/>
                <w:numId w:val="6"/>
              </w:numPr>
              <w:tabs>
                <w:tab w:val="left" w:pos="828"/>
              </w:tabs>
              <w:spacing w:before="1"/>
              <w:ind w:right="1411"/>
              <w:rPr>
                <w:sz w:val="21"/>
              </w:rPr>
            </w:pPr>
            <w:r>
              <w:rPr>
                <w:sz w:val="21"/>
              </w:rPr>
              <w:t>Established</w:t>
            </w:r>
            <w:r>
              <w:rPr>
                <w:spacing w:val="-3"/>
                <w:sz w:val="21"/>
              </w:rPr>
              <w:t xml:space="preserve"> </w:t>
            </w:r>
            <w:r>
              <w:rPr>
                <w:sz w:val="21"/>
              </w:rPr>
              <w:t>and</w:t>
            </w:r>
            <w:r>
              <w:rPr>
                <w:spacing w:val="-3"/>
                <w:sz w:val="21"/>
              </w:rPr>
              <w:t xml:space="preserve"> </w:t>
            </w:r>
            <w:r>
              <w:rPr>
                <w:sz w:val="21"/>
              </w:rPr>
              <w:t>maintained</w:t>
            </w:r>
            <w:r>
              <w:rPr>
                <w:spacing w:val="-2"/>
                <w:sz w:val="21"/>
              </w:rPr>
              <w:t xml:space="preserve"> </w:t>
            </w:r>
            <w:r>
              <w:rPr>
                <w:sz w:val="21"/>
              </w:rPr>
              <w:t>relationships</w:t>
            </w:r>
            <w:r>
              <w:rPr>
                <w:spacing w:val="-2"/>
                <w:sz w:val="21"/>
              </w:rPr>
              <w:t xml:space="preserve"> </w:t>
            </w:r>
            <w:r>
              <w:rPr>
                <w:sz w:val="21"/>
              </w:rPr>
              <w:t>with</w:t>
            </w:r>
            <w:r>
              <w:rPr>
                <w:spacing w:val="-2"/>
                <w:sz w:val="21"/>
              </w:rPr>
              <w:t xml:space="preserve"> </w:t>
            </w:r>
            <w:r>
              <w:rPr>
                <w:sz w:val="21"/>
              </w:rPr>
              <w:t>key</w:t>
            </w:r>
            <w:r>
              <w:rPr>
                <w:spacing w:val="-4"/>
                <w:sz w:val="21"/>
              </w:rPr>
              <w:t xml:space="preserve"> </w:t>
            </w:r>
            <w:r>
              <w:rPr>
                <w:sz w:val="21"/>
              </w:rPr>
              <w:t>stakeholders,</w:t>
            </w:r>
            <w:r w:rsidR="003B3415">
              <w:rPr>
                <w:sz w:val="21"/>
              </w:rPr>
              <w:t xml:space="preserve"> Integrated SAPIENS digital suite with internal core systems</w:t>
            </w:r>
            <w:r>
              <w:rPr>
                <w:spacing w:val="-2"/>
                <w:sz w:val="21"/>
              </w:rPr>
              <w:t xml:space="preserve"> </w:t>
            </w:r>
            <w:r>
              <w:rPr>
                <w:b/>
                <w:sz w:val="21"/>
              </w:rPr>
              <w:t>leading</w:t>
            </w:r>
            <w:r>
              <w:rPr>
                <w:b/>
                <w:spacing w:val="-2"/>
                <w:sz w:val="21"/>
              </w:rPr>
              <w:t xml:space="preserve"> </w:t>
            </w:r>
            <w:r>
              <w:rPr>
                <w:b/>
                <w:sz w:val="21"/>
              </w:rPr>
              <w:t>to</w:t>
            </w:r>
            <w:r>
              <w:rPr>
                <w:b/>
                <w:spacing w:val="-3"/>
                <w:sz w:val="21"/>
              </w:rPr>
              <w:t xml:space="preserve"> </w:t>
            </w:r>
            <w:r>
              <w:rPr>
                <w:b/>
                <w:sz w:val="21"/>
              </w:rPr>
              <w:t>a</w:t>
            </w:r>
            <w:r>
              <w:rPr>
                <w:b/>
                <w:spacing w:val="-3"/>
                <w:sz w:val="21"/>
              </w:rPr>
              <w:t xml:space="preserve"> </w:t>
            </w:r>
            <w:r>
              <w:rPr>
                <w:b/>
                <w:sz w:val="21"/>
              </w:rPr>
              <w:t>25%</w:t>
            </w:r>
            <w:r>
              <w:rPr>
                <w:b/>
                <w:spacing w:val="-3"/>
                <w:sz w:val="21"/>
              </w:rPr>
              <w:t xml:space="preserve"> </w:t>
            </w:r>
            <w:r>
              <w:rPr>
                <w:b/>
                <w:sz w:val="21"/>
              </w:rPr>
              <w:t>increase</w:t>
            </w:r>
            <w:r>
              <w:rPr>
                <w:b/>
                <w:spacing w:val="-2"/>
                <w:sz w:val="21"/>
              </w:rPr>
              <w:t xml:space="preserve"> </w:t>
            </w:r>
            <w:r>
              <w:rPr>
                <w:b/>
                <w:sz w:val="21"/>
              </w:rPr>
              <w:t>in</w:t>
            </w:r>
            <w:r>
              <w:rPr>
                <w:b/>
                <w:spacing w:val="-6"/>
                <w:sz w:val="21"/>
              </w:rPr>
              <w:t xml:space="preserve"> </w:t>
            </w:r>
            <w:r>
              <w:rPr>
                <w:b/>
                <w:sz w:val="21"/>
              </w:rPr>
              <w:t xml:space="preserve">upsell opportunities </w:t>
            </w:r>
            <w:r>
              <w:rPr>
                <w:sz w:val="21"/>
              </w:rPr>
              <w:t>through cross-selling Sapiens Digital Products</w:t>
            </w:r>
          </w:p>
          <w:p w14:paraId="10D7439A" w14:textId="77777777" w:rsidR="00E2303D" w:rsidRDefault="00981802" w:rsidP="005B58E7">
            <w:pPr>
              <w:pStyle w:val="TableParagraph"/>
              <w:numPr>
                <w:ilvl w:val="0"/>
                <w:numId w:val="6"/>
              </w:numPr>
              <w:tabs>
                <w:tab w:val="left" w:pos="828"/>
              </w:tabs>
              <w:spacing w:line="246" w:lineRule="exact"/>
              <w:rPr>
                <w:sz w:val="21"/>
              </w:rPr>
            </w:pPr>
            <w:r>
              <w:rPr>
                <w:sz w:val="21"/>
              </w:rPr>
              <w:t>Supported</w:t>
            </w:r>
            <w:r>
              <w:rPr>
                <w:spacing w:val="-8"/>
                <w:sz w:val="21"/>
              </w:rPr>
              <w:t xml:space="preserve"> </w:t>
            </w:r>
            <w:r>
              <w:rPr>
                <w:sz w:val="21"/>
              </w:rPr>
              <w:t>all</w:t>
            </w:r>
            <w:r>
              <w:rPr>
                <w:spacing w:val="-4"/>
                <w:sz w:val="21"/>
              </w:rPr>
              <w:t xml:space="preserve"> </w:t>
            </w:r>
            <w:r>
              <w:rPr>
                <w:sz w:val="21"/>
              </w:rPr>
              <w:t>sales</w:t>
            </w:r>
            <w:r>
              <w:rPr>
                <w:spacing w:val="-5"/>
                <w:sz w:val="21"/>
              </w:rPr>
              <w:t xml:space="preserve"> </w:t>
            </w:r>
            <w:r>
              <w:rPr>
                <w:sz w:val="21"/>
              </w:rPr>
              <w:t>team</w:t>
            </w:r>
            <w:r>
              <w:rPr>
                <w:spacing w:val="-5"/>
                <w:sz w:val="21"/>
              </w:rPr>
              <w:t xml:space="preserve"> </w:t>
            </w:r>
            <w:r>
              <w:rPr>
                <w:sz w:val="21"/>
              </w:rPr>
              <w:t>members</w:t>
            </w:r>
            <w:r>
              <w:rPr>
                <w:spacing w:val="-4"/>
                <w:sz w:val="21"/>
              </w:rPr>
              <w:t xml:space="preserve"> </w:t>
            </w:r>
            <w:r>
              <w:rPr>
                <w:sz w:val="21"/>
              </w:rPr>
              <w:t>to</w:t>
            </w:r>
            <w:r>
              <w:rPr>
                <w:spacing w:val="-6"/>
                <w:sz w:val="21"/>
              </w:rPr>
              <w:t xml:space="preserve"> </w:t>
            </w:r>
            <w:r>
              <w:rPr>
                <w:sz w:val="21"/>
              </w:rPr>
              <w:t>drive</w:t>
            </w:r>
            <w:r>
              <w:rPr>
                <w:spacing w:val="-5"/>
                <w:sz w:val="21"/>
              </w:rPr>
              <w:t xml:space="preserve"> </w:t>
            </w:r>
            <w:r>
              <w:rPr>
                <w:sz w:val="21"/>
              </w:rPr>
              <w:t>growth</w:t>
            </w:r>
            <w:r>
              <w:rPr>
                <w:spacing w:val="-4"/>
                <w:sz w:val="21"/>
              </w:rPr>
              <w:t xml:space="preserve"> </w:t>
            </w:r>
            <w:r>
              <w:rPr>
                <w:sz w:val="21"/>
              </w:rPr>
              <w:t>and</w:t>
            </w:r>
            <w:r>
              <w:rPr>
                <w:spacing w:val="-5"/>
                <w:sz w:val="21"/>
              </w:rPr>
              <w:t xml:space="preserve"> </w:t>
            </w:r>
            <w:r>
              <w:rPr>
                <w:spacing w:val="-2"/>
                <w:sz w:val="21"/>
              </w:rPr>
              <w:t>development.</w:t>
            </w:r>
          </w:p>
          <w:p w14:paraId="2D49271D" w14:textId="77777777" w:rsidR="00E2303D" w:rsidRPr="005779E5" w:rsidRDefault="00981802" w:rsidP="005B58E7">
            <w:pPr>
              <w:pStyle w:val="TableParagraph"/>
              <w:numPr>
                <w:ilvl w:val="0"/>
                <w:numId w:val="6"/>
              </w:numPr>
              <w:tabs>
                <w:tab w:val="left" w:pos="828"/>
              </w:tabs>
              <w:spacing w:before="2" w:line="247" w:lineRule="exact"/>
              <w:rPr>
                <w:sz w:val="21"/>
              </w:rPr>
            </w:pPr>
            <w:r>
              <w:rPr>
                <w:sz w:val="21"/>
              </w:rPr>
              <w:t>Translated</w:t>
            </w:r>
            <w:r>
              <w:rPr>
                <w:spacing w:val="-9"/>
                <w:sz w:val="21"/>
              </w:rPr>
              <w:t xml:space="preserve"> </w:t>
            </w:r>
            <w:r>
              <w:rPr>
                <w:sz w:val="21"/>
              </w:rPr>
              <w:t>business</w:t>
            </w:r>
            <w:r>
              <w:rPr>
                <w:spacing w:val="-7"/>
                <w:sz w:val="21"/>
              </w:rPr>
              <w:t xml:space="preserve"> </w:t>
            </w:r>
            <w:r>
              <w:rPr>
                <w:sz w:val="21"/>
              </w:rPr>
              <w:t>goals,</w:t>
            </w:r>
            <w:r>
              <w:rPr>
                <w:spacing w:val="-9"/>
                <w:sz w:val="21"/>
              </w:rPr>
              <w:t xml:space="preserve"> </w:t>
            </w:r>
            <w:r>
              <w:rPr>
                <w:sz w:val="21"/>
              </w:rPr>
              <w:t>feature</w:t>
            </w:r>
            <w:r>
              <w:rPr>
                <w:spacing w:val="-5"/>
                <w:sz w:val="21"/>
              </w:rPr>
              <w:t xml:space="preserve"> </w:t>
            </w:r>
            <w:r>
              <w:rPr>
                <w:sz w:val="21"/>
              </w:rPr>
              <w:t>concepts</w:t>
            </w:r>
            <w:r>
              <w:rPr>
                <w:spacing w:val="-6"/>
                <w:sz w:val="21"/>
              </w:rPr>
              <w:t xml:space="preserve"> </w:t>
            </w:r>
            <w:r>
              <w:rPr>
                <w:sz w:val="21"/>
              </w:rPr>
              <w:t>and</w:t>
            </w:r>
            <w:r>
              <w:rPr>
                <w:spacing w:val="-6"/>
                <w:sz w:val="21"/>
              </w:rPr>
              <w:t xml:space="preserve"> </w:t>
            </w:r>
            <w:r>
              <w:rPr>
                <w:sz w:val="21"/>
              </w:rPr>
              <w:t>customer</w:t>
            </w:r>
            <w:r>
              <w:rPr>
                <w:spacing w:val="-7"/>
                <w:sz w:val="21"/>
              </w:rPr>
              <w:t xml:space="preserve"> </w:t>
            </w:r>
            <w:r>
              <w:rPr>
                <w:sz w:val="21"/>
              </w:rPr>
              <w:t>needs</w:t>
            </w:r>
            <w:r>
              <w:rPr>
                <w:spacing w:val="-6"/>
                <w:sz w:val="21"/>
              </w:rPr>
              <w:t xml:space="preserve"> </w:t>
            </w:r>
            <w:r>
              <w:rPr>
                <w:sz w:val="21"/>
              </w:rPr>
              <w:t>into</w:t>
            </w:r>
            <w:r>
              <w:rPr>
                <w:spacing w:val="-6"/>
                <w:sz w:val="21"/>
              </w:rPr>
              <w:t xml:space="preserve"> </w:t>
            </w:r>
            <w:r>
              <w:rPr>
                <w:sz w:val="21"/>
              </w:rPr>
              <w:t>prioritized</w:t>
            </w:r>
            <w:r>
              <w:rPr>
                <w:spacing w:val="-8"/>
                <w:sz w:val="21"/>
              </w:rPr>
              <w:t xml:space="preserve"> </w:t>
            </w:r>
            <w:r>
              <w:rPr>
                <w:sz w:val="21"/>
              </w:rPr>
              <w:t>product</w:t>
            </w:r>
            <w:r>
              <w:rPr>
                <w:spacing w:val="-5"/>
                <w:sz w:val="21"/>
              </w:rPr>
              <w:t xml:space="preserve"> </w:t>
            </w:r>
            <w:r>
              <w:rPr>
                <w:sz w:val="21"/>
              </w:rPr>
              <w:t>requirements</w:t>
            </w:r>
            <w:r>
              <w:rPr>
                <w:spacing w:val="-5"/>
                <w:sz w:val="21"/>
              </w:rPr>
              <w:t xml:space="preserve"> </w:t>
            </w:r>
            <w:r>
              <w:rPr>
                <w:sz w:val="21"/>
              </w:rPr>
              <w:t>and</w:t>
            </w:r>
            <w:r>
              <w:rPr>
                <w:spacing w:val="-8"/>
                <w:sz w:val="21"/>
              </w:rPr>
              <w:t xml:space="preserve"> </w:t>
            </w:r>
            <w:r>
              <w:rPr>
                <w:sz w:val="21"/>
              </w:rPr>
              <w:t>use</w:t>
            </w:r>
            <w:r>
              <w:rPr>
                <w:spacing w:val="-8"/>
                <w:sz w:val="21"/>
              </w:rPr>
              <w:t xml:space="preserve"> </w:t>
            </w:r>
            <w:r>
              <w:rPr>
                <w:spacing w:val="-2"/>
                <w:sz w:val="21"/>
              </w:rPr>
              <w:t>cases.</w:t>
            </w:r>
          </w:p>
          <w:p w14:paraId="6A6E57E7" w14:textId="5DF37B7C" w:rsidR="00C96077" w:rsidRPr="00383FA3" w:rsidRDefault="005779E5" w:rsidP="00383FA3">
            <w:pPr>
              <w:pStyle w:val="TableParagraph"/>
              <w:numPr>
                <w:ilvl w:val="0"/>
                <w:numId w:val="6"/>
              </w:numPr>
              <w:tabs>
                <w:tab w:val="left" w:pos="828"/>
              </w:tabs>
              <w:spacing w:before="2" w:line="247" w:lineRule="exact"/>
              <w:rPr>
                <w:sz w:val="21"/>
              </w:rPr>
            </w:pPr>
            <w:r>
              <w:rPr>
                <w:spacing w:val="-2"/>
                <w:sz w:val="21"/>
              </w:rPr>
              <w:t xml:space="preserve">Successfully launched digital suite with </w:t>
            </w:r>
            <w:r w:rsidR="00664F4E">
              <w:rPr>
                <w:spacing w:val="-2"/>
                <w:sz w:val="21"/>
              </w:rPr>
              <w:t>Multilingual</w:t>
            </w:r>
            <w:r>
              <w:rPr>
                <w:spacing w:val="-2"/>
                <w:sz w:val="21"/>
              </w:rPr>
              <w:t xml:space="preserve"> functionality to ensure the platform supports multiple languages across globe.</w:t>
            </w:r>
          </w:p>
        </w:tc>
      </w:tr>
      <w:tr w:rsidR="00594321" w14:paraId="42C36168" w14:textId="77777777" w:rsidTr="00471EDB">
        <w:trPr>
          <w:trHeight w:val="842"/>
        </w:trPr>
        <w:tc>
          <w:tcPr>
            <w:tcW w:w="4271" w:type="dxa"/>
          </w:tcPr>
          <w:p w14:paraId="01BB7C4B" w14:textId="0D662CB8" w:rsidR="00594321" w:rsidRDefault="00594321" w:rsidP="00594321">
            <w:pPr>
              <w:pStyle w:val="TableParagraph"/>
              <w:spacing w:before="158" w:line="257" w:lineRule="exact"/>
              <w:ind w:left="108"/>
              <w:rPr>
                <w:b/>
              </w:rPr>
            </w:pPr>
            <w:r>
              <w:rPr>
                <w:b/>
                <w:spacing w:val="-2"/>
              </w:rPr>
              <w:t>SAPIENS</w:t>
            </w:r>
            <w:r w:rsidR="000A75E7">
              <w:rPr>
                <w:b/>
                <w:spacing w:val="-2"/>
              </w:rPr>
              <w:t xml:space="preserve"> </w:t>
            </w:r>
            <w:r w:rsidR="000A75E7">
              <w:rPr>
                <w:b/>
                <w:spacing w:val="-2"/>
              </w:rPr>
              <w:t>Technologies</w:t>
            </w:r>
          </w:p>
          <w:p w14:paraId="4D2592EF" w14:textId="57AFA49E" w:rsidR="00594321" w:rsidRPr="000D2E97" w:rsidRDefault="00594321" w:rsidP="00594321">
            <w:pPr>
              <w:pStyle w:val="TableParagraph"/>
              <w:spacing w:line="257" w:lineRule="exact"/>
              <w:ind w:left="108"/>
              <w:rPr>
                <w:bCs/>
                <w:spacing w:val="-2"/>
              </w:rPr>
            </w:pPr>
            <w:r w:rsidRPr="000D2E97">
              <w:rPr>
                <w:bCs/>
                <w:spacing w:val="-2"/>
              </w:rPr>
              <w:t>Senior Business Analyst</w:t>
            </w:r>
            <w:r w:rsidR="00296EEF">
              <w:rPr>
                <w:bCs/>
                <w:spacing w:val="-2"/>
              </w:rPr>
              <w:t xml:space="preserve"> </w:t>
            </w:r>
            <w:r w:rsidR="00296EEF">
              <w:t>(</w:t>
            </w:r>
            <w:r w:rsidR="00296EEF" w:rsidRPr="005178B8">
              <w:rPr>
                <w:b/>
                <w:bCs/>
              </w:rPr>
              <w:t>Projects</w:t>
            </w:r>
            <w:r w:rsidR="00296EEF">
              <w:t>:</w:t>
            </w:r>
            <w:r w:rsidR="00F96EED">
              <w:t xml:space="preserve"> </w:t>
            </w:r>
            <w:r w:rsidR="00296EEF">
              <w:t>ITGI, Crosig, BKI)</w:t>
            </w:r>
          </w:p>
        </w:tc>
        <w:tc>
          <w:tcPr>
            <w:tcW w:w="3998" w:type="dxa"/>
          </w:tcPr>
          <w:p w14:paraId="3582A8FA" w14:textId="77777777" w:rsidR="00594321" w:rsidRDefault="00594321">
            <w:pPr>
              <w:pStyle w:val="TableParagraph"/>
              <w:rPr>
                <w:rFonts w:ascii="Times New Roman"/>
                <w:sz w:val="20"/>
              </w:rPr>
            </w:pPr>
          </w:p>
        </w:tc>
        <w:tc>
          <w:tcPr>
            <w:tcW w:w="3139" w:type="dxa"/>
          </w:tcPr>
          <w:p w14:paraId="05EE787D" w14:textId="77777777" w:rsidR="000D2E97" w:rsidRDefault="000D2E97" w:rsidP="000D2E97">
            <w:pPr>
              <w:pStyle w:val="TableParagraph"/>
              <w:spacing w:before="158" w:line="257" w:lineRule="exact"/>
              <w:ind w:right="107"/>
              <w:jc w:val="right"/>
              <w:rPr>
                <w:b/>
              </w:rPr>
            </w:pPr>
            <w:r>
              <w:rPr>
                <w:b/>
              </w:rPr>
              <w:t>Bengaluru,</w:t>
            </w:r>
            <w:r>
              <w:rPr>
                <w:b/>
                <w:spacing w:val="-8"/>
              </w:rPr>
              <w:t xml:space="preserve"> </w:t>
            </w:r>
            <w:r>
              <w:rPr>
                <w:b/>
                <w:spacing w:val="-5"/>
              </w:rPr>
              <w:t>IN</w:t>
            </w:r>
          </w:p>
          <w:p w14:paraId="7099439A" w14:textId="1CB99F80" w:rsidR="00594321" w:rsidRDefault="00CC2BCE" w:rsidP="000D2E97">
            <w:pPr>
              <w:pStyle w:val="TableParagraph"/>
              <w:spacing w:line="257" w:lineRule="exact"/>
              <w:ind w:right="108"/>
              <w:jc w:val="right"/>
              <w:rPr>
                <w:b/>
              </w:rPr>
            </w:pPr>
            <w:r>
              <w:rPr>
                <w:i/>
              </w:rPr>
              <w:t>Jan</w:t>
            </w:r>
            <w:r w:rsidR="000D2E97">
              <w:rPr>
                <w:i/>
                <w:spacing w:val="-9"/>
              </w:rPr>
              <w:t xml:space="preserve"> </w:t>
            </w:r>
            <w:r w:rsidR="000D2E97">
              <w:rPr>
                <w:i/>
              </w:rPr>
              <w:t>20</w:t>
            </w:r>
            <w:r>
              <w:rPr>
                <w:i/>
              </w:rPr>
              <w:t>20</w:t>
            </w:r>
            <w:r w:rsidR="000D2E97">
              <w:rPr>
                <w:i/>
              </w:rPr>
              <w:t>–</w:t>
            </w:r>
            <w:r w:rsidR="00311F43">
              <w:rPr>
                <w:i/>
              </w:rPr>
              <w:t>Nov</w:t>
            </w:r>
            <w:r w:rsidR="000D2E97">
              <w:rPr>
                <w:i/>
                <w:spacing w:val="-8"/>
              </w:rPr>
              <w:t xml:space="preserve"> </w:t>
            </w:r>
            <w:r w:rsidR="000D2E97">
              <w:rPr>
                <w:i/>
                <w:spacing w:val="-4"/>
              </w:rPr>
              <w:t>20</w:t>
            </w:r>
            <w:r w:rsidR="00311F43">
              <w:rPr>
                <w:i/>
                <w:spacing w:val="-4"/>
              </w:rPr>
              <w:t>23</w:t>
            </w:r>
          </w:p>
        </w:tc>
      </w:tr>
      <w:tr w:rsidR="00594321" w14:paraId="1DE7BB96" w14:textId="77777777" w:rsidTr="00471EDB">
        <w:trPr>
          <w:trHeight w:val="842"/>
        </w:trPr>
        <w:tc>
          <w:tcPr>
            <w:tcW w:w="11408" w:type="dxa"/>
            <w:gridSpan w:val="3"/>
          </w:tcPr>
          <w:p w14:paraId="11D8F48B" w14:textId="0B173367" w:rsidR="000E3EEB" w:rsidRDefault="000E3EEB" w:rsidP="000E3EEB">
            <w:pPr>
              <w:pStyle w:val="TableParagraph"/>
              <w:spacing w:before="130"/>
              <w:ind w:left="108" w:right="48"/>
              <w:rPr>
                <w:sz w:val="21"/>
              </w:rPr>
            </w:pPr>
            <w:r>
              <w:rPr>
                <w:sz w:val="21"/>
              </w:rPr>
              <w:t>Managed</w:t>
            </w:r>
            <w:r w:rsidR="00204397">
              <w:rPr>
                <w:sz w:val="21"/>
              </w:rPr>
              <w:t xml:space="preserve"> End to End requirement gathering, Documentation, Elicitations techniques with stakeholders to capture the business requirements and translated the same into technical specifications</w:t>
            </w:r>
            <w:r>
              <w:rPr>
                <w:sz w:val="21"/>
              </w:rPr>
              <w:t>.</w:t>
            </w:r>
          </w:p>
          <w:p w14:paraId="43EFC0ED" w14:textId="6EA0EDD5" w:rsidR="00740546" w:rsidRPr="00740546" w:rsidRDefault="000E3EEB" w:rsidP="000E3EEB">
            <w:pPr>
              <w:pStyle w:val="TableParagraph"/>
              <w:numPr>
                <w:ilvl w:val="0"/>
                <w:numId w:val="5"/>
              </w:numPr>
              <w:tabs>
                <w:tab w:val="left" w:pos="828"/>
              </w:tabs>
              <w:ind w:right="355"/>
              <w:rPr>
                <w:sz w:val="21"/>
              </w:rPr>
            </w:pPr>
            <w:r>
              <w:rPr>
                <w:b/>
                <w:sz w:val="21"/>
              </w:rPr>
              <w:t xml:space="preserve">Leveraged technical expertise and business acumen to collaborate with engineering teams and deliver </w:t>
            </w:r>
            <w:r w:rsidR="00740546">
              <w:rPr>
                <w:b/>
                <w:sz w:val="21"/>
              </w:rPr>
              <w:t>the Product requirements based on the customer needs.</w:t>
            </w:r>
          </w:p>
          <w:p w14:paraId="58DF9A43" w14:textId="1FDE0353" w:rsidR="00740546" w:rsidRPr="00740546" w:rsidRDefault="00740546" w:rsidP="00740546">
            <w:pPr>
              <w:pStyle w:val="TableParagraph"/>
              <w:numPr>
                <w:ilvl w:val="0"/>
                <w:numId w:val="5"/>
              </w:numPr>
              <w:tabs>
                <w:tab w:val="left" w:pos="828"/>
              </w:tabs>
              <w:ind w:right="355"/>
              <w:rPr>
                <w:b/>
                <w:sz w:val="21"/>
              </w:rPr>
            </w:pPr>
            <w:r>
              <w:rPr>
                <w:sz w:val="21"/>
              </w:rPr>
              <w:t>Successfully handled and managed the currency Migration for CROSIG Insurance player (Croatia) from Kuna to Euro</w:t>
            </w:r>
            <w:r w:rsidR="001931AD">
              <w:rPr>
                <w:sz w:val="21"/>
              </w:rPr>
              <w:t xml:space="preserve"> to ensure the Monetary policies requirements are </w:t>
            </w:r>
            <w:r w:rsidR="000B38BD">
              <w:rPr>
                <w:sz w:val="21"/>
              </w:rPr>
              <w:t>catered</w:t>
            </w:r>
            <w:r w:rsidR="001931AD">
              <w:rPr>
                <w:sz w:val="21"/>
              </w:rPr>
              <w:t>.</w:t>
            </w:r>
          </w:p>
          <w:p w14:paraId="420B1FF6" w14:textId="77777777" w:rsidR="00594321" w:rsidRDefault="00197BB3" w:rsidP="00740546">
            <w:pPr>
              <w:pStyle w:val="TableParagraph"/>
              <w:numPr>
                <w:ilvl w:val="0"/>
                <w:numId w:val="5"/>
              </w:numPr>
              <w:tabs>
                <w:tab w:val="left" w:pos="828"/>
              </w:tabs>
              <w:ind w:right="355"/>
              <w:rPr>
                <w:bCs/>
                <w:sz w:val="21"/>
              </w:rPr>
            </w:pPr>
            <w:r w:rsidRPr="00197BB3">
              <w:rPr>
                <w:bCs/>
                <w:sz w:val="21"/>
              </w:rPr>
              <w:lastRenderedPageBreak/>
              <w:t>Captured</w:t>
            </w:r>
            <w:r>
              <w:rPr>
                <w:bCs/>
                <w:sz w:val="21"/>
              </w:rPr>
              <w:t xml:space="preserve"> more than 28 business document requirements to ensure the triggers are configured as per the business flow.</w:t>
            </w:r>
          </w:p>
          <w:p w14:paraId="42A2BE97" w14:textId="77777777" w:rsidR="00096257" w:rsidRDefault="00096257" w:rsidP="00740546">
            <w:pPr>
              <w:pStyle w:val="TableParagraph"/>
              <w:numPr>
                <w:ilvl w:val="0"/>
                <w:numId w:val="5"/>
              </w:numPr>
              <w:tabs>
                <w:tab w:val="left" w:pos="828"/>
              </w:tabs>
              <w:ind w:right="355"/>
              <w:rPr>
                <w:bCs/>
                <w:sz w:val="21"/>
              </w:rPr>
            </w:pPr>
            <w:r>
              <w:rPr>
                <w:bCs/>
                <w:sz w:val="21"/>
              </w:rPr>
              <w:t xml:space="preserve">Managed Requirement traceability matrix for BKI (Bangkok Insurance) project to ensure all the </w:t>
            </w:r>
            <w:r w:rsidR="00535010">
              <w:rPr>
                <w:bCs/>
                <w:sz w:val="21"/>
              </w:rPr>
              <w:t>high-level</w:t>
            </w:r>
            <w:r>
              <w:rPr>
                <w:bCs/>
                <w:sz w:val="21"/>
              </w:rPr>
              <w:t xml:space="preserve"> requirements are captured across the modules along with Appropriate estimations and complexity.</w:t>
            </w:r>
          </w:p>
          <w:p w14:paraId="41F42974" w14:textId="77777777" w:rsidR="0047370A" w:rsidRDefault="00535010" w:rsidP="0047370A">
            <w:pPr>
              <w:pStyle w:val="TableParagraph"/>
              <w:numPr>
                <w:ilvl w:val="0"/>
                <w:numId w:val="5"/>
              </w:numPr>
              <w:tabs>
                <w:tab w:val="left" w:pos="828"/>
              </w:tabs>
              <w:ind w:right="355"/>
              <w:rPr>
                <w:bCs/>
                <w:sz w:val="21"/>
              </w:rPr>
            </w:pPr>
            <w:r>
              <w:rPr>
                <w:bCs/>
                <w:sz w:val="21"/>
              </w:rPr>
              <w:t>Played key role in the Scrum team to ensure all the test cases are reviewed to ensure the DODs are covered with all scenarios and demonstrated the same on the customer workshops.</w:t>
            </w:r>
          </w:p>
          <w:p w14:paraId="6D48D386" w14:textId="0A613EF2" w:rsidR="00FA2D35" w:rsidRPr="0047370A" w:rsidRDefault="00FA2D35" w:rsidP="0047370A">
            <w:pPr>
              <w:pStyle w:val="TableParagraph"/>
              <w:numPr>
                <w:ilvl w:val="0"/>
                <w:numId w:val="5"/>
              </w:numPr>
              <w:tabs>
                <w:tab w:val="left" w:pos="828"/>
              </w:tabs>
              <w:ind w:right="355"/>
              <w:rPr>
                <w:bCs/>
                <w:sz w:val="21"/>
              </w:rPr>
            </w:pPr>
            <w:r>
              <w:rPr>
                <w:bCs/>
                <w:sz w:val="21"/>
              </w:rPr>
              <w:t xml:space="preserve">Successfully managed end to end policy and product requirements for Indian Insurance player (ITGI) for </w:t>
            </w:r>
            <w:r w:rsidR="00637FC2">
              <w:rPr>
                <w:bCs/>
                <w:sz w:val="21"/>
              </w:rPr>
              <w:t>Two-wheeler</w:t>
            </w:r>
            <w:r>
              <w:rPr>
                <w:bCs/>
                <w:sz w:val="21"/>
              </w:rPr>
              <w:t>, Private car, Business Interruption, Fire products.</w:t>
            </w:r>
          </w:p>
        </w:tc>
      </w:tr>
      <w:tr w:rsidR="00E2303D" w14:paraId="4FA27719" w14:textId="77777777" w:rsidTr="003314B5">
        <w:trPr>
          <w:trHeight w:val="640"/>
        </w:trPr>
        <w:tc>
          <w:tcPr>
            <w:tcW w:w="4271" w:type="dxa"/>
          </w:tcPr>
          <w:p w14:paraId="79F78B3A" w14:textId="3C6E22F8" w:rsidR="00E2303D" w:rsidRDefault="00505A63">
            <w:pPr>
              <w:pStyle w:val="TableParagraph"/>
              <w:spacing w:before="158" w:line="257" w:lineRule="exact"/>
              <w:ind w:left="108"/>
              <w:rPr>
                <w:b/>
              </w:rPr>
            </w:pPr>
            <w:r>
              <w:rPr>
                <w:b/>
                <w:spacing w:val="-2"/>
              </w:rPr>
              <w:lastRenderedPageBreak/>
              <w:t>SAPIENS</w:t>
            </w:r>
            <w:r w:rsidR="000A75E7">
              <w:rPr>
                <w:b/>
                <w:spacing w:val="-2"/>
              </w:rPr>
              <w:t xml:space="preserve"> </w:t>
            </w:r>
            <w:r w:rsidR="000A75E7">
              <w:rPr>
                <w:b/>
                <w:spacing w:val="-2"/>
              </w:rPr>
              <w:t>Technologies</w:t>
            </w:r>
          </w:p>
          <w:p w14:paraId="28A52FAD" w14:textId="592598E1" w:rsidR="00E2303D" w:rsidRDefault="004F210C">
            <w:pPr>
              <w:pStyle w:val="TableParagraph"/>
              <w:spacing w:line="257" w:lineRule="exact"/>
              <w:ind w:left="108"/>
            </w:pPr>
            <w:r>
              <w:t xml:space="preserve">Product </w:t>
            </w:r>
            <w:r w:rsidR="0097168A">
              <w:t>Owner (</w:t>
            </w:r>
            <w:r w:rsidR="00BF32EC" w:rsidRPr="005178B8">
              <w:rPr>
                <w:b/>
                <w:bCs/>
              </w:rPr>
              <w:t>Projects</w:t>
            </w:r>
            <w:r w:rsidR="00BF32EC">
              <w:t>:</w:t>
            </w:r>
            <w:r w:rsidR="005178B8">
              <w:t xml:space="preserve"> </w:t>
            </w:r>
            <w:r w:rsidR="007C2915">
              <w:t>SA</w:t>
            </w:r>
            <w:r w:rsidR="00AA78D0">
              <w:t>-</w:t>
            </w:r>
            <w:r w:rsidR="007C2915">
              <w:t>Taxi)</w:t>
            </w:r>
          </w:p>
        </w:tc>
        <w:tc>
          <w:tcPr>
            <w:tcW w:w="3998" w:type="dxa"/>
          </w:tcPr>
          <w:p w14:paraId="6422C036" w14:textId="77777777" w:rsidR="00E2303D" w:rsidRDefault="00E2303D">
            <w:pPr>
              <w:pStyle w:val="TableParagraph"/>
              <w:rPr>
                <w:rFonts w:ascii="Times New Roman"/>
                <w:sz w:val="20"/>
              </w:rPr>
            </w:pPr>
          </w:p>
        </w:tc>
        <w:tc>
          <w:tcPr>
            <w:tcW w:w="3139" w:type="dxa"/>
          </w:tcPr>
          <w:p w14:paraId="2434B295" w14:textId="7875BC72" w:rsidR="00E2303D" w:rsidRDefault="001C00DD">
            <w:pPr>
              <w:pStyle w:val="TableParagraph"/>
              <w:spacing w:before="158" w:line="257" w:lineRule="exact"/>
              <w:ind w:right="107"/>
              <w:jc w:val="right"/>
              <w:rPr>
                <w:b/>
              </w:rPr>
            </w:pPr>
            <w:r>
              <w:rPr>
                <w:b/>
              </w:rPr>
              <w:t>Johannesburg,</w:t>
            </w:r>
            <w:r>
              <w:rPr>
                <w:b/>
                <w:spacing w:val="-8"/>
              </w:rPr>
              <w:t xml:space="preserve"> </w:t>
            </w:r>
            <w:r w:rsidR="00F967AE">
              <w:rPr>
                <w:b/>
                <w:spacing w:val="-5"/>
              </w:rPr>
              <w:t>South Africa</w:t>
            </w:r>
          </w:p>
          <w:p w14:paraId="14B3C53D" w14:textId="1612440B" w:rsidR="00E2303D" w:rsidRDefault="004B3D87">
            <w:pPr>
              <w:pStyle w:val="TableParagraph"/>
              <w:spacing w:line="257" w:lineRule="exact"/>
              <w:ind w:right="105"/>
              <w:jc w:val="right"/>
              <w:rPr>
                <w:i/>
              </w:rPr>
            </w:pPr>
            <w:r>
              <w:rPr>
                <w:i/>
              </w:rPr>
              <w:t>July</w:t>
            </w:r>
            <w:r>
              <w:rPr>
                <w:i/>
                <w:spacing w:val="-9"/>
              </w:rPr>
              <w:t xml:space="preserve"> </w:t>
            </w:r>
            <w:r w:rsidR="001478F4">
              <w:rPr>
                <w:i/>
              </w:rPr>
              <w:t>20</w:t>
            </w:r>
            <w:r>
              <w:rPr>
                <w:i/>
              </w:rPr>
              <w:t>18–Dec</w:t>
            </w:r>
            <w:r>
              <w:rPr>
                <w:i/>
                <w:spacing w:val="-8"/>
              </w:rPr>
              <w:t xml:space="preserve"> </w:t>
            </w:r>
            <w:r>
              <w:rPr>
                <w:i/>
                <w:spacing w:val="-4"/>
              </w:rPr>
              <w:t>20</w:t>
            </w:r>
            <w:r w:rsidR="008B51CC">
              <w:rPr>
                <w:i/>
                <w:spacing w:val="-4"/>
              </w:rPr>
              <w:t>1</w:t>
            </w:r>
            <w:r>
              <w:rPr>
                <w:i/>
                <w:spacing w:val="-4"/>
              </w:rPr>
              <w:t>9</w:t>
            </w:r>
          </w:p>
        </w:tc>
      </w:tr>
      <w:tr w:rsidR="00E2303D" w14:paraId="73078DF9" w14:textId="77777777" w:rsidTr="009D2D9D">
        <w:trPr>
          <w:trHeight w:val="1181"/>
        </w:trPr>
        <w:tc>
          <w:tcPr>
            <w:tcW w:w="11408" w:type="dxa"/>
            <w:gridSpan w:val="3"/>
          </w:tcPr>
          <w:p w14:paraId="24FA15EB" w14:textId="547D14A0" w:rsidR="00E2303D" w:rsidRDefault="00981802">
            <w:pPr>
              <w:pStyle w:val="TableParagraph"/>
              <w:numPr>
                <w:ilvl w:val="0"/>
                <w:numId w:val="5"/>
              </w:numPr>
              <w:tabs>
                <w:tab w:val="left" w:pos="828"/>
              </w:tabs>
              <w:ind w:right="355"/>
              <w:rPr>
                <w:bCs/>
                <w:sz w:val="21"/>
              </w:rPr>
            </w:pPr>
            <w:r w:rsidRPr="00637FC2">
              <w:rPr>
                <w:bCs/>
                <w:sz w:val="21"/>
              </w:rPr>
              <w:t xml:space="preserve">Leveraged </w:t>
            </w:r>
            <w:r w:rsidR="00637FC2" w:rsidRPr="00637FC2">
              <w:rPr>
                <w:bCs/>
                <w:sz w:val="21"/>
              </w:rPr>
              <w:t>the Product knowledge to deliver the expected features and functional enhancements for South African Taxi insurance player.</w:t>
            </w:r>
          </w:p>
          <w:p w14:paraId="18DE2552" w14:textId="164105BC" w:rsidR="00E94715" w:rsidRDefault="00E94715">
            <w:pPr>
              <w:pStyle w:val="TableParagraph"/>
              <w:numPr>
                <w:ilvl w:val="0"/>
                <w:numId w:val="5"/>
              </w:numPr>
              <w:tabs>
                <w:tab w:val="left" w:pos="828"/>
              </w:tabs>
              <w:ind w:right="355"/>
              <w:rPr>
                <w:bCs/>
                <w:sz w:val="21"/>
              </w:rPr>
            </w:pPr>
            <w:r>
              <w:rPr>
                <w:bCs/>
                <w:sz w:val="21"/>
              </w:rPr>
              <w:t xml:space="preserve">Successfully </w:t>
            </w:r>
            <w:r w:rsidR="00922BE7">
              <w:rPr>
                <w:bCs/>
                <w:sz w:val="21"/>
              </w:rPr>
              <w:t>managed</w:t>
            </w:r>
            <w:r>
              <w:rPr>
                <w:bCs/>
                <w:sz w:val="21"/>
              </w:rPr>
              <w:t xml:space="preserve"> solution design for more than 7 functional enhancements including underwriting, Policy, Pricing logics, Rule engines with additional mathematical operators, etc.</w:t>
            </w:r>
          </w:p>
          <w:p w14:paraId="3AB2B4DF" w14:textId="2E2B87B1" w:rsidR="00922BE7" w:rsidRDefault="00B716DD">
            <w:pPr>
              <w:pStyle w:val="TableParagraph"/>
              <w:numPr>
                <w:ilvl w:val="0"/>
                <w:numId w:val="5"/>
              </w:numPr>
              <w:tabs>
                <w:tab w:val="left" w:pos="828"/>
              </w:tabs>
              <w:ind w:right="355"/>
              <w:rPr>
                <w:bCs/>
                <w:sz w:val="21"/>
              </w:rPr>
            </w:pPr>
            <w:r>
              <w:rPr>
                <w:bCs/>
                <w:sz w:val="21"/>
              </w:rPr>
              <w:t>Responsible for end-to-end product walkthrough and user training for SAT Stakeholders.</w:t>
            </w:r>
          </w:p>
          <w:p w14:paraId="27D1FB3A" w14:textId="3CF0264F" w:rsidR="00B716DD" w:rsidRDefault="00054063">
            <w:pPr>
              <w:pStyle w:val="TableParagraph"/>
              <w:numPr>
                <w:ilvl w:val="0"/>
                <w:numId w:val="5"/>
              </w:numPr>
              <w:tabs>
                <w:tab w:val="left" w:pos="828"/>
              </w:tabs>
              <w:ind w:right="355"/>
              <w:rPr>
                <w:bCs/>
                <w:sz w:val="21"/>
              </w:rPr>
            </w:pPr>
            <w:r>
              <w:rPr>
                <w:bCs/>
                <w:sz w:val="21"/>
              </w:rPr>
              <w:t>Continuously worked with Scrum team</w:t>
            </w:r>
            <w:r w:rsidR="00A02A13">
              <w:rPr>
                <w:bCs/>
                <w:sz w:val="21"/>
              </w:rPr>
              <w:t xml:space="preserve"> throughout the sprints</w:t>
            </w:r>
            <w:r>
              <w:rPr>
                <w:bCs/>
                <w:sz w:val="21"/>
              </w:rPr>
              <w:t xml:space="preserve"> for Backlog refinement and product vision to ensure all the items are priorities</w:t>
            </w:r>
            <w:r w:rsidR="00A02A13">
              <w:rPr>
                <w:bCs/>
                <w:sz w:val="21"/>
              </w:rPr>
              <w:t xml:space="preserve"> and delivered</w:t>
            </w:r>
            <w:r w:rsidR="00FA3E00">
              <w:rPr>
                <w:bCs/>
                <w:sz w:val="21"/>
              </w:rPr>
              <w:t xml:space="preserve"> in incremental approach</w:t>
            </w:r>
            <w:r>
              <w:rPr>
                <w:bCs/>
                <w:sz w:val="21"/>
              </w:rPr>
              <w:t xml:space="preserve"> based on the business values and stakeholder needs.</w:t>
            </w:r>
          </w:p>
          <w:p w14:paraId="4205B765" w14:textId="4248B8D5" w:rsidR="00A02A13" w:rsidRPr="00637FC2" w:rsidRDefault="00FB2C36">
            <w:pPr>
              <w:pStyle w:val="TableParagraph"/>
              <w:numPr>
                <w:ilvl w:val="0"/>
                <w:numId w:val="5"/>
              </w:numPr>
              <w:tabs>
                <w:tab w:val="left" w:pos="828"/>
              </w:tabs>
              <w:ind w:right="355"/>
              <w:rPr>
                <w:bCs/>
                <w:sz w:val="21"/>
              </w:rPr>
            </w:pPr>
            <w:r>
              <w:rPr>
                <w:bCs/>
                <w:sz w:val="21"/>
              </w:rPr>
              <w:t>Closely worked with Scrum master to ensure all the Epics and user stories are chucked, estimated appropriately with fair understanding of business needs, use case analysis, complexities, and dependencies.</w:t>
            </w:r>
          </w:p>
          <w:p w14:paraId="7270F8D9" w14:textId="0293526E" w:rsidR="00DB20E3" w:rsidRDefault="00DB20E3" w:rsidP="00DB20E3">
            <w:pPr>
              <w:pStyle w:val="TableParagraph"/>
              <w:spacing w:line="246" w:lineRule="exact"/>
              <w:ind w:left="828" w:right="48"/>
              <w:rPr>
                <w:sz w:val="21"/>
              </w:rPr>
            </w:pPr>
          </w:p>
        </w:tc>
      </w:tr>
    </w:tbl>
    <w:p w14:paraId="4D4E9B83" w14:textId="0453A23B" w:rsidR="007101EA" w:rsidRDefault="007101EA" w:rsidP="007101EA">
      <w:pPr>
        <w:tabs>
          <w:tab w:val="left" w:pos="1265"/>
        </w:tabs>
        <w:rPr>
          <w:rFonts w:ascii="Cambria" w:eastAsia="Cambria" w:hAnsi="Cambria" w:cs="Cambria"/>
          <w:b/>
          <w:sz w:val="21"/>
        </w:rPr>
      </w:pPr>
    </w:p>
    <w:tbl>
      <w:tblPr>
        <w:tblW w:w="0" w:type="auto"/>
        <w:tblInd w:w="216" w:type="dxa"/>
        <w:tblLayout w:type="fixed"/>
        <w:tblCellMar>
          <w:left w:w="0" w:type="dxa"/>
          <w:right w:w="0" w:type="dxa"/>
        </w:tblCellMar>
        <w:tblLook w:val="01E0" w:firstRow="1" w:lastRow="1" w:firstColumn="1" w:lastColumn="1" w:noHBand="0" w:noVBand="0"/>
      </w:tblPr>
      <w:tblGrid>
        <w:gridCol w:w="7484"/>
        <w:gridCol w:w="3946"/>
      </w:tblGrid>
      <w:tr w:rsidR="007101EA" w14:paraId="7EAFDDB1" w14:textId="77777777" w:rsidTr="00961E20">
        <w:trPr>
          <w:trHeight w:val="712"/>
        </w:trPr>
        <w:tc>
          <w:tcPr>
            <w:tcW w:w="7484" w:type="dxa"/>
          </w:tcPr>
          <w:p w14:paraId="5BB0C302" w14:textId="77777777" w:rsidR="007101EA" w:rsidRDefault="007101EA" w:rsidP="001C14E5">
            <w:pPr>
              <w:pStyle w:val="TableParagraph"/>
              <w:spacing w:before="34"/>
              <w:rPr>
                <w:rFonts w:ascii="Times New Roman"/>
              </w:rPr>
            </w:pPr>
          </w:p>
          <w:p w14:paraId="27361C70" w14:textId="063B6433" w:rsidR="007101EA" w:rsidRDefault="007101EA" w:rsidP="001C14E5">
            <w:pPr>
              <w:pStyle w:val="TableParagraph"/>
              <w:ind w:left="108"/>
              <w:rPr>
                <w:b/>
              </w:rPr>
            </w:pPr>
            <w:r>
              <w:rPr>
                <w:b/>
                <w:spacing w:val="-2"/>
              </w:rPr>
              <w:t>SAPIENS</w:t>
            </w:r>
            <w:r w:rsidR="000A75E7">
              <w:rPr>
                <w:b/>
                <w:spacing w:val="-2"/>
              </w:rPr>
              <w:t xml:space="preserve"> </w:t>
            </w:r>
            <w:r w:rsidR="000A75E7">
              <w:rPr>
                <w:b/>
                <w:spacing w:val="-2"/>
              </w:rPr>
              <w:t>Technologies</w:t>
            </w:r>
          </w:p>
          <w:p w14:paraId="61EDC010" w14:textId="77777777" w:rsidR="007101EA" w:rsidRDefault="007101EA" w:rsidP="001C14E5">
            <w:pPr>
              <w:pStyle w:val="TableParagraph"/>
              <w:spacing w:before="2"/>
              <w:ind w:left="108"/>
            </w:pPr>
            <w:r>
              <w:t>Business</w:t>
            </w:r>
            <w:r>
              <w:rPr>
                <w:spacing w:val="-3"/>
              </w:rPr>
              <w:t xml:space="preserve"> </w:t>
            </w:r>
            <w:r>
              <w:rPr>
                <w:spacing w:val="-2"/>
              </w:rPr>
              <w:t>Analyst (</w:t>
            </w:r>
            <w:r w:rsidRPr="00F67167">
              <w:rPr>
                <w:b/>
                <w:bCs/>
                <w:spacing w:val="-2"/>
              </w:rPr>
              <w:t>Project</w:t>
            </w:r>
            <w:r>
              <w:rPr>
                <w:spacing w:val="-2"/>
              </w:rPr>
              <w:t>: DHFL)</w:t>
            </w:r>
          </w:p>
        </w:tc>
        <w:tc>
          <w:tcPr>
            <w:tcW w:w="3946" w:type="dxa"/>
          </w:tcPr>
          <w:p w14:paraId="78EE1BAC" w14:textId="77777777" w:rsidR="007101EA" w:rsidRDefault="007101EA" w:rsidP="001C14E5">
            <w:pPr>
              <w:pStyle w:val="TableParagraph"/>
              <w:spacing w:before="34"/>
              <w:rPr>
                <w:rFonts w:ascii="Times New Roman"/>
              </w:rPr>
            </w:pPr>
          </w:p>
          <w:p w14:paraId="61A88AF8" w14:textId="77777777" w:rsidR="007101EA" w:rsidRDefault="007101EA" w:rsidP="001C14E5">
            <w:pPr>
              <w:pStyle w:val="TableParagraph"/>
              <w:ind w:right="104"/>
              <w:jc w:val="right"/>
              <w:rPr>
                <w:b/>
              </w:rPr>
            </w:pPr>
            <w:r>
              <w:rPr>
                <w:b/>
              </w:rPr>
              <w:t>Mumbai,</w:t>
            </w:r>
            <w:r>
              <w:rPr>
                <w:b/>
                <w:spacing w:val="-8"/>
              </w:rPr>
              <w:t xml:space="preserve"> </w:t>
            </w:r>
            <w:r>
              <w:rPr>
                <w:b/>
                <w:spacing w:val="-5"/>
              </w:rPr>
              <w:t>IN</w:t>
            </w:r>
          </w:p>
          <w:p w14:paraId="19E8451B" w14:textId="77777777" w:rsidR="007101EA" w:rsidRDefault="007101EA" w:rsidP="001C14E5">
            <w:pPr>
              <w:pStyle w:val="TableParagraph"/>
              <w:spacing w:before="2"/>
              <w:ind w:right="100"/>
              <w:jc w:val="right"/>
              <w:rPr>
                <w:i/>
              </w:rPr>
            </w:pPr>
            <w:r>
              <w:rPr>
                <w:i/>
              </w:rPr>
              <w:t>March</w:t>
            </w:r>
            <w:r>
              <w:rPr>
                <w:i/>
                <w:spacing w:val="-7"/>
              </w:rPr>
              <w:t xml:space="preserve"> </w:t>
            </w:r>
            <w:r>
              <w:rPr>
                <w:i/>
              </w:rPr>
              <w:t>2017–June</w:t>
            </w:r>
            <w:r>
              <w:rPr>
                <w:i/>
                <w:spacing w:val="-5"/>
              </w:rPr>
              <w:t xml:space="preserve"> </w:t>
            </w:r>
            <w:r>
              <w:rPr>
                <w:i/>
                <w:spacing w:val="-4"/>
              </w:rPr>
              <w:t>2018</w:t>
            </w:r>
          </w:p>
        </w:tc>
      </w:tr>
      <w:tr w:rsidR="007101EA" w14:paraId="36C4D3C4" w14:textId="77777777" w:rsidTr="001C14E5">
        <w:trPr>
          <w:trHeight w:val="2961"/>
        </w:trPr>
        <w:tc>
          <w:tcPr>
            <w:tcW w:w="11430" w:type="dxa"/>
            <w:gridSpan w:val="2"/>
          </w:tcPr>
          <w:p w14:paraId="3BD8DB0B" w14:textId="77777777" w:rsidR="007101EA" w:rsidRDefault="007101EA" w:rsidP="001C14E5">
            <w:pPr>
              <w:pStyle w:val="TableParagraph"/>
              <w:spacing w:before="129"/>
              <w:ind w:left="108"/>
              <w:rPr>
                <w:sz w:val="21"/>
              </w:rPr>
            </w:pPr>
            <w:r>
              <w:rPr>
                <w:sz w:val="21"/>
              </w:rPr>
              <w:t>Led</w:t>
            </w:r>
            <w:r>
              <w:rPr>
                <w:spacing w:val="-3"/>
                <w:sz w:val="21"/>
              </w:rPr>
              <w:t xml:space="preserve"> </w:t>
            </w:r>
            <w:r>
              <w:rPr>
                <w:sz w:val="21"/>
              </w:rPr>
              <w:t>the</w:t>
            </w:r>
            <w:r>
              <w:rPr>
                <w:spacing w:val="-2"/>
                <w:sz w:val="21"/>
              </w:rPr>
              <w:t xml:space="preserve"> </w:t>
            </w:r>
            <w:r>
              <w:rPr>
                <w:sz w:val="21"/>
              </w:rPr>
              <w:t>business</w:t>
            </w:r>
            <w:r>
              <w:rPr>
                <w:spacing w:val="-3"/>
                <w:sz w:val="21"/>
              </w:rPr>
              <w:t xml:space="preserve"> </w:t>
            </w:r>
            <w:r>
              <w:rPr>
                <w:sz w:val="21"/>
              </w:rPr>
              <w:t>analysis</w:t>
            </w:r>
            <w:r>
              <w:rPr>
                <w:spacing w:val="-3"/>
                <w:sz w:val="21"/>
              </w:rPr>
              <w:t xml:space="preserve"> </w:t>
            </w:r>
            <w:r>
              <w:rPr>
                <w:sz w:val="21"/>
              </w:rPr>
              <w:t>for</w:t>
            </w:r>
            <w:r>
              <w:rPr>
                <w:spacing w:val="-4"/>
                <w:sz w:val="21"/>
              </w:rPr>
              <w:t xml:space="preserve"> </w:t>
            </w:r>
            <w:r>
              <w:rPr>
                <w:sz w:val="21"/>
              </w:rPr>
              <w:t>a</w:t>
            </w:r>
            <w:r>
              <w:rPr>
                <w:spacing w:val="-3"/>
                <w:sz w:val="21"/>
              </w:rPr>
              <w:t xml:space="preserve"> </w:t>
            </w:r>
            <w:r>
              <w:rPr>
                <w:sz w:val="21"/>
              </w:rPr>
              <w:t>digital</w:t>
            </w:r>
            <w:r>
              <w:rPr>
                <w:spacing w:val="-2"/>
                <w:sz w:val="21"/>
              </w:rPr>
              <w:t xml:space="preserve"> </w:t>
            </w:r>
            <w:r>
              <w:rPr>
                <w:sz w:val="21"/>
              </w:rPr>
              <w:t>transformation</w:t>
            </w:r>
            <w:r>
              <w:rPr>
                <w:spacing w:val="-5"/>
                <w:sz w:val="21"/>
              </w:rPr>
              <w:t xml:space="preserve"> </w:t>
            </w:r>
            <w:r>
              <w:rPr>
                <w:sz w:val="21"/>
              </w:rPr>
              <w:t>initiative</w:t>
            </w:r>
            <w:r>
              <w:rPr>
                <w:spacing w:val="-4"/>
                <w:sz w:val="21"/>
              </w:rPr>
              <w:t xml:space="preserve"> </w:t>
            </w:r>
            <w:r>
              <w:rPr>
                <w:sz w:val="21"/>
              </w:rPr>
              <w:t>focused</w:t>
            </w:r>
            <w:r>
              <w:rPr>
                <w:spacing w:val="-4"/>
                <w:sz w:val="21"/>
              </w:rPr>
              <w:t xml:space="preserve"> </w:t>
            </w:r>
            <w:r>
              <w:rPr>
                <w:sz w:val="21"/>
              </w:rPr>
              <w:t>on</w:t>
            </w:r>
            <w:r>
              <w:rPr>
                <w:spacing w:val="-3"/>
                <w:sz w:val="21"/>
              </w:rPr>
              <w:t xml:space="preserve"> </w:t>
            </w:r>
            <w:r>
              <w:rPr>
                <w:sz w:val="21"/>
              </w:rPr>
              <w:t>enhancing</w:t>
            </w:r>
            <w:r>
              <w:rPr>
                <w:spacing w:val="-2"/>
                <w:sz w:val="21"/>
              </w:rPr>
              <w:t xml:space="preserve"> </w:t>
            </w:r>
            <w:r>
              <w:rPr>
                <w:sz w:val="21"/>
              </w:rPr>
              <w:t>customer</w:t>
            </w:r>
            <w:r>
              <w:rPr>
                <w:spacing w:val="-3"/>
                <w:sz w:val="21"/>
              </w:rPr>
              <w:t xml:space="preserve"> </w:t>
            </w:r>
            <w:r>
              <w:rPr>
                <w:sz w:val="21"/>
              </w:rPr>
              <w:t>experience with DHFL General Insurance player.</w:t>
            </w:r>
          </w:p>
          <w:p w14:paraId="095805B3" w14:textId="77777777" w:rsidR="007101EA" w:rsidRDefault="007101EA" w:rsidP="001C14E5">
            <w:pPr>
              <w:pStyle w:val="TableParagraph"/>
              <w:spacing w:before="6"/>
              <w:rPr>
                <w:rFonts w:ascii="Times New Roman"/>
                <w:sz w:val="21"/>
              </w:rPr>
            </w:pPr>
          </w:p>
          <w:p w14:paraId="10DF4932" w14:textId="77777777" w:rsidR="007101EA" w:rsidRDefault="007101EA" w:rsidP="001C14E5">
            <w:pPr>
              <w:pStyle w:val="TableParagraph"/>
              <w:numPr>
                <w:ilvl w:val="0"/>
                <w:numId w:val="3"/>
              </w:numPr>
              <w:tabs>
                <w:tab w:val="left" w:pos="828"/>
              </w:tabs>
              <w:spacing w:line="247" w:lineRule="exact"/>
              <w:ind w:hanging="360"/>
              <w:rPr>
                <w:sz w:val="21"/>
              </w:rPr>
            </w:pPr>
            <w:r>
              <w:rPr>
                <w:sz w:val="21"/>
              </w:rPr>
              <w:t xml:space="preserve">Worked closely with Lead BA and Presales team at DHFL Mumbai (Onsite) for Initial Blueprint and Product walkthrough secessions. </w:t>
            </w:r>
          </w:p>
          <w:p w14:paraId="6107BA3C" w14:textId="77777777" w:rsidR="007101EA" w:rsidRDefault="007101EA" w:rsidP="001C14E5">
            <w:pPr>
              <w:pStyle w:val="TableParagraph"/>
              <w:numPr>
                <w:ilvl w:val="0"/>
                <w:numId w:val="3"/>
              </w:numPr>
              <w:tabs>
                <w:tab w:val="left" w:pos="828"/>
              </w:tabs>
              <w:spacing w:line="247" w:lineRule="exact"/>
              <w:ind w:hanging="360"/>
              <w:rPr>
                <w:sz w:val="21"/>
              </w:rPr>
            </w:pPr>
            <w:r>
              <w:rPr>
                <w:sz w:val="21"/>
              </w:rPr>
              <w:t>Captured Product and Policy requirements for Motor (Two-wheeler, Private car), GCI, GHI Products with various cover plans and Pricing logics.</w:t>
            </w:r>
          </w:p>
          <w:p w14:paraId="00807D0C" w14:textId="77777777" w:rsidR="007101EA" w:rsidRDefault="007101EA" w:rsidP="001C14E5">
            <w:pPr>
              <w:pStyle w:val="TableParagraph"/>
              <w:numPr>
                <w:ilvl w:val="0"/>
                <w:numId w:val="3"/>
              </w:numPr>
              <w:tabs>
                <w:tab w:val="left" w:pos="828"/>
              </w:tabs>
              <w:ind w:right="398"/>
              <w:rPr>
                <w:sz w:val="21"/>
              </w:rPr>
            </w:pPr>
            <w:r>
              <w:rPr>
                <w:sz w:val="21"/>
              </w:rPr>
              <w:t>Managed End to end stakeholder managements for claims, workflow and documents modules for seamless document delivery process to ensure the functionalities are migrated from legacy without any gaps.</w:t>
            </w:r>
          </w:p>
          <w:p w14:paraId="5C49E264" w14:textId="77777777" w:rsidR="007101EA" w:rsidRDefault="007101EA" w:rsidP="001C14E5">
            <w:pPr>
              <w:pStyle w:val="TableParagraph"/>
              <w:numPr>
                <w:ilvl w:val="0"/>
                <w:numId w:val="3"/>
              </w:numPr>
              <w:tabs>
                <w:tab w:val="left" w:pos="828"/>
              </w:tabs>
              <w:spacing w:before="1"/>
              <w:ind w:right="341"/>
              <w:rPr>
                <w:sz w:val="21"/>
              </w:rPr>
            </w:pPr>
            <w:r>
              <w:rPr>
                <w:sz w:val="21"/>
              </w:rPr>
              <w:t>Collaborated</w:t>
            </w:r>
            <w:r>
              <w:rPr>
                <w:spacing w:val="-3"/>
                <w:sz w:val="21"/>
              </w:rPr>
              <w:t xml:space="preserve"> </w:t>
            </w:r>
            <w:r>
              <w:rPr>
                <w:sz w:val="21"/>
              </w:rPr>
              <w:t>with</w:t>
            </w:r>
            <w:r>
              <w:rPr>
                <w:spacing w:val="-3"/>
                <w:sz w:val="21"/>
              </w:rPr>
              <w:t xml:space="preserve"> </w:t>
            </w:r>
            <w:r>
              <w:rPr>
                <w:sz w:val="21"/>
              </w:rPr>
              <w:t>cross-functional</w:t>
            </w:r>
            <w:r>
              <w:rPr>
                <w:spacing w:val="-2"/>
                <w:sz w:val="21"/>
              </w:rPr>
              <w:t xml:space="preserve"> </w:t>
            </w:r>
            <w:r>
              <w:rPr>
                <w:sz w:val="21"/>
              </w:rPr>
              <w:t>teams,</w:t>
            </w:r>
            <w:r>
              <w:rPr>
                <w:spacing w:val="-4"/>
                <w:sz w:val="21"/>
              </w:rPr>
              <w:t xml:space="preserve"> </w:t>
            </w:r>
            <w:r>
              <w:rPr>
                <w:sz w:val="21"/>
              </w:rPr>
              <w:t>including</w:t>
            </w:r>
            <w:r>
              <w:rPr>
                <w:spacing w:val="-3"/>
                <w:sz w:val="21"/>
              </w:rPr>
              <w:t xml:space="preserve"> </w:t>
            </w:r>
            <w:r>
              <w:rPr>
                <w:sz w:val="21"/>
              </w:rPr>
              <w:t>developers,</w:t>
            </w:r>
            <w:r>
              <w:rPr>
                <w:spacing w:val="-4"/>
                <w:sz w:val="21"/>
              </w:rPr>
              <w:t xml:space="preserve"> </w:t>
            </w:r>
            <w:r>
              <w:rPr>
                <w:sz w:val="21"/>
              </w:rPr>
              <w:t>designers,</w:t>
            </w:r>
            <w:r>
              <w:rPr>
                <w:spacing w:val="-4"/>
                <w:sz w:val="21"/>
              </w:rPr>
              <w:t xml:space="preserve"> </w:t>
            </w:r>
            <w:r>
              <w:rPr>
                <w:sz w:val="21"/>
              </w:rPr>
              <w:t>and</w:t>
            </w:r>
            <w:r>
              <w:rPr>
                <w:spacing w:val="-6"/>
                <w:sz w:val="21"/>
              </w:rPr>
              <w:t xml:space="preserve"> </w:t>
            </w:r>
            <w:r>
              <w:rPr>
                <w:sz w:val="21"/>
              </w:rPr>
              <w:t>QA,</w:t>
            </w:r>
            <w:r>
              <w:rPr>
                <w:spacing w:val="-4"/>
                <w:sz w:val="21"/>
              </w:rPr>
              <w:t xml:space="preserve"> </w:t>
            </w:r>
            <w:r>
              <w:rPr>
                <w:sz w:val="21"/>
              </w:rPr>
              <w:t>to</w:t>
            </w:r>
            <w:r>
              <w:rPr>
                <w:spacing w:val="-3"/>
                <w:sz w:val="21"/>
              </w:rPr>
              <w:t xml:space="preserve"> </w:t>
            </w:r>
            <w:r>
              <w:rPr>
                <w:sz w:val="21"/>
              </w:rPr>
              <w:t>define</w:t>
            </w:r>
            <w:r>
              <w:rPr>
                <w:spacing w:val="-4"/>
                <w:sz w:val="21"/>
              </w:rPr>
              <w:t xml:space="preserve"> </w:t>
            </w:r>
            <w:r>
              <w:rPr>
                <w:sz w:val="21"/>
              </w:rPr>
              <w:t>product</w:t>
            </w:r>
            <w:r>
              <w:rPr>
                <w:spacing w:val="-3"/>
                <w:sz w:val="21"/>
              </w:rPr>
              <w:t xml:space="preserve"> </w:t>
            </w:r>
            <w:r>
              <w:rPr>
                <w:sz w:val="21"/>
              </w:rPr>
              <w:t>requirements and ensure timely delivery.</w:t>
            </w:r>
          </w:p>
          <w:p w14:paraId="197EF68A" w14:textId="77777777" w:rsidR="007101EA" w:rsidRDefault="007101EA" w:rsidP="001C14E5">
            <w:pPr>
              <w:pStyle w:val="TableParagraph"/>
              <w:numPr>
                <w:ilvl w:val="0"/>
                <w:numId w:val="3"/>
              </w:numPr>
              <w:tabs>
                <w:tab w:val="left" w:pos="828"/>
              </w:tabs>
              <w:spacing w:before="1"/>
              <w:ind w:right="742"/>
              <w:rPr>
                <w:sz w:val="21"/>
              </w:rPr>
            </w:pPr>
            <w:r>
              <w:rPr>
                <w:sz w:val="21"/>
              </w:rPr>
              <w:t>Worked</w:t>
            </w:r>
            <w:r>
              <w:rPr>
                <w:spacing w:val="-2"/>
                <w:sz w:val="21"/>
              </w:rPr>
              <w:t xml:space="preserve"> </w:t>
            </w:r>
            <w:r>
              <w:rPr>
                <w:sz w:val="21"/>
              </w:rPr>
              <w:t>closely</w:t>
            </w:r>
            <w:r>
              <w:rPr>
                <w:spacing w:val="-3"/>
                <w:sz w:val="21"/>
              </w:rPr>
              <w:t xml:space="preserve"> </w:t>
            </w:r>
            <w:r>
              <w:rPr>
                <w:sz w:val="21"/>
              </w:rPr>
              <w:t>with</w:t>
            </w:r>
            <w:r>
              <w:rPr>
                <w:spacing w:val="-4"/>
                <w:sz w:val="21"/>
              </w:rPr>
              <w:t xml:space="preserve"> </w:t>
            </w:r>
            <w:r>
              <w:rPr>
                <w:sz w:val="21"/>
              </w:rPr>
              <w:t>IT</w:t>
            </w:r>
            <w:r>
              <w:rPr>
                <w:spacing w:val="-4"/>
                <w:sz w:val="21"/>
              </w:rPr>
              <w:t xml:space="preserve"> </w:t>
            </w:r>
            <w:r>
              <w:rPr>
                <w:sz w:val="21"/>
              </w:rPr>
              <w:t>teams</w:t>
            </w:r>
            <w:r>
              <w:rPr>
                <w:spacing w:val="-3"/>
                <w:sz w:val="21"/>
              </w:rPr>
              <w:t xml:space="preserve"> </w:t>
            </w:r>
            <w:r>
              <w:rPr>
                <w:sz w:val="21"/>
              </w:rPr>
              <w:t>to</w:t>
            </w:r>
            <w:r>
              <w:rPr>
                <w:spacing w:val="-3"/>
                <w:sz w:val="21"/>
              </w:rPr>
              <w:t xml:space="preserve"> </w:t>
            </w:r>
            <w:r>
              <w:rPr>
                <w:sz w:val="21"/>
              </w:rPr>
              <w:t>ensure</w:t>
            </w:r>
            <w:r>
              <w:rPr>
                <w:spacing w:val="-3"/>
                <w:sz w:val="21"/>
              </w:rPr>
              <w:t xml:space="preserve"> </w:t>
            </w:r>
            <w:r>
              <w:rPr>
                <w:sz w:val="21"/>
              </w:rPr>
              <w:t>the</w:t>
            </w:r>
            <w:r>
              <w:rPr>
                <w:spacing w:val="-3"/>
                <w:sz w:val="21"/>
              </w:rPr>
              <w:t xml:space="preserve"> </w:t>
            </w:r>
            <w:r>
              <w:rPr>
                <w:sz w:val="21"/>
              </w:rPr>
              <w:t>seamless</w:t>
            </w:r>
            <w:r>
              <w:rPr>
                <w:spacing w:val="-3"/>
                <w:sz w:val="21"/>
              </w:rPr>
              <w:t xml:space="preserve"> </w:t>
            </w:r>
            <w:r>
              <w:rPr>
                <w:sz w:val="21"/>
              </w:rPr>
              <w:t>integration</w:t>
            </w:r>
            <w:r>
              <w:rPr>
                <w:spacing w:val="-3"/>
                <w:sz w:val="21"/>
              </w:rPr>
              <w:t xml:space="preserve"> </w:t>
            </w:r>
            <w:r>
              <w:rPr>
                <w:sz w:val="21"/>
              </w:rPr>
              <w:t>of</w:t>
            </w:r>
            <w:r>
              <w:rPr>
                <w:spacing w:val="-2"/>
                <w:sz w:val="21"/>
              </w:rPr>
              <w:t xml:space="preserve"> </w:t>
            </w:r>
            <w:r>
              <w:rPr>
                <w:sz w:val="21"/>
              </w:rPr>
              <w:t>digital</w:t>
            </w:r>
            <w:r>
              <w:rPr>
                <w:spacing w:val="-3"/>
                <w:sz w:val="21"/>
              </w:rPr>
              <w:t xml:space="preserve"> </w:t>
            </w:r>
            <w:r>
              <w:rPr>
                <w:sz w:val="21"/>
              </w:rPr>
              <w:t>solutions</w:t>
            </w:r>
            <w:r>
              <w:rPr>
                <w:spacing w:val="-3"/>
                <w:sz w:val="21"/>
              </w:rPr>
              <w:t xml:space="preserve"> </w:t>
            </w:r>
            <w:r>
              <w:rPr>
                <w:sz w:val="21"/>
              </w:rPr>
              <w:t>and</w:t>
            </w:r>
            <w:r>
              <w:rPr>
                <w:spacing w:val="-2"/>
                <w:sz w:val="21"/>
              </w:rPr>
              <w:t xml:space="preserve"> </w:t>
            </w:r>
            <w:r>
              <w:rPr>
                <w:sz w:val="21"/>
              </w:rPr>
              <w:t>platforms,</w:t>
            </w:r>
            <w:r>
              <w:rPr>
                <w:spacing w:val="-2"/>
                <w:sz w:val="21"/>
              </w:rPr>
              <w:t xml:space="preserve"> </w:t>
            </w:r>
            <w:r>
              <w:rPr>
                <w:sz w:val="21"/>
              </w:rPr>
              <w:t>optimizing business processes, and reducing operational costs</w:t>
            </w:r>
          </w:p>
        </w:tc>
      </w:tr>
      <w:tr w:rsidR="007101EA" w14:paraId="79B71620" w14:textId="77777777" w:rsidTr="001C14E5">
        <w:trPr>
          <w:trHeight w:val="728"/>
        </w:trPr>
        <w:tc>
          <w:tcPr>
            <w:tcW w:w="7484" w:type="dxa"/>
          </w:tcPr>
          <w:p w14:paraId="37FCD28E" w14:textId="77777777" w:rsidR="007101EA" w:rsidRDefault="007101EA" w:rsidP="001C14E5">
            <w:pPr>
              <w:pStyle w:val="TableParagraph"/>
              <w:spacing w:before="158" w:line="257" w:lineRule="exact"/>
              <w:ind w:left="108"/>
              <w:rPr>
                <w:b/>
              </w:rPr>
            </w:pPr>
            <w:r>
              <w:rPr>
                <w:b/>
                <w:spacing w:val="-2"/>
              </w:rPr>
              <w:t>6D Technologies</w:t>
            </w:r>
          </w:p>
          <w:p w14:paraId="79266EF2" w14:textId="77777777" w:rsidR="007101EA" w:rsidRDefault="007101EA" w:rsidP="001C14E5">
            <w:pPr>
              <w:pStyle w:val="TableParagraph"/>
              <w:spacing w:before="1"/>
              <w:ind w:left="108"/>
            </w:pPr>
            <w:r>
              <w:t>Lead</w:t>
            </w:r>
            <w:r>
              <w:rPr>
                <w:spacing w:val="-3"/>
              </w:rPr>
              <w:t xml:space="preserve"> </w:t>
            </w:r>
            <w:r>
              <w:t>Implementation Engineer (</w:t>
            </w:r>
            <w:r w:rsidRPr="006040C1">
              <w:rPr>
                <w:b/>
                <w:bCs/>
              </w:rPr>
              <w:t>Projects</w:t>
            </w:r>
            <w:r>
              <w:t>: NMS, Mkupp)</w:t>
            </w:r>
          </w:p>
        </w:tc>
        <w:tc>
          <w:tcPr>
            <w:tcW w:w="3946" w:type="dxa"/>
          </w:tcPr>
          <w:p w14:paraId="527B2031" w14:textId="77777777" w:rsidR="007101EA" w:rsidRDefault="007101EA" w:rsidP="001C14E5">
            <w:pPr>
              <w:pStyle w:val="TableParagraph"/>
              <w:spacing w:before="116"/>
              <w:ind w:right="106"/>
              <w:jc w:val="right"/>
              <w:rPr>
                <w:b/>
              </w:rPr>
            </w:pPr>
            <w:r>
              <w:rPr>
                <w:b/>
              </w:rPr>
              <w:t>Bangalore,</w:t>
            </w:r>
            <w:r>
              <w:rPr>
                <w:b/>
                <w:spacing w:val="-7"/>
              </w:rPr>
              <w:t xml:space="preserve"> </w:t>
            </w:r>
            <w:r>
              <w:rPr>
                <w:b/>
                <w:spacing w:val="-5"/>
              </w:rPr>
              <w:t>IN</w:t>
            </w:r>
          </w:p>
          <w:p w14:paraId="588ECF64" w14:textId="77777777" w:rsidR="007101EA" w:rsidRDefault="007101EA" w:rsidP="001C14E5">
            <w:pPr>
              <w:pStyle w:val="TableParagraph"/>
              <w:spacing w:before="1"/>
              <w:ind w:right="104"/>
              <w:jc w:val="right"/>
              <w:rPr>
                <w:i/>
              </w:rPr>
            </w:pPr>
            <w:r>
              <w:rPr>
                <w:i/>
              </w:rPr>
              <w:t>August</w:t>
            </w:r>
            <w:r>
              <w:rPr>
                <w:i/>
                <w:spacing w:val="-9"/>
              </w:rPr>
              <w:t xml:space="preserve"> </w:t>
            </w:r>
            <w:r>
              <w:rPr>
                <w:i/>
              </w:rPr>
              <w:t>2014-March</w:t>
            </w:r>
            <w:r>
              <w:rPr>
                <w:i/>
                <w:spacing w:val="-6"/>
              </w:rPr>
              <w:t xml:space="preserve"> </w:t>
            </w:r>
            <w:r>
              <w:rPr>
                <w:i/>
                <w:spacing w:val="-4"/>
              </w:rPr>
              <w:t>2017</w:t>
            </w:r>
          </w:p>
        </w:tc>
      </w:tr>
      <w:tr w:rsidR="007101EA" w14:paraId="478CFADB" w14:textId="77777777" w:rsidTr="005826A7">
        <w:trPr>
          <w:trHeight w:val="3443"/>
        </w:trPr>
        <w:tc>
          <w:tcPr>
            <w:tcW w:w="11430" w:type="dxa"/>
            <w:gridSpan w:val="2"/>
            <w:tcBorders>
              <w:bottom w:val="single" w:sz="8" w:space="0" w:color="219EBB"/>
            </w:tcBorders>
          </w:tcPr>
          <w:p w14:paraId="7FD8D1EA" w14:textId="77777777" w:rsidR="007101EA" w:rsidRDefault="007101EA" w:rsidP="001C14E5">
            <w:pPr>
              <w:pStyle w:val="TableParagraph"/>
              <w:numPr>
                <w:ilvl w:val="0"/>
                <w:numId w:val="2"/>
              </w:numPr>
              <w:tabs>
                <w:tab w:val="left" w:pos="828"/>
              </w:tabs>
              <w:spacing w:before="94"/>
              <w:ind w:right="412"/>
              <w:rPr>
                <w:sz w:val="21"/>
              </w:rPr>
            </w:pPr>
            <w:r>
              <w:rPr>
                <w:sz w:val="21"/>
              </w:rPr>
              <w:t>Managed</w:t>
            </w:r>
            <w:r>
              <w:rPr>
                <w:spacing w:val="-2"/>
                <w:sz w:val="21"/>
              </w:rPr>
              <w:t xml:space="preserve"> </w:t>
            </w:r>
            <w:r>
              <w:rPr>
                <w:sz w:val="21"/>
              </w:rPr>
              <w:t>End to End Product life cycle with Configuration management, App Parameters, system integration testing.</w:t>
            </w:r>
          </w:p>
          <w:p w14:paraId="3BFA0DCC" w14:textId="77777777" w:rsidR="007101EA" w:rsidRDefault="007101EA" w:rsidP="001C14E5">
            <w:pPr>
              <w:pStyle w:val="TableParagraph"/>
              <w:numPr>
                <w:ilvl w:val="0"/>
                <w:numId w:val="2"/>
              </w:numPr>
              <w:tabs>
                <w:tab w:val="left" w:pos="828"/>
              </w:tabs>
              <w:spacing w:before="94"/>
              <w:ind w:right="412"/>
              <w:rPr>
                <w:sz w:val="21"/>
              </w:rPr>
            </w:pPr>
            <w:r>
              <w:rPr>
                <w:sz w:val="21"/>
              </w:rPr>
              <w:t>Collaborated with all the stakeholders for requirement gathering and document analysis.</w:t>
            </w:r>
          </w:p>
          <w:p w14:paraId="02F01478" w14:textId="77777777" w:rsidR="007101EA" w:rsidRDefault="007101EA" w:rsidP="001C14E5">
            <w:pPr>
              <w:pStyle w:val="TableParagraph"/>
              <w:numPr>
                <w:ilvl w:val="0"/>
                <w:numId w:val="2"/>
              </w:numPr>
              <w:tabs>
                <w:tab w:val="left" w:pos="828"/>
              </w:tabs>
              <w:spacing w:before="94"/>
              <w:ind w:right="412"/>
              <w:rPr>
                <w:sz w:val="21"/>
              </w:rPr>
            </w:pPr>
            <w:r>
              <w:rPr>
                <w:sz w:val="21"/>
              </w:rPr>
              <w:t>Closely worked with Reporting and Presales team to Implement the real time reporting, analytical dashboards, score cards etc.</w:t>
            </w:r>
          </w:p>
          <w:p w14:paraId="4F4DEC66" w14:textId="77777777" w:rsidR="007101EA" w:rsidRDefault="007101EA" w:rsidP="001C14E5">
            <w:pPr>
              <w:pStyle w:val="TableParagraph"/>
              <w:numPr>
                <w:ilvl w:val="0"/>
                <w:numId w:val="2"/>
              </w:numPr>
              <w:tabs>
                <w:tab w:val="left" w:pos="828"/>
              </w:tabs>
              <w:spacing w:line="247" w:lineRule="exact"/>
              <w:ind w:hanging="360"/>
              <w:rPr>
                <w:sz w:val="21"/>
              </w:rPr>
            </w:pPr>
            <w:r>
              <w:rPr>
                <w:sz w:val="21"/>
              </w:rPr>
              <w:t>Involved in all the web server configurations (Jboss, Tomcat) including the log analysis for development assistance.</w:t>
            </w:r>
          </w:p>
          <w:p w14:paraId="7B72F6B8" w14:textId="77777777" w:rsidR="007101EA" w:rsidRDefault="007101EA" w:rsidP="001C14E5">
            <w:pPr>
              <w:pStyle w:val="TableParagraph"/>
              <w:numPr>
                <w:ilvl w:val="0"/>
                <w:numId w:val="2"/>
              </w:numPr>
              <w:tabs>
                <w:tab w:val="left" w:pos="828"/>
              </w:tabs>
              <w:spacing w:line="247" w:lineRule="exact"/>
              <w:ind w:hanging="360"/>
              <w:rPr>
                <w:sz w:val="21"/>
              </w:rPr>
            </w:pPr>
            <w:r>
              <w:rPr>
                <w:sz w:val="21"/>
              </w:rPr>
              <w:t>Configured end to end Business Process modelling as per the customer needs to ensure the whole product life cycle works as per the expectations.</w:t>
            </w:r>
          </w:p>
          <w:p w14:paraId="046FF6BF" w14:textId="77777777" w:rsidR="007101EA" w:rsidRDefault="007101EA" w:rsidP="001C14E5">
            <w:pPr>
              <w:pStyle w:val="TableParagraph"/>
              <w:numPr>
                <w:ilvl w:val="0"/>
                <w:numId w:val="2"/>
              </w:numPr>
              <w:tabs>
                <w:tab w:val="left" w:pos="828"/>
              </w:tabs>
              <w:spacing w:line="247" w:lineRule="exact"/>
              <w:ind w:hanging="360"/>
              <w:rPr>
                <w:sz w:val="21"/>
              </w:rPr>
            </w:pPr>
            <w:r>
              <w:rPr>
                <w:sz w:val="21"/>
              </w:rPr>
              <w:t>Implemented many business Rules with attributes to ensure the rule engine runs as per the schedule to reduce the manual operation efforts by 60%.</w:t>
            </w:r>
          </w:p>
          <w:p w14:paraId="5659A147" w14:textId="77777777" w:rsidR="007101EA" w:rsidRDefault="007101EA" w:rsidP="001C14E5">
            <w:pPr>
              <w:pStyle w:val="TableParagraph"/>
              <w:numPr>
                <w:ilvl w:val="0"/>
                <w:numId w:val="2"/>
              </w:numPr>
              <w:tabs>
                <w:tab w:val="left" w:pos="828"/>
              </w:tabs>
              <w:spacing w:line="247" w:lineRule="exact"/>
              <w:ind w:hanging="360"/>
              <w:rPr>
                <w:sz w:val="21"/>
              </w:rPr>
            </w:pPr>
            <w:r>
              <w:rPr>
                <w:sz w:val="21"/>
              </w:rPr>
              <w:t>Management more than 7 change request to ensure the product life cycle adapted as per the regulatory changes and implemented the new changes for 4 new product deployment at different African (Senegal, DRC, Ghana) regions.</w:t>
            </w:r>
          </w:p>
        </w:tc>
      </w:tr>
      <w:tr w:rsidR="007101EA" w14:paraId="783DBDB3" w14:textId="77777777" w:rsidTr="001C14E5">
        <w:trPr>
          <w:trHeight w:val="897"/>
        </w:trPr>
        <w:tc>
          <w:tcPr>
            <w:tcW w:w="7484" w:type="dxa"/>
            <w:tcBorders>
              <w:top w:val="single" w:sz="8" w:space="0" w:color="219EBB"/>
            </w:tcBorders>
          </w:tcPr>
          <w:p w14:paraId="06808A24" w14:textId="77777777" w:rsidR="007101EA" w:rsidRDefault="007101EA" w:rsidP="001C14E5">
            <w:pPr>
              <w:pStyle w:val="TableParagraph"/>
              <w:spacing w:before="186"/>
              <w:ind w:left="108"/>
              <w:rPr>
                <w:b/>
              </w:rPr>
            </w:pPr>
            <w:r>
              <w:rPr>
                <w:b/>
              </w:rPr>
              <w:lastRenderedPageBreak/>
              <w:t>Madurai Kamaraj University</w:t>
            </w:r>
          </w:p>
          <w:p w14:paraId="0C402DBF" w14:textId="77777777" w:rsidR="007101EA" w:rsidRDefault="007101EA" w:rsidP="001C14E5">
            <w:pPr>
              <w:pStyle w:val="TableParagraph"/>
              <w:spacing w:before="2"/>
              <w:ind w:left="108"/>
            </w:pPr>
            <w:r>
              <w:t>MBA</w:t>
            </w:r>
            <w:r>
              <w:rPr>
                <w:spacing w:val="-2"/>
              </w:rPr>
              <w:t xml:space="preserve"> </w:t>
            </w:r>
            <w:r>
              <w:t>–</w:t>
            </w:r>
            <w:r>
              <w:rPr>
                <w:spacing w:val="-2"/>
              </w:rPr>
              <w:t xml:space="preserve"> International Business Management (Distance Education)</w:t>
            </w:r>
          </w:p>
        </w:tc>
        <w:tc>
          <w:tcPr>
            <w:tcW w:w="3946" w:type="dxa"/>
            <w:tcBorders>
              <w:top w:val="single" w:sz="8" w:space="0" w:color="219EBB"/>
            </w:tcBorders>
          </w:tcPr>
          <w:p w14:paraId="1527A160" w14:textId="77777777" w:rsidR="007101EA" w:rsidRDefault="007101EA" w:rsidP="001C14E5">
            <w:pPr>
              <w:pStyle w:val="TableParagraph"/>
              <w:spacing w:before="186"/>
              <w:ind w:right="103"/>
              <w:jc w:val="right"/>
              <w:rPr>
                <w:b/>
              </w:rPr>
            </w:pPr>
            <w:r>
              <w:rPr>
                <w:b/>
              </w:rPr>
              <w:t>Madurai,</w:t>
            </w:r>
            <w:r>
              <w:rPr>
                <w:b/>
                <w:spacing w:val="-6"/>
              </w:rPr>
              <w:t xml:space="preserve"> </w:t>
            </w:r>
            <w:r>
              <w:rPr>
                <w:b/>
                <w:spacing w:val="-5"/>
              </w:rPr>
              <w:t>IN</w:t>
            </w:r>
          </w:p>
          <w:p w14:paraId="2C66A110" w14:textId="77777777" w:rsidR="007101EA" w:rsidRDefault="007101EA" w:rsidP="001C14E5">
            <w:pPr>
              <w:pStyle w:val="TableParagraph"/>
              <w:spacing w:before="131"/>
              <w:ind w:right="103"/>
              <w:jc w:val="right"/>
              <w:rPr>
                <w:i/>
              </w:rPr>
            </w:pPr>
            <w:r>
              <w:rPr>
                <w:i/>
                <w:spacing w:val="-4"/>
              </w:rPr>
              <w:t>2020</w:t>
            </w:r>
          </w:p>
        </w:tc>
      </w:tr>
      <w:tr w:rsidR="007101EA" w14:paraId="096E5232" w14:textId="77777777" w:rsidTr="001C14E5">
        <w:trPr>
          <w:trHeight w:val="868"/>
        </w:trPr>
        <w:tc>
          <w:tcPr>
            <w:tcW w:w="7484" w:type="dxa"/>
          </w:tcPr>
          <w:p w14:paraId="73A36287" w14:textId="77777777" w:rsidR="007101EA" w:rsidRDefault="007101EA" w:rsidP="001C14E5">
            <w:pPr>
              <w:pStyle w:val="TableParagraph"/>
              <w:spacing w:before="64" w:line="257" w:lineRule="exact"/>
              <w:ind w:left="45"/>
              <w:rPr>
                <w:b/>
              </w:rPr>
            </w:pPr>
            <w:r>
              <w:rPr>
                <w:b/>
              </w:rPr>
              <w:t>K L N College of Engineering</w:t>
            </w:r>
          </w:p>
          <w:p w14:paraId="5E07C176" w14:textId="77777777" w:rsidR="007101EA" w:rsidRDefault="007101EA" w:rsidP="001C14E5">
            <w:pPr>
              <w:pStyle w:val="TableParagraph"/>
              <w:spacing w:line="257" w:lineRule="exact"/>
              <w:ind w:left="45"/>
            </w:pPr>
            <w:r>
              <w:t>B.E</w:t>
            </w:r>
            <w:r>
              <w:rPr>
                <w:spacing w:val="-6"/>
              </w:rPr>
              <w:t xml:space="preserve"> </w:t>
            </w:r>
            <w:r>
              <w:t>–</w:t>
            </w:r>
            <w:r>
              <w:rPr>
                <w:spacing w:val="-6"/>
              </w:rPr>
              <w:t xml:space="preserve"> </w:t>
            </w:r>
            <w:r>
              <w:t>Electronics</w:t>
            </w:r>
            <w:r>
              <w:rPr>
                <w:spacing w:val="-4"/>
              </w:rPr>
              <w:t xml:space="preserve"> </w:t>
            </w:r>
            <w:r>
              <w:t>and</w:t>
            </w:r>
            <w:r>
              <w:rPr>
                <w:spacing w:val="-8"/>
              </w:rPr>
              <w:t xml:space="preserve"> </w:t>
            </w:r>
            <w:r>
              <w:t>Communication</w:t>
            </w:r>
            <w:r>
              <w:rPr>
                <w:spacing w:val="-6"/>
              </w:rPr>
              <w:t xml:space="preserve"> </w:t>
            </w:r>
            <w:r>
              <w:rPr>
                <w:spacing w:val="-2"/>
              </w:rPr>
              <w:t>Engineering</w:t>
            </w:r>
          </w:p>
        </w:tc>
        <w:tc>
          <w:tcPr>
            <w:tcW w:w="3946" w:type="dxa"/>
          </w:tcPr>
          <w:p w14:paraId="6A95C5C6" w14:textId="77777777" w:rsidR="007101EA" w:rsidRDefault="007101EA" w:rsidP="001C14E5">
            <w:pPr>
              <w:pStyle w:val="TableParagraph"/>
              <w:spacing w:before="64"/>
              <w:ind w:right="104"/>
              <w:jc w:val="right"/>
              <w:rPr>
                <w:b/>
              </w:rPr>
            </w:pPr>
            <w:r>
              <w:rPr>
                <w:b/>
              </w:rPr>
              <w:t>Madurai,</w:t>
            </w:r>
            <w:r>
              <w:rPr>
                <w:b/>
                <w:spacing w:val="-9"/>
              </w:rPr>
              <w:t xml:space="preserve"> </w:t>
            </w:r>
            <w:r>
              <w:rPr>
                <w:b/>
                <w:spacing w:val="-5"/>
              </w:rPr>
              <w:t>IN</w:t>
            </w:r>
          </w:p>
          <w:p w14:paraId="0ED12B14" w14:textId="77777777" w:rsidR="007101EA" w:rsidRDefault="007101EA" w:rsidP="001C14E5">
            <w:pPr>
              <w:pStyle w:val="TableParagraph"/>
              <w:spacing w:before="129"/>
              <w:ind w:right="103"/>
              <w:jc w:val="right"/>
              <w:rPr>
                <w:i/>
              </w:rPr>
            </w:pPr>
            <w:r>
              <w:rPr>
                <w:i/>
                <w:spacing w:val="-4"/>
              </w:rPr>
              <w:t>2014</w:t>
            </w:r>
          </w:p>
        </w:tc>
      </w:tr>
      <w:tr w:rsidR="007101EA" w14:paraId="44CD892E" w14:textId="77777777" w:rsidTr="001C14E5">
        <w:trPr>
          <w:trHeight w:val="868"/>
        </w:trPr>
        <w:tc>
          <w:tcPr>
            <w:tcW w:w="7484" w:type="dxa"/>
          </w:tcPr>
          <w:p w14:paraId="6853F6EB" w14:textId="77777777" w:rsidR="007101EA" w:rsidRDefault="007101EA" w:rsidP="001C14E5">
            <w:pPr>
              <w:pStyle w:val="TableParagraph"/>
              <w:spacing w:before="64" w:line="257" w:lineRule="exact"/>
              <w:ind w:left="45"/>
              <w:rPr>
                <w:b/>
              </w:rPr>
            </w:pPr>
            <w:r>
              <w:rPr>
                <w:b/>
              </w:rPr>
              <w:t>Sri Prasanna Venkateshwara Matriculation Higher Secondary School</w:t>
            </w:r>
          </w:p>
        </w:tc>
        <w:tc>
          <w:tcPr>
            <w:tcW w:w="3946" w:type="dxa"/>
          </w:tcPr>
          <w:p w14:paraId="78347C65" w14:textId="77777777" w:rsidR="007101EA" w:rsidRDefault="007101EA" w:rsidP="001C14E5">
            <w:pPr>
              <w:pStyle w:val="TableParagraph"/>
              <w:spacing w:before="64"/>
              <w:ind w:right="104"/>
              <w:jc w:val="right"/>
              <w:rPr>
                <w:b/>
              </w:rPr>
            </w:pPr>
            <w:r>
              <w:rPr>
                <w:b/>
              </w:rPr>
              <w:t>Madurai,</w:t>
            </w:r>
            <w:r>
              <w:rPr>
                <w:b/>
                <w:spacing w:val="-9"/>
              </w:rPr>
              <w:t xml:space="preserve"> </w:t>
            </w:r>
            <w:r>
              <w:rPr>
                <w:b/>
                <w:spacing w:val="-5"/>
              </w:rPr>
              <w:t>IN</w:t>
            </w:r>
          </w:p>
          <w:p w14:paraId="10952588" w14:textId="77777777" w:rsidR="007101EA" w:rsidRDefault="007101EA" w:rsidP="001C14E5">
            <w:pPr>
              <w:pStyle w:val="TableParagraph"/>
              <w:spacing w:before="64"/>
              <w:ind w:right="104"/>
              <w:jc w:val="right"/>
              <w:rPr>
                <w:b/>
              </w:rPr>
            </w:pPr>
            <w:r>
              <w:rPr>
                <w:i/>
                <w:spacing w:val="-4"/>
              </w:rPr>
              <w:t>2010</w:t>
            </w:r>
          </w:p>
        </w:tc>
      </w:tr>
      <w:tr w:rsidR="007101EA" w14:paraId="74D45F4D" w14:textId="77777777" w:rsidTr="001C14E5">
        <w:trPr>
          <w:trHeight w:val="1171"/>
        </w:trPr>
        <w:tc>
          <w:tcPr>
            <w:tcW w:w="7484" w:type="dxa"/>
          </w:tcPr>
          <w:p w14:paraId="0A710062" w14:textId="2C2864CD" w:rsidR="00C11185" w:rsidRPr="00C11185" w:rsidRDefault="00C11185" w:rsidP="00C11185">
            <w:pPr>
              <w:pStyle w:val="TableParagraph"/>
              <w:tabs>
                <w:tab w:val="left" w:pos="828"/>
              </w:tabs>
              <w:spacing w:before="104" w:line="269" w:lineRule="exact"/>
              <w:ind w:left="828"/>
              <w:rPr>
                <w:rFonts w:ascii="Symbol" w:hAnsi="Symbol"/>
              </w:rPr>
            </w:pPr>
            <w:r>
              <w:rPr>
                <w:b/>
                <w:color w:val="468F92"/>
                <w:spacing w:val="16"/>
                <w:sz w:val="24"/>
                <w:u w:val="single" w:color="219EBB"/>
              </w:rPr>
              <w:t>CERTIFICATIONS</w:t>
            </w:r>
          </w:p>
          <w:p w14:paraId="7DE18E70" w14:textId="3A494177" w:rsidR="007101EA" w:rsidRPr="00CA5887" w:rsidRDefault="007101EA" w:rsidP="001C14E5">
            <w:pPr>
              <w:pStyle w:val="TableParagraph"/>
              <w:numPr>
                <w:ilvl w:val="0"/>
                <w:numId w:val="1"/>
              </w:numPr>
              <w:tabs>
                <w:tab w:val="left" w:pos="828"/>
              </w:tabs>
              <w:spacing w:before="104" w:line="269" w:lineRule="exact"/>
              <w:ind w:hanging="360"/>
              <w:rPr>
                <w:rFonts w:ascii="Symbol" w:hAnsi="Symbol"/>
              </w:rPr>
            </w:pPr>
            <w:r>
              <w:t>Certified</w:t>
            </w:r>
            <w:r>
              <w:rPr>
                <w:spacing w:val="-7"/>
              </w:rPr>
              <w:t xml:space="preserve"> </w:t>
            </w:r>
            <w:r>
              <w:t>Scrum</w:t>
            </w:r>
            <w:r>
              <w:rPr>
                <w:spacing w:val="-6"/>
              </w:rPr>
              <w:t xml:space="preserve"> </w:t>
            </w:r>
            <w:r>
              <w:t>Product</w:t>
            </w:r>
            <w:r>
              <w:rPr>
                <w:spacing w:val="-6"/>
              </w:rPr>
              <w:t xml:space="preserve"> </w:t>
            </w:r>
            <w:r>
              <w:rPr>
                <w:spacing w:val="-2"/>
              </w:rPr>
              <w:t>Owner</w:t>
            </w:r>
            <w:r w:rsidR="007B10D4">
              <w:rPr>
                <w:spacing w:val="-2"/>
              </w:rPr>
              <w:t xml:space="preserve"> (CSPO)</w:t>
            </w:r>
          </w:p>
          <w:p w14:paraId="51225F1D" w14:textId="77777777" w:rsidR="007101EA" w:rsidRPr="00204397" w:rsidRDefault="007101EA" w:rsidP="001C14E5">
            <w:pPr>
              <w:pStyle w:val="TableParagraph"/>
              <w:numPr>
                <w:ilvl w:val="0"/>
                <w:numId w:val="1"/>
              </w:numPr>
              <w:tabs>
                <w:tab w:val="left" w:pos="828"/>
              </w:tabs>
              <w:spacing w:line="269" w:lineRule="exact"/>
              <w:ind w:hanging="357"/>
              <w:rPr>
                <w:rFonts w:ascii="Symbol" w:hAnsi="Symbol"/>
              </w:rPr>
            </w:pPr>
            <w:r>
              <w:rPr>
                <w:spacing w:val="-2"/>
              </w:rPr>
              <w:t>Licentiate certified from Insurance Institute of India</w:t>
            </w:r>
          </w:p>
        </w:tc>
        <w:tc>
          <w:tcPr>
            <w:tcW w:w="3946" w:type="dxa"/>
          </w:tcPr>
          <w:p w14:paraId="2EA7C243" w14:textId="77777777" w:rsidR="007101EA" w:rsidRDefault="007101EA" w:rsidP="001C14E5">
            <w:pPr>
              <w:pStyle w:val="TableParagraph"/>
              <w:rPr>
                <w:rFonts w:ascii="Times New Roman"/>
                <w:sz w:val="20"/>
              </w:rPr>
            </w:pPr>
          </w:p>
        </w:tc>
      </w:tr>
    </w:tbl>
    <w:p w14:paraId="03DE6E17" w14:textId="0E7A146E" w:rsidR="007101EA" w:rsidRPr="007101EA" w:rsidRDefault="007101EA" w:rsidP="007101EA">
      <w:pPr>
        <w:tabs>
          <w:tab w:val="left" w:pos="1265"/>
        </w:tabs>
        <w:sectPr w:rsidR="007101EA" w:rsidRPr="007101EA">
          <w:headerReference w:type="default" r:id="rId8"/>
          <w:type w:val="continuous"/>
          <w:pgSz w:w="12240" w:h="15840"/>
          <w:pgMar w:top="540" w:right="0" w:bottom="280" w:left="360" w:header="720" w:footer="720" w:gutter="0"/>
          <w:cols w:space="720"/>
        </w:sectPr>
      </w:pPr>
    </w:p>
    <w:p w14:paraId="073219BD" w14:textId="77777777" w:rsidR="00E2303D" w:rsidRDefault="00E2303D" w:rsidP="00D82CCE">
      <w:pPr>
        <w:spacing w:before="4"/>
        <w:rPr>
          <w:rFonts w:ascii="Times New Roman"/>
          <w:sz w:val="2"/>
        </w:rPr>
      </w:pPr>
    </w:p>
    <w:p w14:paraId="6DB1313C" w14:textId="77777777" w:rsidR="00D82CCE" w:rsidRDefault="00D82CCE" w:rsidP="00D82CCE">
      <w:pPr>
        <w:spacing w:before="4"/>
        <w:rPr>
          <w:rFonts w:ascii="Times New Roman"/>
          <w:sz w:val="2"/>
        </w:rPr>
      </w:pPr>
    </w:p>
    <w:p w14:paraId="3613306F" w14:textId="77777777" w:rsidR="00D82CCE" w:rsidRDefault="00D82CCE" w:rsidP="00D82CCE">
      <w:pPr>
        <w:spacing w:before="4"/>
        <w:rPr>
          <w:rFonts w:ascii="Times New Roman"/>
          <w:sz w:val="2"/>
        </w:rPr>
      </w:pPr>
    </w:p>
    <w:p w14:paraId="44DCF6FD" w14:textId="77777777" w:rsidR="00D82CCE" w:rsidRDefault="00D82CCE" w:rsidP="00D82CCE">
      <w:pPr>
        <w:spacing w:before="4"/>
        <w:rPr>
          <w:rFonts w:ascii="Times New Roman"/>
          <w:sz w:val="2"/>
        </w:rPr>
      </w:pPr>
    </w:p>
    <w:p w14:paraId="44D25B76" w14:textId="77777777" w:rsidR="00D82CCE" w:rsidRDefault="00D82CCE" w:rsidP="00D82CCE">
      <w:pPr>
        <w:spacing w:before="4"/>
        <w:rPr>
          <w:rFonts w:ascii="Times New Roman"/>
          <w:sz w:val="2"/>
        </w:rPr>
      </w:pPr>
    </w:p>
    <w:p w14:paraId="3A433B5B" w14:textId="77777777" w:rsidR="00D82CCE" w:rsidRDefault="00D82CCE" w:rsidP="00D82CCE">
      <w:pPr>
        <w:spacing w:before="4"/>
        <w:rPr>
          <w:rFonts w:ascii="Times New Roman"/>
          <w:sz w:val="2"/>
        </w:rPr>
      </w:pPr>
    </w:p>
    <w:p w14:paraId="4774F4E6" w14:textId="3809E30F" w:rsidR="00D82CCE" w:rsidRDefault="00D82CCE" w:rsidP="00D82CCE">
      <w:pPr>
        <w:spacing w:before="4"/>
        <w:rPr>
          <w:rFonts w:ascii="Times New Roman"/>
          <w:sz w:val="2"/>
        </w:rPr>
      </w:pPr>
      <w:proofErr w:type="spellStart"/>
      <w:r>
        <w:rPr>
          <w:rFonts w:ascii="Times New Roman"/>
          <w:sz w:val="2"/>
        </w:rPr>
        <w:t>ererere</w:t>
      </w:r>
      <w:proofErr w:type="spellEnd"/>
    </w:p>
    <w:sectPr w:rsidR="00D82CCE">
      <w:pgSz w:w="12240" w:h="15840"/>
      <w:pgMar w:top="540" w:right="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6F577" w14:textId="77777777" w:rsidR="00BA3A6C" w:rsidRDefault="00BA3A6C" w:rsidP="005428AA">
      <w:r>
        <w:separator/>
      </w:r>
    </w:p>
  </w:endnote>
  <w:endnote w:type="continuationSeparator" w:id="0">
    <w:p w14:paraId="4961FFFF" w14:textId="77777777" w:rsidR="00BA3A6C" w:rsidRDefault="00BA3A6C" w:rsidP="0054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altName w:val="Cambria"/>
    <w:panose1 w:val="02040503050406030204"/>
    <w:charset w:val="00"/>
    <w:family w:val="roman"/>
    <w:pitch w:val="variable"/>
    <w:sig w:usb0="E00006FF" w:usb1="420024FF" w:usb2="02000000" w:usb3="00000000" w:csb0="0000019F" w:csb1="00000000"/>
  </w:font>
  <w:font w:name="Satoshi">
    <w:altName w:val="Cambria"/>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3AFFB" w14:textId="77777777" w:rsidR="00BA3A6C" w:rsidRDefault="00BA3A6C" w:rsidP="005428AA">
      <w:r>
        <w:separator/>
      </w:r>
    </w:p>
  </w:footnote>
  <w:footnote w:type="continuationSeparator" w:id="0">
    <w:p w14:paraId="5105EBD9" w14:textId="77777777" w:rsidR="00BA3A6C" w:rsidRDefault="00BA3A6C" w:rsidP="00542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3369" w14:textId="21740784" w:rsidR="005428AA" w:rsidRPr="005428AA" w:rsidRDefault="005428AA" w:rsidP="00FD7059">
    <w:pPr>
      <w:pStyle w:val="Header"/>
      <w:rPr>
        <w:b/>
        <w:bCs/>
        <w:sz w:val="28"/>
        <w:szCs w:val="28"/>
      </w:rPr>
    </w:pPr>
    <w:r>
      <w:t xml:space="preserve">           </w:t>
    </w:r>
    <w:r>
      <w:tab/>
    </w:r>
    <w:r w:rsidRPr="005428AA">
      <w:rPr>
        <w:color w:val="4BACC6" w:themeColor="accent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4BACC6" w:themeColor="accent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271B"/>
    <w:multiLevelType w:val="hybridMultilevel"/>
    <w:tmpl w:val="E5CEBCB6"/>
    <w:lvl w:ilvl="0" w:tplc="1E4242E2">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45B6DA2C">
      <w:numFmt w:val="bullet"/>
      <w:lvlText w:val="•"/>
      <w:lvlJc w:val="left"/>
      <w:pPr>
        <w:ind w:left="1881" w:hanging="361"/>
      </w:pPr>
      <w:rPr>
        <w:rFonts w:hint="default"/>
        <w:lang w:val="en-US" w:eastAsia="en-US" w:bidi="ar-SA"/>
      </w:rPr>
    </w:lvl>
    <w:lvl w:ilvl="2" w:tplc="6E2CE72E">
      <w:numFmt w:val="bullet"/>
      <w:lvlText w:val="•"/>
      <w:lvlJc w:val="left"/>
      <w:pPr>
        <w:ind w:left="2942" w:hanging="361"/>
      </w:pPr>
      <w:rPr>
        <w:rFonts w:hint="default"/>
        <w:lang w:val="en-US" w:eastAsia="en-US" w:bidi="ar-SA"/>
      </w:rPr>
    </w:lvl>
    <w:lvl w:ilvl="3" w:tplc="6B5AEA9A">
      <w:numFmt w:val="bullet"/>
      <w:lvlText w:val="•"/>
      <w:lvlJc w:val="left"/>
      <w:pPr>
        <w:ind w:left="4003" w:hanging="361"/>
      </w:pPr>
      <w:rPr>
        <w:rFonts w:hint="default"/>
        <w:lang w:val="en-US" w:eastAsia="en-US" w:bidi="ar-SA"/>
      </w:rPr>
    </w:lvl>
    <w:lvl w:ilvl="4" w:tplc="BD8C33C8">
      <w:numFmt w:val="bullet"/>
      <w:lvlText w:val="•"/>
      <w:lvlJc w:val="left"/>
      <w:pPr>
        <w:ind w:left="5064" w:hanging="361"/>
      </w:pPr>
      <w:rPr>
        <w:rFonts w:hint="default"/>
        <w:lang w:val="en-US" w:eastAsia="en-US" w:bidi="ar-SA"/>
      </w:rPr>
    </w:lvl>
    <w:lvl w:ilvl="5" w:tplc="D8E2DD18">
      <w:numFmt w:val="bullet"/>
      <w:lvlText w:val="•"/>
      <w:lvlJc w:val="left"/>
      <w:pPr>
        <w:ind w:left="6125" w:hanging="361"/>
      </w:pPr>
      <w:rPr>
        <w:rFonts w:hint="default"/>
        <w:lang w:val="en-US" w:eastAsia="en-US" w:bidi="ar-SA"/>
      </w:rPr>
    </w:lvl>
    <w:lvl w:ilvl="6" w:tplc="7EDC479E">
      <w:numFmt w:val="bullet"/>
      <w:lvlText w:val="•"/>
      <w:lvlJc w:val="left"/>
      <w:pPr>
        <w:ind w:left="7186" w:hanging="361"/>
      </w:pPr>
      <w:rPr>
        <w:rFonts w:hint="default"/>
        <w:lang w:val="en-US" w:eastAsia="en-US" w:bidi="ar-SA"/>
      </w:rPr>
    </w:lvl>
    <w:lvl w:ilvl="7" w:tplc="EE32B2D2">
      <w:numFmt w:val="bullet"/>
      <w:lvlText w:val="•"/>
      <w:lvlJc w:val="left"/>
      <w:pPr>
        <w:ind w:left="8247" w:hanging="361"/>
      </w:pPr>
      <w:rPr>
        <w:rFonts w:hint="default"/>
        <w:lang w:val="en-US" w:eastAsia="en-US" w:bidi="ar-SA"/>
      </w:rPr>
    </w:lvl>
    <w:lvl w:ilvl="8" w:tplc="9B9AE050">
      <w:numFmt w:val="bullet"/>
      <w:lvlText w:val="•"/>
      <w:lvlJc w:val="left"/>
      <w:pPr>
        <w:ind w:left="9308" w:hanging="361"/>
      </w:pPr>
      <w:rPr>
        <w:rFonts w:hint="default"/>
        <w:lang w:val="en-US" w:eastAsia="en-US" w:bidi="ar-SA"/>
      </w:rPr>
    </w:lvl>
  </w:abstractNum>
  <w:abstractNum w:abstractNumId="1" w15:restartNumberingAfterBreak="0">
    <w:nsid w:val="1CE418AE"/>
    <w:multiLevelType w:val="hybridMultilevel"/>
    <w:tmpl w:val="01C66D52"/>
    <w:lvl w:ilvl="0" w:tplc="7D92D2A8">
      <w:numFmt w:val="bullet"/>
      <w:lvlText w:val=""/>
      <w:lvlJc w:val="left"/>
      <w:pPr>
        <w:ind w:left="942" w:hanging="360"/>
      </w:pPr>
      <w:rPr>
        <w:rFonts w:ascii="Symbol" w:eastAsia="Symbol" w:hAnsi="Symbol" w:cs="Symbol" w:hint="default"/>
        <w:b w:val="0"/>
        <w:bCs w:val="0"/>
        <w:i w:val="0"/>
        <w:iCs w:val="0"/>
        <w:color w:val="404040"/>
        <w:spacing w:val="0"/>
        <w:w w:val="100"/>
        <w:sz w:val="21"/>
        <w:szCs w:val="21"/>
        <w:lang w:val="en-US" w:eastAsia="en-US" w:bidi="ar-SA"/>
      </w:rPr>
    </w:lvl>
    <w:lvl w:ilvl="1" w:tplc="354864BE">
      <w:numFmt w:val="bullet"/>
      <w:lvlText w:val="•"/>
      <w:lvlJc w:val="left"/>
      <w:pPr>
        <w:ind w:left="1170" w:hanging="360"/>
      </w:pPr>
      <w:rPr>
        <w:rFonts w:hint="default"/>
        <w:lang w:val="en-US" w:eastAsia="en-US" w:bidi="ar-SA"/>
      </w:rPr>
    </w:lvl>
    <w:lvl w:ilvl="2" w:tplc="47B8F1D8">
      <w:numFmt w:val="bullet"/>
      <w:lvlText w:val="•"/>
      <w:lvlJc w:val="left"/>
      <w:pPr>
        <w:ind w:left="1400" w:hanging="360"/>
      </w:pPr>
      <w:rPr>
        <w:rFonts w:hint="default"/>
        <w:lang w:val="en-US" w:eastAsia="en-US" w:bidi="ar-SA"/>
      </w:rPr>
    </w:lvl>
    <w:lvl w:ilvl="3" w:tplc="6F2E947E">
      <w:numFmt w:val="bullet"/>
      <w:lvlText w:val="•"/>
      <w:lvlJc w:val="left"/>
      <w:pPr>
        <w:ind w:left="1630" w:hanging="360"/>
      </w:pPr>
      <w:rPr>
        <w:rFonts w:hint="default"/>
        <w:lang w:val="en-US" w:eastAsia="en-US" w:bidi="ar-SA"/>
      </w:rPr>
    </w:lvl>
    <w:lvl w:ilvl="4" w:tplc="385A6176">
      <w:numFmt w:val="bullet"/>
      <w:lvlText w:val="•"/>
      <w:lvlJc w:val="left"/>
      <w:pPr>
        <w:ind w:left="1860" w:hanging="360"/>
      </w:pPr>
      <w:rPr>
        <w:rFonts w:hint="default"/>
        <w:lang w:val="en-US" w:eastAsia="en-US" w:bidi="ar-SA"/>
      </w:rPr>
    </w:lvl>
    <w:lvl w:ilvl="5" w:tplc="5644DC10">
      <w:numFmt w:val="bullet"/>
      <w:lvlText w:val="•"/>
      <w:lvlJc w:val="left"/>
      <w:pPr>
        <w:ind w:left="2091" w:hanging="360"/>
      </w:pPr>
      <w:rPr>
        <w:rFonts w:hint="default"/>
        <w:lang w:val="en-US" w:eastAsia="en-US" w:bidi="ar-SA"/>
      </w:rPr>
    </w:lvl>
    <w:lvl w:ilvl="6" w:tplc="CF6AC1B6">
      <w:numFmt w:val="bullet"/>
      <w:lvlText w:val="•"/>
      <w:lvlJc w:val="left"/>
      <w:pPr>
        <w:ind w:left="2321" w:hanging="360"/>
      </w:pPr>
      <w:rPr>
        <w:rFonts w:hint="default"/>
        <w:lang w:val="en-US" w:eastAsia="en-US" w:bidi="ar-SA"/>
      </w:rPr>
    </w:lvl>
    <w:lvl w:ilvl="7" w:tplc="D47AEE7A">
      <w:numFmt w:val="bullet"/>
      <w:lvlText w:val="•"/>
      <w:lvlJc w:val="left"/>
      <w:pPr>
        <w:ind w:left="2551" w:hanging="360"/>
      </w:pPr>
      <w:rPr>
        <w:rFonts w:hint="default"/>
        <w:lang w:val="en-US" w:eastAsia="en-US" w:bidi="ar-SA"/>
      </w:rPr>
    </w:lvl>
    <w:lvl w:ilvl="8" w:tplc="4B4E7EF8">
      <w:numFmt w:val="bullet"/>
      <w:lvlText w:val="•"/>
      <w:lvlJc w:val="left"/>
      <w:pPr>
        <w:ind w:left="2781" w:hanging="360"/>
      </w:pPr>
      <w:rPr>
        <w:rFonts w:hint="default"/>
        <w:lang w:val="en-US" w:eastAsia="en-US" w:bidi="ar-SA"/>
      </w:rPr>
    </w:lvl>
  </w:abstractNum>
  <w:abstractNum w:abstractNumId="2" w15:restartNumberingAfterBreak="0">
    <w:nsid w:val="1D592810"/>
    <w:multiLevelType w:val="hybridMultilevel"/>
    <w:tmpl w:val="446407B8"/>
    <w:lvl w:ilvl="0" w:tplc="602ACA9A">
      <w:numFmt w:val="bullet"/>
      <w:lvlText w:val=""/>
      <w:lvlJc w:val="left"/>
      <w:pPr>
        <w:ind w:left="1044" w:hanging="360"/>
      </w:pPr>
      <w:rPr>
        <w:rFonts w:ascii="Symbol" w:eastAsia="Symbol" w:hAnsi="Symbol" w:cs="Symbol" w:hint="default"/>
        <w:b w:val="0"/>
        <w:bCs w:val="0"/>
        <w:i w:val="0"/>
        <w:iCs w:val="0"/>
        <w:spacing w:val="0"/>
        <w:w w:val="100"/>
        <w:sz w:val="16"/>
        <w:szCs w:val="16"/>
        <w:lang w:val="en-US" w:eastAsia="en-US" w:bidi="ar-SA"/>
      </w:rPr>
    </w:lvl>
    <w:lvl w:ilvl="1" w:tplc="F222A41A">
      <w:numFmt w:val="bullet"/>
      <w:lvlText w:val="•"/>
      <w:lvlJc w:val="left"/>
      <w:pPr>
        <w:ind w:left="1359" w:hanging="360"/>
      </w:pPr>
      <w:rPr>
        <w:rFonts w:hint="default"/>
        <w:lang w:val="en-US" w:eastAsia="en-US" w:bidi="ar-SA"/>
      </w:rPr>
    </w:lvl>
    <w:lvl w:ilvl="2" w:tplc="08B66D42">
      <w:numFmt w:val="bullet"/>
      <w:lvlText w:val="•"/>
      <w:lvlJc w:val="left"/>
      <w:pPr>
        <w:ind w:left="1678" w:hanging="360"/>
      </w:pPr>
      <w:rPr>
        <w:rFonts w:hint="default"/>
        <w:lang w:val="en-US" w:eastAsia="en-US" w:bidi="ar-SA"/>
      </w:rPr>
    </w:lvl>
    <w:lvl w:ilvl="3" w:tplc="09601CE0">
      <w:numFmt w:val="bullet"/>
      <w:lvlText w:val="•"/>
      <w:lvlJc w:val="left"/>
      <w:pPr>
        <w:ind w:left="1997" w:hanging="360"/>
      </w:pPr>
      <w:rPr>
        <w:rFonts w:hint="default"/>
        <w:lang w:val="en-US" w:eastAsia="en-US" w:bidi="ar-SA"/>
      </w:rPr>
    </w:lvl>
    <w:lvl w:ilvl="4" w:tplc="4824F0D2">
      <w:numFmt w:val="bullet"/>
      <w:lvlText w:val="•"/>
      <w:lvlJc w:val="left"/>
      <w:pPr>
        <w:ind w:left="2316" w:hanging="360"/>
      </w:pPr>
      <w:rPr>
        <w:rFonts w:hint="default"/>
        <w:lang w:val="en-US" w:eastAsia="en-US" w:bidi="ar-SA"/>
      </w:rPr>
    </w:lvl>
    <w:lvl w:ilvl="5" w:tplc="292E161E">
      <w:numFmt w:val="bullet"/>
      <w:lvlText w:val="•"/>
      <w:lvlJc w:val="left"/>
      <w:pPr>
        <w:ind w:left="2635" w:hanging="360"/>
      </w:pPr>
      <w:rPr>
        <w:rFonts w:hint="default"/>
        <w:lang w:val="en-US" w:eastAsia="en-US" w:bidi="ar-SA"/>
      </w:rPr>
    </w:lvl>
    <w:lvl w:ilvl="6" w:tplc="F8AA40FE">
      <w:numFmt w:val="bullet"/>
      <w:lvlText w:val="•"/>
      <w:lvlJc w:val="left"/>
      <w:pPr>
        <w:ind w:left="2954" w:hanging="360"/>
      </w:pPr>
      <w:rPr>
        <w:rFonts w:hint="default"/>
        <w:lang w:val="en-US" w:eastAsia="en-US" w:bidi="ar-SA"/>
      </w:rPr>
    </w:lvl>
    <w:lvl w:ilvl="7" w:tplc="D7E4D9AC">
      <w:numFmt w:val="bullet"/>
      <w:lvlText w:val="•"/>
      <w:lvlJc w:val="left"/>
      <w:pPr>
        <w:ind w:left="3273" w:hanging="360"/>
      </w:pPr>
      <w:rPr>
        <w:rFonts w:hint="default"/>
        <w:lang w:val="en-US" w:eastAsia="en-US" w:bidi="ar-SA"/>
      </w:rPr>
    </w:lvl>
    <w:lvl w:ilvl="8" w:tplc="1BEA5734">
      <w:numFmt w:val="bullet"/>
      <w:lvlText w:val="•"/>
      <w:lvlJc w:val="left"/>
      <w:pPr>
        <w:ind w:left="3592" w:hanging="360"/>
      </w:pPr>
      <w:rPr>
        <w:rFonts w:hint="default"/>
        <w:lang w:val="en-US" w:eastAsia="en-US" w:bidi="ar-SA"/>
      </w:rPr>
    </w:lvl>
  </w:abstractNum>
  <w:abstractNum w:abstractNumId="3" w15:restartNumberingAfterBreak="0">
    <w:nsid w:val="31182577"/>
    <w:multiLevelType w:val="hybridMultilevel"/>
    <w:tmpl w:val="17603D3C"/>
    <w:lvl w:ilvl="0" w:tplc="7E3EA308">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1B9A402A">
      <w:numFmt w:val="bullet"/>
      <w:lvlText w:val="•"/>
      <w:lvlJc w:val="left"/>
      <w:pPr>
        <w:ind w:left="1881" w:hanging="361"/>
      </w:pPr>
      <w:rPr>
        <w:rFonts w:hint="default"/>
        <w:lang w:val="en-US" w:eastAsia="en-US" w:bidi="ar-SA"/>
      </w:rPr>
    </w:lvl>
    <w:lvl w:ilvl="2" w:tplc="037C0DA0">
      <w:numFmt w:val="bullet"/>
      <w:lvlText w:val="•"/>
      <w:lvlJc w:val="left"/>
      <w:pPr>
        <w:ind w:left="2942" w:hanging="361"/>
      </w:pPr>
      <w:rPr>
        <w:rFonts w:hint="default"/>
        <w:lang w:val="en-US" w:eastAsia="en-US" w:bidi="ar-SA"/>
      </w:rPr>
    </w:lvl>
    <w:lvl w:ilvl="3" w:tplc="30FCBCDA">
      <w:numFmt w:val="bullet"/>
      <w:lvlText w:val="•"/>
      <w:lvlJc w:val="left"/>
      <w:pPr>
        <w:ind w:left="4003" w:hanging="361"/>
      </w:pPr>
      <w:rPr>
        <w:rFonts w:hint="default"/>
        <w:lang w:val="en-US" w:eastAsia="en-US" w:bidi="ar-SA"/>
      </w:rPr>
    </w:lvl>
    <w:lvl w:ilvl="4" w:tplc="9BAE0EDA">
      <w:numFmt w:val="bullet"/>
      <w:lvlText w:val="•"/>
      <w:lvlJc w:val="left"/>
      <w:pPr>
        <w:ind w:left="5064" w:hanging="361"/>
      </w:pPr>
      <w:rPr>
        <w:rFonts w:hint="default"/>
        <w:lang w:val="en-US" w:eastAsia="en-US" w:bidi="ar-SA"/>
      </w:rPr>
    </w:lvl>
    <w:lvl w:ilvl="5" w:tplc="478634F0">
      <w:numFmt w:val="bullet"/>
      <w:lvlText w:val="•"/>
      <w:lvlJc w:val="left"/>
      <w:pPr>
        <w:ind w:left="6125" w:hanging="361"/>
      </w:pPr>
      <w:rPr>
        <w:rFonts w:hint="default"/>
        <w:lang w:val="en-US" w:eastAsia="en-US" w:bidi="ar-SA"/>
      </w:rPr>
    </w:lvl>
    <w:lvl w:ilvl="6" w:tplc="57909654">
      <w:numFmt w:val="bullet"/>
      <w:lvlText w:val="•"/>
      <w:lvlJc w:val="left"/>
      <w:pPr>
        <w:ind w:left="7186" w:hanging="361"/>
      </w:pPr>
      <w:rPr>
        <w:rFonts w:hint="default"/>
        <w:lang w:val="en-US" w:eastAsia="en-US" w:bidi="ar-SA"/>
      </w:rPr>
    </w:lvl>
    <w:lvl w:ilvl="7" w:tplc="A57E4168">
      <w:numFmt w:val="bullet"/>
      <w:lvlText w:val="•"/>
      <w:lvlJc w:val="left"/>
      <w:pPr>
        <w:ind w:left="8247" w:hanging="361"/>
      </w:pPr>
      <w:rPr>
        <w:rFonts w:hint="default"/>
        <w:lang w:val="en-US" w:eastAsia="en-US" w:bidi="ar-SA"/>
      </w:rPr>
    </w:lvl>
    <w:lvl w:ilvl="8" w:tplc="80F00518">
      <w:numFmt w:val="bullet"/>
      <w:lvlText w:val="•"/>
      <w:lvlJc w:val="left"/>
      <w:pPr>
        <w:ind w:left="9308" w:hanging="361"/>
      </w:pPr>
      <w:rPr>
        <w:rFonts w:hint="default"/>
        <w:lang w:val="en-US" w:eastAsia="en-US" w:bidi="ar-SA"/>
      </w:rPr>
    </w:lvl>
  </w:abstractNum>
  <w:abstractNum w:abstractNumId="4" w15:restartNumberingAfterBreak="0">
    <w:nsid w:val="461F4572"/>
    <w:multiLevelType w:val="hybridMultilevel"/>
    <w:tmpl w:val="E892B412"/>
    <w:lvl w:ilvl="0" w:tplc="866C57D6">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11AEA8BC">
      <w:numFmt w:val="bullet"/>
      <w:lvlText w:val="•"/>
      <w:lvlJc w:val="left"/>
      <w:pPr>
        <w:ind w:left="1881" w:hanging="361"/>
      </w:pPr>
      <w:rPr>
        <w:rFonts w:hint="default"/>
        <w:lang w:val="en-US" w:eastAsia="en-US" w:bidi="ar-SA"/>
      </w:rPr>
    </w:lvl>
    <w:lvl w:ilvl="2" w:tplc="AE6A926C">
      <w:numFmt w:val="bullet"/>
      <w:lvlText w:val="•"/>
      <w:lvlJc w:val="left"/>
      <w:pPr>
        <w:ind w:left="2942" w:hanging="361"/>
      </w:pPr>
      <w:rPr>
        <w:rFonts w:hint="default"/>
        <w:lang w:val="en-US" w:eastAsia="en-US" w:bidi="ar-SA"/>
      </w:rPr>
    </w:lvl>
    <w:lvl w:ilvl="3" w:tplc="C194E0A2">
      <w:numFmt w:val="bullet"/>
      <w:lvlText w:val="•"/>
      <w:lvlJc w:val="left"/>
      <w:pPr>
        <w:ind w:left="4003" w:hanging="361"/>
      </w:pPr>
      <w:rPr>
        <w:rFonts w:hint="default"/>
        <w:lang w:val="en-US" w:eastAsia="en-US" w:bidi="ar-SA"/>
      </w:rPr>
    </w:lvl>
    <w:lvl w:ilvl="4" w:tplc="35A083D4">
      <w:numFmt w:val="bullet"/>
      <w:lvlText w:val="•"/>
      <w:lvlJc w:val="left"/>
      <w:pPr>
        <w:ind w:left="5064" w:hanging="361"/>
      </w:pPr>
      <w:rPr>
        <w:rFonts w:hint="default"/>
        <w:lang w:val="en-US" w:eastAsia="en-US" w:bidi="ar-SA"/>
      </w:rPr>
    </w:lvl>
    <w:lvl w:ilvl="5" w:tplc="EA2AF94A">
      <w:numFmt w:val="bullet"/>
      <w:lvlText w:val="•"/>
      <w:lvlJc w:val="left"/>
      <w:pPr>
        <w:ind w:left="6125" w:hanging="361"/>
      </w:pPr>
      <w:rPr>
        <w:rFonts w:hint="default"/>
        <w:lang w:val="en-US" w:eastAsia="en-US" w:bidi="ar-SA"/>
      </w:rPr>
    </w:lvl>
    <w:lvl w:ilvl="6" w:tplc="17BAC012">
      <w:numFmt w:val="bullet"/>
      <w:lvlText w:val="•"/>
      <w:lvlJc w:val="left"/>
      <w:pPr>
        <w:ind w:left="7186" w:hanging="361"/>
      </w:pPr>
      <w:rPr>
        <w:rFonts w:hint="default"/>
        <w:lang w:val="en-US" w:eastAsia="en-US" w:bidi="ar-SA"/>
      </w:rPr>
    </w:lvl>
    <w:lvl w:ilvl="7" w:tplc="E45AE516">
      <w:numFmt w:val="bullet"/>
      <w:lvlText w:val="•"/>
      <w:lvlJc w:val="left"/>
      <w:pPr>
        <w:ind w:left="8247" w:hanging="361"/>
      </w:pPr>
      <w:rPr>
        <w:rFonts w:hint="default"/>
        <w:lang w:val="en-US" w:eastAsia="en-US" w:bidi="ar-SA"/>
      </w:rPr>
    </w:lvl>
    <w:lvl w:ilvl="8" w:tplc="2CA652F0">
      <w:numFmt w:val="bullet"/>
      <w:lvlText w:val="•"/>
      <w:lvlJc w:val="left"/>
      <w:pPr>
        <w:ind w:left="9308" w:hanging="361"/>
      </w:pPr>
      <w:rPr>
        <w:rFonts w:hint="default"/>
        <w:lang w:val="en-US" w:eastAsia="en-US" w:bidi="ar-SA"/>
      </w:rPr>
    </w:lvl>
  </w:abstractNum>
  <w:abstractNum w:abstractNumId="5" w15:restartNumberingAfterBreak="0">
    <w:nsid w:val="468A5E62"/>
    <w:multiLevelType w:val="hybridMultilevel"/>
    <w:tmpl w:val="2280CABC"/>
    <w:lvl w:ilvl="0" w:tplc="307C7B40">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DE3419AE">
      <w:numFmt w:val="bullet"/>
      <w:lvlText w:val="•"/>
      <w:lvlJc w:val="left"/>
      <w:pPr>
        <w:ind w:left="1881" w:hanging="361"/>
      </w:pPr>
      <w:rPr>
        <w:rFonts w:hint="default"/>
        <w:lang w:val="en-US" w:eastAsia="en-US" w:bidi="ar-SA"/>
      </w:rPr>
    </w:lvl>
    <w:lvl w:ilvl="2" w:tplc="A68A7F22">
      <w:numFmt w:val="bullet"/>
      <w:lvlText w:val="•"/>
      <w:lvlJc w:val="left"/>
      <w:pPr>
        <w:ind w:left="2942" w:hanging="361"/>
      </w:pPr>
      <w:rPr>
        <w:rFonts w:hint="default"/>
        <w:lang w:val="en-US" w:eastAsia="en-US" w:bidi="ar-SA"/>
      </w:rPr>
    </w:lvl>
    <w:lvl w:ilvl="3" w:tplc="9C20EB8E">
      <w:numFmt w:val="bullet"/>
      <w:lvlText w:val="•"/>
      <w:lvlJc w:val="left"/>
      <w:pPr>
        <w:ind w:left="4003" w:hanging="361"/>
      </w:pPr>
      <w:rPr>
        <w:rFonts w:hint="default"/>
        <w:lang w:val="en-US" w:eastAsia="en-US" w:bidi="ar-SA"/>
      </w:rPr>
    </w:lvl>
    <w:lvl w:ilvl="4" w:tplc="2FF679E6">
      <w:numFmt w:val="bullet"/>
      <w:lvlText w:val="•"/>
      <w:lvlJc w:val="left"/>
      <w:pPr>
        <w:ind w:left="5064" w:hanging="361"/>
      </w:pPr>
      <w:rPr>
        <w:rFonts w:hint="default"/>
        <w:lang w:val="en-US" w:eastAsia="en-US" w:bidi="ar-SA"/>
      </w:rPr>
    </w:lvl>
    <w:lvl w:ilvl="5" w:tplc="0A641794">
      <w:numFmt w:val="bullet"/>
      <w:lvlText w:val="•"/>
      <w:lvlJc w:val="left"/>
      <w:pPr>
        <w:ind w:left="6125" w:hanging="361"/>
      </w:pPr>
      <w:rPr>
        <w:rFonts w:hint="default"/>
        <w:lang w:val="en-US" w:eastAsia="en-US" w:bidi="ar-SA"/>
      </w:rPr>
    </w:lvl>
    <w:lvl w:ilvl="6" w:tplc="E244D802">
      <w:numFmt w:val="bullet"/>
      <w:lvlText w:val="•"/>
      <w:lvlJc w:val="left"/>
      <w:pPr>
        <w:ind w:left="7186" w:hanging="361"/>
      </w:pPr>
      <w:rPr>
        <w:rFonts w:hint="default"/>
        <w:lang w:val="en-US" w:eastAsia="en-US" w:bidi="ar-SA"/>
      </w:rPr>
    </w:lvl>
    <w:lvl w:ilvl="7" w:tplc="4AB6BE98">
      <w:numFmt w:val="bullet"/>
      <w:lvlText w:val="•"/>
      <w:lvlJc w:val="left"/>
      <w:pPr>
        <w:ind w:left="8247" w:hanging="361"/>
      </w:pPr>
      <w:rPr>
        <w:rFonts w:hint="default"/>
        <w:lang w:val="en-US" w:eastAsia="en-US" w:bidi="ar-SA"/>
      </w:rPr>
    </w:lvl>
    <w:lvl w:ilvl="8" w:tplc="815C2184">
      <w:numFmt w:val="bullet"/>
      <w:lvlText w:val="•"/>
      <w:lvlJc w:val="left"/>
      <w:pPr>
        <w:ind w:left="9308" w:hanging="361"/>
      </w:pPr>
      <w:rPr>
        <w:rFonts w:hint="default"/>
        <w:lang w:val="en-US" w:eastAsia="en-US" w:bidi="ar-SA"/>
      </w:rPr>
    </w:lvl>
  </w:abstractNum>
  <w:abstractNum w:abstractNumId="6" w15:restartNumberingAfterBreak="0">
    <w:nsid w:val="4766645E"/>
    <w:multiLevelType w:val="multilevel"/>
    <w:tmpl w:val="92A2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F4345"/>
    <w:multiLevelType w:val="hybridMultilevel"/>
    <w:tmpl w:val="F96E88DE"/>
    <w:lvl w:ilvl="0" w:tplc="4B800522">
      <w:numFmt w:val="bullet"/>
      <w:lvlText w:val=""/>
      <w:lvlJc w:val="left"/>
      <w:pPr>
        <w:ind w:left="1252" w:hanging="360"/>
      </w:pPr>
      <w:rPr>
        <w:rFonts w:ascii="Symbol" w:eastAsia="Symbol" w:hAnsi="Symbol" w:cs="Symbol" w:hint="default"/>
        <w:b w:val="0"/>
        <w:bCs w:val="0"/>
        <w:i w:val="0"/>
        <w:iCs w:val="0"/>
        <w:spacing w:val="0"/>
        <w:w w:val="100"/>
        <w:sz w:val="16"/>
        <w:szCs w:val="16"/>
        <w:lang w:val="en-US" w:eastAsia="en-US" w:bidi="ar-SA"/>
      </w:rPr>
    </w:lvl>
    <w:lvl w:ilvl="1" w:tplc="479E0F12">
      <w:numFmt w:val="bullet"/>
      <w:lvlText w:val="•"/>
      <w:lvlJc w:val="left"/>
      <w:pPr>
        <w:ind w:left="1529" w:hanging="360"/>
      </w:pPr>
      <w:rPr>
        <w:rFonts w:hint="default"/>
        <w:lang w:val="en-US" w:eastAsia="en-US" w:bidi="ar-SA"/>
      </w:rPr>
    </w:lvl>
    <w:lvl w:ilvl="2" w:tplc="633201EC">
      <w:numFmt w:val="bullet"/>
      <w:lvlText w:val="•"/>
      <w:lvlJc w:val="left"/>
      <w:pPr>
        <w:ind w:left="1799" w:hanging="360"/>
      </w:pPr>
      <w:rPr>
        <w:rFonts w:hint="default"/>
        <w:lang w:val="en-US" w:eastAsia="en-US" w:bidi="ar-SA"/>
      </w:rPr>
    </w:lvl>
    <w:lvl w:ilvl="3" w:tplc="3DA08ABC">
      <w:numFmt w:val="bullet"/>
      <w:lvlText w:val="•"/>
      <w:lvlJc w:val="left"/>
      <w:pPr>
        <w:ind w:left="2069" w:hanging="360"/>
      </w:pPr>
      <w:rPr>
        <w:rFonts w:hint="default"/>
        <w:lang w:val="en-US" w:eastAsia="en-US" w:bidi="ar-SA"/>
      </w:rPr>
    </w:lvl>
    <w:lvl w:ilvl="4" w:tplc="C3029C56">
      <w:numFmt w:val="bullet"/>
      <w:lvlText w:val="•"/>
      <w:lvlJc w:val="left"/>
      <w:pPr>
        <w:ind w:left="2339" w:hanging="360"/>
      </w:pPr>
      <w:rPr>
        <w:rFonts w:hint="default"/>
        <w:lang w:val="en-US" w:eastAsia="en-US" w:bidi="ar-SA"/>
      </w:rPr>
    </w:lvl>
    <w:lvl w:ilvl="5" w:tplc="1FAECA42">
      <w:numFmt w:val="bullet"/>
      <w:lvlText w:val="•"/>
      <w:lvlJc w:val="left"/>
      <w:pPr>
        <w:ind w:left="2609" w:hanging="360"/>
      </w:pPr>
      <w:rPr>
        <w:rFonts w:hint="default"/>
        <w:lang w:val="en-US" w:eastAsia="en-US" w:bidi="ar-SA"/>
      </w:rPr>
    </w:lvl>
    <w:lvl w:ilvl="6" w:tplc="DEB0A3CE">
      <w:numFmt w:val="bullet"/>
      <w:lvlText w:val="•"/>
      <w:lvlJc w:val="left"/>
      <w:pPr>
        <w:ind w:left="2879" w:hanging="360"/>
      </w:pPr>
      <w:rPr>
        <w:rFonts w:hint="default"/>
        <w:lang w:val="en-US" w:eastAsia="en-US" w:bidi="ar-SA"/>
      </w:rPr>
    </w:lvl>
    <w:lvl w:ilvl="7" w:tplc="AD0885DA">
      <w:numFmt w:val="bullet"/>
      <w:lvlText w:val="•"/>
      <w:lvlJc w:val="left"/>
      <w:pPr>
        <w:ind w:left="3149" w:hanging="360"/>
      </w:pPr>
      <w:rPr>
        <w:rFonts w:hint="default"/>
        <w:lang w:val="en-US" w:eastAsia="en-US" w:bidi="ar-SA"/>
      </w:rPr>
    </w:lvl>
    <w:lvl w:ilvl="8" w:tplc="9EFCBF80">
      <w:numFmt w:val="bullet"/>
      <w:lvlText w:val="•"/>
      <w:lvlJc w:val="left"/>
      <w:pPr>
        <w:ind w:left="3419" w:hanging="360"/>
      </w:pPr>
      <w:rPr>
        <w:rFonts w:hint="default"/>
        <w:lang w:val="en-US" w:eastAsia="en-US" w:bidi="ar-SA"/>
      </w:rPr>
    </w:lvl>
  </w:abstractNum>
  <w:abstractNum w:abstractNumId="8" w15:restartNumberingAfterBreak="0">
    <w:nsid w:val="53855EB8"/>
    <w:multiLevelType w:val="hybridMultilevel"/>
    <w:tmpl w:val="FA4279C8"/>
    <w:lvl w:ilvl="0" w:tplc="7F52EBCA">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3ED01ECA">
      <w:numFmt w:val="bullet"/>
      <w:lvlText w:val="•"/>
      <w:lvlJc w:val="left"/>
      <w:pPr>
        <w:ind w:left="1881" w:hanging="361"/>
      </w:pPr>
      <w:rPr>
        <w:rFonts w:hint="default"/>
        <w:lang w:val="en-US" w:eastAsia="en-US" w:bidi="ar-SA"/>
      </w:rPr>
    </w:lvl>
    <w:lvl w:ilvl="2" w:tplc="A5DA0826">
      <w:numFmt w:val="bullet"/>
      <w:lvlText w:val="•"/>
      <w:lvlJc w:val="left"/>
      <w:pPr>
        <w:ind w:left="2942" w:hanging="361"/>
      </w:pPr>
      <w:rPr>
        <w:rFonts w:hint="default"/>
        <w:lang w:val="en-US" w:eastAsia="en-US" w:bidi="ar-SA"/>
      </w:rPr>
    </w:lvl>
    <w:lvl w:ilvl="3" w:tplc="D6EA5ED2">
      <w:numFmt w:val="bullet"/>
      <w:lvlText w:val="•"/>
      <w:lvlJc w:val="left"/>
      <w:pPr>
        <w:ind w:left="4003" w:hanging="361"/>
      </w:pPr>
      <w:rPr>
        <w:rFonts w:hint="default"/>
        <w:lang w:val="en-US" w:eastAsia="en-US" w:bidi="ar-SA"/>
      </w:rPr>
    </w:lvl>
    <w:lvl w:ilvl="4" w:tplc="2140195C">
      <w:numFmt w:val="bullet"/>
      <w:lvlText w:val="•"/>
      <w:lvlJc w:val="left"/>
      <w:pPr>
        <w:ind w:left="5064" w:hanging="361"/>
      </w:pPr>
      <w:rPr>
        <w:rFonts w:hint="default"/>
        <w:lang w:val="en-US" w:eastAsia="en-US" w:bidi="ar-SA"/>
      </w:rPr>
    </w:lvl>
    <w:lvl w:ilvl="5" w:tplc="4D90208C">
      <w:numFmt w:val="bullet"/>
      <w:lvlText w:val="•"/>
      <w:lvlJc w:val="left"/>
      <w:pPr>
        <w:ind w:left="6125" w:hanging="361"/>
      </w:pPr>
      <w:rPr>
        <w:rFonts w:hint="default"/>
        <w:lang w:val="en-US" w:eastAsia="en-US" w:bidi="ar-SA"/>
      </w:rPr>
    </w:lvl>
    <w:lvl w:ilvl="6" w:tplc="1FAA3626">
      <w:numFmt w:val="bullet"/>
      <w:lvlText w:val="•"/>
      <w:lvlJc w:val="left"/>
      <w:pPr>
        <w:ind w:left="7186" w:hanging="361"/>
      </w:pPr>
      <w:rPr>
        <w:rFonts w:hint="default"/>
        <w:lang w:val="en-US" w:eastAsia="en-US" w:bidi="ar-SA"/>
      </w:rPr>
    </w:lvl>
    <w:lvl w:ilvl="7" w:tplc="DFD69508">
      <w:numFmt w:val="bullet"/>
      <w:lvlText w:val="•"/>
      <w:lvlJc w:val="left"/>
      <w:pPr>
        <w:ind w:left="8247" w:hanging="361"/>
      </w:pPr>
      <w:rPr>
        <w:rFonts w:hint="default"/>
        <w:lang w:val="en-US" w:eastAsia="en-US" w:bidi="ar-SA"/>
      </w:rPr>
    </w:lvl>
    <w:lvl w:ilvl="8" w:tplc="FDFC3558">
      <w:numFmt w:val="bullet"/>
      <w:lvlText w:val="•"/>
      <w:lvlJc w:val="left"/>
      <w:pPr>
        <w:ind w:left="9308" w:hanging="361"/>
      </w:pPr>
      <w:rPr>
        <w:rFonts w:hint="default"/>
        <w:lang w:val="en-US" w:eastAsia="en-US" w:bidi="ar-SA"/>
      </w:rPr>
    </w:lvl>
  </w:abstractNum>
  <w:abstractNum w:abstractNumId="9" w15:restartNumberingAfterBreak="0">
    <w:nsid w:val="72F73FF3"/>
    <w:multiLevelType w:val="hybridMultilevel"/>
    <w:tmpl w:val="308A9EFA"/>
    <w:lvl w:ilvl="0" w:tplc="62C6CFFA">
      <w:numFmt w:val="bullet"/>
      <w:lvlText w:val=""/>
      <w:lvlJc w:val="left"/>
      <w:pPr>
        <w:ind w:left="828" w:hanging="361"/>
      </w:pPr>
      <w:rPr>
        <w:rFonts w:ascii="Symbol" w:eastAsia="Symbol" w:hAnsi="Symbol" w:cs="Symbol" w:hint="default"/>
        <w:spacing w:val="0"/>
        <w:w w:val="100"/>
        <w:lang w:val="en-US" w:eastAsia="en-US" w:bidi="ar-SA"/>
      </w:rPr>
    </w:lvl>
    <w:lvl w:ilvl="1" w:tplc="45AA1780">
      <w:numFmt w:val="bullet"/>
      <w:lvlText w:val="•"/>
      <w:lvlJc w:val="left"/>
      <w:pPr>
        <w:ind w:left="1486" w:hanging="361"/>
      </w:pPr>
      <w:rPr>
        <w:rFonts w:hint="default"/>
        <w:lang w:val="en-US" w:eastAsia="en-US" w:bidi="ar-SA"/>
      </w:rPr>
    </w:lvl>
    <w:lvl w:ilvl="2" w:tplc="FB30FED0">
      <w:numFmt w:val="bullet"/>
      <w:lvlText w:val="•"/>
      <w:lvlJc w:val="left"/>
      <w:pPr>
        <w:ind w:left="2152" w:hanging="361"/>
      </w:pPr>
      <w:rPr>
        <w:rFonts w:hint="default"/>
        <w:lang w:val="en-US" w:eastAsia="en-US" w:bidi="ar-SA"/>
      </w:rPr>
    </w:lvl>
    <w:lvl w:ilvl="3" w:tplc="2278E154">
      <w:numFmt w:val="bullet"/>
      <w:lvlText w:val="•"/>
      <w:lvlJc w:val="left"/>
      <w:pPr>
        <w:ind w:left="2819" w:hanging="361"/>
      </w:pPr>
      <w:rPr>
        <w:rFonts w:hint="default"/>
        <w:lang w:val="en-US" w:eastAsia="en-US" w:bidi="ar-SA"/>
      </w:rPr>
    </w:lvl>
    <w:lvl w:ilvl="4" w:tplc="11204FB4">
      <w:numFmt w:val="bullet"/>
      <w:lvlText w:val="•"/>
      <w:lvlJc w:val="left"/>
      <w:pPr>
        <w:ind w:left="3485" w:hanging="361"/>
      </w:pPr>
      <w:rPr>
        <w:rFonts w:hint="default"/>
        <w:lang w:val="en-US" w:eastAsia="en-US" w:bidi="ar-SA"/>
      </w:rPr>
    </w:lvl>
    <w:lvl w:ilvl="5" w:tplc="11203948">
      <w:numFmt w:val="bullet"/>
      <w:lvlText w:val="•"/>
      <w:lvlJc w:val="left"/>
      <w:pPr>
        <w:ind w:left="4152" w:hanging="361"/>
      </w:pPr>
      <w:rPr>
        <w:rFonts w:hint="default"/>
        <w:lang w:val="en-US" w:eastAsia="en-US" w:bidi="ar-SA"/>
      </w:rPr>
    </w:lvl>
    <w:lvl w:ilvl="6" w:tplc="DE3EA2FC">
      <w:numFmt w:val="bullet"/>
      <w:lvlText w:val="•"/>
      <w:lvlJc w:val="left"/>
      <w:pPr>
        <w:ind w:left="4818" w:hanging="361"/>
      </w:pPr>
      <w:rPr>
        <w:rFonts w:hint="default"/>
        <w:lang w:val="en-US" w:eastAsia="en-US" w:bidi="ar-SA"/>
      </w:rPr>
    </w:lvl>
    <w:lvl w:ilvl="7" w:tplc="4FD641E2">
      <w:numFmt w:val="bullet"/>
      <w:lvlText w:val="•"/>
      <w:lvlJc w:val="left"/>
      <w:pPr>
        <w:ind w:left="5484" w:hanging="361"/>
      </w:pPr>
      <w:rPr>
        <w:rFonts w:hint="default"/>
        <w:lang w:val="en-US" w:eastAsia="en-US" w:bidi="ar-SA"/>
      </w:rPr>
    </w:lvl>
    <w:lvl w:ilvl="8" w:tplc="DEB45AE2">
      <w:numFmt w:val="bullet"/>
      <w:lvlText w:val="•"/>
      <w:lvlJc w:val="left"/>
      <w:pPr>
        <w:ind w:left="6151" w:hanging="361"/>
      </w:pPr>
      <w:rPr>
        <w:rFonts w:hint="default"/>
        <w:lang w:val="en-US" w:eastAsia="en-US" w:bidi="ar-SA"/>
      </w:rPr>
    </w:lvl>
  </w:abstractNum>
  <w:num w:numId="1" w16cid:durableId="1483504133">
    <w:abstractNumId w:val="9"/>
  </w:num>
  <w:num w:numId="2" w16cid:durableId="808086824">
    <w:abstractNumId w:val="8"/>
  </w:num>
  <w:num w:numId="3" w16cid:durableId="2022276647">
    <w:abstractNumId w:val="0"/>
  </w:num>
  <w:num w:numId="4" w16cid:durableId="781997533">
    <w:abstractNumId w:val="5"/>
  </w:num>
  <w:num w:numId="5" w16cid:durableId="1148861806">
    <w:abstractNumId w:val="3"/>
  </w:num>
  <w:num w:numId="6" w16cid:durableId="1166169684">
    <w:abstractNumId w:val="4"/>
  </w:num>
  <w:num w:numId="7" w16cid:durableId="177040463">
    <w:abstractNumId w:val="1"/>
  </w:num>
  <w:num w:numId="8" w16cid:durableId="939681930">
    <w:abstractNumId w:val="7"/>
  </w:num>
  <w:num w:numId="9" w16cid:durableId="1394353968">
    <w:abstractNumId w:val="2"/>
  </w:num>
  <w:num w:numId="10" w16cid:durableId="1442727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303D"/>
    <w:rsid w:val="0003724F"/>
    <w:rsid w:val="0004425A"/>
    <w:rsid w:val="00044AC1"/>
    <w:rsid w:val="00054063"/>
    <w:rsid w:val="00074FB2"/>
    <w:rsid w:val="00084684"/>
    <w:rsid w:val="00086A08"/>
    <w:rsid w:val="00096257"/>
    <w:rsid w:val="000A48AA"/>
    <w:rsid w:val="000A75E7"/>
    <w:rsid w:val="000B17DF"/>
    <w:rsid w:val="000B38BD"/>
    <w:rsid w:val="000C41E7"/>
    <w:rsid w:val="000D2E97"/>
    <w:rsid w:val="000E3EEB"/>
    <w:rsid w:val="000E41C6"/>
    <w:rsid w:val="00133457"/>
    <w:rsid w:val="001478F4"/>
    <w:rsid w:val="00151B88"/>
    <w:rsid w:val="00174F8E"/>
    <w:rsid w:val="001931AD"/>
    <w:rsid w:val="001960DB"/>
    <w:rsid w:val="00196836"/>
    <w:rsid w:val="00197BB3"/>
    <w:rsid w:val="001A35B4"/>
    <w:rsid w:val="001B0519"/>
    <w:rsid w:val="001C00DD"/>
    <w:rsid w:val="001C3A3B"/>
    <w:rsid w:val="001D0654"/>
    <w:rsid w:val="0020408F"/>
    <w:rsid w:val="00204397"/>
    <w:rsid w:val="0023077E"/>
    <w:rsid w:val="002509BE"/>
    <w:rsid w:val="00257AD5"/>
    <w:rsid w:val="00266698"/>
    <w:rsid w:val="00284D16"/>
    <w:rsid w:val="00296EEF"/>
    <w:rsid w:val="002A0364"/>
    <w:rsid w:val="002A0B43"/>
    <w:rsid w:val="002A62F7"/>
    <w:rsid w:val="002A6D5F"/>
    <w:rsid w:val="002C5FDF"/>
    <w:rsid w:val="00311F43"/>
    <w:rsid w:val="003132FE"/>
    <w:rsid w:val="003314B5"/>
    <w:rsid w:val="003544CB"/>
    <w:rsid w:val="00354F8D"/>
    <w:rsid w:val="00365A7E"/>
    <w:rsid w:val="00383FA3"/>
    <w:rsid w:val="003B1BA6"/>
    <w:rsid w:val="003B3415"/>
    <w:rsid w:val="003D6852"/>
    <w:rsid w:val="003E21BD"/>
    <w:rsid w:val="0042374F"/>
    <w:rsid w:val="004350CD"/>
    <w:rsid w:val="00445319"/>
    <w:rsid w:val="004539E0"/>
    <w:rsid w:val="00471865"/>
    <w:rsid w:val="00471EDB"/>
    <w:rsid w:val="0047370A"/>
    <w:rsid w:val="00480E4C"/>
    <w:rsid w:val="00496520"/>
    <w:rsid w:val="004B3D87"/>
    <w:rsid w:val="004F210C"/>
    <w:rsid w:val="004F7DD2"/>
    <w:rsid w:val="00505A63"/>
    <w:rsid w:val="005178B8"/>
    <w:rsid w:val="00535010"/>
    <w:rsid w:val="00536200"/>
    <w:rsid w:val="005428AA"/>
    <w:rsid w:val="00553C0B"/>
    <w:rsid w:val="005779E5"/>
    <w:rsid w:val="005826A7"/>
    <w:rsid w:val="00594321"/>
    <w:rsid w:val="005B58E7"/>
    <w:rsid w:val="005B7C24"/>
    <w:rsid w:val="005D1509"/>
    <w:rsid w:val="005E2924"/>
    <w:rsid w:val="006040C1"/>
    <w:rsid w:val="00621704"/>
    <w:rsid w:val="0063065E"/>
    <w:rsid w:val="00637FC2"/>
    <w:rsid w:val="00646729"/>
    <w:rsid w:val="00664F4E"/>
    <w:rsid w:val="006E4309"/>
    <w:rsid w:val="00704076"/>
    <w:rsid w:val="007101EA"/>
    <w:rsid w:val="00725F59"/>
    <w:rsid w:val="00740546"/>
    <w:rsid w:val="00751A7C"/>
    <w:rsid w:val="00753FFA"/>
    <w:rsid w:val="00764055"/>
    <w:rsid w:val="007B10D4"/>
    <w:rsid w:val="007C2915"/>
    <w:rsid w:val="007D58D1"/>
    <w:rsid w:val="007E5153"/>
    <w:rsid w:val="007E5296"/>
    <w:rsid w:val="007F0463"/>
    <w:rsid w:val="00833679"/>
    <w:rsid w:val="00842E8A"/>
    <w:rsid w:val="008479C3"/>
    <w:rsid w:val="00847C17"/>
    <w:rsid w:val="00850E84"/>
    <w:rsid w:val="0086263E"/>
    <w:rsid w:val="00877EA3"/>
    <w:rsid w:val="00892635"/>
    <w:rsid w:val="008B51CC"/>
    <w:rsid w:val="008D14E3"/>
    <w:rsid w:val="00922BE7"/>
    <w:rsid w:val="009415BD"/>
    <w:rsid w:val="009466F0"/>
    <w:rsid w:val="00961E20"/>
    <w:rsid w:val="00962193"/>
    <w:rsid w:val="0097168A"/>
    <w:rsid w:val="00976869"/>
    <w:rsid w:val="009844BC"/>
    <w:rsid w:val="00984AC0"/>
    <w:rsid w:val="009C2DD6"/>
    <w:rsid w:val="009C56C6"/>
    <w:rsid w:val="009D1851"/>
    <w:rsid w:val="009D2D9D"/>
    <w:rsid w:val="009E4CB7"/>
    <w:rsid w:val="00A00041"/>
    <w:rsid w:val="00A00940"/>
    <w:rsid w:val="00A02A13"/>
    <w:rsid w:val="00A2264F"/>
    <w:rsid w:val="00A433D4"/>
    <w:rsid w:val="00A73DDA"/>
    <w:rsid w:val="00A91CC6"/>
    <w:rsid w:val="00AA78D0"/>
    <w:rsid w:val="00AD69F3"/>
    <w:rsid w:val="00AE6D56"/>
    <w:rsid w:val="00AF4486"/>
    <w:rsid w:val="00B05EE8"/>
    <w:rsid w:val="00B26DB6"/>
    <w:rsid w:val="00B57B41"/>
    <w:rsid w:val="00B61F8F"/>
    <w:rsid w:val="00B716DD"/>
    <w:rsid w:val="00BA3A6C"/>
    <w:rsid w:val="00BB412E"/>
    <w:rsid w:val="00BE2AFA"/>
    <w:rsid w:val="00BE5F20"/>
    <w:rsid w:val="00BF32EC"/>
    <w:rsid w:val="00C11185"/>
    <w:rsid w:val="00C121AF"/>
    <w:rsid w:val="00C1511A"/>
    <w:rsid w:val="00C23C97"/>
    <w:rsid w:val="00C41C57"/>
    <w:rsid w:val="00C55F9D"/>
    <w:rsid w:val="00C67BB1"/>
    <w:rsid w:val="00C84043"/>
    <w:rsid w:val="00C86656"/>
    <w:rsid w:val="00C90409"/>
    <w:rsid w:val="00C96077"/>
    <w:rsid w:val="00C97695"/>
    <w:rsid w:val="00CA5887"/>
    <w:rsid w:val="00CB42C7"/>
    <w:rsid w:val="00CC2BCE"/>
    <w:rsid w:val="00D25142"/>
    <w:rsid w:val="00D32D04"/>
    <w:rsid w:val="00D42C82"/>
    <w:rsid w:val="00D62FFE"/>
    <w:rsid w:val="00D82CCE"/>
    <w:rsid w:val="00D971F0"/>
    <w:rsid w:val="00DB20E3"/>
    <w:rsid w:val="00DB6602"/>
    <w:rsid w:val="00DC0039"/>
    <w:rsid w:val="00E01747"/>
    <w:rsid w:val="00E176AB"/>
    <w:rsid w:val="00E2303D"/>
    <w:rsid w:val="00E64F83"/>
    <w:rsid w:val="00E70663"/>
    <w:rsid w:val="00E74B41"/>
    <w:rsid w:val="00E77255"/>
    <w:rsid w:val="00E94715"/>
    <w:rsid w:val="00EB1E72"/>
    <w:rsid w:val="00EB5D6A"/>
    <w:rsid w:val="00EC4F7B"/>
    <w:rsid w:val="00EF5F7F"/>
    <w:rsid w:val="00F22A28"/>
    <w:rsid w:val="00F22EE7"/>
    <w:rsid w:val="00F42B3C"/>
    <w:rsid w:val="00F67167"/>
    <w:rsid w:val="00F70775"/>
    <w:rsid w:val="00F967AE"/>
    <w:rsid w:val="00F96EED"/>
    <w:rsid w:val="00FA2D35"/>
    <w:rsid w:val="00FA3E00"/>
    <w:rsid w:val="00FB2C36"/>
    <w:rsid w:val="00FC182A"/>
    <w:rsid w:val="00FD7059"/>
    <w:rsid w:val="00FE5A2E"/>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BD63"/>
  <w15:docId w15:val="{D1F25191-6BE7-4045-ABEB-D6A552FF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mbria" w:eastAsia="Cambria" w:hAnsi="Cambria" w:cs="Cambria"/>
    </w:rPr>
  </w:style>
  <w:style w:type="character" w:styleId="Hyperlink">
    <w:name w:val="Hyperlink"/>
    <w:basedOn w:val="DefaultParagraphFont"/>
    <w:uiPriority w:val="99"/>
    <w:unhideWhenUsed/>
    <w:rsid w:val="002A0B43"/>
    <w:rPr>
      <w:color w:val="0000FF" w:themeColor="hyperlink"/>
      <w:u w:val="single"/>
    </w:rPr>
  </w:style>
  <w:style w:type="character" w:styleId="UnresolvedMention">
    <w:name w:val="Unresolved Mention"/>
    <w:basedOn w:val="DefaultParagraphFont"/>
    <w:uiPriority w:val="99"/>
    <w:semiHidden/>
    <w:unhideWhenUsed/>
    <w:rsid w:val="002A0B43"/>
    <w:rPr>
      <w:color w:val="605E5C"/>
      <w:shd w:val="clear" w:color="auto" w:fill="E1DFDD"/>
    </w:rPr>
  </w:style>
  <w:style w:type="paragraph" w:customStyle="1" w:styleId="public-draftstyledefault-unorderedlistitem">
    <w:name w:val="public-draftstyledefault-unorderedlistitem"/>
    <w:basedOn w:val="Normal"/>
    <w:rsid w:val="005B58E7"/>
    <w:pPr>
      <w:widowControl/>
      <w:autoSpaceDE/>
      <w:autoSpaceDN/>
      <w:spacing w:before="100" w:beforeAutospacing="1" w:after="100" w:afterAutospacing="1"/>
    </w:pPr>
    <w:rPr>
      <w:rFonts w:ascii="Times New Roman" w:eastAsia="Times New Roman" w:hAnsi="Times New Roman" w:cs="Times New Roman"/>
      <w:sz w:val="24"/>
      <w:szCs w:val="24"/>
      <w:lang w:val="en-IN" w:eastAsia="en-IN" w:bidi="th-TH"/>
    </w:rPr>
  </w:style>
  <w:style w:type="paragraph" w:styleId="Header">
    <w:name w:val="header"/>
    <w:basedOn w:val="Normal"/>
    <w:link w:val="HeaderChar"/>
    <w:uiPriority w:val="99"/>
    <w:unhideWhenUsed/>
    <w:rsid w:val="005428AA"/>
    <w:pPr>
      <w:tabs>
        <w:tab w:val="center" w:pos="4513"/>
        <w:tab w:val="right" w:pos="9026"/>
      </w:tabs>
    </w:pPr>
  </w:style>
  <w:style w:type="character" w:customStyle="1" w:styleId="HeaderChar">
    <w:name w:val="Header Char"/>
    <w:basedOn w:val="DefaultParagraphFont"/>
    <w:link w:val="Header"/>
    <w:uiPriority w:val="99"/>
    <w:rsid w:val="005428AA"/>
  </w:style>
  <w:style w:type="paragraph" w:styleId="Footer">
    <w:name w:val="footer"/>
    <w:basedOn w:val="Normal"/>
    <w:link w:val="FooterChar"/>
    <w:uiPriority w:val="99"/>
    <w:unhideWhenUsed/>
    <w:rsid w:val="005428AA"/>
    <w:pPr>
      <w:tabs>
        <w:tab w:val="center" w:pos="4513"/>
        <w:tab w:val="right" w:pos="9026"/>
      </w:tabs>
    </w:pPr>
  </w:style>
  <w:style w:type="character" w:customStyle="1" w:styleId="FooterChar">
    <w:name w:val="Footer Char"/>
    <w:basedOn w:val="DefaultParagraphFont"/>
    <w:link w:val="Footer"/>
    <w:uiPriority w:val="99"/>
    <w:rsid w:val="0054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412627">
      <w:bodyDiv w:val="1"/>
      <w:marLeft w:val="0"/>
      <w:marRight w:val="0"/>
      <w:marTop w:val="0"/>
      <w:marBottom w:val="0"/>
      <w:divBdr>
        <w:top w:val="none" w:sz="0" w:space="0" w:color="auto"/>
        <w:left w:val="none" w:sz="0" w:space="0" w:color="auto"/>
        <w:bottom w:val="none" w:sz="0" w:space="0" w:color="auto"/>
        <w:right w:val="none" w:sz="0" w:space="0" w:color="auto"/>
      </w:divBdr>
      <w:divsChild>
        <w:div w:id="930895149">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Banumathi Shinde</dc:creator>
  <cp:lastModifiedBy>Sasti-Gowtham GM</cp:lastModifiedBy>
  <cp:revision>2</cp:revision>
  <cp:lastPrinted>2025-01-16T05:39:00Z</cp:lastPrinted>
  <dcterms:created xsi:type="dcterms:W3CDTF">2025-01-16T05:49:00Z</dcterms:created>
  <dcterms:modified xsi:type="dcterms:W3CDTF">2025-01-16T05:49:00Z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for Microsoft 365</vt:lpwstr>
  </property>
  <property fmtid="{D5CDD505-2E9C-101B-9397-08002B2CF9AE}" pid="4" name="LastSaved">
    <vt:filetime>2025-01-14T00:00:00Z</vt:filetime>
  </property>
  <property fmtid="{D5CDD505-2E9C-101B-9397-08002B2CF9AE}" pid="5" name="MSIP_Label_9386b39a-f873-4afb-95b7-159453b5f857_ActionId">
    <vt:lpwstr>d900bcc4-f2cb-4c4c-813b-7c580def0e4d</vt:lpwstr>
  </property>
  <property fmtid="{D5CDD505-2E9C-101B-9397-08002B2CF9AE}" pid="6" name="MSIP_Label_9386b39a-f873-4afb-95b7-159453b5f857_ContentBits">
    <vt:lpwstr>0</vt:lpwstr>
  </property>
  <property fmtid="{D5CDD505-2E9C-101B-9397-08002B2CF9AE}" pid="7" name="MSIP_Label_9386b39a-f873-4afb-95b7-159453b5f857_Enabled">
    <vt:lpwstr>true</vt:lpwstr>
  </property>
  <property fmtid="{D5CDD505-2E9C-101B-9397-08002B2CF9AE}" pid="8" name="MSIP_Label_9386b39a-f873-4afb-95b7-159453b5f857_Method">
    <vt:lpwstr>Standard</vt:lpwstr>
  </property>
  <property fmtid="{D5CDD505-2E9C-101B-9397-08002B2CF9AE}" pid="9" name="MSIP_Label_9386b39a-f873-4afb-95b7-159453b5f857_Name">
    <vt:lpwstr>General</vt:lpwstr>
  </property>
  <property fmtid="{D5CDD505-2E9C-101B-9397-08002B2CF9AE}" pid="10" name="MSIP_Label_9386b39a-f873-4afb-95b7-159453b5f857_SetDate">
    <vt:lpwstr>2024-04-01T09:18:45Z</vt:lpwstr>
  </property>
  <property fmtid="{D5CDD505-2E9C-101B-9397-08002B2CF9AE}" pid="11" name="MSIP_Label_9386b39a-f873-4afb-95b7-159453b5f857_SiteId">
    <vt:lpwstr>3d918542-68a9-4e89-ac7a-0f74754ddb24</vt:lpwstr>
  </property>
  <property fmtid="{D5CDD505-2E9C-101B-9397-08002B2CF9AE}" pid="12" name="Producer">
    <vt:lpwstr>Microsoft® Word for Microsoft 365</vt:lpwstr>
  </property>
</Properties>
</file>