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E639F" w14:textId="6D44EB4A" w:rsidR="0094391F" w:rsidRPr="00F21C1F" w:rsidRDefault="0094391F" w:rsidP="0094391F">
      <w:pPr>
        <w:tabs>
          <w:tab w:val="left" w:pos="1255"/>
        </w:tabs>
        <w:rPr>
          <w:b/>
          <w:bCs/>
          <w:sz w:val="24"/>
          <w:szCs w:val="24"/>
        </w:rPr>
      </w:pPr>
      <w:r w:rsidRPr="005952EE">
        <w:rPr>
          <w:rFonts w:ascii="Calibri" w:hAnsi="Calibri" w:cs="Calibri"/>
          <w:b/>
          <w:bCs/>
          <w:color w:val="000000"/>
          <w:sz w:val="24"/>
          <w:szCs w:val="24"/>
        </w:rPr>
        <w:t xml:space="preserve">Question </w:t>
      </w:r>
      <w:r w:rsidR="00424E66">
        <w:rPr>
          <w:rFonts w:ascii="Calibri" w:hAnsi="Calibri" w:cs="Calibri"/>
          <w:b/>
          <w:bCs/>
          <w:color w:val="000000"/>
          <w:sz w:val="24"/>
          <w:szCs w:val="24"/>
        </w:rPr>
        <w:t>1</w:t>
      </w:r>
    </w:p>
    <w:p w14:paraId="5F608FC5" w14:textId="77777777" w:rsidR="0094391F" w:rsidRDefault="0094391F" w:rsidP="0094391F">
      <w:pPr>
        <w:tabs>
          <w:tab w:val="left" w:pos="8575"/>
        </w:tabs>
        <w:rPr>
          <w:rFonts w:ascii="Calibri" w:hAnsi="Calibri" w:cs="Calibri"/>
          <w:color w:val="000000"/>
          <w:sz w:val="24"/>
          <w:szCs w:val="24"/>
        </w:rPr>
      </w:pPr>
      <w:r w:rsidRPr="005952EE">
        <w:rPr>
          <w:rFonts w:ascii="Calibri" w:hAnsi="Calibri" w:cs="Calibri"/>
          <w:color w:val="000000"/>
          <w:sz w:val="24"/>
          <w:szCs w:val="24"/>
        </w:rPr>
        <w:t xml:space="preserve"> Functional Requirements</w:t>
      </w:r>
    </w:p>
    <w:p w14:paraId="16785D93" w14:textId="77777777" w:rsidR="0094391F" w:rsidRDefault="0094391F" w:rsidP="0094391F">
      <w:pPr>
        <w:tabs>
          <w:tab w:val="left" w:pos="8575"/>
        </w:tabs>
        <w:rPr>
          <w:rFonts w:ascii="Calibri" w:hAnsi="Calibri" w:cs="Calibri"/>
          <w:b/>
          <w:bCs/>
          <w:color w:val="000000"/>
          <w:sz w:val="24"/>
          <w:szCs w:val="24"/>
        </w:rPr>
      </w:pPr>
      <w:r w:rsidRPr="005952EE">
        <w:rPr>
          <w:rFonts w:ascii="Calibri" w:hAnsi="Calibri" w:cs="Calibri"/>
          <w:b/>
          <w:bCs/>
          <w:color w:val="000000"/>
          <w:sz w:val="24"/>
          <w:szCs w:val="24"/>
        </w:rPr>
        <w:t>Answer</w:t>
      </w:r>
    </w:p>
    <w:tbl>
      <w:tblPr>
        <w:tblStyle w:val="TableGrid"/>
        <w:tblW w:w="0" w:type="auto"/>
        <w:tblLook w:val="04A0" w:firstRow="1" w:lastRow="0" w:firstColumn="1" w:lastColumn="0" w:noHBand="0" w:noVBand="1"/>
      </w:tblPr>
      <w:tblGrid>
        <w:gridCol w:w="2231"/>
        <w:gridCol w:w="2271"/>
        <w:gridCol w:w="3365"/>
        <w:gridCol w:w="1149"/>
      </w:tblGrid>
      <w:tr w:rsidR="0094391F" w14:paraId="1579A76D" w14:textId="77777777" w:rsidTr="00591690">
        <w:tc>
          <w:tcPr>
            <w:tcW w:w="2337" w:type="dxa"/>
          </w:tcPr>
          <w:p w14:paraId="22AA7E30" w14:textId="77777777" w:rsidR="0094391F" w:rsidRPr="00F60A59" w:rsidRDefault="0094391F" w:rsidP="00591690">
            <w:pPr>
              <w:tabs>
                <w:tab w:val="left" w:pos="8575"/>
              </w:tabs>
              <w:rPr>
                <w:rFonts w:ascii="Calibri" w:hAnsi="Calibri" w:cs="Calibri"/>
                <w:b/>
                <w:bCs/>
                <w:color w:val="000000"/>
                <w:sz w:val="24"/>
                <w:szCs w:val="24"/>
              </w:rPr>
            </w:pPr>
            <w:r w:rsidRPr="00F60A59">
              <w:rPr>
                <w:rFonts w:ascii="Calibri" w:hAnsi="Calibri" w:cs="Calibri"/>
                <w:b/>
                <w:bCs/>
                <w:color w:val="000000"/>
                <w:sz w:val="24"/>
                <w:szCs w:val="24"/>
              </w:rPr>
              <w:t xml:space="preserve">Req ID </w:t>
            </w:r>
          </w:p>
        </w:tc>
        <w:tc>
          <w:tcPr>
            <w:tcW w:w="2337" w:type="dxa"/>
          </w:tcPr>
          <w:p w14:paraId="01B7AA3E" w14:textId="77777777" w:rsidR="0094391F" w:rsidRPr="00F60A59" w:rsidRDefault="0094391F" w:rsidP="00591690">
            <w:pPr>
              <w:tabs>
                <w:tab w:val="left" w:pos="8575"/>
              </w:tabs>
              <w:rPr>
                <w:rFonts w:ascii="Calibri" w:hAnsi="Calibri" w:cs="Calibri"/>
                <w:b/>
                <w:bCs/>
                <w:color w:val="000000"/>
                <w:sz w:val="24"/>
                <w:szCs w:val="24"/>
              </w:rPr>
            </w:pPr>
            <w:r w:rsidRPr="00F60A59">
              <w:rPr>
                <w:rFonts w:ascii="Calibri" w:hAnsi="Calibri" w:cs="Calibri"/>
                <w:b/>
                <w:bCs/>
                <w:color w:val="000000"/>
                <w:sz w:val="24"/>
                <w:szCs w:val="24"/>
              </w:rPr>
              <w:t>Req Name</w:t>
            </w:r>
          </w:p>
        </w:tc>
        <w:tc>
          <w:tcPr>
            <w:tcW w:w="3511" w:type="dxa"/>
          </w:tcPr>
          <w:p w14:paraId="7E0AC5D7" w14:textId="77777777" w:rsidR="0094391F" w:rsidRPr="00F60A59" w:rsidRDefault="0094391F" w:rsidP="00591690">
            <w:pPr>
              <w:tabs>
                <w:tab w:val="left" w:pos="8575"/>
              </w:tabs>
              <w:rPr>
                <w:rFonts w:ascii="Calibri" w:hAnsi="Calibri" w:cs="Calibri"/>
                <w:b/>
                <w:bCs/>
                <w:color w:val="000000"/>
                <w:sz w:val="24"/>
                <w:szCs w:val="24"/>
              </w:rPr>
            </w:pPr>
            <w:r w:rsidRPr="00F60A59">
              <w:rPr>
                <w:rFonts w:ascii="Calibri" w:hAnsi="Calibri" w:cs="Calibri"/>
                <w:b/>
                <w:bCs/>
                <w:color w:val="000000"/>
                <w:sz w:val="24"/>
                <w:szCs w:val="24"/>
              </w:rPr>
              <w:t xml:space="preserve">Req Description  </w:t>
            </w:r>
          </w:p>
        </w:tc>
        <w:tc>
          <w:tcPr>
            <w:tcW w:w="1165" w:type="dxa"/>
          </w:tcPr>
          <w:p w14:paraId="7E54C795" w14:textId="77777777" w:rsidR="0094391F" w:rsidRPr="00F60A59" w:rsidRDefault="0094391F" w:rsidP="00591690">
            <w:pPr>
              <w:tabs>
                <w:tab w:val="left" w:pos="8575"/>
              </w:tabs>
              <w:rPr>
                <w:rFonts w:ascii="Calibri" w:hAnsi="Calibri" w:cs="Calibri"/>
                <w:b/>
                <w:bCs/>
                <w:color w:val="000000"/>
                <w:sz w:val="24"/>
                <w:szCs w:val="24"/>
              </w:rPr>
            </w:pPr>
            <w:r w:rsidRPr="00F60A59">
              <w:rPr>
                <w:rFonts w:ascii="Calibri" w:hAnsi="Calibri" w:cs="Calibri"/>
                <w:b/>
                <w:bCs/>
                <w:color w:val="000000"/>
                <w:sz w:val="24"/>
                <w:szCs w:val="24"/>
              </w:rPr>
              <w:t>Priority</w:t>
            </w:r>
          </w:p>
        </w:tc>
      </w:tr>
      <w:tr w:rsidR="0094391F" w14:paraId="5F0EC7BE" w14:textId="77777777" w:rsidTr="00591690">
        <w:tc>
          <w:tcPr>
            <w:tcW w:w="2337" w:type="dxa"/>
          </w:tcPr>
          <w:p w14:paraId="7718C3A8"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FR0001</w:t>
            </w:r>
          </w:p>
        </w:tc>
        <w:tc>
          <w:tcPr>
            <w:tcW w:w="2337" w:type="dxa"/>
          </w:tcPr>
          <w:p w14:paraId="0C16F3AE"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Farmer registration</w:t>
            </w:r>
          </w:p>
        </w:tc>
        <w:tc>
          <w:tcPr>
            <w:tcW w:w="3511" w:type="dxa"/>
          </w:tcPr>
          <w:p w14:paraId="678F0033" w14:textId="77777777" w:rsidR="0094391F" w:rsidRPr="003532D1" w:rsidRDefault="0094391F" w:rsidP="00591690">
            <w:pPr>
              <w:rPr>
                <w:rFonts w:ascii="Times New Roman" w:eastAsia="Times New Roman" w:hAnsi="Times New Roman" w:cs="Times New Roman"/>
                <w:kern w:val="0"/>
                <w:sz w:val="24"/>
                <w:szCs w:val="24"/>
                <w14:ligatures w14:val="none"/>
              </w:rPr>
            </w:pPr>
            <w:r w:rsidRPr="00B931EC">
              <w:rPr>
                <w:rFonts w:ascii="Calibri" w:eastAsia="Times New Roman" w:hAnsi="Calibri" w:cs="Calibri"/>
                <w:color w:val="000000"/>
                <w:kern w:val="0"/>
                <w:sz w:val="24"/>
                <w:szCs w:val="24"/>
                <w14:ligatures w14:val="none"/>
              </w:rPr>
              <w:t xml:space="preserve">Farmers should be able to register with the </w:t>
            </w:r>
            <w:r w:rsidRPr="003532D1">
              <w:rPr>
                <w:rFonts w:ascii="Calibri" w:eastAsia="Times New Roman" w:hAnsi="Calibri" w:cs="Calibri"/>
                <w:color w:val="000000"/>
                <w:kern w:val="0"/>
                <w:sz w:val="24"/>
                <w:szCs w:val="24"/>
                <w14:ligatures w14:val="none"/>
              </w:rPr>
              <w:t>application</w:t>
            </w:r>
          </w:p>
        </w:tc>
        <w:tc>
          <w:tcPr>
            <w:tcW w:w="1165" w:type="dxa"/>
          </w:tcPr>
          <w:p w14:paraId="740781E3"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9</w:t>
            </w:r>
          </w:p>
        </w:tc>
      </w:tr>
      <w:tr w:rsidR="0094391F" w14:paraId="4580DE0E" w14:textId="77777777" w:rsidTr="00591690">
        <w:tc>
          <w:tcPr>
            <w:tcW w:w="2337" w:type="dxa"/>
          </w:tcPr>
          <w:p w14:paraId="55119B9D"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FR0002</w:t>
            </w:r>
          </w:p>
        </w:tc>
        <w:tc>
          <w:tcPr>
            <w:tcW w:w="2337" w:type="dxa"/>
          </w:tcPr>
          <w:p w14:paraId="1F8BBCD7"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Farmer search for products</w:t>
            </w:r>
          </w:p>
        </w:tc>
        <w:tc>
          <w:tcPr>
            <w:tcW w:w="3511" w:type="dxa"/>
          </w:tcPr>
          <w:p w14:paraId="4ED83FAC"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Farmers should be able to search for available products in fertilizers, seeds, pesticides</w:t>
            </w:r>
          </w:p>
        </w:tc>
        <w:tc>
          <w:tcPr>
            <w:tcW w:w="1165" w:type="dxa"/>
          </w:tcPr>
          <w:p w14:paraId="590F92D5"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9</w:t>
            </w:r>
          </w:p>
        </w:tc>
      </w:tr>
      <w:tr w:rsidR="0094391F" w14:paraId="4B39F516" w14:textId="77777777" w:rsidTr="00591690">
        <w:tc>
          <w:tcPr>
            <w:tcW w:w="2337" w:type="dxa"/>
          </w:tcPr>
          <w:p w14:paraId="7BD38F68"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FR0003</w:t>
            </w:r>
          </w:p>
        </w:tc>
        <w:tc>
          <w:tcPr>
            <w:tcW w:w="2337" w:type="dxa"/>
          </w:tcPr>
          <w:p w14:paraId="7E317E31"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Products search</w:t>
            </w:r>
          </w:p>
        </w:tc>
        <w:tc>
          <w:tcPr>
            <w:tcW w:w="3511" w:type="dxa"/>
          </w:tcPr>
          <w:p w14:paraId="4BC30FEB"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Farmers should be able to find products by searching for required product</w:t>
            </w:r>
          </w:p>
        </w:tc>
        <w:tc>
          <w:tcPr>
            <w:tcW w:w="1165" w:type="dxa"/>
          </w:tcPr>
          <w:p w14:paraId="1546766D"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8</w:t>
            </w:r>
          </w:p>
        </w:tc>
      </w:tr>
      <w:tr w:rsidR="0094391F" w14:paraId="4C4894F8" w14:textId="77777777" w:rsidTr="00591690">
        <w:tc>
          <w:tcPr>
            <w:tcW w:w="2337" w:type="dxa"/>
          </w:tcPr>
          <w:p w14:paraId="097C1D65"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FR0004</w:t>
            </w:r>
          </w:p>
        </w:tc>
        <w:tc>
          <w:tcPr>
            <w:tcW w:w="2337" w:type="dxa"/>
          </w:tcPr>
          <w:p w14:paraId="79805B58"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Products details</w:t>
            </w:r>
          </w:p>
        </w:tc>
        <w:tc>
          <w:tcPr>
            <w:tcW w:w="3511" w:type="dxa"/>
          </w:tcPr>
          <w:p w14:paraId="4C3D2CE3"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The application should display detailed information about each product, including, descriptions, specifications, and pricing</w:t>
            </w:r>
          </w:p>
        </w:tc>
        <w:tc>
          <w:tcPr>
            <w:tcW w:w="1165" w:type="dxa"/>
          </w:tcPr>
          <w:p w14:paraId="61EFEC49"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9</w:t>
            </w:r>
          </w:p>
        </w:tc>
      </w:tr>
      <w:tr w:rsidR="0094391F" w14:paraId="1398DEEF" w14:textId="77777777" w:rsidTr="00591690">
        <w:tc>
          <w:tcPr>
            <w:tcW w:w="2337" w:type="dxa"/>
          </w:tcPr>
          <w:p w14:paraId="1787CFE1"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FR0005</w:t>
            </w:r>
          </w:p>
        </w:tc>
        <w:tc>
          <w:tcPr>
            <w:tcW w:w="2337" w:type="dxa"/>
          </w:tcPr>
          <w:p w14:paraId="503E9FC9"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Product Wishlist</w:t>
            </w:r>
          </w:p>
        </w:tc>
        <w:tc>
          <w:tcPr>
            <w:tcW w:w="3511" w:type="dxa"/>
          </w:tcPr>
          <w:p w14:paraId="0D84D2F1"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 xml:space="preserve">Customer should able to add their products to the wishlist for future buying and should able to remove it </w:t>
            </w:r>
          </w:p>
        </w:tc>
        <w:tc>
          <w:tcPr>
            <w:tcW w:w="1165" w:type="dxa"/>
          </w:tcPr>
          <w:p w14:paraId="3B9D10C3"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7</w:t>
            </w:r>
          </w:p>
        </w:tc>
      </w:tr>
      <w:tr w:rsidR="0094391F" w14:paraId="64A886C5" w14:textId="77777777" w:rsidTr="00591690">
        <w:tc>
          <w:tcPr>
            <w:tcW w:w="2337" w:type="dxa"/>
          </w:tcPr>
          <w:p w14:paraId="6AAD4559"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FR0006</w:t>
            </w:r>
          </w:p>
        </w:tc>
        <w:tc>
          <w:tcPr>
            <w:tcW w:w="2337" w:type="dxa"/>
          </w:tcPr>
          <w:p w14:paraId="144A4EF6"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Payment gateway</w:t>
            </w:r>
          </w:p>
        </w:tc>
        <w:tc>
          <w:tcPr>
            <w:tcW w:w="3511" w:type="dxa"/>
          </w:tcPr>
          <w:p w14:paraId="01C3EEDD"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Platform should facilitate with different payment methods to perform secure transactions</w:t>
            </w:r>
          </w:p>
        </w:tc>
        <w:tc>
          <w:tcPr>
            <w:tcW w:w="1165" w:type="dxa"/>
          </w:tcPr>
          <w:p w14:paraId="54AF504D"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8</w:t>
            </w:r>
          </w:p>
        </w:tc>
      </w:tr>
      <w:tr w:rsidR="0094391F" w14:paraId="49AE522E" w14:textId="77777777" w:rsidTr="00591690">
        <w:tc>
          <w:tcPr>
            <w:tcW w:w="2337" w:type="dxa"/>
          </w:tcPr>
          <w:p w14:paraId="30471A85"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FR0007</w:t>
            </w:r>
          </w:p>
        </w:tc>
        <w:tc>
          <w:tcPr>
            <w:tcW w:w="2337" w:type="dxa"/>
          </w:tcPr>
          <w:p w14:paraId="32D129D2"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Placing the order</w:t>
            </w:r>
          </w:p>
        </w:tc>
        <w:tc>
          <w:tcPr>
            <w:tcW w:w="3511" w:type="dxa"/>
          </w:tcPr>
          <w:p w14:paraId="1D3E3E66"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The customer should able to place the selected order with quantity and address</w:t>
            </w:r>
          </w:p>
        </w:tc>
        <w:tc>
          <w:tcPr>
            <w:tcW w:w="1165" w:type="dxa"/>
          </w:tcPr>
          <w:p w14:paraId="77EC921D"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8</w:t>
            </w:r>
          </w:p>
        </w:tc>
      </w:tr>
      <w:tr w:rsidR="0094391F" w14:paraId="4AC01664" w14:textId="77777777" w:rsidTr="00591690">
        <w:tc>
          <w:tcPr>
            <w:tcW w:w="2337" w:type="dxa"/>
          </w:tcPr>
          <w:p w14:paraId="3F937B10"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FR0008</w:t>
            </w:r>
          </w:p>
        </w:tc>
        <w:tc>
          <w:tcPr>
            <w:tcW w:w="2337" w:type="dxa"/>
          </w:tcPr>
          <w:p w14:paraId="17E4F22D"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Adding address</w:t>
            </w:r>
          </w:p>
        </w:tc>
        <w:tc>
          <w:tcPr>
            <w:tcW w:w="3511" w:type="dxa"/>
          </w:tcPr>
          <w:p w14:paraId="452B6843"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Customer should have option to add different address to place the order at different location</w:t>
            </w:r>
          </w:p>
        </w:tc>
        <w:tc>
          <w:tcPr>
            <w:tcW w:w="1165" w:type="dxa"/>
          </w:tcPr>
          <w:p w14:paraId="2D4BA9DC"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7</w:t>
            </w:r>
          </w:p>
        </w:tc>
      </w:tr>
      <w:tr w:rsidR="0094391F" w14:paraId="487F0AF4" w14:textId="77777777" w:rsidTr="00591690">
        <w:tc>
          <w:tcPr>
            <w:tcW w:w="2337" w:type="dxa"/>
          </w:tcPr>
          <w:p w14:paraId="4627E061"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FR0009</w:t>
            </w:r>
          </w:p>
        </w:tc>
        <w:tc>
          <w:tcPr>
            <w:tcW w:w="2337" w:type="dxa"/>
          </w:tcPr>
          <w:p w14:paraId="02D7D238"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Buying the products</w:t>
            </w:r>
          </w:p>
        </w:tc>
        <w:tc>
          <w:tcPr>
            <w:tcW w:w="3511" w:type="dxa"/>
          </w:tcPr>
          <w:p w14:paraId="2CA84DD1"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Customer should able to buy multiple products at a time by adding to the cart</w:t>
            </w:r>
          </w:p>
        </w:tc>
        <w:tc>
          <w:tcPr>
            <w:tcW w:w="1165" w:type="dxa"/>
          </w:tcPr>
          <w:p w14:paraId="4FBE097E"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8</w:t>
            </w:r>
          </w:p>
        </w:tc>
      </w:tr>
      <w:tr w:rsidR="0094391F" w14:paraId="0E3EA330" w14:textId="77777777" w:rsidTr="00591690">
        <w:tc>
          <w:tcPr>
            <w:tcW w:w="2337" w:type="dxa"/>
          </w:tcPr>
          <w:p w14:paraId="4CD406DC"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FR0010</w:t>
            </w:r>
          </w:p>
        </w:tc>
        <w:tc>
          <w:tcPr>
            <w:tcW w:w="2337" w:type="dxa"/>
          </w:tcPr>
          <w:p w14:paraId="7D18060D"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Order confirmation</w:t>
            </w:r>
          </w:p>
        </w:tc>
        <w:tc>
          <w:tcPr>
            <w:tcW w:w="3511" w:type="dxa"/>
          </w:tcPr>
          <w:p w14:paraId="1DAD22A7"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Customer should receive an order confirmation with details which contain product quantities, amount, delivery date</w:t>
            </w:r>
          </w:p>
        </w:tc>
        <w:tc>
          <w:tcPr>
            <w:tcW w:w="1165" w:type="dxa"/>
          </w:tcPr>
          <w:p w14:paraId="161712F3"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9</w:t>
            </w:r>
          </w:p>
        </w:tc>
      </w:tr>
      <w:tr w:rsidR="0094391F" w14:paraId="5661ED42" w14:textId="77777777" w:rsidTr="00591690">
        <w:tc>
          <w:tcPr>
            <w:tcW w:w="2337" w:type="dxa"/>
          </w:tcPr>
          <w:p w14:paraId="140710AD"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FR0011</w:t>
            </w:r>
          </w:p>
        </w:tc>
        <w:tc>
          <w:tcPr>
            <w:tcW w:w="2337" w:type="dxa"/>
          </w:tcPr>
          <w:p w14:paraId="6E178513"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 xml:space="preserve">Tracking Order </w:t>
            </w:r>
          </w:p>
        </w:tc>
        <w:tc>
          <w:tcPr>
            <w:tcW w:w="3511" w:type="dxa"/>
          </w:tcPr>
          <w:p w14:paraId="17592E01"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Customer should able to track the order</w:t>
            </w:r>
          </w:p>
        </w:tc>
        <w:tc>
          <w:tcPr>
            <w:tcW w:w="1165" w:type="dxa"/>
          </w:tcPr>
          <w:p w14:paraId="534698D4"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7</w:t>
            </w:r>
          </w:p>
        </w:tc>
      </w:tr>
      <w:tr w:rsidR="0094391F" w14:paraId="6302D6C6" w14:textId="77777777" w:rsidTr="00591690">
        <w:tc>
          <w:tcPr>
            <w:tcW w:w="2337" w:type="dxa"/>
          </w:tcPr>
          <w:p w14:paraId="05D7DA91"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FR0012</w:t>
            </w:r>
          </w:p>
        </w:tc>
        <w:tc>
          <w:tcPr>
            <w:tcW w:w="2337" w:type="dxa"/>
          </w:tcPr>
          <w:p w14:paraId="44E89B22"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Customer support</w:t>
            </w:r>
          </w:p>
        </w:tc>
        <w:tc>
          <w:tcPr>
            <w:tcW w:w="3511" w:type="dxa"/>
          </w:tcPr>
          <w:p w14:paraId="2A943282"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 xml:space="preserve">The customers should able to contact customer service or </w:t>
            </w:r>
            <w:r w:rsidRPr="003532D1">
              <w:rPr>
                <w:rFonts w:ascii="Calibri" w:hAnsi="Calibri" w:cs="Calibri"/>
                <w:color w:val="000000"/>
                <w:sz w:val="24"/>
                <w:szCs w:val="24"/>
              </w:rPr>
              <w:lastRenderedPageBreak/>
              <w:t>through e-mail, chat for their order</w:t>
            </w:r>
          </w:p>
        </w:tc>
        <w:tc>
          <w:tcPr>
            <w:tcW w:w="1165" w:type="dxa"/>
          </w:tcPr>
          <w:p w14:paraId="12625FD3"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lastRenderedPageBreak/>
              <w:t>8</w:t>
            </w:r>
          </w:p>
        </w:tc>
      </w:tr>
      <w:tr w:rsidR="0094391F" w14:paraId="7FFDAA89" w14:textId="77777777" w:rsidTr="00591690">
        <w:tc>
          <w:tcPr>
            <w:tcW w:w="2337" w:type="dxa"/>
          </w:tcPr>
          <w:p w14:paraId="7EF661D0"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FR0013</w:t>
            </w:r>
          </w:p>
        </w:tc>
        <w:tc>
          <w:tcPr>
            <w:tcW w:w="2337" w:type="dxa"/>
          </w:tcPr>
          <w:p w14:paraId="4D135A61"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Product cancellation</w:t>
            </w:r>
          </w:p>
        </w:tc>
        <w:tc>
          <w:tcPr>
            <w:tcW w:w="3511" w:type="dxa"/>
          </w:tcPr>
          <w:p w14:paraId="7A7F11C7"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Customer should able to cancel the product</w:t>
            </w:r>
          </w:p>
        </w:tc>
        <w:tc>
          <w:tcPr>
            <w:tcW w:w="1165" w:type="dxa"/>
          </w:tcPr>
          <w:p w14:paraId="77D9F7A0"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7</w:t>
            </w:r>
          </w:p>
        </w:tc>
      </w:tr>
    </w:tbl>
    <w:p w14:paraId="41843BE3" w14:textId="77777777" w:rsidR="0094391F" w:rsidRPr="005952EE" w:rsidRDefault="0094391F" w:rsidP="0094391F">
      <w:pPr>
        <w:tabs>
          <w:tab w:val="left" w:pos="8575"/>
        </w:tabs>
        <w:rPr>
          <w:rFonts w:ascii="Calibri" w:hAnsi="Calibri" w:cs="Calibri"/>
          <w:b/>
          <w:bCs/>
          <w:color w:val="000000"/>
          <w:sz w:val="24"/>
          <w:szCs w:val="24"/>
        </w:rPr>
      </w:pPr>
    </w:p>
    <w:tbl>
      <w:tblPr>
        <w:tblStyle w:val="TableGrid"/>
        <w:tblW w:w="0" w:type="auto"/>
        <w:tblLook w:val="04A0" w:firstRow="1" w:lastRow="0" w:firstColumn="1" w:lastColumn="0" w:noHBand="0" w:noVBand="1"/>
      </w:tblPr>
      <w:tblGrid>
        <w:gridCol w:w="2251"/>
        <w:gridCol w:w="2292"/>
        <w:gridCol w:w="3365"/>
        <w:gridCol w:w="1108"/>
      </w:tblGrid>
      <w:tr w:rsidR="0094391F" w:rsidRPr="003532D1" w14:paraId="4D5EB76E" w14:textId="77777777" w:rsidTr="00591690">
        <w:tc>
          <w:tcPr>
            <w:tcW w:w="2337" w:type="dxa"/>
          </w:tcPr>
          <w:p w14:paraId="08FA3F85"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NFR0101</w:t>
            </w:r>
          </w:p>
        </w:tc>
        <w:tc>
          <w:tcPr>
            <w:tcW w:w="2337" w:type="dxa"/>
          </w:tcPr>
          <w:p w14:paraId="036392CF"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Page loading time</w:t>
            </w:r>
          </w:p>
        </w:tc>
        <w:tc>
          <w:tcPr>
            <w:tcW w:w="3511" w:type="dxa"/>
          </w:tcPr>
          <w:p w14:paraId="1E03B93D" w14:textId="77777777" w:rsidR="0094391F" w:rsidRPr="00F53D7A" w:rsidRDefault="0094391F" w:rsidP="00591690">
            <w:pPr>
              <w:rPr>
                <w:rFonts w:ascii="Times New Roman" w:eastAsia="Times New Roman" w:hAnsi="Times New Roman" w:cs="Times New Roman"/>
                <w:kern w:val="0"/>
                <w:sz w:val="24"/>
                <w:szCs w:val="24"/>
                <w14:ligatures w14:val="none"/>
              </w:rPr>
            </w:pPr>
            <w:r w:rsidRPr="00F53D7A">
              <w:rPr>
                <w:rFonts w:ascii="Calibri" w:eastAsia="Times New Roman" w:hAnsi="Calibri" w:cs="Calibri"/>
                <w:color w:val="000000"/>
                <w:kern w:val="0"/>
                <w:sz w:val="24"/>
                <w:szCs w:val="24"/>
                <w14:ligatures w14:val="none"/>
              </w:rPr>
              <w:t xml:space="preserve">Each Page should load within 2 seconds time </w:t>
            </w:r>
          </w:p>
          <w:p w14:paraId="0FE608D1" w14:textId="77777777" w:rsidR="0094391F" w:rsidRPr="003532D1" w:rsidRDefault="0094391F" w:rsidP="00591690">
            <w:pPr>
              <w:tabs>
                <w:tab w:val="left" w:pos="8575"/>
              </w:tabs>
              <w:rPr>
                <w:rFonts w:ascii="Calibri" w:hAnsi="Calibri" w:cs="Calibri"/>
                <w:color w:val="000000"/>
                <w:sz w:val="24"/>
                <w:szCs w:val="24"/>
              </w:rPr>
            </w:pPr>
          </w:p>
        </w:tc>
        <w:tc>
          <w:tcPr>
            <w:tcW w:w="1165" w:type="dxa"/>
          </w:tcPr>
          <w:p w14:paraId="06ED017C"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9</w:t>
            </w:r>
          </w:p>
        </w:tc>
      </w:tr>
      <w:tr w:rsidR="0094391F" w:rsidRPr="003532D1" w14:paraId="768A7760" w14:textId="77777777" w:rsidTr="00591690">
        <w:tc>
          <w:tcPr>
            <w:tcW w:w="2337" w:type="dxa"/>
          </w:tcPr>
          <w:p w14:paraId="45AFD871"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NFR0102</w:t>
            </w:r>
          </w:p>
        </w:tc>
        <w:tc>
          <w:tcPr>
            <w:tcW w:w="2337" w:type="dxa"/>
          </w:tcPr>
          <w:p w14:paraId="060F4CF5" w14:textId="77777777" w:rsidR="0094391F" w:rsidRPr="00996103" w:rsidRDefault="0094391F" w:rsidP="00591690">
            <w:pPr>
              <w:rPr>
                <w:rFonts w:ascii="Times New Roman" w:eastAsia="Times New Roman" w:hAnsi="Times New Roman" w:cs="Times New Roman"/>
                <w:kern w:val="0"/>
                <w:sz w:val="24"/>
                <w:szCs w:val="24"/>
                <w14:ligatures w14:val="none"/>
              </w:rPr>
            </w:pPr>
            <w:r w:rsidRPr="00996103">
              <w:rPr>
                <w:rFonts w:ascii="Calibri" w:eastAsia="Times New Roman" w:hAnsi="Calibri" w:cs="Calibri"/>
                <w:color w:val="000000"/>
                <w:kern w:val="0"/>
                <w:sz w:val="24"/>
                <w:szCs w:val="24"/>
                <w14:ligatures w14:val="none"/>
              </w:rPr>
              <w:t xml:space="preserve"> WCAG 2.1. </w:t>
            </w:r>
          </w:p>
          <w:p w14:paraId="140807AE" w14:textId="77777777" w:rsidR="0094391F" w:rsidRPr="003532D1" w:rsidRDefault="0094391F" w:rsidP="00591690">
            <w:pPr>
              <w:rPr>
                <w:rFonts w:ascii="Times New Roman" w:eastAsia="Times New Roman" w:hAnsi="Times New Roman" w:cs="Times New Roman"/>
                <w:kern w:val="0"/>
                <w:sz w:val="24"/>
                <w:szCs w:val="24"/>
                <w14:ligatures w14:val="none"/>
              </w:rPr>
            </w:pPr>
          </w:p>
        </w:tc>
        <w:tc>
          <w:tcPr>
            <w:tcW w:w="3511" w:type="dxa"/>
          </w:tcPr>
          <w:p w14:paraId="131B6C4A" w14:textId="77777777" w:rsidR="0094391F" w:rsidRPr="00996103" w:rsidRDefault="0094391F" w:rsidP="00591690">
            <w:pPr>
              <w:rPr>
                <w:rFonts w:ascii="Times New Roman" w:eastAsia="Times New Roman" w:hAnsi="Times New Roman" w:cs="Times New Roman"/>
                <w:kern w:val="0"/>
                <w:sz w:val="24"/>
                <w:szCs w:val="24"/>
                <w14:ligatures w14:val="none"/>
              </w:rPr>
            </w:pPr>
            <w:r w:rsidRPr="00996103">
              <w:rPr>
                <w:rFonts w:ascii="Calibri" w:eastAsia="Times New Roman" w:hAnsi="Calibri" w:cs="Calibri"/>
                <w:color w:val="000000"/>
                <w:kern w:val="0"/>
                <w:sz w:val="24"/>
                <w:szCs w:val="24"/>
                <w14:ligatures w14:val="none"/>
              </w:rPr>
              <w:t xml:space="preserve"> WCAG 2.1. </w:t>
            </w:r>
          </w:p>
          <w:p w14:paraId="1E1610B3" w14:textId="77777777" w:rsidR="0094391F" w:rsidRPr="00996103" w:rsidRDefault="0094391F" w:rsidP="00591690">
            <w:pPr>
              <w:rPr>
                <w:rFonts w:ascii="Times New Roman" w:eastAsia="Times New Roman" w:hAnsi="Times New Roman" w:cs="Times New Roman"/>
                <w:kern w:val="0"/>
                <w:sz w:val="24"/>
                <w:szCs w:val="24"/>
                <w14:ligatures w14:val="none"/>
              </w:rPr>
            </w:pPr>
            <w:r w:rsidRPr="00996103">
              <w:rPr>
                <w:rFonts w:ascii="Calibri" w:eastAsia="Times New Roman" w:hAnsi="Calibri" w:cs="Calibri"/>
                <w:color w:val="000000"/>
                <w:kern w:val="0"/>
                <w:sz w:val="24"/>
                <w:szCs w:val="24"/>
                <w14:ligatures w14:val="none"/>
              </w:rPr>
              <w:t xml:space="preserve">The system must meet Web Content Accessibility </w:t>
            </w:r>
          </w:p>
          <w:p w14:paraId="4F8B773F" w14:textId="77777777" w:rsidR="0094391F" w:rsidRPr="003532D1" w:rsidRDefault="0094391F" w:rsidP="00591690">
            <w:pPr>
              <w:rPr>
                <w:rFonts w:ascii="Calibri" w:eastAsia="Times New Roman" w:hAnsi="Calibri" w:cs="Calibri"/>
                <w:color w:val="000000"/>
                <w:kern w:val="0"/>
                <w:sz w:val="24"/>
                <w:szCs w:val="24"/>
                <w14:ligatures w14:val="none"/>
              </w:rPr>
            </w:pPr>
            <w:r w:rsidRPr="003532D1">
              <w:rPr>
                <w:rFonts w:ascii="Calibri" w:eastAsia="Times New Roman" w:hAnsi="Calibri" w:cs="Calibri"/>
                <w:color w:val="000000"/>
                <w:kern w:val="0"/>
                <w:sz w:val="24"/>
                <w:szCs w:val="24"/>
                <w14:ligatures w14:val="none"/>
              </w:rPr>
              <w:t>Guidelines WCAG 2.1.</w:t>
            </w:r>
          </w:p>
        </w:tc>
        <w:tc>
          <w:tcPr>
            <w:tcW w:w="1165" w:type="dxa"/>
          </w:tcPr>
          <w:p w14:paraId="346A8C05"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8</w:t>
            </w:r>
          </w:p>
        </w:tc>
      </w:tr>
      <w:tr w:rsidR="0094391F" w:rsidRPr="003532D1" w14:paraId="6E9E94A9" w14:textId="77777777" w:rsidTr="00591690">
        <w:tc>
          <w:tcPr>
            <w:tcW w:w="2337" w:type="dxa"/>
          </w:tcPr>
          <w:p w14:paraId="39129CBB"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NFR0103</w:t>
            </w:r>
          </w:p>
        </w:tc>
        <w:tc>
          <w:tcPr>
            <w:tcW w:w="2337" w:type="dxa"/>
          </w:tcPr>
          <w:p w14:paraId="1A137958"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Performance</w:t>
            </w:r>
          </w:p>
        </w:tc>
        <w:tc>
          <w:tcPr>
            <w:tcW w:w="3511" w:type="dxa"/>
          </w:tcPr>
          <w:p w14:paraId="7822DC6A" w14:textId="77777777" w:rsidR="0094391F" w:rsidRPr="003532D1" w:rsidRDefault="0094391F" w:rsidP="00591690">
            <w:pPr>
              <w:rPr>
                <w:rFonts w:ascii="Calibri" w:eastAsia="Times New Roman" w:hAnsi="Calibri" w:cs="Calibri"/>
                <w:color w:val="000000"/>
                <w:kern w:val="0"/>
                <w:sz w:val="24"/>
                <w:szCs w:val="24"/>
                <w14:ligatures w14:val="none"/>
              </w:rPr>
            </w:pPr>
            <w:r w:rsidRPr="003532D1">
              <w:rPr>
                <w:rFonts w:ascii="Calibri" w:eastAsia="Times New Roman" w:hAnsi="Calibri" w:cs="Calibri"/>
                <w:color w:val="000000"/>
                <w:kern w:val="0"/>
                <w:sz w:val="24"/>
                <w:szCs w:val="24"/>
                <w14:ligatures w14:val="none"/>
              </w:rPr>
              <w:t>The system should able to load at high speed</w:t>
            </w:r>
          </w:p>
        </w:tc>
        <w:tc>
          <w:tcPr>
            <w:tcW w:w="1165" w:type="dxa"/>
          </w:tcPr>
          <w:p w14:paraId="6C6EB83B"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8</w:t>
            </w:r>
          </w:p>
        </w:tc>
      </w:tr>
      <w:tr w:rsidR="0094391F" w:rsidRPr="003532D1" w14:paraId="4D2F13E7" w14:textId="77777777" w:rsidTr="00591690">
        <w:tc>
          <w:tcPr>
            <w:tcW w:w="2337" w:type="dxa"/>
          </w:tcPr>
          <w:p w14:paraId="54BA0085"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NFR0104</w:t>
            </w:r>
          </w:p>
        </w:tc>
        <w:tc>
          <w:tcPr>
            <w:tcW w:w="2337" w:type="dxa"/>
          </w:tcPr>
          <w:p w14:paraId="7EB2C228"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compatibility</w:t>
            </w:r>
          </w:p>
        </w:tc>
        <w:tc>
          <w:tcPr>
            <w:tcW w:w="3511" w:type="dxa"/>
          </w:tcPr>
          <w:p w14:paraId="2ACF828D" w14:textId="77777777" w:rsidR="0094391F" w:rsidRPr="003532D1" w:rsidRDefault="0094391F" w:rsidP="00591690">
            <w:pPr>
              <w:rPr>
                <w:rFonts w:ascii="Calibri" w:eastAsia="Times New Roman" w:hAnsi="Calibri" w:cs="Calibri"/>
                <w:color w:val="000000"/>
                <w:kern w:val="0"/>
                <w:sz w:val="24"/>
                <w:szCs w:val="24"/>
                <w14:ligatures w14:val="none"/>
              </w:rPr>
            </w:pPr>
            <w:r w:rsidRPr="003532D1">
              <w:rPr>
                <w:rFonts w:ascii="Calibri" w:eastAsia="Times New Roman" w:hAnsi="Calibri" w:cs="Calibri"/>
                <w:color w:val="000000"/>
                <w:kern w:val="0"/>
                <w:sz w:val="24"/>
                <w:szCs w:val="24"/>
                <w14:ligatures w14:val="none"/>
              </w:rPr>
              <w:t xml:space="preserve">The system should work with a wide range of devices </w:t>
            </w:r>
          </w:p>
        </w:tc>
        <w:tc>
          <w:tcPr>
            <w:tcW w:w="1165" w:type="dxa"/>
          </w:tcPr>
          <w:p w14:paraId="75D0252D"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7</w:t>
            </w:r>
          </w:p>
        </w:tc>
      </w:tr>
      <w:tr w:rsidR="0094391F" w:rsidRPr="003532D1" w14:paraId="49A7C4CD" w14:textId="77777777" w:rsidTr="00591690">
        <w:tc>
          <w:tcPr>
            <w:tcW w:w="2337" w:type="dxa"/>
          </w:tcPr>
          <w:p w14:paraId="221B55C5"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NFR0105</w:t>
            </w:r>
          </w:p>
        </w:tc>
        <w:tc>
          <w:tcPr>
            <w:tcW w:w="2337" w:type="dxa"/>
          </w:tcPr>
          <w:p w14:paraId="0DB619AC"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Maintainability</w:t>
            </w:r>
          </w:p>
        </w:tc>
        <w:tc>
          <w:tcPr>
            <w:tcW w:w="3511" w:type="dxa"/>
          </w:tcPr>
          <w:p w14:paraId="1E038A51" w14:textId="77777777" w:rsidR="0094391F" w:rsidRPr="003532D1" w:rsidRDefault="0094391F" w:rsidP="00591690">
            <w:pPr>
              <w:rPr>
                <w:rFonts w:ascii="Calibri" w:eastAsia="Times New Roman" w:hAnsi="Calibri" w:cs="Calibri"/>
                <w:color w:val="000000"/>
                <w:kern w:val="0"/>
                <w:sz w:val="24"/>
                <w:szCs w:val="24"/>
                <w14:ligatures w14:val="none"/>
              </w:rPr>
            </w:pPr>
            <w:r w:rsidRPr="003532D1">
              <w:rPr>
                <w:rFonts w:ascii="Calibri" w:eastAsia="Times New Roman" w:hAnsi="Calibri" w:cs="Calibri"/>
                <w:color w:val="000000"/>
                <w:kern w:val="0"/>
                <w:sz w:val="24"/>
                <w:szCs w:val="24"/>
                <w14:ligatures w14:val="none"/>
              </w:rPr>
              <w:t>The system should be updated overtime</w:t>
            </w:r>
          </w:p>
        </w:tc>
        <w:tc>
          <w:tcPr>
            <w:tcW w:w="1165" w:type="dxa"/>
          </w:tcPr>
          <w:p w14:paraId="08DE0D10"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8</w:t>
            </w:r>
          </w:p>
        </w:tc>
      </w:tr>
      <w:tr w:rsidR="0094391F" w:rsidRPr="003532D1" w14:paraId="1C8CF05B" w14:textId="77777777" w:rsidTr="00591690">
        <w:tc>
          <w:tcPr>
            <w:tcW w:w="2337" w:type="dxa"/>
          </w:tcPr>
          <w:p w14:paraId="4435C9D5"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NFR0106</w:t>
            </w:r>
          </w:p>
        </w:tc>
        <w:tc>
          <w:tcPr>
            <w:tcW w:w="2337" w:type="dxa"/>
          </w:tcPr>
          <w:p w14:paraId="5E8CD6A8"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Usability</w:t>
            </w:r>
          </w:p>
        </w:tc>
        <w:tc>
          <w:tcPr>
            <w:tcW w:w="3511" w:type="dxa"/>
          </w:tcPr>
          <w:p w14:paraId="5C13C28C" w14:textId="77777777" w:rsidR="0094391F" w:rsidRPr="003532D1" w:rsidRDefault="0094391F" w:rsidP="00591690">
            <w:pPr>
              <w:rPr>
                <w:rFonts w:ascii="Calibri" w:eastAsia="Times New Roman" w:hAnsi="Calibri" w:cs="Calibri"/>
                <w:color w:val="000000"/>
                <w:kern w:val="0"/>
                <w:sz w:val="24"/>
                <w:szCs w:val="24"/>
                <w14:ligatures w14:val="none"/>
              </w:rPr>
            </w:pPr>
            <w:r w:rsidRPr="003532D1">
              <w:rPr>
                <w:rFonts w:ascii="Calibri" w:eastAsia="Times New Roman" w:hAnsi="Calibri" w:cs="Calibri"/>
                <w:color w:val="000000"/>
                <w:kern w:val="0"/>
                <w:sz w:val="24"/>
                <w:szCs w:val="24"/>
                <w14:ligatures w14:val="none"/>
              </w:rPr>
              <w:t>The customer should able to navigate easily</w:t>
            </w:r>
          </w:p>
        </w:tc>
        <w:tc>
          <w:tcPr>
            <w:tcW w:w="1165" w:type="dxa"/>
          </w:tcPr>
          <w:p w14:paraId="7D1B54B0"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8</w:t>
            </w:r>
          </w:p>
        </w:tc>
      </w:tr>
      <w:tr w:rsidR="0094391F" w:rsidRPr="003532D1" w14:paraId="1E2BE2D3" w14:textId="77777777" w:rsidTr="00591690">
        <w:tc>
          <w:tcPr>
            <w:tcW w:w="2337" w:type="dxa"/>
          </w:tcPr>
          <w:p w14:paraId="65ED95D1"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NFR0107</w:t>
            </w:r>
          </w:p>
        </w:tc>
        <w:tc>
          <w:tcPr>
            <w:tcW w:w="2337" w:type="dxa"/>
          </w:tcPr>
          <w:p w14:paraId="66996D0F"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Security</w:t>
            </w:r>
          </w:p>
        </w:tc>
        <w:tc>
          <w:tcPr>
            <w:tcW w:w="3511" w:type="dxa"/>
          </w:tcPr>
          <w:p w14:paraId="26F9B523" w14:textId="77777777" w:rsidR="0094391F" w:rsidRPr="003532D1" w:rsidRDefault="0094391F" w:rsidP="00591690">
            <w:pPr>
              <w:rPr>
                <w:rFonts w:ascii="Calibri" w:eastAsia="Times New Roman" w:hAnsi="Calibri" w:cs="Calibri"/>
                <w:color w:val="000000"/>
                <w:kern w:val="0"/>
                <w:sz w:val="24"/>
                <w:szCs w:val="24"/>
                <w14:ligatures w14:val="none"/>
              </w:rPr>
            </w:pPr>
            <w:r w:rsidRPr="003532D1">
              <w:rPr>
                <w:rFonts w:ascii="Calibri" w:eastAsia="Times New Roman" w:hAnsi="Calibri" w:cs="Calibri"/>
                <w:color w:val="000000"/>
                <w:kern w:val="0"/>
                <w:sz w:val="24"/>
                <w:szCs w:val="24"/>
                <w14:ligatures w14:val="none"/>
              </w:rPr>
              <w:t>System should keep the customers data safely</w:t>
            </w:r>
          </w:p>
        </w:tc>
        <w:tc>
          <w:tcPr>
            <w:tcW w:w="1165" w:type="dxa"/>
          </w:tcPr>
          <w:p w14:paraId="54A6CDA4" w14:textId="77777777" w:rsidR="0094391F" w:rsidRPr="003532D1" w:rsidRDefault="0094391F" w:rsidP="00591690">
            <w:pPr>
              <w:tabs>
                <w:tab w:val="left" w:pos="8575"/>
              </w:tabs>
              <w:rPr>
                <w:rFonts w:ascii="Calibri" w:hAnsi="Calibri" w:cs="Calibri"/>
                <w:color w:val="000000"/>
                <w:sz w:val="24"/>
                <w:szCs w:val="24"/>
              </w:rPr>
            </w:pPr>
            <w:r w:rsidRPr="003532D1">
              <w:rPr>
                <w:rFonts w:ascii="Calibri" w:hAnsi="Calibri" w:cs="Calibri"/>
                <w:color w:val="000000"/>
                <w:sz w:val="24"/>
                <w:szCs w:val="24"/>
              </w:rPr>
              <w:t>9</w:t>
            </w:r>
          </w:p>
        </w:tc>
      </w:tr>
    </w:tbl>
    <w:p w14:paraId="14A96EC1" w14:textId="77777777" w:rsidR="0094391F" w:rsidRPr="003532D1" w:rsidRDefault="0094391F" w:rsidP="0094391F">
      <w:pPr>
        <w:tabs>
          <w:tab w:val="left" w:pos="8575"/>
        </w:tabs>
        <w:rPr>
          <w:rFonts w:ascii="Calibri" w:hAnsi="Calibri" w:cs="Calibri"/>
          <w:color w:val="000000"/>
          <w:sz w:val="24"/>
          <w:szCs w:val="24"/>
        </w:rPr>
      </w:pPr>
    </w:p>
    <w:p w14:paraId="45325DA3" w14:textId="59071485" w:rsidR="00251C14" w:rsidRPr="00DD4F2C" w:rsidRDefault="00251C14" w:rsidP="00251C14">
      <w:pPr>
        <w:tabs>
          <w:tab w:val="left" w:pos="8575"/>
        </w:tabs>
        <w:rPr>
          <w:rFonts w:ascii="Calibri" w:hAnsi="Calibri" w:cs="Calibri"/>
          <w:b/>
          <w:bCs/>
          <w:color w:val="000000"/>
          <w:sz w:val="24"/>
          <w:szCs w:val="24"/>
        </w:rPr>
      </w:pPr>
      <w:r w:rsidRPr="00DD4F2C">
        <w:rPr>
          <w:rFonts w:ascii="Calibri" w:hAnsi="Calibri" w:cs="Calibri"/>
          <w:b/>
          <w:bCs/>
          <w:color w:val="000000"/>
          <w:sz w:val="24"/>
          <w:szCs w:val="24"/>
        </w:rPr>
        <w:t>Question</w:t>
      </w:r>
      <w:r>
        <w:rPr>
          <w:rFonts w:ascii="Calibri" w:hAnsi="Calibri" w:cs="Calibri"/>
          <w:b/>
          <w:bCs/>
          <w:color w:val="000000"/>
          <w:sz w:val="24"/>
          <w:szCs w:val="24"/>
        </w:rPr>
        <w:t xml:space="preserve"> 2</w:t>
      </w:r>
      <w:r w:rsidRPr="00DD4F2C">
        <w:rPr>
          <w:rFonts w:ascii="Calibri" w:hAnsi="Calibri" w:cs="Calibri"/>
          <w:b/>
          <w:bCs/>
          <w:color w:val="000000"/>
          <w:sz w:val="24"/>
          <w:szCs w:val="24"/>
        </w:rPr>
        <w:t xml:space="preserve"> </w:t>
      </w:r>
    </w:p>
    <w:p w14:paraId="383F03C4" w14:textId="77777777" w:rsidR="00251C14" w:rsidRPr="00DD4F2C" w:rsidRDefault="00251C14" w:rsidP="00251C14">
      <w:pPr>
        <w:tabs>
          <w:tab w:val="left" w:pos="8575"/>
        </w:tabs>
        <w:rPr>
          <w:sz w:val="24"/>
          <w:szCs w:val="24"/>
        </w:rPr>
      </w:pPr>
      <w:r w:rsidRPr="00DD4F2C">
        <w:rPr>
          <w:rFonts w:ascii="Calibri" w:hAnsi="Calibri" w:cs="Calibri"/>
          <w:color w:val="000000"/>
          <w:sz w:val="24"/>
          <w:szCs w:val="24"/>
        </w:rPr>
        <w:t>Minimum 5 page designs</w:t>
      </w:r>
    </w:p>
    <w:p w14:paraId="64804FF7" w14:textId="77777777" w:rsidR="00251C14" w:rsidRDefault="00251C14" w:rsidP="00251C14">
      <w:pPr>
        <w:tabs>
          <w:tab w:val="left" w:pos="8575"/>
        </w:tabs>
        <w:rPr>
          <w:b/>
          <w:bCs/>
          <w:sz w:val="24"/>
          <w:szCs w:val="24"/>
        </w:rPr>
      </w:pPr>
      <w:r w:rsidRPr="00151062">
        <w:rPr>
          <w:b/>
          <w:bCs/>
          <w:sz w:val="24"/>
          <w:szCs w:val="24"/>
        </w:rPr>
        <w:t>Answer</w:t>
      </w:r>
    </w:p>
    <w:p w14:paraId="2988A7CD" w14:textId="77777777" w:rsidR="00251C14" w:rsidRDefault="00251C14" w:rsidP="00251C14">
      <w:pPr>
        <w:tabs>
          <w:tab w:val="left" w:pos="1160"/>
        </w:tabs>
        <w:rPr>
          <w:b/>
          <w:bCs/>
          <w:sz w:val="24"/>
          <w:szCs w:val="24"/>
        </w:rPr>
      </w:pPr>
      <w:r>
        <w:rPr>
          <w:b/>
          <w:bCs/>
          <w:noProof/>
          <w:sz w:val="24"/>
          <w:szCs w:val="24"/>
        </w:rPr>
        <w:drawing>
          <wp:anchor distT="0" distB="0" distL="114300" distR="114300" simplePos="0" relativeHeight="251659264" behindDoc="0" locked="0" layoutInCell="1" allowOverlap="1" wp14:anchorId="7D5D54E9" wp14:editId="008F687B">
            <wp:simplePos x="914400" y="3268133"/>
            <wp:positionH relativeFrom="column">
              <wp:align>left</wp:align>
            </wp:positionH>
            <wp:positionV relativeFrom="paragraph">
              <wp:align>top</wp:align>
            </wp:positionV>
            <wp:extent cx="2624328" cy="2915023"/>
            <wp:effectExtent l="0" t="0" r="5080" b="0"/>
            <wp:wrapSquare wrapText="bothSides"/>
            <wp:docPr id="1459549676" name="Picture 1459549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549676" name="Picture 1459549676"/>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24328" cy="2915023"/>
                    </a:xfrm>
                    <a:prstGeom prst="rect">
                      <a:avLst/>
                    </a:prstGeom>
                  </pic:spPr>
                </pic:pic>
              </a:graphicData>
            </a:graphic>
            <wp14:sizeRelH relativeFrom="margin">
              <wp14:pctWidth>0</wp14:pctWidth>
            </wp14:sizeRelH>
            <wp14:sizeRelV relativeFrom="margin">
              <wp14:pctHeight>0</wp14:pctHeight>
            </wp14:sizeRelV>
          </wp:anchor>
        </w:drawing>
      </w:r>
      <w:r>
        <w:rPr>
          <w:b/>
          <w:bCs/>
          <w:sz w:val="24"/>
          <w:szCs w:val="24"/>
        </w:rPr>
        <w:tab/>
      </w:r>
      <w:r>
        <w:rPr>
          <w:b/>
          <w:bCs/>
          <w:noProof/>
          <w:sz w:val="24"/>
          <w:szCs w:val="24"/>
        </w:rPr>
        <w:drawing>
          <wp:inline distT="0" distB="0" distL="0" distR="0" wp14:anchorId="18A7F7A6" wp14:editId="7ED46149">
            <wp:extent cx="2467444" cy="2898648"/>
            <wp:effectExtent l="0" t="0" r="9525" b="0"/>
            <wp:docPr id="292167572" name="Picture 292167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67572" name="Picture 29216757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67444" cy="2898648"/>
                    </a:xfrm>
                    <a:prstGeom prst="rect">
                      <a:avLst/>
                    </a:prstGeom>
                  </pic:spPr>
                </pic:pic>
              </a:graphicData>
            </a:graphic>
          </wp:inline>
        </w:drawing>
      </w:r>
    </w:p>
    <w:p w14:paraId="7A9A1A9E" w14:textId="77777777" w:rsidR="00251C14" w:rsidRDefault="00251C14" w:rsidP="00251C14">
      <w:pPr>
        <w:tabs>
          <w:tab w:val="left" w:pos="8575"/>
        </w:tabs>
        <w:rPr>
          <w:b/>
          <w:bCs/>
          <w:sz w:val="24"/>
          <w:szCs w:val="24"/>
        </w:rPr>
      </w:pPr>
      <w:r>
        <w:rPr>
          <w:b/>
          <w:bCs/>
          <w:sz w:val="24"/>
          <w:szCs w:val="24"/>
        </w:rPr>
        <w:lastRenderedPageBreak/>
        <w:br w:type="textWrapping" w:clear="all"/>
      </w:r>
    </w:p>
    <w:p w14:paraId="04FC139E" w14:textId="77777777" w:rsidR="00251C14" w:rsidRDefault="00251C14" w:rsidP="00251C14">
      <w:pPr>
        <w:tabs>
          <w:tab w:val="left" w:pos="8575"/>
        </w:tabs>
        <w:rPr>
          <w:b/>
          <w:bCs/>
          <w:sz w:val="24"/>
          <w:szCs w:val="24"/>
        </w:rPr>
      </w:pPr>
    </w:p>
    <w:p w14:paraId="55893D62" w14:textId="77777777" w:rsidR="00251C14" w:rsidRDefault="00251C14" w:rsidP="00251C14">
      <w:pPr>
        <w:tabs>
          <w:tab w:val="left" w:pos="8575"/>
        </w:tabs>
        <w:rPr>
          <w:b/>
          <w:bCs/>
          <w:sz w:val="24"/>
          <w:szCs w:val="24"/>
        </w:rPr>
      </w:pPr>
      <w:r>
        <w:rPr>
          <w:b/>
          <w:bCs/>
          <w:noProof/>
          <w:sz w:val="24"/>
          <w:szCs w:val="24"/>
        </w:rPr>
        <w:drawing>
          <wp:inline distT="0" distB="0" distL="0" distR="0" wp14:anchorId="34A52BE3" wp14:editId="3F917729">
            <wp:extent cx="2624341" cy="2898648"/>
            <wp:effectExtent l="0" t="0" r="5080" b="0"/>
            <wp:docPr id="1396288134" name="Picture 1396288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288134" name="Picture 139628813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4341" cy="2898648"/>
                    </a:xfrm>
                    <a:prstGeom prst="rect">
                      <a:avLst/>
                    </a:prstGeom>
                  </pic:spPr>
                </pic:pic>
              </a:graphicData>
            </a:graphic>
          </wp:inline>
        </w:drawing>
      </w:r>
      <w:r>
        <w:rPr>
          <w:b/>
          <w:bCs/>
          <w:noProof/>
          <w:sz w:val="24"/>
          <w:szCs w:val="24"/>
        </w:rPr>
        <w:drawing>
          <wp:inline distT="0" distB="0" distL="0" distR="0" wp14:anchorId="4A95359D" wp14:editId="59369A15">
            <wp:extent cx="2247900" cy="2898140"/>
            <wp:effectExtent l="0" t="0" r="0" b="0"/>
            <wp:docPr id="1506257769" name="Picture 1506257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257769" name="Picture 150625776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7900" cy="2898140"/>
                    </a:xfrm>
                    <a:prstGeom prst="rect">
                      <a:avLst/>
                    </a:prstGeom>
                  </pic:spPr>
                </pic:pic>
              </a:graphicData>
            </a:graphic>
          </wp:inline>
        </w:drawing>
      </w:r>
    </w:p>
    <w:p w14:paraId="0D04C028" w14:textId="77777777" w:rsidR="00251C14" w:rsidRDefault="00251C14" w:rsidP="00251C14">
      <w:pPr>
        <w:tabs>
          <w:tab w:val="left" w:pos="8575"/>
        </w:tabs>
        <w:rPr>
          <w:b/>
          <w:bCs/>
          <w:sz w:val="24"/>
          <w:szCs w:val="24"/>
        </w:rPr>
      </w:pPr>
    </w:p>
    <w:p w14:paraId="0A4C730F" w14:textId="77777777" w:rsidR="00251C14" w:rsidRDefault="00251C14" w:rsidP="00251C14">
      <w:pPr>
        <w:tabs>
          <w:tab w:val="left" w:pos="8575"/>
        </w:tabs>
        <w:rPr>
          <w:b/>
          <w:bCs/>
          <w:sz w:val="24"/>
          <w:szCs w:val="24"/>
        </w:rPr>
      </w:pPr>
    </w:p>
    <w:p w14:paraId="31E6C697" w14:textId="77777777" w:rsidR="00251C14" w:rsidRDefault="00251C14" w:rsidP="00251C14">
      <w:pPr>
        <w:tabs>
          <w:tab w:val="left" w:pos="8575"/>
        </w:tabs>
        <w:rPr>
          <w:b/>
          <w:bCs/>
          <w:sz w:val="24"/>
          <w:szCs w:val="24"/>
        </w:rPr>
      </w:pPr>
      <w:r>
        <w:rPr>
          <w:b/>
          <w:bCs/>
          <w:noProof/>
          <w:sz w:val="24"/>
          <w:szCs w:val="24"/>
        </w:rPr>
        <w:drawing>
          <wp:inline distT="0" distB="0" distL="0" distR="0" wp14:anchorId="1EC1ED80" wp14:editId="10C10120">
            <wp:extent cx="2039938" cy="2898648"/>
            <wp:effectExtent l="0" t="0" r="0" b="0"/>
            <wp:docPr id="1870202518" name="Picture 1870202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202518" name="Picture 1870202518"/>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9938" cy="2898648"/>
                    </a:xfrm>
                    <a:prstGeom prst="rect">
                      <a:avLst/>
                    </a:prstGeom>
                  </pic:spPr>
                </pic:pic>
              </a:graphicData>
            </a:graphic>
          </wp:inline>
        </w:drawing>
      </w:r>
    </w:p>
    <w:p w14:paraId="0BA57F4A" w14:textId="77777777" w:rsidR="00CE2911" w:rsidRDefault="00CE2911" w:rsidP="00251C14">
      <w:pPr>
        <w:tabs>
          <w:tab w:val="left" w:pos="8575"/>
        </w:tabs>
        <w:rPr>
          <w:b/>
          <w:bCs/>
          <w:sz w:val="24"/>
          <w:szCs w:val="24"/>
        </w:rPr>
      </w:pPr>
    </w:p>
    <w:p w14:paraId="7F19F423" w14:textId="77777777" w:rsidR="00EA0C93" w:rsidRDefault="00EA0C93" w:rsidP="00CE2911">
      <w:pPr>
        <w:tabs>
          <w:tab w:val="left" w:pos="8575"/>
        </w:tabs>
        <w:rPr>
          <w:rFonts w:ascii="Calibri" w:hAnsi="Calibri" w:cs="Calibri"/>
          <w:b/>
          <w:bCs/>
          <w:color w:val="000000"/>
          <w:sz w:val="24"/>
          <w:szCs w:val="24"/>
        </w:rPr>
      </w:pPr>
    </w:p>
    <w:p w14:paraId="24869A32" w14:textId="77777777" w:rsidR="00EA0C93" w:rsidRDefault="00EA0C93" w:rsidP="00CE2911">
      <w:pPr>
        <w:tabs>
          <w:tab w:val="left" w:pos="8575"/>
        </w:tabs>
        <w:rPr>
          <w:rFonts w:ascii="Calibri" w:hAnsi="Calibri" w:cs="Calibri"/>
          <w:b/>
          <w:bCs/>
          <w:color w:val="000000"/>
          <w:sz w:val="24"/>
          <w:szCs w:val="24"/>
        </w:rPr>
      </w:pPr>
    </w:p>
    <w:p w14:paraId="65612DE5" w14:textId="77777777" w:rsidR="00EA0C93" w:rsidRDefault="00EA0C93" w:rsidP="00CE2911">
      <w:pPr>
        <w:tabs>
          <w:tab w:val="left" w:pos="8575"/>
        </w:tabs>
        <w:rPr>
          <w:rFonts w:ascii="Calibri" w:hAnsi="Calibri" w:cs="Calibri"/>
          <w:b/>
          <w:bCs/>
          <w:color w:val="000000"/>
          <w:sz w:val="24"/>
          <w:szCs w:val="24"/>
        </w:rPr>
      </w:pPr>
    </w:p>
    <w:p w14:paraId="6676D44F" w14:textId="77777777" w:rsidR="00EA0C93" w:rsidRDefault="00EA0C93" w:rsidP="00CE2911">
      <w:pPr>
        <w:tabs>
          <w:tab w:val="left" w:pos="8575"/>
        </w:tabs>
        <w:rPr>
          <w:rFonts w:ascii="Calibri" w:hAnsi="Calibri" w:cs="Calibri"/>
          <w:b/>
          <w:bCs/>
          <w:color w:val="000000"/>
          <w:sz w:val="24"/>
          <w:szCs w:val="24"/>
        </w:rPr>
      </w:pPr>
    </w:p>
    <w:p w14:paraId="4BE37322" w14:textId="61CB58BA" w:rsidR="00CE2911" w:rsidRPr="00E82361" w:rsidRDefault="00CE2911" w:rsidP="00CE2911">
      <w:pPr>
        <w:tabs>
          <w:tab w:val="left" w:pos="8575"/>
        </w:tabs>
        <w:rPr>
          <w:rFonts w:ascii="Calibri" w:hAnsi="Calibri" w:cs="Calibri"/>
          <w:b/>
          <w:bCs/>
          <w:color w:val="000000"/>
          <w:sz w:val="24"/>
          <w:szCs w:val="24"/>
        </w:rPr>
      </w:pPr>
      <w:r w:rsidRPr="00E82361">
        <w:rPr>
          <w:rFonts w:ascii="Calibri" w:hAnsi="Calibri" w:cs="Calibri"/>
          <w:b/>
          <w:bCs/>
          <w:color w:val="000000"/>
          <w:sz w:val="24"/>
          <w:szCs w:val="24"/>
        </w:rPr>
        <w:lastRenderedPageBreak/>
        <w:t>Question</w:t>
      </w:r>
      <w:r>
        <w:rPr>
          <w:rFonts w:ascii="Calibri" w:hAnsi="Calibri" w:cs="Calibri"/>
          <w:b/>
          <w:bCs/>
          <w:color w:val="000000"/>
          <w:sz w:val="24"/>
          <w:szCs w:val="24"/>
        </w:rPr>
        <w:t xml:space="preserve"> </w:t>
      </w:r>
      <w:r w:rsidR="005D633C">
        <w:rPr>
          <w:rFonts w:ascii="Calibri" w:hAnsi="Calibri" w:cs="Calibri"/>
          <w:b/>
          <w:bCs/>
          <w:color w:val="000000"/>
          <w:sz w:val="24"/>
          <w:szCs w:val="24"/>
        </w:rPr>
        <w:t>3</w:t>
      </w:r>
    </w:p>
    <w:p w14:paraId="6FC4C421" w14:textId="77777777" w:rsidR="00CE2911" w:rsidRDefault="00CE2911" w:rsidP="00CE2911">
      <w:pPr>
        <w:tabs>
          <w:tab w:val="left" w:pos="8575"/>
        </w:tabs>
        <w:rPr>
          <w:rFonts w:ascii="Calibri" w:hAnsi="Calibri" w:cs="Calibri"/>
          <w:color w:val="000000"/>
          <w:sz w:val="24"/>
          <w:szCs w:val="24"/>
        </w:rPr>
      </w:pPr>
      <w:r w:rsidRPr="00E82361">
        <w:rPr>
          <w:rFonts w:ascii="Calibri" w:hAnsi="Calibri" w:cs="Calibri"/>
          <w:color w:val="000000"/>
          <w:sz w:val="24"/>
          <w:szCs w:val="24"/>
        </w:rPr>
        <w:t xml:space="preserve"> Tools (Visio, Balsamiq)</w:t>
      </w:r>
    </w:p>
    <w:p w14:paraId="6AA50B97" w14:textId="77777777" w:rsidR="00CE2911" w:rsidRDefault="00CE2911" w:rsidP="00CE2911">
      <w:pPr>
        <w:tabs>
          <w:tab w:val="left" w:pos="8575"/>
        </w:tabs>
        <w:rPr>
          <w:rFonts w:ascii="Calibri" w:hAnsi="Calibri" w:cs="Calibri"/>
          <w:b/>
          <w:bCs/>
          <w:color w:val="000000"/>
          <w:sz w:val="24"/>
          <w:szCs w:val="24"/>
        </w:rPr>
      </w:pPr>
      <w:r w:rsidRPr="00E82361">
        <w:rPr>
          <w:rFonts w:ascii="Calibri" w:hAnsi="Calibri" w:cs="Calibri"/>
          <w:b/>
          <w:bCs/>
          <w:color w:val="000000"/>
          <w:sz w:val="24"/>
          <w:szCs w:val="24"/>
        </w:rPr>
        <w:t>Answer</w:t>
      </w:r>
    </w:p>
    <w:p w14:paraId="58BA8562" w14:textId="77777777" w:rsidR="00CE2911" w:rsidRDefault="00CE2911" w:rsidP="00CE2911">
      <w:pPr>
        <w:pStyle w:val="ListParagraph"/>
        <w:numPr>
          <w:ilvl w:val="0"/>
          <w:numId w:val="1"/>
        </w:numPr>
        <w:tabs>
          <w:tab w:val="left" w:pos="8575"/>
        </w:tabs>
        <w:rPr>
          <w:rFonts w:ascii="Calibri" w:hAnsi="Calibri" w:cs="Calibri"/>
          <w:b/>
          <w:bCs/>
          <w:color w:val="000000"/>
          <w:sz w:val="24"/>
          <w:szCs w:val="24"/>
        </w:rPr>
      </w:pPr>
      <w:r>
        <w:rPr>
          <w:rFonts w:ascii="Calibri" w:hAnsi="Calibri" w:cs="Calibri"/>
          <w:b/>
          <w:bCs/>
          <w:color w:val="000000"/>
          <w:sz w:val="24"/>
          <w:szCs w:val="24"/>
        </w:rPr>
        <w:t>Microsoft Visio</w:t>
      </w:r>
    </w:p>
    <w:p w14:paraId="069BDF2A" w14:textId="77777777" w:rsidR="00CE2911" w:rsidRDefault="00CE2911" w:rsidP="00CE2911">
      <w:pPr>
        <w:pStyle w:val="ListParagraph"/>
        <w:tabs>
          <w:tab w:val="left" w:pos="8575"/>
        </w:tabs>
        <w:rPr>
          <w:rFonts w:ascii="Calibri" w:hAnsi="Calibri" w:cs="Calibri"/>
          <w:color w:val="000000"/>
          <w:sz w:val="24"/>
          <w:szCs w:val="24"/>
        </w:rPr>
      </w:pPr>
      <w:r w:rsidRPr="001C01F4">
        <w:rPr>
          <w:rFonts w:ascii="Calibri" w:hAnsi="Calibri" w:cs="Calibri"/>
          <w:color w:val="000000"/>
          <w:sz w:val="24"/>
          <w:szCs w:val="24"/>
        </w:rPr>
        <w:t>Microsoft Visio is a diagramming and vector graphics application used to create diagrams, flowcharts, and other visual representations of complex information. It is designed to help users create a wide range of visual representations of information, processes, systems, and more. some key features of Microsoft Visio are diagram type, templates and shapes, stencils, Smart shapes et</w:t>
      </w:r>
      <w:r>
        <w:rPr>
          <w:rFonts w:ascii="Calibri" w:hAnsi="Calibri" w:cs="Calibri"/>
          <w:color w:val="000000"/>
          <w:sz w:val="24"/>
          <w:szCs w:val="24"/>
        </w:rPr>
        <w:t>c.</w:t>
      </w:r>
    </w:p>
    <w:p w14:paraId="24CD0A94" w14:textId="77777777" w:rsidR="00CE2911" w:rsidRPr="00A36DBD" w:rsidRDefault="00CE2911" w:rsidP="00CE2911">
      <w:pPr>
        <w:pStyle w:val="ListParagraph"/>
        <w:tabs>
          <w:tab w:val="left" w:pos="8575"/>
        </w:tabs>
        <w:rPr>
          <w:rFonts w:ascii="Calibri" w:hAnsi="Calibri" w:cs="Calibri"/>
          <w:b/>
          <w:bCs/>
          <w:color w:val="000000"/>
          <w:sz w:val="24"/>
          <w:szCs w:val="24"/>
        </w:rPr>
      </w:pPr>
    </w:p>
    <w:p w14:paraId="691B8BB5" w14:textId="77777777" w:rsidR="00CE2911" w:rsidRDefault="00CE2911" w:rsidP="00CE2911">
      <w:pPr>
        <w:pStyle w:val="ListParagraph"/>
        <w:numPr>
          <w:ilvl w:val="0"/>
          <w:numId w:val="1"/>
        </w:numPr>
        <w:tabs>
          <w:tab w:val="left" w:pos="8575"/>
        </w:tabs>
        <w:rPr>
          <w:rFonts w:ascii="Calibri" w:hAnsi="Calibri" w:cs="Calibri"/>
          <w:b/>
          <w:bCs/>
          <w:color w:val="000000"/>
          <w:sz w:val="24"/>
          <w:szCs w:val="24"/>
        </w:rPr>
      </w:pPr>
      <w:r w:rsidRPr="00A36DBD">
        <w:rPr>
          <w:rFonts w:ascii="Calibri" w:hAnsi="Calibri" w:cs="Calibri"/>
          <w:b/>
          <w:bCs/>
          <w:color w:val="000000"/>
          <w:sz w:val="24"/>
          <w:szCs w:val="24"/>
        </w:rPr>
        <w:t>Balsamiq</w:t>
      </w:r>
    </w:p>
    <w:p w14:paraId="60CB8494" w14:textId="77777777" w:rsidR="00CE2911" w:rsidRDefault="00CE2911" w:rsidP="00CE2911">
      <w:pPr>
        <w:pStyle w:val="ListParagraph"/>
        <w:tabs>
          <w:tab w:val="left" w:pos="8575"/>
        </w:tabs>
        <w:rPr>
          <w:rFonts w:ascii="Calibri" w:hAnsi="Calibri" w:cs="Calibri"/>
          <w:color w:val="000000"/>
          <w:sz w:val="24"/>
          <w:szCs w:val="24"/>
        </w:rPr>
      </w:pPr>
      <w:r w:rsidRPr="006D73BD">
        <w:rPr>
          <w:rFonts w:ascii="Calibri" w:hAnsi="Calibri" w:cs="Calibri"/>
          <w:color w:val="000000"/>
          <w:sz w:val="24"/>
          <w:szCs w:val="24"/>
        </w:rPr>
        <w:t>Balsamiq is a wireframing and mockup tool that is widely used for design and software development. It allows you to create low-fidelity wireframes and prototypes quickly and easily.</w:t>
      </w:r>
    </w:p>
    <w:p w14:paraId="7AAA1C32" w14:textId="77777777" w:rsidR="00CE2911" w:rsidRDefault="00CE2911" w:rsidP="00CE2911">
      <w:pPr>
        <w:pStyle w:val="ListParagraph"/>
        <w:tabs>
          <w:tab w:val="left" w:pos="8575"/>
        </w:tabs>
        <w:rPr>
          <w:rFonts w:ascii="Calibri" w:hAnsi="Calibri" w:cs="Calibri"/>
          <w:color w:val="000000"/>
          <w:sz w:val="24"/>
          <w:szCs w:val="24"/>
        </w:rPr>
      </w:pPr>
    </w:p>
    <w:p w14:paraId="6B08A2B9" w14:textId="77777777" w:rsidR="00CE2911" w:rsidRDefault="00CE2911" w:rsidP="00CE2911">
      <w:pPr>
        <w:pStyle w:val="ListParagraph"/>
        <w:numPr>
          <w:ilvl w:val="0"/>
          <w:numId w:val="1"/>
        </w:numPr>
        <w:tabs>
          <w:tab w:val="left" w:pos="8575"/>
        </w:tabs>
        <w:rPr>
          <w:rFonts w:ascii="Calibri" w:hAnsi="Calibri" w:cs="Calibri"/>
          <w:b/>
          <w:bCs/>
          <w:color w:val="000000"/>
          <w:sz w:val="24"/>
          <w:szCs w:val="24"/>
        </w:rPr>
      </w:pPr>
      <w:r w:rsidRPr="00F77708">
        <w:rPr>
          <w:rFonts w:ascii="Calibri" w:hAnsi="Calibri" w:cs="Calibri"/>
          <w:b/>
          <w:bCs/>
          <w:color w:val="000000"/>
          <w:sz w:val="24"/>
          <w:szCs w:val="24"/>
        </w:rPr>
        <w:t>Axure RP</w:t>
      </w:r>
    </w:p>
    <w:p w14:paraId="45577716" w14:textId="77777777" w:rsidR="00CE2911" w:rsidRDefault="00CE2911" w:rsidP="00CE2911">
      <w:pPr>
        <w:pStyle w:val="ListParagraph"/>
        <w:tabs>
          <w:tab w:val="left" w:pos="8575"/>
        </w:tabs>
        <w:rPr>
          <w:rFonts w:ascii="Calibri" w:hAnsi="Calibri" w:cs="Calibri"/>
          <w:color w:val="000000"/>
          <w:sz w:val="24"/>
          <w:szCs w:val="24"/>
        </w:rPr>
      </w:pPr>
      <w:r w:rsidRPr="006375F7">
        <w:rPr>
          <w:rFonts w:ascii="Calibri" w:hAnsi="Calibri" w:cs="Calibri"/>
          <w:color w:val="000000"/>
          <w:sz w:val="24"/>
          <w:szCs w:val="24"/>
        </w:rPr>
        <w:t>Axure RP is a powerful prototyping tool used in the field of user experience design, interaction design, and product development. It enables you to create interactive and dynamic prototypes for websites and applications. It offers advanced features for creating complex interactions and user flows.</w:t>
      </w:r>
    </w:p>
    <w:p w14:paraId="660E0CEB" w14:textId="77777777" w:rsidR="00C250DC" w:rsidRDefault="00C250DC" w:rsidP="00CE2911">
      <w:pPr>
        <w:pStyle w:val="ListParagraph"/>
        <w:tabs>
          <w:tab w:val="left" w:pos="8575"/>
        </w:tabs>
        <w:rPr>
          <w:rFonts w:ascii="Calibri" w:hAnsi="Calibri" w:cs="Calibri"/>
          <w:color w:val="000000"/>
          <w:sz w:val="24"/>
          <w:szCs w:val="24"/>
        </w:rPr>
      </w:pPr>
    </w:p>
    <w:p w14:paraId="7F677055" w14:textId="4A006C59" w:rsidR="00C250DC" w:rsidRPr="00AE4554" w:rsidRDefault="00C250DC" w:rsidP="00C250DC">
      <w:pPr>
        <w:tabs>
          <w:tab w:val="left" w:pos="8575"/>
        </w:tabs>
        <w:rPr>
          <w:rFonts w:ascii="Calibri" w:hAnsi="Calibri" w:cs="Calibri"/>
          <w:b/>
          <w:bCs/>
          <w:color w:val="000000"/>
          <w:sz w:val="24"/>
          <w:szCs w:val="24"/>
        </w:rPr>
      </w:pPr>
      <w:r w:rsidRPr="00AE4554">
        <w:rPr>
          <w:rFonts w:ascii="Calibri" w:hAnsi="Calibri" w:cs="Calibri"/>
          <w:b/>
          <w:bCs/>
          <w:color w:val="000000"/>
          <w:sz w:val="24"/>
          <w:szCs w:val="24"/>
        </w:rPr>
        <w:t xml:space="preserve">Question </w:t>
      </w:r>
      <w:r w:rsidR="00AB2D9C">
        <w:rPr>
          <w:rFonts w:ascii="Calibri" w:hAnsi="Calibri" w:cs="Calibri"/>
          <w:b/>
          <w:bCs/>
          <w:color w:val="000000"/>
          <w:sz w:val="24"/>
          <w:szCs w:val="24"/>
        </w:rPr>
        <w:t>4</w:t>
      </w:r>
    </w:p>
    <w:p w14:paraId="3E4D59D3" w14:textId="77777777" w:rsidR="00C250DC" w:rsidRDefault="00C250DC" w:rsidP="00C250DC">
      <w:pPr>
        <w:tabs>
          <w:tab w:val="left" w:pos="8575"/>
        </w:tabs>
        <w:rPr>
          <w:rFonts w:ascii="Calibri" w:hAnsi="Calibri" w:cs="Calibri"/>
          <w:color w:val="000000"/>
          <w:sz w:val="24"/>
          <w:szCs w:val="24"/>
        </w:rPr>
      </w:pPr>
      <w:r w:rsidRPr="00AE4554">
        <w:rPr>
          <w:rFonts w:ascii="Calibri" w:hAnsi="Calibri" w:cs="Calibri"/>
          <w:color w:val="000000"/>
          <w:sz w:val="24"/>
          <w:szCs w:val="24"/>
        </w:rPr>
        <w:t>RTM</w:t>
      </w:r>
    </w:p>
    <w:p w14:paraId="387BD1B0" w14:textId="77777777" w:rsidR="00C250DC" w:rsidRDefault="00C250DC" w:rsidP="00C250DC">
      <w:pPr>
        <w:tabs>
          <w:tab w:val="left" w:pos="8575"/>
        </w:tabs>
        <w:rPr>
          <w:rFonts w:ascii="Calibri" w:hAnsi="Calibri" w:cs="Calibri"/>
          <w:b/>
          <w:bCs/>
          <w:color w:val="000000"/>
          <w:sz w:val="24"/>
          <w:szCs w:val="24"/>
        </w:rPr>
      </w:pPr>
      <w:r w:rsidRPr="00700325">
        <w:rPr>
          <w:rFonts w:ascii="Calibri" w:hAnsi="Calibri" w:cs="Calibri"/>
          <w:b/>
          <w:bCs/>
          <w:color w:val="000000"/>
          <w:sz w:val="24"/>
          <w:szCs w:val="24"/>
        </w:rPr>
        <w:t>Answer</w:t>
      </w:r>
    </w:p>
    <w:p w14:paraId="01282535" w14:textId="2A49D07D" w:rsidR="00C250DC" w:rsidRDefault="00C250DC" w:rsidP="00C250DC">
      <w:pPr>
        <w:tabs>
          <w:tab w:val="left" w:pos="8575"/>
        </w:tabs>
        <w:rPr>
          <w:rFonts w:ascii="Calibri" w:hAnsi="Calibri" w:cs="Calibri"/>
          <w:b/>
          <w:bCs/>
          <w:noProof/>
          <w:color w:val="000000"/>
          <w:sz w:val="24"/>
          <w:szCs w:val="24"/>
        </w:rPr>
      </w:pPr>
      <w:r>
        <w:rPr>
          <w:rFonts w:ascii="Calibri" w:hAnsi="Calibri" w:cs="Calibri"/>
          <w:b/>
          <w:bCs/>
          <w:noProof/>
          <w:color w:val="000000"/>
          <w:sz w:val="24"/>
          <w:szCs w:val="24"/>
        </w:rPr>
        <w:object w:dxaOrig="19730" w:dyaOrig="7291" w14:anchorId="2C6FED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pt;height:364pt" o:ole="">
            <v:imagedata r:id="rId10" o:title=""/>
          </v:shape>
          <o:OLEObject Type="Link" ProgID="Excel.Sheet.12" ShapeID="_x0000_i1025" DrawAspect="Content" r:id="rId11" UpdateMode="Always">
            <o:LinkType>EnhancedMetaFile</o:LinkType>
            <o:LockedField>false</o:LockedField>
          </o:OLEObject>
        </w:object>
      </w:r>
    </w:p>
    <w:p w14:paraId="7C2814AD" w14:textId="77777777" w:rsidR="00C250DC" w:rsidRDefault="00C250DC" w:rsidP="00C250DC">
      <w:pPr>
        <w:tabs>
          <w:tab w:val="left" w:pos="8575"/>
        </w:tabs>
        <w:rPr>
          <w:rFonts w:ascii="Calibri" w:hAnsi="Calibri" w:cs="Calibri"/>
          <w:b/>
          <w:bCs/>
          <w:noProof/>
          <w:color w:val="000000"/>
          <w:sz w:val="24"/>
          <w:szCs w:val="24"/>
        </w:rPr>
      </w:pPr>
    </w:p>
    <w:p w14:paraId="28AE3A6B" w14:textId="05A83727" w:rsidR="00C250DC" w:rsidRDefault="00C250DC" w:rsidP="00C250DC">
      <w:pPr>
        <w:tabs>
          <w:tab w:val="left" w:pos="8575"/>
        </w:tabs>
        <w:rPr>
          <w:rFonts w:ascii="Calibri" w:hAnsi="Calibri" w:cs="Calibri"/>
          <w:b/>
          <w:bCs/>
          <w:color w:val="000000"/>
          <w:sz w:val="24"/>
          <w:szCs w:val="24"/>
        </w:rPr>
      </w:pPr>
      <w:r>
        <w:rPr>
          <w:rFonts w:ascii="Calibri" w:hAnsi="Calibri" w:cs="Calibri"/>
          <w:b/>
          <w:bCs/>
          <w:noProof/>
          <w:color w:val="000000"/>
          <w:sz w:val="24"/>
          <w:szCs w:val="24"/>
        </w:rPr>
        <w:object w:dxaOrig="19730" w:dyaOrig="3184" w14:anchorId="5CFD6062">
          <v:shape id="_x0000_i1026" type="#_x0000_t75" style="width:514pt;height:159pt" o:ole="">
            <v:imagedata r:id="rId12" o:title=""/>
          </v:shape>
          <o:OLEObject Type="Link" ProgID="Excel.Sheet.12" ShapeID="_x0000_i1026" DrawAspect="Content" r:id="rId13" UpdateMode="Always">
            <o:LinkType>EnhancedMetaFile</o:LinkType>
            <o:LockedField>false</o:LockedField>
          </o:OLEObject>
        </w:object>
      </w:r>
    </w:p>
    <w:p w14:paraId="16894D87" w14:textId="77777777" w:rsidR="00C250DC" w:rsidRDefault="00C250DC" w:rsidP="00CE2911">
      <w:pPr>
        <w:pStyle w:val="ListParagraph"/>
        <w:tabs>
          <w:tab w:val="left" w:pos="8575"/>
        </w:tabs>
        <w:rPr>
          <w:rFonts w:ascii="Calibri" w:hAnsi="Calibri" w:cs="Calibri"/>
          <w:color w:val="000000"/>
          <w:sz w:val="24"/>
          <w:szCs w:val="24"/>
        </w:rPr>
      </w:pPr>
    </w:p>
    <w:p w14:paraId="3C1556CF" w14:textId="749850F1" w:rsidR="004818D9" w:rsidRPr="00053545" w:rsidRDefault="004818D9" w:rsidP="004818D9">
      <w:pPr>
        <w:tabs>
          <w:tab w:val="left" w:pos="8575"/>
        </w:tabs>
        <w:rPr>
          <w:rFonts w:ascii="Calibri" w:hAnsi="Calibri" w:cs="Calibri"/>
          <w:b/>
          <w:bCs/>
          <w:color w:val="000000"/>
          <w:sz w:val="24"/>
          <w:szCs w:val="24"/>
        </w:rPr>
      </w:pPr>
      <w:r w:rsidRPr="00053545">
        <w:rPr>
          <w:rFonts w:ascii="Calibri" w:hAnsi="Calibri" w:cs="Calibri"/>
          <w:b/>
          <w:bCs/>
          <w:color w:val="000000"/>
          <w:sz w:val="24"/>
          <w:szCs w:val="24"/>
        </w:rPr>
        <w:t xml:space="preserve">Question </w:t>
      </w:r>
      <w:r>
        <w:rPr>
          <w:rFonts w:ascii="Calibri" w:hAnsi="Calibri" w:cs="Calibri"/>
          <w:b/>
          <w:bCs/>
          <w:color w:val="000000"/>
          <w:sz w:val="24"/>
          <w:szCs w:val="24"/>
        </w:rPr>
        <w:t>5</w:t>
      </w:r>
    </w:p>
    <w:p w14:paraId="19B009B6" w14:textId="77777777" w:rsidR="004818D9" w:rsidRDefault="004818D9" w:rsidP="004818D9">
      <w:pPr>
        <w:tabs>
          <w:tab w:val="left" w:pos="8575"/>
        </w:tabs>
        <w:rPr>
          <w:rFonts w:ascii="Calibri" w:hAnsi="Calibri" w:cs="Calibri"/>
          <w:color w:val="000000"/>
          <w:sz w:val="24"/>
          <w:szCs w:val="24"/>
        </w:rPr>
      </w:pPr>
      <w:r w:rsidRPr="00053545">
        <w:rPr>
          <w:rFonts w:ascii="Calibri" w:hAnsi="Calibri" w:cs="Calibri"/>
          <w:color w:val="000000"/>
          <w:sz w:val="24"/>
          <w:szCs w:val="24"/>
        </w:rPr>
        <w:t>10 Test Case Documents</w:t>
      </w:r>
    </w:p>
    <w:p w14:paraId="11713BAD" w14:textId="77777777" w:rsidR="004818D9" w:rsidRDefault="004818D9" w:rsidP="004818D9">
      <w:pPr>
        <w:tabs>
          <w:tab w:val="left" w:pos="8575"/>
        </w:tabs>
        <w:rPr>
          <w:rFonts w:ascii="Calibri" w:hAnsi="Calibri" w:cs="Calibri"/>
          <w:b/>
          <w:bCs/>
          <w:color w:val="000000"/>
          <w:sz w:val="24"/>
          <w:szCs w:val="24"/>
        </w:rPr>
      </w:pPr>
      <w:r w:rsidRPr="00053545">
        <w:rPr>
          <w:rFonts w:ascii="Calibri" w:hAnsi="Calibri" w:cs="Calibri"/>
          <w:b/>
          <w:bCs/>
          <w:color w:val="000000"/>
          <w:sz w:val="24"/>
          <w:szCs w:val="24"/>
        </w:rPr>
        <w:t>Answer</w:t>
      </w:r>
    </w:p>
    <w:p w14:paraId="646F383A" w14:textId="77777777" w:rsidR="009B4ADE" w:rsidRDefault="009B4ADE" w:rsidP="004818D9">
      <w:pPr>
        <w:tabs>
          <w:tab w:val="left" w:pos="8575"/>
        </w:tabs>
        <w:rPr>
          <w:rFonts w:ascii="Calibri" w:hAnsi="Calibri" w:cs="Calibri"/>
          <w:b/>
          <w:bCs/>
          <w:color w:val="000000"/>
          <w:sz w:val="24"/>
          <w:szCs w:val="24"/>
        </w:rPr>
      </w:pPr>
    </w:p>
    <w:p w14:paraId="400B03EF" w14:textId="77777777" w:rsidR="004818D9" w:rsidRDefault="004818D9" w:rsidP="004818D9">
      <w:pPr>
        <w:tabs>
          <w:tab w:val="left" w:pos="8575"/>
        </w:tabs>
        <w:rPr>
          <w:rFonts w:ascii="Calibri" w:hAnsi="Calibri" w:cs="Calibri"/>
          <w:b/>
          <w:bCs/>
          <w:color w:val="000000"/>
          <w:sz w:val="24"/>
          <w:szCs w:val="24"/>
        </w:rPr>
      </w:pPr>
      <w:r>
        <w:rPr>
          <w:rFonts w:ascii="Calibri" w:hAnsi="Calibri" w:cs="Calibri"/>
          <w:b/>
          <w:bCs/>
          <w:color w:val="000000"/>
          <w:sz w:val="24"/>
          <w:szCs w:val="24"/>
        </w:rPr>
        <w:lastRenderedPageBreak/>
        <w:t>Test case 1: Farmer registration</w:t>
      </w:r>
    </w:p>
    <w:p w14:paraId="60604EED" w14:textId="35CF910B" w:rsidR="004818D9" w:rsidRDefault="004818D9" w:rsidP="004818D9">
      <w:pPr>
        <w:tabs>
          <w:tab w:val="left" w:pos="8575"/>
        </w:tabs>
        <w:rPr>
          <w:rFonts w:ascii="Calibri" w:hAnsi="Calibri" w:cs="Calibri"/>
          <w:b/>
          <w:bCs/>
          <w:color w:val="000000"/>
          <w:sz w:val="24"/>
          <w:szCs w:val="24"/>
        </w:rPr>
      </w:pPr>
      <w:r>
        <w:rPr>
          <w:rFonts w:ascii="Calibri" w:hAnsi="Calibri" w:cs="Calibri"/>
          <w:b/>
          <w:bCs/>
          <w:color w:val="000000"/>
          <w:sz w:val="24"/>
          <w:szCs w:val="24"/>
        </w:rPr>
        <w:object w:dxaOrig="10925" w:dyaOrig="7602" w14:anchorId="6C16D6EA">
          <v:shape id="_x0000_i1031" type="#_x0000_t75" style="width:525pt;height:380pt" o:ole="">
            <v:imagedata r:id="rId14" o:title=""/>
          </v:shape>
          <o:OLEObject Type="Link" ProgID="Excel.Sheet.12" ShapeID="_x0000_i1031" DrawAspect="Content" r:id="rId15" UpdateMode="Always">
            <o:LinkType>EnhancedMetaFile</o:LinkType>
            <o:LockedField>false</o:LockedField>
          </o:OLEObject>
        </w:object>
      </w:r>
    </w:p>
    <w:p w14:paraId="168AA54E" w14:textId="77777777" w:rsidR="001F07EB" w:rsidRDefault="001F07EB" w:rsidP="004818D9">
      <w:pPr>
        <w:tabs>
          <w:tab w:val="left" w:pos="8575"/>
        </w:tabs>
        <w:rPr>
          <w:rFonts w:ascii="Calibri" w:hAnsi="Calibri" w:cs="Calibri"/>
          <w:b/>
          <w:bCs/>
          <w:color w:val="000000"/>
          <w:sz w:val="24"/>
          <w:szCs w:val="24"/>
        </w:rPr>
      </w:pPr>
    </w:p>
    <w:p w14:paraId="3E2C814B" w14:textId="77777777" w:rsidR="001F07EB" w:rsidRDefault="001F07EB" w:rsidP="004818D9">
      <w:pPr>
        <w:tabs>
          <w:tab w:val="left" w:pos="8575"/>
        </w:tabs>
        <w:rPr>
          <w:rFonts w:ascii="Calibri" w:hAnsi="Calibri" w:cs="Calibri"/>
          <w:b/>
          <w:bCs/>
          <w:color w:val="000000"/>
          <w:sz w:val="24"/>
          <w:szCs w:val="24"/>
        </w:rPr>
      </w:pPr>
    </w:p>
    <w:p w14:paraId="6E46C5BE" w14:textId="77777777" w:rsidR="001F07EB" w:rsidRDefault="001F07EB" w:rsidP="004818D9">
      <w:pPr>
        <w:tabs>
          <w:tab w:val="left" w:pos="8575"/>
        </w:tabs>
        <w:rPr>
          <w:rFonts w:ascii="Calibri" w:hAnsi="Calibri" w:cs="Calibri"/>
          <w:b/>
          <w:bCs/>
          <w:color w:val="000000"/>
          <w:sz w:val="24"/>
          <w:szCs w:val="24"/>
        </w:rPr>
      </w:pPr>
    </w:p>
    <w:p w14:paraId="70E1C79B" w14:textId="77777777" w:rsidR="001F07EB" w:rsidRDefault="001F07EB" w:rsidP="004818D9">
      <w:pPr>
        <w:tabs>
          <w:tab w:val="left" w:pos="8575"/>
        </w:tabs>
        <w:rPr>
          <w:rFonts w:ascii="Calibri" w:hAnsi="Calibri" w:cs="Calibri"/>
          <w:b/>
          <w:bCs/>
          <w:color w:val="000000"/>
          <w:sz w:val="24"/>
          <w:szCs w:val="24"/>
        </w:rPr>
      </w:pPr>
    </w:p>
    <w:p w14:paraId="1FD3FE69" w14:textId="77777777" w:rsidR="001F07EB" w:rsidRDefault="001F07EB" w:rsidP="004818D9">
      <w:pPr>
        <w:tabs>
          <w:tab w:val="left" w:pos="8575"/>
        </w:tabs>
        <w:rPr>
          <w:rFonts w:ascii="Calibri" w:hAnsi="Calibri" w:cs="Calibri"/>
          <w:b/>
          <w:bCs/>
          <w:color w:val="000000"/>
          <w:sz w:val="24"/>
          <w:szCs w:val="24"/>
        </w:rPr>
      </w:pPr>
    </w:p>
    <w:p w14:paraId="2E980A2F" w14:textId="77777777" w:rsidR="001F07EB" w:rsidRDefault="001F07EB" w:rsidP="004818D9">
      <w:pPr>
        <w:tabs>
          <w:tab w:val="left" w:pos="8575"/>
        </w:tabs>
        <w:rPr>
          <w:rFonts w:ascii="Calibri" w:hAnsi="Calibri" w:cs="Calibri"/>
          <w:b/>
          <w:bCs/>
          <w:color w:val="000000"/>
          <w:sz w:val="24"/>
          <w:szCs w:val="24"/>
        </w:rPr>
      </w:pPr>
    </w:p>
    <w:p w14:paraId="309BE9D4" w14:textId="77777777" w:rsidR="001F07EB" w:rsidRDefault="001F07EB" w:rsidP="004818D9">
      <w:pPr>
        <w:tabs>
          <w:tab w:val="left" w:pos="8575"/>
        </w:tabs>
        <w:rPr>
          <w:rFonts w:ascii="Calibri" w:hAnsi="Calibri" w:cs="Calibri"/>
          <w:b/>
          <w:bCs/>
          <w:color w:val="000000"/>
          <w:sz w:val="24"/>
          <w:szCs w:val="24"/>
        </w:rPr>
      </w:pPr>
    </w:p>
    <w:p w14:paraId="323848EB" w14:textId="77777777" w:rsidR="001F07EB" w:rsidRDefault="001F07EB" w:rsidP="004818D9">
      <w:pPr>
        <w:tabs>
          <w:tab w:val="left" w:pos="8575"/>
        </w:tabs>
        <w:rPr>
          <w:rFonts w:ascii="Calibri" w:hAnsi="Calibri" w:cs="Calibri"/>
          <w:b/>
          <w:bCs/>
          <w:color w:val="000000"/>
          <w:sz w:val="24"/>
          <w:szCs w:val="24"/>
        </w:rPr>
      </w:pPr>
    </w:p>
    <w:p w14:paraId="50138DAE" w14:textId="77777777" w:rsidR="001F07EB" w:rsidRDefault="001F07EB" w:rsidP="004818D9">
      <w:pPr>
        <w:tabs>
          <w:tab w:val="left" w:pos="8575"/>
        </w:tabs>
        <w:rPr>
          <w:rFonts w:ascii="Calibri" w:hAnsi="Calibri" w:cs="Calibri"/>
          <w:b/>
          <w:bCs/>
          <w:color w:val="000000"/>
          <w:sz w:val="24"/>
          <w:szCs w:val="24"/>
        </w:rPr>
      </w:pPr>
    </w:p>
    <w:p w14:paraId="3F834187" w14:textId="77777777" w:rsidR="001F07EB" w:rsidRDefault="001F07EB" w:rsidP="004818D9">
      <w:pPr>
        <w:tabs>
          <w:tab w:val="left" w:pos="8575"/>
        </w:tabs>
        <w:rPr>
          <w:rFonts w:ascii="Calibri" w:hAnsi="Calibri" w:cs="Calibri"/>
          <w:b/>
          <w:bCs/>
          <w:color w:val="000000"/>
          <w:sz w:val="24"/>
          <w:szCs w:val="24"/>
        </w:rPr>
      </w:pPr>
    </w:p>
    <w:p w14:paraId="20A97A22" w14:textId="77777777" w:rsidR="001F07EB" w:rsidRDefault="001F07EB" w:rsidP="004818D9">
      <w:pPr>
        <w:tabs>
          <w:tab w:val="left" w:pos="8575"/>
        </w:tabs>
        <w:rPr>
          <w:rFonts w:ascii="Calibri" w:hAnsi="Calibri" w:cs="Calibri"/>
          <w:b/>
          <w:bCs/>
          <w:color w:val="000000"/>
          <w:sz w:val="24"/>
          <w:szCs w:val="24"/>
        </w:rPr>
      </w:pPr>
    </w:p>
    <w:p w14:paraId="44E24778" w14:textId="77777777" w:rsidR="001F07EB" w:rsidRDefault="001F07EB" w:rsidP="004818D9">
      <w:pPr>
        <w:tabs>
          <w:tab w:val="left" w:pos="8575"/>
        </w:tabs>
        <w:rPr>
          <w:rFonts w:ascii="Calibri" w:hAnsi="Calibri" w:cs="Calibri"/>
          <w:b/>
          <w:bCs/>
          <w:color w:val="000000"/>
          <w:sz w:val="24"/>
          <w:szCs w:val="24"/>
        </w:rPr>
      </w:pPr>
    </w:p>
    <w:p w14:paraId="210BACA1" w14:textId="509D7D71" w:rsidR="004818D9" w:rsidRDefault="004818D9" w:rsidP="004818D9">
      <w:pPr>
        <w:tabs>
          <w:tab w:val="left" w:pos="8575"/>
        </w:tabs>
        <w:rPr>
          <w:rFonts w:ascii="Calibri" w:hAnsi="Calibri" w:cs="Calibri"/>
          <w:b/>
          <w:bCs/>
          <w:color w:val="000000"/>
          <w:sz w:val="24"/>
          <w:szCs w:val="24"/>
        </w:rPr>
      </w:pPr>
      <w:r>
        <w:rPr>
          <w:rFonts w:ascii="Calibri" w:hAnsi="Calibri" w:cs="Calibri"/>
          <w:b/>
          <w:bCs/>
          <w:color w:val="000000"/>
          <w:sz w:val="24"/>
          <w:szCs w:val="24"/>
        </w:rPr>
        <w:lastRenderedPageBreak/>
        <w:t>Test case 2: Farmer login</w:t>
      </w:r>
    </w:p>
    <w:p w14:paraId="57EA5B94" w14:textId="6076C0E2" w:rsidR="004818D9" w:rsidRDefault="001F07EB" w:rsidP="004818D9">
      <w:pPr>
        <w:tabs>
          <w:tab w:val="left" w:pos="8575"/>
        </w:tabs>
        <w:rPr>
          <w:rFonts w:ascii="Calibri" w:hAnsi="Calibri" w:cs="Calibri"/>
          <w:b/>
          <w:bCs/>
          <w:color w:val="000000"/>
          <w:sz w:val="24"/>
          <w:szCs w:val="24"/>
        </w:rPr>
      </w:pPr>
      <w:r>
        <w:rPr>
          <w:rFonts w:ascii="Calibri" w:hAnsi="Calibri" w:cs="Calibri"/>
          <w:b/>
          <w:bCs/>
          <w:color w:val="000000"/>
          <w:sz w:val="24"/>
          <w:szCs w:val="24"/>
        </w:rPr>
        <w:object w:dxaOrig="10497" w:dyaOrig="8965" w14:anchorId="433FCD1D">
          <v:shape id="_x0000_i1055" type="#_x0000_t75" style="width:515.5pt;height:448.5pt" o:ole="">
            <v:imagedata r:id="rId16" o:title=""/>
          </v:shape>
          <o:OLEObject Type="Link" ProgID="Excel.Sheet.12" ShapeID="_x0000_i1055" DrawAspect="Content" r:id="rId17" UpdateMode="Always">
            <o:LinkType>EnhancedMetaFile</o:LinkType>
            <o:LockedField>false</o:LockedField>
          </o:OLEObject>
        </w:object>
      </w:r>
    </w:p>
    <w:p w14:paraId="54C8145B" w14:textId="77777777" w:rsidR="004818D9" w:rsidRDefault="004818D9" w:rsidP="004818D9">
      <w:pPr>
        <w:tabs>
          <w:tab w:val="left" w:pos="8575"/>
        </w:tabs>
        <w:rPr>
          <w:rFonts w:ascii="Calibri" w:hAnsi="Calibri" w:cs="Calibri"/>
          <w:b/>
          <w:bCs/>
          <w:color w:val="000000"/>
          <w:sz w:val="24"/>
          <w:szCs w:val="24"/>
        </w:rPr>
      </w:pPr>
    </w:p>
    <w:p w14:paraId="1AC1CDDD" w14:textId="77777777" w:rsidR="004818D9" w:rsidRDefault="004818D9" w:rsidP="004818D9">
      <w:pPr>
        <w:tabs>
          <w:tab w:val="left" w:pos="8575"/>
        </w:tabs>
        <w:rPr>
          <w:rFonts w:ascii="Calibri" w:hAnsi="Calibri" w:cs="Calibri"/>
          <w:b/>
          <w:bCs/>
          <w:color w:val="000000"/>
          <w:sz w:val="24"/>
          <w:szCs w:val="24"/>
        </w:rPr>
      </w:pPr>
    </w:p>
    <w:p w14:paraId="180352DB" w14:textId="77777777" w:rsidR="004818D9" w:rsidRDefault="004818D9" w:rsidP="004818D9">
      <w:pPr>
        <w:tabs>
          <w:tab w:val="left" w:pos="8575"/>
        </w:tabs>
        <w:rPr>
          <w:rFonts w:ascii="Calibri" w:hAnsi="Calibri" w:cs="Calibri"/>
          <w:b/>
          <w:bCs/>
          <w:color w:val="000000"/>
          <w:sz w:val="24"/>
          <w:szCs w:val="24"/>
        </w:rPr>
      </w:pPr>
    </w:p>
    <w:p w14:paraId="0790DF50" w14:textId="77777777" w:rsidR="004818D9" w:rsidRDefault="004818D9" w:rsidP="004818D9">
      <w:pPr>
        <w:tabs>
          <w:tab w:val="left" w:pos="8575"/>
        </w:tabs>
        <w:rPr>
          <w:rFonts w:ascii="Calibri" w:hAnsi="Calibri" w:cs="Calibri"/>
          <w:b/>
          <w:bCs/>
          <w:color w:val="000000"/>
          <w:sz w:val="24"/>
          <w:szCs w:val="24"/>
        </w:rPr>
      </w:pPr>
    </w:p>
    <w:p w14:paraId="26962D67" w14:textId="77777777" w:rsidR="001F07EB" w:rsidRDefault="001F07EB" w:rsidP="004818D9">
      <w:pPr>
        <w:tabs>
          <w:tab w:val="left" w:pos="8575"/>
        </w:tabs>
        <w:rPr>
          <w:rFonts w:ascii="Calibri" w:hAnsi="Calibri" w:cs="Calibri"/>
          <w:b/>
          <w:bCs/>
          <w:color w:val="000000"/>
          <w:sz w:val="24"/>
          <w:szCs w:val="24"/>
        </w:rPr>
      </w:pPr>
    </w:p>
    <w:p w14:paraId="6284101B" w14:textId="77777777" w:rsidR="001F07EB" w:rsidRDefault="001F07EB" w:rsidP="004818D9">
      <w:pPr>
        <w:tabs>
          <w:tab w:val="left" w:pos="8575"/>
        </w:tabs>
        <w:rPr>
          <w:rFonts w:ascii="Calibri" w:hAnsi="Calibri" w:cs="Calibri"/>
          <w:b/>
          <w:bCs/>
          <w:color w:val="000000"/>
          <w:sz w:val="24"/>
          <w:szCs w:val="24"/>
        </w:rPr>
      </w:pPr>
    </w:p>
    <w:p w14:paraId="413F53FF" w14:textId="77777777" w:rsidR="001F07EB" w:rsidRDefault="001F07EB" w:rsidP="004818D9">
      <w:pPr>
        <w:tabs>
          <w:tab w:val="left" w:pos="8575"/>
        </w:tabs>
        <w:rPr>
          <w:rFonts w:ascii="Calibri" w:hAnsi="Calibri" w:cs="Calibri"/>
          <w:b/>
          <w:bCs/>
          <w:color w:val="000000"/>
          <w:sz w:val="24"/>
          <w:szCs w:val="24"/>
        </w:rPr>
      </w:pPr>
    </w:p>
    <w:p w14:paraId="772DEA75" w14:textId="77777777" w:rsidR="001F07EB" w:rsidRDefault="001F07EB" w:rsidP="004818D9">
      <w:pPr>
        <w:tabs>
          <w:tab w:val="left" w:pos="8575"/>
        </w:tabs>
        <w:rPr>
          <w:rFonts w:ascii="Calibri" w:hAnsi="Calibri" w:cs="Calibri"/>
          <w:b/>
          <w:bCs/>
          <w:color w:val="000000"/>
          <w:sz w:val="24"/>
          <w:szCs w:val="24"/>
        </w:rPr>
      </w:pPr>
    </w:p>
    <w:p w14:paraId="0B359F67" w14:textId="77777777" w:rsidR="001F07EB" w:rsidRDefault="001F07EB" w:rsidP="004818D9">
      <w:pPr>
        <w:tabs>
          <w:tab w:val="left" w:pos="8575"/>
        </w:tabs>
        <w:rPr>
          <w:rFonts w:ascii="Calibri" w:hAnsi="Calibri" w:cs="Calibri"/>
          <w:b/>
          <w:bCs/>
          <w:color w:val="000000"/>
          <w:sz w:val="24"/>
          <w:szCs w:val="24"/>
        </w:rPr>
      </w:pPr>
    </w:p>
    <w:p w14:paraId="5BD3A8BF" w14:textId="77777777" w:rsidR="004818D9" w:rsidRDefault="004818D9" w:rsidP="004818D9">
      <w:pPr>
        <w:tabs>
          <w:tab w:val="left" w:pos="8575"/>
        </w:tabs>
        <w:rPr>
          <w:rFonts w:ascii="Calibri" w:hAnsi="Calibri" w:cs="Calibri"/>
          <w:b/>
          <w:bCs/>
          <w:color w:val="000000"/>
          <w:sz w:val="24"/>
          <w:szCs w:val="24"/>
        </w:rPr>
      </w:pPr>
      <w:r>
        <w:rPr>
          <w:rFonts w:ascii="Calibri" w:hAnsi="Calibri" w:cs="Calibri"/>
          <w:b/>
          <w:bCs/>
          <w:color w:val="000000"/>
          <w:sz w:val="24"/>
          <w:szCs w:val="24"/>
        </w:rPr>
        <w:lastRenderedPageBreak/>
        <w:t>Test case 3: product catalog</w:t>
      </w:r>
    </w:p>
    <w:p w14:paraId="61FD996D" w14:textId="77777777" w:rsidR="004818D9" w:rsidRDefault="004818D9" w:rsidP="004818D9">
      <w:pPr>
        <w:tabs>
          <w:tab w:val="left" w:pos="8575"/>
        </w:tabs>
        <w:rPr>
          <w:rFonts w:ascii="Calibri" w:hAnsi="Calibri" w:cs="Calibri"/>
          <w:b/>
          <w:bCs/>
          <w:color w:val="000000"/>
          <w:sz w:val="24"/>
          <w:szCs w:val="24"/>
        </w:rPr>
      </w:pPr>
    </w:p>
    <w:p w14:paraId="58F3D5F8" w14:textId="77777777" w:rsidR="004818D9" w:rsidRDefault="004818D9" w:rsidP="004818D9">
      <w:pPr>
        <w:tabs>
          <w:tab w:val="left" w:pos="8575"/>
        </w:tabs>
        <w:rPr>
          <w:rFonts w:ascii="Calibri" w:hAnsi="Calibri" w:cs="Calibri"/>
          <w:b/>
          <w:bCs/>
          <w:color w:val="000000"/>
          <w:sz w:val="24"/>
          <w:szCs w:val="24"/>
        </w:rPr>
      </w:pPr>
      <w:r>
        <w:rPr>
          <w:rFonts w:ascii="Calibri" w:hAnsi="Calibri" w:cs="Calibri"/>
          <w:b/>
          <w:bCs/>
          <w:color w:val="000000"/>
          <w:sz w:val="24"/>
          <w:szCs w:val="24"/>
        </w:rPr>
        <w:object w:dxaOrig="10925" w:dyaOrig="9006" w14:anchorId="01AC9FFD">
          <v:shape id="_x0000_i1033" type="#_x0000_t75" style="width:513pt;height:451pt" o:ole="">
            <v:imagedata r:id="rId18" o:title=""/>
          </v:shape>
          <o:OLEObject Type="Link" ProgID="Excel.Sheet.12" ShapeID="_x0000_i1033" DrawAspect="Content" r:id="rId19" UpdateMode="Always">
            <o:LinkType>EnhancedMetaFile</o:LinkType>
            <o:LockedField>false</o:LockedField>
          </o:OLEObject>
        </w:object>
      </w:r>
    </w:p>
    <w:p w14:paraId="1D647019" w14:textId="77777777" w:rsidR="004818D9" w:rsidRDefault="004818D9" w:rsidP="004818D9">
      <w:pPr>
        <w:tabs>
          <w:tab w:val="left" w:pos="8575"/>
        </w:tabs>
        <w:rPr>
          <w:rFonts w:ascii="Calibri" w:hAnsi="Calibri" w:cs="Calibri"/>
          <w:b/>
          <w:bCs/>
          <w:color w:val="000000"/>
          <w:sz w:val="24"/>
          <w:szCs w:val="24"/>
        </w:rPr>
      </w:pPr>
    </w:p>
    <w:p w14:paraId="312D433A" w14:textId="77777777" w:rsidR="004818D9" w:rsidRDefault="004818D9" w:rsidP="004818D9">
      <w:pPr>
        <w:tabs>
          <w:tab w:val="left" w:pos="8575"/>
        </w:tabs>
        <w:rPr>
          <w:rFonts w:ascii="Calibri" w:hAnsi="Calibri" w:cs="Calibri"/>
          <w:b/>
          <w:bCs/>
          <w:color w:val="000000"/>
          <w:sz w:val="24"/>
          <w:szCs w:val="24"/>
        </w:rPr>
      </w:pPr>
    </w:p>
    <w:p w14:paraId="3078E13C" w14:textId="77777777" w:rsidR="004818D9" w:rsidRDefault="004818D9" w:rsidP="004818D9">
      <w:pPr>
        <w:tabs>
          <w:tab w:val="left" w:pos="8575"/>
        </w:tabs>
        <w:rPr>
          <w:rFonts w:ascii="Calibri" w:hAnsi="Calibri" w:cs="Calibri"/>
          <w:b/>
          <w:bCs/>
          <w:color w:val="000000"/>
          <w:sz w:val="24"/>
          <w:szCs w:val="24"/>
        </w:rPr>
      </w:pPr>
    </w:p>
    <w:p w14:paraId="28659A7B" w14:textId="77777777" w:rsidR="004818D9" w:rsidRDefault="004818D9" w:rsidP="004818D9">
      <w:pPr>
        <w:tabs>
          <w:tab w:val="left" w:pos="8575"/>
        </w:tabs>
        <w:rPr>
          <w:rFonts w:ascii="Calibri" w:hAnsi="Calibri" w:cs="Calibri"/>
          <w:b/>
          <w:bCs/>
          <w:color w:val="000000"/>
          <w:sz w:val="24"/>
          <w:szCs w:val="24"/>
        </w:rPr>
      </w:pPr>
    </w:p>
    <w:p w14:paraId="5CE438CC" w14:textId="77777777" w:rsidR="004818D9" w:rsidRDefault="004818D9" w:rsidP="004818D9">
      <w:pPr>
        <w:tabs>
          <w:tab w:val="left" w:pos="8575"/>
        </w:tabs>
        <w:rPr>
          <w:rFonts w:ascii="Calibri" w:hAnsi="Calibri" w:cs="Calibri"/>
          <w:b/>
          <w:bCs/>
          <w:color w:val="000000"/>
          <w:sz w:val="24"/>
          <w:szCs w:val="24"/>
        </w:rPr>
      </w:pPr>
    </w:p>
    <w:p w14:paraId="3A63DB54" w14:textId="77777777" w:rsidR="004818D9" w:rsidRDefault="004818D9" w:rsidP="004818D9">
      <w:pPr>
        <w:tabs>
          <w:tab w:val="left" w:pos="8575"/>
        </w:tabs>
        <w:rPr>
          <w:rFonts w:ascii="Calibri" w:hAnsi="Calibri" w:cs="Calibri"/>
          <w:b/>
          <w:bCs/>
          <w:color w:val="000000"/>
          <w:sz w:val="24"/>
          <w:szCs w:val="24"/>
        </w:rPr>
      </w:pPr>
    </w:p>
    <w:p w14:paraId="23E1EA9A" w14:textId="77777777" w:rsidR="004818D9" w:rsidRDefault="004818D9" w:rsidP="004818D9">
      <w:pPr>
        <w:tabs>
          <w:tab w:val="left" w:pos="8575"/>
        </w:tabs>
        <w:rPr>
          <w:rFonts w:ascii="Calibri" w:hAnsi="Calibri" w:cs="Calibri"/>
          <w:b/>
          <w:bCs/>
          <w:color w:val="000000"/>
          <w:sz w:val="24"/>
          <w:szCs w:val="24"/>
        </w:rPr>
      </w:pPr>
    </w:p>
    <w:p w14:paraId="2CF1DB8E" w14:textId="77777777" w:rsidR="004818D9" w:rsidRDefault="004818D9" w:rsidP="004818D9">
      <w:pPr>
        <w:tabs>
          <w:tab w:val="left" w:pos="8575"/>
        </w:tabs>
        <w:rPr>
          <w:rFonts w:ascii="Calibri" w:hAnsi="Calibri" w:cs="Calibri"/>
          <w:b/>
          <w:bCs/>
          <w:color w:val="000000"/>
          <w:sz w:val="24"/>
          <w:szCs w:val="24"/>
        </w:rPr>
      </w:pPr>
    </w:p>
    <w:p w14:paraId="5580A69C" w14:textId="77777777" w:rsidR="004818D9" w:rsidRDefault="004818D9" w:rsidP="004818D9">
      <w:pPr>
        <w:tabs>
          <w:tab w:val="left" w:pos="8575"/>
        </w:tabs>
        <w:rPr>
          <w:rFonts w:ascii="Calibri" w:hAnsi="Calibri" w:cs="Calibri"/>
          <w:b/>
          <w:bCs/>
          <w:color w:val="000000"/>
          <w:sz w:val="24"/>
          <w:szCs w:val="24"/>
        </w:rPr>
      </w:pPr>
      <w:r>
        <w:rPr>
          <w:rFonts w:ascii="Calibri" w:hAnsi="Calibri" w:cs="Calibri"/>
          <w:b/>
          <w:bCs/>
          <w:color w:val="000000"/>
          <w:sz w:val="24"/>
          <w:szCs w:val="24"/>
        </w:rPr>
        <w:lastRenderedPageBreak/>
        <w:t>Test case 4: search product</w:t>
      </w:r>
    </w:p>
    <w:p w14:paraId="43848836" w14:textId="77777777" w:rsidR="004818D9" w:rsidRDefault="004818D9" w:rsidP="004818D9">
      <w:pPr>
        <w:tabs>
          <w:tab w:val="left" w:pos="8575"/>
        </w:tabs>
        <w:rPr>
          <w:rFonts w:ascii="Calibri" w:hAnsi="Calibri" w:cs="Calibri"/>
          <w:b/>
          <w:bCs/>
          <w:color w:val="000000"/>
          <w:sz w:val="24"/>
          <w:szCs w:val="24"/>
        </w:rPr>
      </w:pPr>
    </w:p>
    <w:p w14:paraId="4E6A5BC7" w14:textId="77777777" w:rsidR="004818D9" w:rsidRDefault="004818D9" w:rsidP="004818D9">
      <w:pPr>
        <w:tabs>
          <w:tab w:val="left" w:pos="8575"/>
        </w:tabs>
        <w:rPr>
          <w:rFonts w:ascii="Calibri" w:hAnsi="Calibri" w:cs="Calibri"/>
          <w:b/>
          <w:bCs/>
          <w:color w:val="000000"/>
          <w:sz w:val="24"/>
          <w:szCs w:val="24"/>
        </w:rPr>
      </w:pPr>
      <w:r>
        <w:rPr>
          <w:rFonts w:ascii="Calibri" w:hAnsi="Calibri" w:cs="Calibri"/>
          <w:b/>
          <w:bCs/>
          <w:color w:val="000000"/>
          <w:sz w:val="24"/>
          <w:szCs w:val="24"/>
        </w:rPr>
        <w:object w:dxaOrig="10925" w:dyaOrig="8426" w14:anchorId="56826734">
          <v:shape id="_x0000_i1034" type="#_x0000_t75" style="width:523pt;height:421.5pt" o:ole="">
            <v:imagedata r:id="rId20" o:title=""/>
          </v:shape>
          <o:OLEObject Type="Link" ProgID="Excel.Sheet.12" ShapeID="_x0000_i1034" DrawAspect="Content" r:id="rId21" UpdateMode="Always">
            <o:LinkType>EnhancedMetaFile</o:LinkType>
            <o:LockedField>false</o:LockedField>
          </o:OLEObject>
        </w:object>
      </w:r>
    </w:p>
    <w:p w14:paraId="614FCB2A" w14:textId="77777777" w:rsidR="004818D9" w:rsidRDefault="004818D9" w:rsidP="004818D9">
      <w:pPr>
        <w:tabs>
          <w:tab w:val="left" w:pos="8575"/>
        </w:tabs>
        <w:rPr>
          <w:rFonts w:ascii="Calibri" w:hAnsi="Calibri" w:cs="Calibri"/>
          <w:b/>
          <w:bCs/>
          <w:color w:val="000000"/>
          <w:sz w:val="24"/>
          <w:szCs w:val="24"/>
        </w:rPr>
      </w:pPr>
    </w:p>
    <w:p w14:paraId="4D31FD59" w14:textId="77777777" w:rsidR="004818D9" w:rsidRDefault="004818D9" w:rsidP="004818D9">
      <w:pPr>
        <w:tabs>
          <w:tab w:val="left" w:pos="8575"/>
        </w:tabs>
        <w:rPr>
          <w:rFonts w:ascii="Calibri" w:hAnsi="Calibri" w:cs="Calibri"/>
          <w:b/>
          <w:bCs/>
          <w:color w:val="000000"/>
          <w:sz w:val="24"/>
          <w:szCs w:val="24"/>
        </w:rPr>
      </w:pPr>
    </w:p>
    <w:p w14:paraId="11D1192D" w14:textId="77777777" w:rsidR="004818D9" w:rsidRDefault="004818D9" w:rsidP="004818D9">
      <w:pPr>
        <w:tabs>
          <w:tab w:val="left" w:pos="8575"/>
        </w:tabs>
        <w:rPr>
          <w:rFonts w:ascii="Calibri" w:hAnsi="Calibri" w:cs="Calibri"/>
          <w:b/>
          <w:bCs/>
          <w:color w:val="000000"/>
          <w:sz w:val="24"/>
          <w:szCs w:val="24"/>
        </w:rPr>
      </w:pPr>
    </w:p>
    <w:p w14:paraId="1DBF7EA9" w14:textId="77777777" w:rsidR="004818D9" w:rsidRDefault="004818D9" w:rsidP="004818D9">
      <w:pPr>
        <w:tabs>
          <w:tab w:val="left" w:pos="8575"/>
        </w:tabs>
        <w:rPr>
          <w:rFonts w:ascii="Calibri" w:hAnsi="Calibri" w:cs="Calibri"/>
          <w:b/>
          <w:bCs/>
          <w:color w:val="000000"/>
          <w:sz w:val="24"/>
          <w:szCs w:val="24"/>
        </w:rPr>
      </w:pPr>
    </w:p>
    <w:p w14:paraId="566ACC6B" w14:textId="77777777" w:rsidR="004818D9" w:rsidRDefault="004818D9" w:rsidP="004818D9">
      <w:pPr>
        <w:tabs>
          <w:tab w:val="left" w:pos="8575"/>
        </w:tabs>
        <w:rPr>
          <w:rFonts w:ascii="Calibri" w:hAnsi="Calibri" w:cs="Calibri"/>
          <w:b/>
          <w:bCs/>
          <w:color w:val="000000"/>
          <w:sz w:val="24"/>
          <w:szCs w:val="24"/>
        </w:rPr>
      </w:pPr>
    </w:p>
    <w:p w14:paraId="5A311975" w14:textId="77777777" w:rsidR="004818D9" w:rsidRDefault="004818D9" w:rsidP="004818D9">
      <w:pPr>
        <w:tabs>
          <w:tab w:val="left" w:pos="8575"/>
        </w:tabs>
        <w:rPr>
          <w:rFonts w:ascii="Calibri" w:hAnsi="Calibri" w:cs="Calibri"/>
          <w:b/>
          <w:bCs/>
          <w:color w:val="000000"/>
          <w:sz w:val="24"/>
          <w:szCs w:val="24"/>
        </w:rPr>
      </w:pPr>
    </w:p>
    <w:p w14:paraId="28AA8F9F" w14:textId="77777777" w:rsidR="004818D9" w:rsidRDefault="004818D9" w:rsidP="004818D9">
      <w:pPr>
        <w:tabs>
          <w:tab w:val="left" w:pos="8575"/>
        </w:tabs>
        <w:rPr>
          <w:rFonts w:ascii="Calibri" w:hAnsi="Calibri" w:cs="Calibri"/>
          <w:b/>
          <w:bCs/>
          <w:color w:val="000000"/>
          <w:sz w:val="24"/>
          <w:szCs w:val="24"/>
        </w:rPr>
      </w:pPr>
    </w:p>
    <w:p w14:paraId="263DF060" w14:textId="77777777" w:rsidR="001F07EB" w:rsidRDefault="001F07EB" w:rsidP="004818D9">
      <w:pPr>
        <w:tabs>
          <w:tab w:val="left" w:pos="8575"/>
        </w:tabs>
        <w:rPr>
          <w:rFonts w:ascii="Calibri" w:hAnsi="Calibri" w:cs="Calibri"/>
          <w:b/>
          <w:bCs/>
          <w:color w:val="000000"/>
          <w:sz w:val="24"/>
          <w:szCs w:val="24"/>
        </w:rPr>
      </w:pPr>
    </w:p>
    <w:p w14:paraId="325492BD" w14:textId="77777777" w:rsidR="004818D9" w:rsidRDefault="004818D9" w:rsidP="004818D9">
      <w:pPr>
        <w:tabs>
          <w:tab w:val="left" w:pos="8575"/>
        </w:tabs>
        <w:rPr>
          <w:rFonts w:ascii="Calibri" w:hAnsi="Calibri" w:cs="Calibri"/>
          <w:b/>
          <w:bCs/>
          <w:color w:val="000000"/>
          <w:sz w:val="24"/>
          <w:szCs w:val="24"/>
        </w:rPr>
      </w:pPr>
    </w:p>
    <w:p w14:paraId="718E3D8A" w14:textId="77777777" w:rsidR="004818D9" w:rsidRDefault="004818D9" w:rsidP="004818D9">
      <w:pPr>
        <w:tabs>
          <w:tab w:val="left" w:pos="8575"/>
        </w:tabs>
        <w:rPr>
          <w:rFonts w:ascii="Calibri" w:hAnsi="Calibri" w:cs="Calibri"/>
          <w:b/>
          <w:bCs/>
          <w:color w:val="000000"/>
          <w:sz w:val="24"/>
          <w:szCs w:val="24"/>
        </w:rPr>
      </w:pPr>
      <w:r>
        <w:rPr>
          <w:rFonts w:ascii="Calibri" w:hAnsi="Calibri" w:cs="Calibri"/>
          <w:b/>
          <w:bCs/>
          <w:color w:val="000000"/>
          <w:sz w:val="24"/>
          <w:szCs w:val="24"/>
        </w:rPr>
        <w:lastRenderedPageBreak/>
        <w:t>Test case 5 : wishlist</w:t>
      </w:r>
    </w:p>
    <w:p w14:paraId="78DBD203" w14:textId="77777777" w:rsidR="004818D9" w:rsidRDefault="004818D9" w:rsidP="004818D9">
      <w:pPr>
        <w:tabs>
          <w:tab w:val="left" w:pos="8575"/>
        </w:tabs>
        <w:rPr>
          <w:rFonts w:ascii="Calibri" w:hAnsi="Calibri" w:cs="Calibri"/>
          <w:b/>
          <w:bCs/>
          <w:color w:val="000000"/>
          <w:sz w:val="24"/>
          <w:szCs w:val="24"/>
        </w:rPr>
      </w:pPr>
    </w:p>
    <w:p w14:paraId="2414B919" w14:textId="77777777" w:rsidR="004818D9" w:rsidRDefault="004818D9" w:rsidP="004818D9">
      <w:pPr>
        <w:tabs>
          <w:tab w:val="left" w:pos="8575"/>
        </w:tabs>
        <w:rPr>
          <w:rFonts w:ascii="Calibri" w:hAnsi="Calibri" w:cs="Calibri"/>
          <w:b/>
          <w:bCs/>
          <w:color w:val="000000"/>
          <w:sz w:val="24"/>
          <w:szCs w:val="24"/>
        </w:rPr>
      </w:pPr>
      <w:r>
        <w:rPr>
          <w:rFonts w:ascii="Calibri" w:hAnsi="Calibri" w:cs="Calibri"/>
          <w:b/>
          <w:bCs/>
          <w:color w:val="000000"/>
          <w:sz w:val="24"/>
          <w:szCs w:val="24"/>
        </w:rPr>
        <w:object w:dxaOrig="10925" w:dyaOrig="7847" w14:anchorId="63BE1BDE">
          <v:shape id="_x0000_i1035" type="#_x0000_t75" style="width:523pt;height:392pt" o:ole="">
            <v:imagedata r:id="rId22" o:title=""/>
          </v:shape>
          <o:OLEObject Type="Link" ProgID="Excel.Sheet.12" ShapeID="_x0000_i1035" DrawAspect="Content" r:id="rId23" UpdateMode="Always">
            <o:LinkType>EnhancedMetaFile</o:LinkType>
            <o:LockedField>false</o:LockedField>
          </o:OLEObject>
        </w:object>
      </w:r>
    </w:p>
    <w:p w14:paraId="4A0DBF3C" w14:textId="77777777" w:rsidR="004818D9" w:rsidRDefault="004818D9" w:rsidP="004818D9">
      <w:pPr>
        <w:tabs>
          <w:tab w:val="left" w:pos="8575"/>
        </w:tabs>
        <w:rPr>
          <w:rFonts w:ascii="Calibri" w:hAnsi="Calibri" w:cs="Calibri"/>
          <w:b/>
          <w:bCs/>
          <w:color w:val="000000"/>
          <w:sz w:val="24"/>
          <w:szCs w:val="24"/>
        </w:rPr>
      </w:pPr>
    </w:p>
    <w:p w14:paraId="0C6E41C2" w14:textId="77777777" w:rsidR="004818D9" w:rsidRDefault="004818D9" w:rsidP="004818D9">
      <w:pPr>
        <w:tabs>
          <w:tab w:val="left" w:pos="8575"/>
        </w:tabs>
        <w:rPr>
          <w:rFonts w:ascii="Calibri" w:hAnsi="Calibri" w:cs="Calibri"/>
          <w:b/>
          <w:bCs/>
          <w:color w:val="000000"/>
          <w:sz w:val="24"/>
          <w:szCs w:val="24"/>
        </w:rPr>
      </w:pPr>
    </w:p>
    <w:p w14:paraId="7CDD6499" w14:textId="77777777" w:rsidR="004818D9" w:rsidRDefault="004818D9" w:rsidP="004818D9">
      <w:pPr>
        <w:tabs>
          <w:tab w:val="left" w:pos="8575"/>
        </w:tabs>
        <w:rPr>
          <w:rFonts w:ascii="Calibri" w:hAnsi="Calibri" w:cs="Calibri"/>
          <w:b/>
          <w:bCs/>
          <w:color w:val="000000"/>
          <w:sz w:val="24"/>
          <w:szCs w:val="24"/>
        </w:rPr>
      </w:pPr>
    </w:p>
    <w:p w14:paraId="54693977" w14:textId="77777777" w:rsidR="004818D9" w:rsidRDefault="004818D9" w:rsidP="004818D9">
      <w:pPr>
        <w:tabs>
          <w:tab w:val="left" w:pos="8575"/>
        </w:tabs>
        <w:rPr>
          <w:rFonts w:ascii="Calibri" w:hAnsi="Calibri" w:cs="Calibri"/>
          <w:b/>
          <w:bCs/>
          <w:color w:val="000000"/>
          <w:sz w:val="24"/>
          <w:szCs w:val="24"/>
        </w:rPr>
      </w:pPr>
    </w:p>
    <w:p w14:paraId="63CE7C0B" w14:textId="77777777" w:rsidR="004818D9" w:rsidRDefault="004818D9" w:rsidP="004818D9">
      <w:pPr>
        <w:tabs>
          <w:tab w:val="left" w:pos="8575"/>
        </w:tabs>
        <w:rPr>
          <w:rFonts w:ascii="Calibri" w:hAnsi="Calibri" w:cs="Calibri"/>
          <w:b/>
          <w:bCs/>
          <w:color w:val="000000"/>
          <w:sz w:val="24"/>
          <w:szCs w:val="24"/>
        </w:rPr>
      </w:pPr>
    </w:p>
    <w:p w14:paraId="4A88168C" w14:textId="77777777" w:rsidR="001F07EB" w:rsidRDefault="001F07EB" w:rsidP="004818D9">
      <w:pPr>
        <w:tabs>
          <w:tab w:val="left" w:pos="8575"/>
        </w:tabs>
        <w:rPr>
          <w:rFonts w:ascii="Calibri" w:hAnsi="Calibri" w:cs="Calibri"/>
          <w:b/>
          <w:bCs/>
          <w:color w:val="000000"/>
          <w:sz w:val="24"/>
          <w:szCs w:val="24"/>
        </w:rPr>
      </w:pPr>
    </w:p>
    <w:p w14:paraId="63E4047B" w14:textId="77777777" w:rsidR="001F07EB" w:rsidRDefault="001F07EB" w:rsidP="004818D9">
      <w:pPr>
        <w:tabs>
          <w:tab w:val="left" w:pos="8575"/>
        </w:tabs>
        <w:rPr>
          <w:rFonts w:ascii="Calibri" w:hAnsi="Calibri" w:cs="Calibri"/>
          <w:b/>
          <w:bCs/>
          <w:color w:val="000000"/>
          <w:sz w:val="24"/>
          <w:szCs w:val="24"/>
        </w:rPr>
      </w:pPr>
    </w:p>
    <w:p w14:paraId="5E0BF11D" w14:textId="77777777" w:rsidR="001F07EB" w:rsidRDefault="001F07EB" w:rsidP="004818D9">
      <w:pPr>
        <w:tabs>
          <w:tab w:val="left" w:pos="8575"/>
        </w:tabs>
        <w:rPr>
          <w:rFonts w:ascii="Calibri" w:hAnsi="Calibri" w:cs="Calibri"/>
          <w:b/>
          <w:bCs/>
          <w:color w:val="000000"/>
          <w:sz w:val="24"/>
          <w:szCs w:val="24"/>
        </w:rPr>
      </w:pPr>
    </w:p>
    <w:p w14:paraId="77441E53" w14:textId="77777777" w:rsidR="001F07EB" w:rsidRDefault="001F07EB" w:rsidP="004818D9">
      <w:pPr>
        <w:tabs>
          <w:tab w:val="left" w:pos="8575"/>
        </w:tabs>
        <w:rPr>
          <w:rFonts w:ascii="Calibri" w:hAnsi="Calibri" w:cs="Calibri"/>
          <w:b/>
          <w:bCs/>
          <w:color w:val="000000"/>
          <w:sz w:val="24"/>
          <w:szCs w:val="24"/>
        </w:rPr>
      </w:pPr>
    </w:p>
    <w:p w14:paraId="0AD61005" w14:textId="77777777" w:rsidR="001F07EB" w:rsidRDefault="001F07EB" w:rsidP="004818D9">
      <w:pPr>
        <w:tabs>
          <w:tab w:val="left" w:pos="8575"/>
        </w:tabs>
        <w:rPr>
          <w:rFonts w:ascii="Calibri" w:hAnsi="Calibri" w:cs="Calibri"/>
          <w:b/>
          <w:bCs/>
          <w:color w:val="000000"/>
          <w:sz w:val="24"/>
          <w:szCs w:val="24"/>
        </w:rPr>
      </w:pPr>
    </w:p>
    <w:p w14:paraId="799D80D5" w14:textId="686597A2" w:rsidR="004818D9" w:rsidRDefault="004818D9" w:rsidP="004818D9">
      <w:pPr>
        <w:tabs>
          <w:tab w:val="left" w:pos="8575"/>
        </w:tabs>
        <w:rPr>
          <w:rFonts w:ascii="Calibri" w:hAnsi="Calibri" w:cs="Calibri"/>
          <w:b/>
          <w:bCs/>
          <w:color w:val="000000"/>
          <w:sz w:val="24"/>
          <w:szCs w:val="24"/>
        </w:rPr>
      </w:pPr>
      <w:r>
        <w:rPr>
          <w:rFonts w:ascii="Calibri" w:hAnsi="Calibri" w:cs="Calibri"/>
          <w:b/>
          <w:bCs/>
          <w:color w:val="000000"/>
          <w:sz w:val="24"/>
          <w:szCs w:val="24"/>
        </w:rPr>
        <w:lastRenderedPageBreak/>
        <w:t>Test case 6: Add to cart</w:t>
      </w:r>
    </w:p>
    <w:p w14:paraId="2A647579" w14:textId="77777777" w:rsidR="004818D9" w:rsidRDefault="004818D9" w:rsidP="004818D9">
      <w:pPr>
        <w:tabs>
          <w:tab w:val="left" w:pos="8575"/>
        </w:tabs>
        <w:rPr>
          <w:rFonts w:ascii="Calibri" w:hAnsi="Calibri" w:cs="Calibri"/>
          <w:b/>
          <w:bCs/>
          <w:color w:val="000000"/>
          <w:sz w:val="24"/>
          <w:szCs w:val="24"/>
        </w:rPr>
      </w:pPr>
      <w:r>
        <w:rPr>
          <w:rFonts w:ascii="Calibri" w:hAnsi="Calibri" w:cs="Calibri"/>
          <w:b/>
          <w:bCs/>
          <w:color w:val="000000"/>
          <w:sz w:val="24"/>
          <w:szCs w:val="24"/>
        </w:rPr>
        <w:object w:dxaOrig="10925" w:dyaOrig="9210" w14:anchorId="0F400CA9">
          <v:shape id="_x0000_i1036" type="#_x0000_t75" style="width:525.5pt;height:460.5pt" o:ole="">
            <v:imagedata r:id="rId24" o:title=""/>
          </v:shape>
          <o:OLEObject Type="Link" ProgID="Excel.Sheet.12" ShapeID="_x0000_i1036" DrawAspect="Content" r:id="rId25" UpdateMode="Always">
            <o:LinkType>EnhancedMetaFile</o:LinkType>
            <o:LockedField>false</o:LockedField>
          </o:OLEObject>
        </w:object>
      </w:r>
    </w:p>
    <w:p w14:paraId="6AFB73CD" w14:textId="77777777" w:rsidR="004818D9" w:rsidRDefault="004818D9" w:rsidP="004818D9">
      <w:pPr>
        <w:tabs>
          <w:tab w:val="left" w:pos="8575"/>
        </w:tabs>
        <w:rPr>
          <w:rFonts w:ascii="Calibri" w:hAnsi="Calibri" w:cs="Calibri"/>
          <w:b/>
          <w:bCs/>
          <w:color w:val="000000"/>
          <w:sz w:val="24"/>
          <w:szCs w:val="24"/>
        </w:rPr>
      </w:pPr>
    </w:p>
    <w:p w14:paraId="4B967F4D" w14:textId="77777777" w:rsidR="004818D9" w:rsidRDefault="004818D9" w:rsidP="004818D9">
      <w:pPr>
        <w:tabs>
          <w:tab w:val="left" w:pos="8575"/>
        </w:tabs>
        <w:rPr>
          <w:rFonts w:ascii="Calibri" w:hAnsi="Calibri" w:cs="Calibri"/>
          <w:b/>
          <w:bCs/>
          <w:color w:val="000000"/>
          <w:sz w:val="24"/>
          <w:szCs w:val="24"/>
        </w:rPr>
      </w:pPr>
    </w:p>
    <w:p w14:paraId="679E8250" w14:textId="77777777" w:rsidR="004818D9" w:rsidRDefault="004818D9" w:rsidP="004818D9">
      <w:pPr>
        <w:tabs>
          <w:tab w:val="left" w:pos="8575"/>
        </w:tabs>
        <w:rPr>
          <w:rFonts w:ascii="Calibri" w:hAnsi="Calibri" w:cs="Calibri"/>
          <w:b/>
          <w:bCs/>
          <w:color w:val="000000"/>
          <w:sz w:val="24"/>
          <w:szCs w:val="24"/>
        </w:rPr>
      </w:pPr>
    </w:p>
    <w:p w14:paraId="46FA32FE" w14:textId="77777777" w:rsidR="004818D9" w:rsidRDefault="004818D9" w:rsidP="004818D9">
      <w:pPr>
        <w:tabs>
          <w:tab w:val="left" w:pos="8575"/>
        </w:tabs>
        <w:rPr>
          <w:rFonts w:ascii="Calibri" w:hAnsi="Calibri" w:cs="Calibri"/>
          <w:b/>
          <w:bCs/>
          <w:color w:val="000000"/>
          <w:sz w:val="24"/>
          <w:szCs w:val="24"/>
        </w:rPr>
      </w:pPr>
    </w:p>
    <w:p w14:paraId="1FB0384A" w14:textId="77777777" w:rsidR="001F07EB" w:rsidRDefault="001F07EB" w:rsidP="004818D9">
      <w:pPr>
        <w:tabs>
          <w:tab w:val="left" w:pos="8575"/>
        </w:tabs>
        <w:rPr>
          <w:rFonts w:ascii="Calibri" w:hAnsi="Calibri" w:cs="Calibri"/>
          <w:b/>
          <w:bCs/>
          <w:color w:val="000000"/>
          <w:sz w:val="24"/>
          <w:szCs w:val="24"/>
        </w:rPr>
      </w:pPr>
    </w:p>
    <w:p w14:paraId="3EA28742" w14:textId="77777777" w:rsidR="001F07EB" w:rsidRDefault="001F07EB" w:rsidP="004818D9">
      <w:pPr>
        <w:tabs>
          <w:tab w:val="left" w:pos="8575"/>
        </w:tabs>
        <w:rPr>
          <w:rFonts w:ascii="Calibri" w:hAnsi="Calibri" w:cs="Calibri"/>
          <w:b/>
          <w:bCs/>
          <w:color w:val="000000"/>
          <w:sz w:val="24"/>
          <w:szCs w:val="24"/>
        </w:rPr>
      </w:pPr>
    </w:p>
    <w:p w14:paraId="33DB4D18" w14:textId="77777777" w:rsidR="001F07EB" w:rsidRDefault="001F07EB" w:rsidP="004818D9">
      <w:pPr>
        <w:tabs>
          <w:tab w:val="left" w:pos="8575"/>
        </w:tabs>
        <w:rPr>
          <w:rFonts w:ascii="Calibri" w:hAnsi="Calibri" w:cs="Calibri"/>
          <w:b/>
          <w:bCs/>
          <w:color w:val="000000"/>
          <w:sz w:val="24"/>
          <w:szCs w:val="24"/>
        </w:rPr>
      </w:pPr>
    </w:p>
    <w:p w14:paraId="71FC2B09" w14:textId="77777777" w:rsidR="001F07EB" w:rsidRDefault="001F07EB" w:rsidP="004818D9">
      <w:pPr>
        <w:tabs>
          <w:tab w:val="left" w:pos="8575"/>
        </w:tabs>
        <w:rPr>
          <w:rFonts w:ascii="Calibri" w:hAnsi="Calibri" w:cs="Calibri"/>
          <w:b/>
          <w:bCs/>
          <w:color w:val="000000"/>
          <w:sz w:val="24"/>
          <w:szCs w:val="24"/>
        </w:rPr>
      </w:pPr>
    </w:p>
    <w:p w14:paraId="354B945F" w14:textId="720BDDCB" w:rsidR="004818D9" w:rsidRDefault="004818D9" w:rsidP="004818D9">
      <w:pPr>
        <w:tabs>
          <w:tab w:val="left" w:pos="8575"/>
        </w:tabs>
        <w:rPr>
          <w:rFonts w:ascii="Calibri" w:hAnsi="Calibri" w:cs="Calibri"/>
          <w:b/>
          <w:bCs/>
          <w:color w:val="000000"/>
          <w:sz w:val="24"/>
          <w:szCs w:val="24"/>
        </w:rPr>
      </w:pPr>
      <w:r>
        <w:rPr>
          <w:rFonts w:ascii="Calibri" w:hAnsi="Calibri" w:cs="Calibri"/>
          <w:b/>
          <w:bCs/>
          <w:color w:val="000000"/>
          <w:sz w:val="24"/>
          <w:szCs w:val="24"/>
        </w:rPr>
        <w:lastRenderedPageBreak/>
        <w:t>Test case 7: Adding shipping details</w:t>
      </w:r>
    </w:p>
    <w:p w14:paraId="2F87D52F" w14:textId="77777777" w:rsidR="004818D9" w:rsidRDefault="004818D9" w:rsidP="004818D9">
      <w:pPr>
        <w:tabs>
          <w:tab w:val="left" w:pos="8575"/>
        </w:tabs>
        <w:rPr>
          <w:rFonts w:ascii="Calibri" w:hAnsi="Calibri" w:cs="Calibri"/>
          <w:b/>
          <w:bCs/>
          <w:color w:val="000000"/>
          <w:sz w:val="24"/>
          <w:szCs w:val="24"/>
        </w:rPr>
      </w:pPr>
      <w:r>
        <w:rPr>
          <w:rFonts w:ascii="Calibri" w:hAnsi="Calibri" w:cs="Calibri"/>
          <w:b/>
          <w:bCs/>
          <w:color w:val="000000"/>
          <w:sz w:val="24"/>
          <w:szCs w:val="24"/>
        </w:rPr>
        <w:object w:dxaOrig="11251" w:dyaOrig="8716" w14:anchorId="27327049">
          <v:shape id="_x0000_i1037" type="#_x0000_t75" style="width:511.5pt;height:436pt" o:ole="">
            <v:imagedata r:id="rId26" o:title=""/>
          </v:shape>
          <o:OLEObject Type="Link" ProgID="Excel.Sheet.12" ShapeID="_x0000_i1037" DrawAspect="Content" r:id="rId27" UpdateMode="Always">
            <o:LinkType>EnhancedMetaFile</o:LinkType>
            <o:LockedField>false</o:LockedField>
          </o:OLEObject>
        </w:object>
      </w:r>
    </w:p>
    <w:p w14:paraId="090A294B" w14:textId="77777777" w:rsidR="004818D9" w:rsidRDefault="004818D9" w:rsidP="004818D9">
      <w:pPr>
        <w:tabs>
          <w:tab w:val="left" w:pos="8575"/>
        </w:tabs>
        <w:rPr>
          <w:rFonts w:ascii="Calibri" w:hAnsi="Calibri" w:cs="Calibri"/>
          <w:b/>
          <w:bCs/>
          <w:color w:val="000000"/>
          <w:sz w:val="24"/>
          <w:szCs w:val="24"/>
        </w:rPr>
      </w:pPr>
    </w:p>
    <w:p w14:paraId="65DEE515" w14:textId="77777777" w:rsidR="004818D9" w:rsidRDefault="004818D9" w:rsidP="004818D9">
      <w:pPr>
        <w:tabs>
          <w:tab w:val="left" w:pos="8575"/>
        </w:tabs>
        <w:rPr>
          <w:rFonts w:ascii="Calibri" w:hAnsi="Calibri" w:cs="Calibri"/>
          <w:b/>
          <w:bCs/>
          <w:color w:val="000000"/>
          <w:sz w:val="24"/>
          <w:szCs w:val="24"/>
        </w:rPr>
      </w:pPr>
    </w:p>
    <w:p w14:paraId="3307315E" w14:textId="77777777" w:rsidR="004818D9" w:rsidRDefault="004818D9" w:rsidP="004818D9">
      <w:pPr>
        <w:tabs>
          <w:tab w:val="left" w:pos="8575"/>
        </w:tabs>
        <w:rPr>
          <w:rFonts w:ascii="Calibri" w:hAnsi="Calibri" w:cs="Calibri"/>
          <w:b/>
          <w:bCs/>
          <w:color w:val="000000"/>
          <w:sz w:val="24"/>
          <w:szCs w:val="24"/>
        </w:rPr>
      </w:pPr>
    </w:p>
    <w:p w14:paraId="35FDBBB7" w14:textId="77777777" w:rsidR="004818D9" w:rsidRDefault="004818D9" w:rsidP="004818D9">
      <w:pPr>
        <w:tabs>
          <w:tab w:val="left" w:pos="8575"/>
        </w:tabs>
        <w:rPr>
          <w:rFonts w:ascii="Calibri" w:hAnsi="Calibri" w:cs="Calibri"/>
          <w:b/>
          <w:bCs/>
          <w:color w:val="000000"/>
          <w:sz w:val="24"/>
          <w:szCs w:val="24"/>
        </w:rPr>
      </w:pPr>
    </w:p>
    <w:p w14:paraId="621729C7" w14:textId="77777777" w:rsidR="004818D9" w:rsidRDefault="004818D9" w:rsidP="004818D9">
      <w:pPr>
        <w:tabs>
          <w:tab w:val="left" w:pos="8575"/>
        </w:tabs>
        <w:rPr>
          <w:rFonts w:ascii="Calibri" w:hAnsi="Calibri" w:cs="Calibri"/>
          <w:b/>
          <w:bCs/>
          <w:color w:val="000000"/>
          <w:sz w:val="24"/>
          <w:szCs w:val="24"/>
        </w:rPr>
      </w:pPr>
    </w:p>
    <w:p w14:paraId="2DAAB061" w14:textId="77777777" w:rsidR="004818D9" w:rsidRDefault="004818D9" w:rsidP="004818D9">
      <w:pPr>
        <w:tabs>
          <w:tab w:val="left" w:pos="8575"/>
        </w:tabs>
        <w:rPr>
          <w:rFonts w:ascii="Calibri" w:hAnsi="Calibri" w:cs="Calibri"/>
          <w:b/>
          <w:bCs/>
          <w:color w:val="000000"/>
          <w:sz w:val="24"/>
          <w:szCs w:val="24"/>
        </w:rPr>
      </w:pPr>
    </w:p>
    <w:p w14:paraId="1D0A97C0" w14:textId="77777777" w:rsidR="001F07EB" w:rsidRDefault="001F07EB" w:rsidP="004818D9">
      <w:pPr>
        <w:tabs>
          <w:tab w:val="left" w:pos="8575"/>
        </w:tabs>
        <w:rPr>
          <w:rFonts w:ascii="Calibri" w:hAnsi="Calibri" w:cs="Calibri"/>
          <w:b/>
          <w:bCs/>
          <w:color w:val="000000"/>
          <w:sz w:val="24"/>
          <w:szCs w:val="24"/>
        </w:rPr>
      </w:pPr>
    </w:p>
    <w:p w14:paraId="6A9A1336" w14:textId="77777777" w:rsidR="001F07EB" w:rsidRDefault="001F07EB" w:rsidP="004818D9">
      <w:pPr>
        <w:tabs>
          <w:tab w:val="left" w:pos="8575"/>
        </w:tabs>
        <w:rPr>
          <w:rFonts w:ascii="Calibri" w:hAnsi="Calibri" w:cs="Calibri"/>
          <w:b/>
          <w:bCs/>
          <w:color w:val="000000"/>
          <w:sz w:val="24"/>
          <w:szCs w:val="24"/>
        </w:rPr>
      </w:pPr>
    </w:p>
    <w:p w14:paraId="31E97F5A" w14:textId="77777777" w:rsidR="001F07EB" w:rsidRDefault="001F07EB" w:rsidP="004818D9">
      <w:pPr>
        <w:tabs>
          <w:tab w:val="left" w:pos="8575"/>
        </w:tabs>
        <w:rPr>
          <w:rFonts w:ascii="Calibri" w:hAnsi="Calibri" w:cs="Calibri"/>
          <w:b/>
          <w:bCs/>
          <w:color w:val="000000"/>
          <w:sz w:val="24"/>
          <w:szCs w:val="24"/>
        </w:rPr>
      </w:pPr>
    </w:p>
    <w:p w14:paraId="2F3DFD93" w14:textId="77777777" w:rsidR="001F07EB" w:rsidRDefault="001F07EB" w:rsidP="004818D9">
      <w:pPr>
        <w:tabs>
          <w:tab w:val="left" w:pos="8575"/>
        </w:tabs>
        <w:rPr>
          <w:rFonts w:ascii="Calibri" w:hAnsi="Calibri" w:cs="Calibri"/>
          <w:b/>
          <w:bCs/>
          <w:color w:val="000000"/>
          <w:sz w:val="24"/>
          <w:szCs w:val="24"/>
        </w:rPr>
      </w:pPr>
    </w:p>
    <w:p w14:paraId="123945D2" w14:textId="7835B93B" w:rsidR="004818D9" w:rsidRDefault="004818D9" w:rsidP="004818D9">
      <w:pPr>
        <w:tabs>
          <w:tab w:val="left" w:pos="8575"/>
        </w:tabs>
        <w:rPr>
          <w:rFonts w:ascii="Calibri" w:hAnsi="Calibri" w:cs="Calibri"/>
          <w:b/>
          <w:bCs/>
          <w:color w:val="000000"/>
          <w:sz w:val="24"/>
          <w:szCs w:val="24"/>
        </w:rPr>
      </w:pPr>
      <w:r>
        <w:rPr>
          <w:rFonts w:ascii="Calibri" w:hAnsi="Calibri" w:cs="Calibri"/>
          <w:b/>
          <w:bCs/>
          <w:color w:val="000000"/>
          <w:sz w:val="24"/>
          <w:szCs w:val="24"/>
        </w:rPr>
        <w:lastRenderedPageBreak/>
        <w:t>Test case 8 : Payment process</w:t>
      </w:r>
    </w:p>
    <w:p w14:paraId="3A384A54" w14:textId="77777777" w:rsidR="004818D9" w:rsidRDefault="004818D9" w:rsidP="004818D9">
      <w:pPr>
        <w:tabs>
          <w:tab w:val="left" w:pos="8575"/>
        </w:tabs>
        <w:rPr>
          <w:rFonts w:ascii="Calibri" w:hAnsi="Calibri" w:cs="Calibri"/>
          <w:b/>
          <w:bCs/>
          <w:color w:val="000000"/>
          <w:sz w:val="24"/>
          <w:szCs w:val="24"/>
        </w:rPr>
      </w:pPr>
      <w:r>
        <w:rPr>
          <w:rFonts w:ascii="Calibri" w:hAnsi="Calibri" w:cs="Calibri"/>
          <w:b/>
          <w:bCs/>
          <w:color w:val="000000"/>
          <w:sz w:val="24"/>
          <w:szCs w:val="24"/>
        </w:rPr>
        <w:object w:dxaOrig="11251" w:dyaOrig="9790" w14:anchorId="550A5F89">
          <v:shape id="_x0000_i1038" type="#_x0000_t75" style="width:518pt;height:489pt" o:ole="">
            <v:imagedata r:id="rId28" o:title=""/>
          </v:shape>
          <o:OLEObject Type="Link" ProgID="Excel.Sheet.12" ShapeID="_x0000_i1038" DrawAspect="Content" r:id="rId29" UpdateMode="Always">
            <o:LinkType>EnhancedMetaFile</o:LinkType>
            <o:LockedField>false</o:LockedField>
          </o:OLEObject>
        </w:object>
      </w:r>
    </w:p>
    <w:p w14:paraId="1C884578" w14:textId="77777777" w:rsidR="004818D9" w:rsidRDefault="004818D9" w:rsidP="004818D9">
      <w:pPr>
        <w:tabs>
          <w:tab w:val="left" w:pos="8575"/>
        </w:tabs>
        <w:rPr>
          <w:rFonts w:ascii="Calibri" w:hAnsi="Calibri" w:cs="Calibri"/>
          <w:b/>
          <w:bCs/>
          <w:color w:val="000000"/>
          <w:sz w:val="24"/>
          <w:szCs w:val="24"/>
        </w:rPr>
      </w:pPr>
    </w:p>
    <w:p w14:paraId="32DDD4FA" w14:textId="77777777" w:rsidR="004818D9" w:rsidRDefault="004818D9" w:rsidP="004818D9">
      <w:pPr>
        <w:tabs>
          <w:tab w:val="left" w:pos="8575"/>
        </w:tabs>
        <w:rPr>
          <w:rFonts w:ascii="Calibri" w:hAnsi="Calibri" w:cs="Calibri"/>
          <w:b/>
          <w:bCs/>
          <w:color w:val="000000"/>
          <w:sz w:val="24"/>
          <w:szCs w:val="24"/>
        </w:rPr>
      </w:pPr>
    </w:p>
    <w:p w14:paraId="03404022" w14:textId="77777777" w:rsidR="004818D9" w:rsidRDefault="004818D9" w:rsidP="004818D9">
      <w:pPr>
        <w:tabs>
          <w:tab w:val="left" w:pos="8575"/>
        </w:tabs>
        <w:rPr>
          <w:rFonts w:ascii="Calibri" w:hAnsi="Calibri" w:cs="Calibri"/>
          <w:b/>
          <w:bCs/>
          <w:color w:val="000000"/>
          <w:sz w:val="24"/>
          <w:szCs w:val="24"/>
        </w:rPr>
      </w:pPr>
    </w:p>
    <w:p w14:paraId="52E90C80" w14:textId="77777777" w:rsidR="004818D9" w:rsidRDefault="004818D9" w:rsidP="004818D9">
      <w:pPr>
        <w:tabs>
          <w:tab w:val="left" w:pos="8575"/>
        </w:tabs>
        <w:rPr>
          <w:rFonts w:ascii="Calibri" w:hAnsi="Calibri" w:cs="Calibri"/>
          <w:b/>
          <w:bCs/>
          <w:color w:val="000000"/>
          <w:sz w:val="24"/>
          <w:szCs w:val="24"/>
        </w:rPr>
      </w:pPr>
    </w:p>
    <w:p w14:paraId="40323873" w14:textId="77777777" w:rsidR="001F07EB" w:rsidRDefault="001F07EB" w:rsidP="004818D9">
      <w:pPr>
        <w:tabs>
          <w:tab w:val="left" w:pos="8575"/>
        </w:tabs>
        <w:rPr>
          <w:rFonts w:ascii="Calibri" w:hAnsi="Calibri" w:cs="Calibri"/>
          <w:b/>
          <w:bCs/>
          <w:color w:val="000000"/>
          <w:sz w:val="24"/>
          <w:szCs w:val="24"/>
        </w:rPr>
      </w:pPr>
    </w:p>
    <w:p w14:paraId="2D04CE72" w14:textId="77777777" w:rsidR="001F07EB" w:rsidRDefault="001F07EB" w:rsidP="004818D9">
      <w:pPr>
        <w:tabs>
          <w:tab w:val="left" w:pos="8575"/>
        </w:tabs>
        <w:rPr>
          <w:rFonts w:ascii="Calibri" w:hAnsi="Calibri" w:cs="Calibri"/>
          <w:b/>
          <w:bCs/>
          <w:color w:val="000000"/>
          <w:sz w:val="24"/>
          <w:szCs w:val="24"/>
        </w:rPr>
      </w:pPr>
    </w:p>
    <w:p w14:paraId="7AD69C9B" w14:textId="77777777" w:rsidR="001F07EB" w:rsidRDefault="001F07EB" w:rsidP="004818D9">
      <w:pPr>
        <w:tabs>
          <w:tab w:val="left" w:pos="8575"/>
        </w:tabs>
        <w:rPr>
          <w:rFonts w:ascii="Calibri" w:hAnsi="Calibri" w:cs="Calibri"/>
          <w:b/>
          <w:bCs/>
          <w:color w:val="000000"/>
          <w:sz w:val="24"/>
          <w:szCs w:val="24"/>
        </w:rPr>
      </w:pPr>
    </w:p>
    <w:p w14:paraId="54302A58" w14:textId="1642D3DB" w:rsidR="004818D9" w:rsidRDefault="004818D9" w:rsidP="004818D9">
      <w:pPr>
        <w:tabs>
          <w:tab w:val="left" w:pos="8575"/>
        </w:tabs>
        <w:rPr>
          <w:rFonts w:ascii="Calibri" w:hAnsi="Calibri" w:cs="Calibri"/>
          <w:b/>
          <w:bCs/>
          <w:color w:val="000000"/>
          <w:sz w:val="24"/>
          <w:szCs w:val="24"/>
        </w:rPr>
      </w:pPr>
      <w:r>
        <w:rPr>
          <w:rFonts w:ascii="Calibri" w:hAnsi="Calibri" w:cs="Calibri"/>
          <w:b/>
          <w:bCs/>
          <w:color w:val="000000"/>
          <w:sz w:val="24"/>
          <w:szCs w:val="24"/>
        </w:rPr>
        <w:lastRenderedPageBreak/>
        <w:t>Test case 9: Order Tracking</w:t>
      </w:r>
    </w:p>
    <w:p w14:paraId="56D560DD" w14:textId="77777777" w:rsidR="004818D9" w:rsidRDefault="004818D9" w:rsidP="004818D9">
      <w:pPr>
        <w:tabs>
          <w:tab w:val="left" w:pos="8575"/>
        </w:tabs>
        <w:rPr>
          <w:rFonts w:ascii="Calibri" w:hAnsi="Calibri" w:cs="Calibri"/>
          <w:b/>
          <w:bCs/>
          <w:color w:val="000000"/>
          <w:sz w:val="24"/>
          <w:szCs w:val="24"/>
        </w:rPr>
      </w:pPr>
      <w:r>
        <w:rPr>
          <w:rFonts w:ascii="Calibri" w:hAnsi="Calibri" w:cs="Calibri"/>
          <w:b/>
          <w:bCs/>
          <w:color w:val="000000"/>
          <w:sz w:val="24"/>
          <w:szCs w:val="24"/>
        </w:rPr>
        <w:object w:dxaOrig="11251" w:dyaOrig="9296" w14:anchorId="09FFDB65">
          <v:shape id="_x0000_i1039" type="#_x0000_t75" style="width:521.5pt;height:465pt" o:ole="">
            <v:imagedata r:id="rId30" o:title=""/>
          </v:shape>
          <o:OLEObject Type="Link" ProgID="Excel.Sheet.12" ShapeID="_x0000_i1039" DrawAspect="Content" r:id="rId31" UpdateMode="Always">
            <o:LinkType>EnhancedMetaFile</o:LinkType>
            <o:LockedField>false</o:LockedField>
          </o:OLEObject>
        </w:object>
      </w:r>
    </w:p>
    <w:p w14:paraId="7CD001B1" w14:textId="77777777" w:rsidR="001F07EB" w:rsidRDefault="001F07EB" w:rsidP="004818D9">
      <w:pPr>
        <w:tabs>
          <w:tab w:val="left" w:pos="8575"/>
        </w:tabs>
        <w:rPr>
          <w:rFonts w:ascii="Calibri" w:hAnsi="Calibri" w:cs="Calibri"/>
          <w:b/>
          <w:bCs/>
          <w:color w:val="000000"/>
          <w:sz w:val="24"/>
          <w:szCs w:val="24"/>
        </w:rPr>
      </w:pPr>
    </w:p>
    <w:p w14:paraId="25B85A40" w14:textId="77777777" w:rsidR="001F07EB" w:rsidRDefault="001F07EB" w:rsidP="004818D9">
      <w:pPr>
        <w:tabs>
          <w:tab w:val="left" w:pos="8575"/>
        </w:tabs>
        <w:rPr>
          <w:rFonts w:ascii="Calibri" w:hAnsi="Calibri" w:cs="Calibri"/>
          <w:b/>
          <w:bCs/>
          <w:color w:val="000000"/>
          <w:sz w:val="24"/>
          <w:szCs w:val="24"/>
        </w:rPr>
      </w:pPr>
    </w:p>
    <w:p w14:paraId="21990449" w14:textId="77777777" w:rsidR="001F07EB" w:rsidRDefault="001F07EB" w:rsidP="004818D9">
      <w:pPr>
        <w:tabs>
          <w:tab w:val="left" w:pos="8575"/>
        </w:tabs>
        <w:rPr>
          <w:rFonts w:ascii="Calibri" w:hAnsi="Calibri" w:cs="Calibri"/>
          <w:b/>
          <w:bCs/>
          <w:color w:val="000000"/>
          <w:sz w:val="24"/>
          <w:szCs w:val="24"/>
        </w:rPr>
      </w:pPr>
    </w:p>
    <w:p w14:paraId="4B8BF25E" w14:textId="77777777" w:rsidR="001F07EB" w:rsidRDefault="001F07EB" w:rsidP="004818D9">
      <w:pPr>
        <w:tabs>
          <w:tab w:val="left" w:pos="8575"/>
        </w:tabs>
        <w:rPr>
          <w:rFonts w:ascii="Calibri" w:hAnsi="Calibri" w:cs="Calibri"/>
          <w:b/>
          <w:bCs/>
          <w:color w:val="000000"/>
          <w:sz w:val="24"/>
          <w:szCs w:val="24"/>
        </w:rPr>
      </w:pPr>
    </w:p>
    <w:p w14:paraId="2384F625" w14:textId="77777777" w:rsidR="001F07EB" w:rsidRDefault="001F07EB" w:rsidP="004818D9">
      <w:pPr>
        <w:tabs>
          <w:tab w:val="left" w:pos="8575"/>
        </w:tabs>
        <w:rPr>
          <w:rFonts w:ascii="Calibri" w:hAnsi="Calibri" w:cs="Calibri"/>
          <w:b/>
          <w:bCs/>
          <w:color w:val="000000"/>
          <w:sz w:val="24"/>
          <w:szCs w:val="24"/>
        </w:rPr>
      </w:pPr>
    </w:p>
    <w:p w14:paraId="4085ACD3" w14:textId="77777777" w:rsidR="001F07EB" w:rsidRDefault="001F07EB" w:rsidP="004818D9">
      <w:pPr>
        <w:tabs>
          <w:tab w:val="left" w:pos="8575"/>
        </w:tabs>
        <w:rPr>
          <w:rFonts w:ascii="Calibri" w:hAnsi="Calibri" w:cs="Calibri"/>
          <w:b/>
          <w:bCs/>
          <w:color w:val="000000"/>
          <w:sz w:val="24"/>
          <w:szCs w:val="24"/>
        </w:rPr>
      </w:pPr>
    </w:p>
    <w:p w14:paraId="3E9D5340" w14:textId="77777777" w:rsidR="001F07EB" w:rsidRDefault="001F07EB" w:rsidP="004818D9">
      <w:pPr>
        <w:tabs>
          <w:tab w:val="left" w:pos="8575"/>
        </w:tabs>
        <w:rPr>
          <w:rFonts w:ascii="Calibri" w:hAnsi="Calibri" w:cs="Calibri"/>
          <w:b/>
          <w:bCs/>
          <w:color w:val="000000"/>
          <w:sz w:val="24"/>
          <w:szCs w:val="24"/>
        </w:rPr>
      </w:pPr>
    </w:p>
    <w:p w14:paraId="04461678" w14:textId="77777777" w:rsidR="001F07EB" w:rsidRDefault="001F07EB" w:rsidP="004818D9">
      <w:pPr>
        <w:tabs>
          <w:tab w:val="left" w:pos="8575"/>
        </w:tabs>
        <w:rPr>
          <w:rFonts w:ascii="Calibri" w:hAnsi="Calibri" w:cs="Calibri"/>
          <w:b/>
          <w:bCs/>
          <w:color w:val="000000"/>
          <w:sz w:val="24"/>
          <w:szCs w:val="24"/>
        </w:rPr>
      </w:pPr>
    </w:p>
    <w:p w14:paraId="2C1B168A" w14:textId="0FD8BB3C" w:rsidR="004818D9" w:rsidRDefault="004818D9" w:rsidP="004818D9">
      <w:pPr>
        <w:tabs>
          <w:tab w:val="left" w:pos="8575"/>
        </w:tabs>
        <w:rPr>
          <w:rFonts w:ascii="Calibri" w:hAnsi="Calibri" w:cs="Calibri"/>
          <w:b/>
          <w:bCs/>
          <w:color w:val="000000"/>
          <w:sz w:val="24"/>
          <w:szCs w:val="24"/>
        </w:rPr>
      </w:pPr>
      <w:r>
        <w:rPr>
          <w:rFonts w:ascii="Calibri" w:hAnsi="Calibri" w:cs="Calibri"/>
          <w:b/>
          <w:bCs/>
          <w:color w:val="000000"/>
          <w:sz w:val="24"/>
          <w:szCs w:val="24"/>
        </w:rPr>
        <w:lastRenderedPageBreak/>
        <w:t>Test case 10: Return and exchange</w:t>
      </w:r>
    </w:p>
    <w:p w14:paraId="263C8620" w14:textId="77777777" w:rsidR="004818D9" w:rsidRDefault="004818D9" w:rsidP="004818D9">
      <w:pPr>
        <w:tabs>
          <w:tab w:val="left" w:pos="8575"/>
        </w:tabs>
        <w:rPr>
          <w:rFonts w:ascii="Calibri" w:hAnsi="Calibri" w:cs="Calibri"/>
          <w:b/>
          <w:bCs/>
          <w:color w:val="000000"/>
          <w:sz w:val="24"/>
          <w:szCs w:val="24"/>
        </w:rPr>
      </w:pPr>
      <w:r>
        <w:rPr>
          <w:rFonts w:ascii="Calibri" w:hAnsi="Calibri" w:cs="Calibri"/>
          <w:b/>
          <w:bCs/>
          <w:color w:val="000000"/>
          <w:sz w:val="24"/>
          <w:szCs w:val="24"/>
        </w:rPr>
        <w:object w:dxaOrig="11251" w:dyaOrig="9586" w14:anchorId="37907640">
          <v:shape id="_x0000_i1040" type="#_x0000_t75" style="width:515.5pt;height:479.5pt" o:ole="">
            <v:imagedata r:id="rId32" o:title=""/>
          </v:shape>
          <o:OLEObject Type="Link" ProgID="Excel.Sheet.12" ShapeID="_x0000_i1040" DrawAspect="Content" r:id="rId33" UpdateMode="Always">
            <o:LinkType>EnhancedMetaFile</o:LinkType>
            <o:LockedField>false</o:LockedField>
          </o:OLEObject>
        </w:object>
      </w:r>
    </w:p>
    <w:p w14:paraId="7AF232DE" w14:textId="77777777" w:rsidR="004818D9" w:rsidRDefault="004818D9" w:rsidP="004818D9">
      <w:pPr>
        <w:tabs>
          <w:tab w:val="left" w:pos="8575"/>
        </w:tabs>
        <w:rPr>
          <w:rFonts w:ascii="Calibri" w:hAnsi="Calibri" w:cs="Calibri"/>
          <w:b/>
          <w:bCs/>
          <w:color w:val="000000"/>
          <w:sz w:val="24"/>
          <w:szCs w:val="24"/>
        </w:rPr>
      </w:pPr>
    </w:p>
    <w:p w14:paraId="67DA8DCD" w14:textId="16B8E384" w:rsidR="004559B3" w:rsidRDefault="004559B3" w:rsidP="004559B3">
      <w:pPr>
        <w:tabs>
          <w:tab w:val="left" w:pos="8575"/>
        </w:tabs>
        <w:rPr>
          <w:rFonts w:ascii="Calibri" w:hAnsi="Calibri" w:cs="Calibri"/>
          <w:b/>
          <w:bCs/>
          <w:color w:val="000000"/>
          <w:sz w:val="24"/>
          <w:szCs w:val="24"/>
        </w:rPr>
      </w:pPr>
      <w:r>
        <w:rPr>
          <w:rFonts w:ascii="Calibri" w:hAnsi="Calibri" w:cs="Calibri"/>
          <w:b/>
          <w:bCs/>
          <w:color w:val="000000"/>
          <w:sz w:val="24"/>
          <w:szCs w:val="24"/>
        </w:rPr>
        <w:t>Question</w:t>
      </w:r>
      <w:r>
        <w:rPr>
          <w:rFonts w:ascii="Calibri" w:hAnsi="Calibri" w:cs="Calibri"/>
          <w:b/>
          <w:bCs/>
          <w:color w:val="000000"/>
          <w:sz w:val="24"/>
          <w:szCs w:val="24"/>
        </w:rPr>
        <w:t xml:space="preserve"> 6</w:t>
      </w:r>
    </w:p>
    <w:p w14:paraId="467EDDBE" w14:textId="77777777" w:rsidR="004559B3" w:rsidRDefault="004559B3" w:rsidP="004559B3">
      <w:pPr>
        <w:tabs>
          <w:tab w:val="left" w:pos="8575"/>
        </w:tabs>
        <w:rPr>
          <w:rFonts w:ascii="Calibri" w:hAnsi="Calibri" w:cs="Calibri"/>
          <w:color w:val="000000"/>
        </w:rPr>
      </w:pPr>
      <w:r>
        <w:rPr>
          <w:rFonts w:ascii="Calibri" w:hAnsi="Calibri" w:cs="Calibri"/>
          <w:color w:val="000000"/>
        </w:rPr>
        <w:t>DB Design</w:t>
      </w:r>
    </w:p>
    <w:p w14:paraId="0C0DADEC" w14:textId="77777777" w:rsidR="004559B3" w:rsidRDefault="004559B3" w:rsidP="004559B3">
      <w:pPr>
        <w:tabs>
          <w:tab w:val="left" w:pos="8575"/>
        </w:tabs>
        <w:rPr>
          <w:rFonts w:ascii="Calibri" w:hAnsi="Calibri" w:cs="Calibri"/>
          <w:b/>
          <w:bCs/>
          <w:color w:val="000000"/>
          <w:sz w:val="24"/>
          <w:szCs w:val="24"/>
        </w:rPr>
      </w:pPr>
    </w:p>
    <w:p w14:paraId="79B2B7B5" w14:textId="77777777" w:rsidR="00FC292C" w:rsidRDefault="00FC292C" w:rsidP="004559B3">
      <w:pPr>
        <w:tabs>
          <w:tab w:val="left" w:pos="8575"/>
        </w:tabs>
        <w:rPr>
          <w:rFonts w:ascii="Calibri" w:hAnsi="Calibri" w:cs="Calibri"/>
          <w:b/>
          <w:bCs/>
          <w:color w:val="000000"/>
          <w:sz w:val="24"/>
          <w:szCs w:val="24"/>
        </w:rPr>
      </w:pPr>
    </w:p>
    <w:p w14:paraId="74BA3B86" w14:textId="77777777" w:rsidR="00FC292C" w:rsidRDefault="00FC292C" w:rsidP="004559B3">
      <w:pPr>
        <w:tabs>
          <w:tab w:val="left" w:pos="8575"/>
        </w:tabs>
        <w:rPr>
          <w:rFonts w:ascii="Calibri" w:hAnsi="Calibri" w:cs="Calibri"/>
          <w:b/>
          <w:bCs/>
          <w:color w:val="000000"/>
          <w:sz w:val="24"/>
          <w:szCs w:val="24"/>
        </w:rPr>
      </w:pPr>
    </w:p>
    <w:p w14:paraId="06E13310" w14:textId="77777777" w:rsidR="00FC292C" w:rsidRDefault="00FC292C" w:rsidP="004559B3">
      <w:pPr>
        <w:tabs>
          <w:tab w:val="left" w:pos="8575"/>
        </w:tabs>
        <w:rPr>
          <w:rFonts w:ascii="Calibri" w:hAnsi="Calibri" w:cs="Calibri"/>
          <w:b/>
          <w:bCs/>
          <w:color w:val="000000"/>
          <w:sz w:val="24"/>
          <w:szCs w:val="24"/>
        </w:rPr>
      </w:pPr>
    </w:p>
    <w:p w14:paraId="64DE9BC0" w14:textId="77777777" w:rsidR="00FC292C" w:rsidRDefault="00FC292C" w:rsidP="004559B3">
      <w:pPr>
        <w:tabs>
          <w:tab w:val="left" w:pos="8575"/>
        </w:tabs>
        <w:rPr>
          <w:rFonts w:ascii="Calibri" w:hAnsi="Calibri" w:cs="Calibri"/>
          <w:b/>
          <w:bCs/>
          <w:color w:val="000000"/>
          <w:sz w:val="24"/>
          <w:szCs w:val="24"/>
        </w:rPr>
      </w:pPr>
    </w:p>
    <w:p w14:paraId="03D5FFCB" w14:textId="77777777" w:rsidR="004559B3" w:rsidRDefault="004559B3" w:rsidP="004559B3">
      <w:pPr>
        <w:tabs>
          <w:tab w:val="left" w:pos="8575"/>
        </w:tabs>
        <w:rPr>
          <w:rFonts w:ascii="Calibri" w:hAnsi="Calibri" w:cs="Calibri"/>
          <w:b/>
          <w:bCs/>
          <w:color w:val="000000"/>
          <w:sz w:val="24"/>
          <w:szCs w:val="24"/>
        </w:rPr>
      </w:pPr>
      <w:r w:rsidRPr="00386171">
        <w:rPr>
          <w:rFonts w:ascii="Calibri" w:hAnsi="Calibri" w:cs="Calibri"/>
          <w:b/>
          <w:bCs/>
          <w:color w:val="000000"/>
          <w:sz w:val="24"/>
          <w:szCs w:val="24"/>
        </w:rPr>
        <w:lastRenderedPageBreak/>
        <w:t>Answer</w:t>
      </w:r>
    </w:p>
    <w:p w14:paraId="43C2C60B" w14:textId="77777777" w:rsidR="004559B3" w:rsidRDefault="004559B3" w:rsidP="004559B3">
      <w:pPr>
        <w:tabs>
          <w:tab w:val="left" w:pos="8575"/>
        </w:tabs>
        <w:rPr>
          <w:rFonts w:ascii="Calibri" w:hAnsi="Calibri" w:cs="Calibri"/>
          <w:b/>
          <w:bCs/>
          <w:color w:val="000000"/>
          <w:sz w:val="24"/>
          <w:szCs w:val="24"/>
        </w:rPr>
      </w:pPr>
      <w:r>
        <w:rPr>
          <w:rFonts w:ascii="Calibri" w:hAnsi="Calibri" w:cs="Calibri"/>
          <w:b/>
          <w:bCs/>
          <w:noProof/>
          <w:color w:val="000000"/>
          <w:sz w:val="24"/>
          <w:szCs w:val="24"/>
        </w:rPr>
        <w:drawing>
          <wp:inline distT="0" distB="0" distL="0" distR="0" wp14:anchorId="22346FC9" wp14:editId="50B1390D">
            <wp:extent cx="5943600" cy="4131945"/>
            <wp:effectExtent l="0" t="0" r="0" b="1905"/>
            <wp:docPr id="1230681821" name="Picture 123068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681821" name="Picture 1230681821"/>
                    <pic:cNvPicPr/>
                  </pic:nvPicPr>
                  <pic:blipFill>
                    <a:blip r:embed="rId34">
                      <a:extLst>
                        <a:ext uri="{28A0092B-C50C-407E-A947-70E740481C1C}">
                          <a14:useLocalDpi xmlns:a14="http://schemas.microsoft.com/office/drawing/2010/main" val="0"/>
                        </a:ext>
                      </a:extLst>
                    </a:blip>
                    <a:stretch>
                      <a:fillRect/>
                    </a:stretch>
                  </pic:blipFill>
                  <pic:spPr>
                    <a:xfrm>
                      <a:off x="0" y="0"/>
                      <a:ext cx="5943600" cy="4131945"/>
                    </a:xfrm>
                    <a:prstGeom prst="rect">
                      <a:avLst/>
                    </a:prstGeom>
                  </pic:spPr>
                </pic:pic>
              </a:graphicData>
            </a:graphic>
          </wp:inline>
        </w:drawing>
      </w:r>
    </w:p>
    <w:p w14:paraId="466F4D18" w14:textId="3670F898" w:rsidR="00B36336" w:rsidRPr="005F06E7" w:rsidRDefault="00B36336" w:rsidP="00B36336">
      <w:pPr>
        <w:tabs>
          <w:tab w:val="left" w:pos="8575"/>
        </w:tabs>
        <w:rPr>
          <w:rFonts w:ascii="Calibri" w:hAnsi="Calibri" w:cs="Calibri"/>
          <w:b/>
          <w:bCs/>
          <w:color w:val="000000"/>
          <w:sz w:val="24"/>
          <w:szCs w:val="24"/>
        </w:rPr>
      </w:pPr>
      <w:r w:rsidRPr="005F06E7">
        <w:rPr>
          <w:rFonts w:ascii="Calibri" w:hAnsi="Calibri" w:cs="Calibri"/>
          <w:b/>
          <w:bCs/>
          <w:color w:val="000000"/>
          <w:sz w:val="24"/>
          <w:szCs w:val="24"/>
        </w:rPr>
        <w:t>Question</w:t>
      </w:r>
      <w:r w:rsidR="00492E22">
        <w:rPr>
          <w:rFonts w:ascii="Calibri" w:hAnsi="Calibri" w:cs="Calibri"/>
          <w:b/>
          <w:bCs/>
          <w:color w:val="000000"/>
          <w:sz w:val="24"/>
          <w:szCs w:val="24"/>
        </w:rPr>
        <w:t xml:space="preserve"> 7</w:t>
      </w:r>
    </w:p>
    <w:p w14:paraId="36ED7766" w14:textId="2A3B5542" w:rsidR="00B36336" w:rsidRDefault="00B36336" w:rsidP="00B36336">
      <w:pPr>
        <w:tabs>
          <w:tab w:val="left" w:pos="8575"/>
        </w:tabs>
        <w:rPr>
          <w:rFonts w:ascii="Calibri" w:hAnsi="Calibri" w:cs="Calibri"/>
          <w:color w:val="000000"/>
          <w:sz w:val="24"/>
          <w:szCs w:val="24"/>
        </w:rPr>
      </w:pPr>
      <w:r w:rsidRPr="005F06E7">
        <w:rPr>
          <w:rFonts w:ascii="Calibri" w:hAnsi="Calibri" w:cs="Calibri"/>
          <w:color w:val="000000"/>
          <w:sz w:val="24"/>
          <w:szCs w:val="24"/>
        </w:rPr>
        <w:t>Data Flow Diagram</w:t>
      </w:r>
    </w:p>
    <w:p w14:paraId="2AADCA02" w14:textId="631492F9" w:rsidR="00B36336" w:rsidRDefault="00B36336" w:rsidP="00B36336">
      <w:pPr>
        <w:tabs>
          <w:tab w:val="left" w:pos="8575"/>
        </w:tabs>
        <w:rPr>
          <w:rFonts w:ascii="Calibri" w:hAnsi="Calibri" w:cs="Calibri"/>
          <w:color w:val="000000"/>
          <w:sz w:val="24"/>
          <w:szCs w:val="24"/>
        </w:rPr>
      </w:pPr>
      <w:r>
        <w:rPr>
          <w:rFonts w:ascii="Calibri" w:hAnsi="Calibri" w:cs="Calibri"/>
          <w:noProof/>
          <w:color w:val="000000"/>
          <w:sz w:val="24"/>
          <w:szCs w:val="24"/>
        </w:rPr>
        <w:drawing>
          <wp:anchor distT="0" distB="0" distL="114300" distR="114300" simplePos="0" relativeHeight="251661312" behindDoc="1" locked="0" layoutInCell="1" allowOverlap="1" wp14:anchorId="1808A982" wp14:editId="2B4429CF">
            <wp:simplePos x="0" y="0"/>
            <wp:positionH relativeFrom="margin">
              <wp:posOffset>609600</wp:posOffset>
            </wp:positionH>
            <wp:positionV relativeFrom="margin">
              <wp:posOffset>5251450</wp:posOffset>
            </wp:positionV>
            <wp:extent cx="3863340" cy="4352290"/>
            <wp:effectExtent l="0" t="0" r="3810" b="0"/>
            <wp:wrapSquare wrapText="bothSides"/>
            <wp:docPr id="1388473894" name="Picture 1388473894" descr="A diagram of a software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473894" name="Picture 1388473894" descr="A diagram of a software application&#10;&#10;AI-generated content may be incorrect."/>
                    <pic:cNvPicPr/>
                  </pic:nvPicPr>
                  <pic:blipFill>
                    <a:blip r:embed="rId35">
                      <a:extLst>
                        <a:ext uri="{28A0092B-C50C-407E-A947-70E740481C1C}">
                          <a14:useLocalDpi xmlns:a14="http://schemas.microsoft.com/office/drawing/2010/main" val="0"/>
                        </a:ext>
                      </a:extLst>
                    </a:blip>
                    <a:stretch>
                      <a:fillRect/>
                    </a:stretch>
                  </pic:blipFill>
                  <pic:spPr>
                    <a:xfrm>
                      <a:off x="0" y="0"/>
                      <a:ext cx="3863340" cy="4352290"/>
                    </a:xfrm>
                    <a:prstGeom prst="rect">
                      <a:avLst/>
                    </a:prstGeom>
                  </pic:spPr>
                </pic:pic>
              </a:graphicData>
            </a:graphic>
            <wp14:sizeRelV relativeFrom="margin">
              <wp14:pctHeight>0</wp14:pctHeight>
            </wp14:sizeRelV>
          </wp:anchor>
        </w:drawing>
      </w:r>
    </w:p>
    <w:p w14:paraId="565E5980" w14:textId="7A000E5C" w:rsidR="00B36336" w:rsidRPr="00B36336" w:rsidRDefault="00B36336" w:rsidP="00B36336">
      <w:pPr>
        <w:tabs>
          <w:tab w:val="left" w:pos="8575"/>
        </w:tabs>
        <w:rPr>
          <w:rFonts w:ascii="Calibri" w:hAnsi="Calibri" w:cs="Calibri"/>
          <w:color w:val="000000"/>
          <w:sz w:val="24"/>
          <w:szCs w:val="24"/>
        </w:rPr>
      </w:pPr>
    </w:p>
    <w:p w14:paraId="682B7E26" w14:textId="1BDD7078" w:rsidR="00B36336" w:rsidRDefault="00B36336" w:rsidP="00B36336">
      <w:pPr>
        <w:tabs>
          <w:tab w:val="left" w:pos="8575"/>
        </w:tabs>
        <w:rPr>
          <w:rFonts w:ascii="Calibri" w:hAnsi="Calibri" w:cs="Calibri"/>
          <w:b/>
          <w:bCs/>
          <w:color w:val="000000"/>
          <w:sz w:val="24"/>
          <w:szCs w:val="24"/>
        </w:rPr>
      </w:pPr>
    </w:p>
    <w:p w14:paraId="67936652" w14:textId="77777777" w:rsidR="00B36336" w:rsidRDefault="00B36336" w:rsidP="00B36336">
      <w:pPr>
        <w:tabs>
          <w:tab w:val="left" w:pos="8575"/>
        </w:tabs>
        <w:rPr>
          <w:rFonts w:ascii="Calibri" w:hAnsi="Calibri" w:cs="Calibri"/>
          <w:b/>
          <w:bCs/>
          <w:color w:val="000000"/>
          <w:sz w:val="24"/>
          <w:szCs w:val="24"/>
        </w:rPr>
      </w:pPr>
    </w:p>
    <w:p w14:paraId="1CC954EC" w14:textId="77777777" w:rsidR="00B36336" w:rsidRDefault="00B36336" w:rsidP="00B36336">
      <w:pPr>
        <w:tabs>
          <w:tab w:val="left" w:pos="8575"/>
        </w:tabs>
        <w:rPr>
          <w:rFonts w:ascii="Calibri" w:hAnsi="Calibri" w:cs="Calibri"/>
          <w:b/>
          <w:bCs/>
          <w:color w:val="000000"/>
          <w:sz w:val="24"/>
          <w:szCs w:val="24"/>
        </w:rPr>
      </w:pPr>
    </w:p>
    <w:p w14:paraId="72CBA23F" w14:textId="77777777" w:rsidR="00B36336" w:rsidRDefault="00B36336" w:rsidP="00B36336">
      <w:pPr>
        <w:tabs>
          <w:tab w:val="left" w:pos="8575"/>
        </w:tabs>
        <w:rPr>
          <w:rFonts w:ascii="Calibri" w:hAnsi="Calibri" w:cs="Calibri"/>
          <w:b/>
          <w:bCs/>
          <w:color w:val="000000"/>
          <w:sz w:val="24"/>
          <w:szCs w:val="24"/>
        </w:rPr>
      </w:pPr>
    </w:p>
    <w:p w14:paraId="091C33CA" w14:textId="77777777" w:rsidR="00B36336" w:rsidRDefault="00B36336" w:rsidP="00B36336">
      <w:pPr>
        <w:tabs>
          <w:tab w:val="left" w:pos="8575"/>
        </w:tabs>
        <w:rPr>
          <w:rFonts w:ascii="Calibri" w:hAnsi="Calibri" w:cs="Calibri"/>
          <w:b/>
          <w:bCs/>
          <w:color w:val="000000"/>
          <w:sz w:val="24"/>
          <w:szCs w:val="24"/>
        </w:rPr>
      </w:pPr>
    </w:p>
    <w:p w14:paraId="41C07008" w14:textId="77777777" w:rsidR="00B36336" w:rsidRDefault="00B36336" w:rsidP="004559B3">
      <w:pPr>
        <w:tabs>
          <w:tab w:val="left" w:pos="8575"/>
        </w:tabs>
        <w:rPr>
          <w:rFonts w:ascii="Calibri" w:hAnsi="Calibri" w:cs="Calibri"/>
          <w:b/>
          <w:bCs/>
          <w:color w:val="000000"/>
          <w:sz w:val="24"/>
          <w:szCs w:val="24"/>
        </w:rPr>
      </w:pPr>
    </w:p>
    <w:p w14:paraId="38966629" w14:textId="77777777" w:rsidR="004818D9" w:rsidRDefault="004818D9" w:rsidP="004818D9">
      <w:pPr>
        <w:tabs>
          <w:tab w:val="left" w:pos="8575"/>
        </w:tabs>
        <w:rPr>
          <w:rFonts w:ascii="Calibri" w:hAnsi="Calibri" w:cs="Calibri"/>
          <w:b/>
          <w:bCs/>
          <w:color w:val="000000"/>
          <w:sz w:val="24"/>
          <w:szCs w:val="24"/>
        </w:rPr>
      </w:pPr>
    </w:p>
    <w:p w14:paraId="728ED1E3" w14:textId="77777777" w:rsidR="004818D9" w:rsidRPr="006375F7" w:rsidRDefault="004818D9" w:rsidP="00CE2911">
      <w:pPr>
        <w:pStyle w:val="ListParagraph"/>
        <w:tabs>
          <w:tab w:val="left" w:pos="8575"/>
        </w:tabs>
        <w:rPr>
          <w:rFonts w:ascii="Calibri" w:hAnsi="Calibri" w:cs="Calibri"/>
          <w:color w:val="000000"/>
          <w:sz w:val="24"/>
          <w:szCs w:val="24"/>
        </w:rPr>
      </w:pPr>
    </w:p>
    <w:p w14:paraId="126871D3" w14:textId="77777777" w:rsidR="00CE2911" w:rsidRDefault="00CE2911" w:rsidP="00251C14">
      <w:pPr>
        <w:tabs>
          <w:tab w:val="left" w:pos="8575"/>
        </w:tabs>
        <w:rPr>
          <w:b/>
          <w:bCs/>
          <w:sz w:val="24"/>
          <w:szCs w:val="24"/>
        </w:rPr>
      </w:pPr>
    </w:p>
    <w:p w14:paraId="6FDF0A0F" w14:textId="77777777" w:rsidR="004C0947" w:rsidRDefault="004C0947"/>
    <w:p w14:paraId="64BE8303" w14:textId="738E6E63" w:rsidR="00D93CD6" w:rsidRPr="00814448" w:rsidRDefault="00D93CD6" w:rsidP="00D93CD6">
      <w:pPr>
        <w:tabs>
          <w:tab w:val="left" w:pos="8575"/>
        </w:tabs>
        <w:rPr>
          <w:rFonts w:ascii="Calibri" w:hAnsi="Calibri" w:cs="Calibri"/>
          <w:b/>
          <w:bCs/>
          <w:color w:val="000000"/>
          <w:sz w:val="24"/>
          <w:szCs w:val="24"/>
        </w:rPr>
      </w:pPr>
      <w:r w:rsidRPr="00814448">
        <w:rPr>
          <w:rFonts w:ascii="Calibri" w:hAnsi="Calibri" w:cs="Calibri"/>
          <w:b/>
          <w:bCs/>
          <w:color w:val="000000"/>
          <w:sz w:val="24"/>
          <w:szCs w:val="24"/>
        </w:rPr>
        <w:lastRenderedPageBreak/>
        <w:t xml:space="preserve">Question </w:t>
      </w:r>
      <w:r>
        <w:rPr>
          <w:rFonts w:ascii="Calibri" w:hAnsi="Calibri" w:cs="Calibri"/>
          <w:b/>
          <w:bCs/>
          <w:color w:val="000000"/>
          <w:sz w:val="24"/>
          <w:szCs w:val="24"/>
        </w:rPr>
        <w:t>8</w:t>
      </w:r>
    </w:p>
    <w:p w14:paraId="7BB4E413" w14:textId="77777777" w:rsidR="00D93CD6" w:rsidRDefault="00D93CD6" w:rsidP="00D93CD6">
      <w:pPr>
        <w:tabs>
          <w:tab w:val="left" w:pos="8575"/>
        </w:tabs>
        <w:rPr>
          <w:rFonts w:ascii="Calibri" w:hAnsi="Calibri" w:cs="Calibri"/>
          <w:color w:val="000000"/>
          <w:sz w:val="24"/>
          <w:szCs w:val="24"/>
        </w:rPr>
      </w:pPr>
      <w:r w:rsidRPr="00814448">
        <w:rPr>
          <w:rFonts w:ascii="Calibri" w:hAnsi="Calibri" w:cs="Calibri"/>
          <w:color w:val="000000"/>
          <w:sz w:val="24"/>
          <w:szCs w:val="24"/>
        </w:rPr>
        <w:t>Change Request</w:t>
      </w:r>
    </w:p>
    <w:p w14:paraId="659EB2DF" w14:textId="77777777" w:rsidR="00D93CD6" w:rsidRPr="00814448" w:rsidRDefault="00D93CD6" w:rsidP="00D93CD6">
      <w:pPr>
        <w:tabs>
          <w:tab w:val="left" w:pos="8575"/>
        </w:tabs>
        <w:rPr>
          <w:b/>
          <w:bCs/>
          <w:sz w:val="24"/>
          <w:szCs w:val="24"/>
        </w:rPr>
      </w:pPr>
      <w:r w:rsidRPr="00814448">
        <w:rPr>
          <w:rFonts w:ascii="Calibri" w:hAnsi="Calibri" w:cs="Calibri"/>
          <w:b/>
          <w:bCs/>
          <w:color w:val="000000"/>
          <w:sz w:val="24"/>
          <w:szCs w:val="24"/>
        </w:rPr>
        <w:t>Answer</w:t>
      </w:r>
    </w:p>
    <w:p w14:paraId="14410C86" w14:textId="77777777" w:rsidR="00D93CD6" w:rsidRPr="00C82851" w:rsidRDefault="00D93CD6" w:rsidP="00D93CD6">
      <w:pPr>
        <w:tabs>
          <w:tab w:val="left" w:pos="8575"/>
        </w:tabs>
        <w:rPr>
          <w:sz w:val="24"/>
          <w:szCs w:val="24"/>
        </w:rPr>
      </w:pPr>
      <w:r w:rsidRPr="00C82851">
        <w:rPr>
          <w:sz w:val="24"/>
          <w:szCs w:val="24"/>
        </w:rPr>
        <w:t>Handling change requests in a project involves a systematic process to ensure that</w:t>
      </w:r>
      <w:r>
        <w:rPr>
          <w:sz w:val="24"/>
          <w:szCs w:val="24"/>
        </w:rPr>
        <w:t xml:space="preserve"> </w:t>
      </w:r>
      <w:r w:rsidRPr="00C82851">
        <w:rPr>
          <w:sz w:val="24"/>
          <w:szCs w:val="24"/>
        </w:rPr>
        <w:t>changes are effectively managed while minimizing disruption to the project's scope,</w:t>
      </w:r>
      <w:r>
        <w:rPr>
          <w:sz w:val="24"/>
          <w:szCs w:val="24"/>
        </w:rPr>
        <w:t xml:space="preserve"> </w:t>
      </w:r>
      <w:r w:rsidRPr="00C82851">
        <w:rPr>
          <w:sz w:val="24"/>
          <w:szCs w:val="24"/>
        </w:rPr>
        <w:t>timeline, and resources. Here are the steps typically followed to handle change</w:t>
      </w:r>
      <w:r>
        <w:rPr>
          <w:sz w:val="24"/>
          <w:szCs w:val="24"/>
        </w:rPr>
        <w:t xml:space="preserve"> </w:t>
      </w:r>
      <w:r w:rsidRPr="00C82851">
        <w:rPr>
          <w:sz w:val="24"/>
          <w:szCs w:val="24"/>
        </w:rPr>
        <w:t>requests:</w:t>
      </w:r>
    </w:p>
    <w:p w14:paraId="1E8A3FA8" w14:textId="77777777" w:rsidR="00D93CD6" w:rsidRPr="00C82851" w:rsidRDefault="00D93CD6" w:rsidP="00D93CD6">
      <w:pPr>
        <w:tabs>
          <w:tab w:val="left" w:pos="8575"/>
        </w:tabs>
        <w:rPr>
          <w:sz w:val="24"/>
          <w:szCs w:val="24"/>
        </w:rPr>
      </w:pPr>
      <w:r w:rsidRPr="00C82851">
        <w:rPr>
          <w:sz w:val="24"/>
          <w:szCs w:val="24"/>
        </w:rPr>
        <w:t>1. Change Request Identification: Identify</w:t>
      </w:r>
      <w:r>
        <w:rPr>
          <w:sz w:val="24"/>
          <w:szCs w:val="24"/>
        </w:rPr>
        <w:t>ing</w:t>
      </w:r>
      <w:r w:rsidRPr="00C82851">
        <w:rPr>
          <w:sz w:val="24"/>
          <w:szCs w:val="24"/>
        </w:rPr>
        <w:t xml:space="preserve"> and document the change request,</w:t>
      </w:r>
      <w:r>
        <w:rPr>
          <w:sz w:val="24"/>
          <w:szCs w:val="24"/>
        </w:rPr>
        <w:t xml:space="preserve"> </w:t>
      </w:r>
      <w:r w:rsidRPr="00C82851">
        <w:rPr>
          <w:sz w:val="24"/>
          <w:szCs w:val="24"/>
        </w:rPr>
        <w:t>inclu</w:t>
      </w:r>
      <w:r>
        <w:rPr>
          <w:sz w:val="24"/>
          <w:szCs w:val="24"/>
        </w:rPr>
        <w:t>des</w:t>
      </w:r>
      <w:r w:rsidRPr="00C82851">
        <w:rPr>
          <w:sz w:val="24"/>
          <w:szCs w:val="24"/>
        </w:rPr>
        <w:t xml:space="preserve"> specific details of the requested change, the reason for the change,</w:t>
      </w:r>
      <w:r>
        <w:rPr>
          <w:sz w:val="24"/>
          <w:szCs w:val="24"/>
        </w:rPr>
        <w:t xml:space="preserve"> </w:t>
      </w:r>
      <w:r w:rsidRPr="00C82851">
        <w:rPr>
          <w:sz w:val="24"/>
          <w:szCs w:val="24"/>
        </w:rPr>
        <w:t>and its potential impact on the project.</w:t>
      </w:r>
    </w:p>
    <w:p w14:paraId="38B8D4BE" w14:textId="77777777" w:rsidR="00D93CD6" w:rsidRPr="00C82851" w:rsidRDefault="00D93CD6" w:rsidP="00D93CD6">
      <w:pPr>
        <w:tabs>
          <w:tab w:val="left" w:pos="8575"/>
        </w:tabs>
        <w:rPr>
          <w:sz w:val="24"/>
          <w:szCs w:val="24"/>
        </w:rPr>
      </w:pPr>
      <w:r w:rsidRPr="00C82851">
        <w:rPr>
          <w:sz w:val="24"/>
          <w:szCs w:val="24"/>
        </w:rPr>
        <w:t>2. Change Impact Analysis: Assess the impact of the change on various aspects of the project, such as scope, timeline, cost, resources, and risks. Evaluat</w:t>
      </w:r>
      <w:r>
        <w:rPr>
          <w:sz w:val="24"/>
          <w:szCs w:val="24"/>
        </w:rPr>
        <w:t xml:space="preserve">ing </w:t>
      </w:r>
      <w:r w:rsidRPr="00C82851">
        <w:rPr>
          <w:sz w:val="24"/>
          <w:szCs w:val="24"/>
        </w:rPr>
        <w:t>the</w:t>
      </w:r>
      <w:r>
        <w:rPr>
          <w:sz w:val="24"/>
          <w:szCs w:val="24"/>
        </w:rPr>
        <w:t xml:space="preserve"> </w:t>
      </w:r>
      <w:r w:rsidRPr="00C82851">
        <w:rPr>
          <w:sz w:val="24"/>
          <w:szCs w:val="24"/>
        </w:rPr>
        <w:t>feasibility and implications of implementing the change.</w:t>
      </w:r>
    </w:p>
    <w:p w14:paraId="25C64628" w14:textId="77777777" w:rsidR="00D93CD6" w:rsidRPr="00C82851" w:rsidRDefault="00D93CD6" w:rsidP="00D93CD6">
      <w:pPr>
        <w:tabs>
          <w:tab w:val="left" w:pos="8575"/>
        </w:tabs>
        <w:rPr>
          <w:sz w:val="24"/>
          <w:szCs w:val="24"/>
        </w:rPr>
      </w:pPr>
      <w:r w:rsidRPr="00C82851">
        <w:rPr>
          <w:sz w:val="24"/>
          <w:szCs w:val="24"/>
        </w:rPr>
        <w:t>3. Change Evaluation: Review</w:t>
      </w:r>
      <w:r>
        <w:rPr>
          <w:sz w:val="24"/>
          <w:szCs w:val="24"/>
        </w:rPr>
        <w:t>ing</w:t>
      </w:r>
      <w:r w:rsidRPr="00C82851">
        <w:rPr>
          <w:sz w:val="24"/>
          <w:szCs w:val="24"/>
        </w:rPr>
        <w:t xml:space="preserve"> the change request with key stakeholders, including</w:t>
      </w:r>
      <w:r>
        <w:rPr>
          <w:sz w:val="24"/>
          <w:szCs w:val="24"/>
        </w:rPr>
        <w:t xml:space="preserve"> </w:t>
      </w:r>
      <w:r w:rsidRPr="00C82851">
        <w:rPr>
          <w:sz w:val="24"/>
          <w:szCs w:val="24"/>
        </w:rPr>
        <w:t>project sponsors, clients, and relevant team members. Discuss</w:t>
      </w:r>
      <w:r>
        <w:rPr>
          <w:sz w:val="24"/>
          <w:szCs w:val="24"/>
        </w:rPr>
        <w:t>ing</w:t>
      </w:r>
      <w:r w:rsidRPr="00C82851">
        <w:rPr>
          <w:sz w:val="24"/>
          <w:szCs w:val="24"/>
        </w:rPr>
        <w:t xml:space="preserve"> the potential</w:t>
      </w:r>
      <w:r>
        <w:rPr>
          <w:sz w:val="24"/>
          <w:szCs w:val="24"/>
        </w:rPr>
        <w:t xml:space="preserve"> </w:t>
      </w:r>
      <w:r w:rsidRPr="00C82851">
        <w:rPr>
          <w:sz w:val="24"/>
          <w:szCs w:val="24"/>
        </w:rPr>
        <w:t xml:space="preserve">benefits, risks, and trade-offs associated with the change. </w:t>
      </w:r>
    </w:p>
    <w:p w14:paraId="427E2ACC" w14:textId="77777777" w:rsidR="00D93CD6" w:rsidRPr="00C82851" w:rsidRDefault="00D93CD6" w:rsidP="00D93CD6">
      <w:pPr>
        <w:tabs>
          <w:tab w:val="left" w:pos="8575"/>
        </w:tabs>
        <w:rPr>
          <w:sz w:val="24"/>
          <w:szCs w:val="24"/>
        </w:rPr>
      </w:pPr>
      <w:r w:rsidRPr="00C82851">
        <w:rPr>
          <w:sz w:val="24"/>
          <w:szCs w:val="24"/>
        </w:rPr>
        <w:t>4. Change Prioritization: Prioritiz</w:t>
      </w:r>
      <w:r>
        <w:rPr>
          <w:sz w:val="24"/>
          <w:szCs w:val="24"/>
        </w:rPr>
        <w:t>ing</w:t>
      </w:r>
      <w:r w:rsidRPr="00C82851">
        <w:rPr>
          <w:sz w:val="24"/>
          <w:szCs w:val="24"/>
        </w:rPr>
        <w:t xml:space="preserve"> the change request based on its urgency, impact,</w:t>
      </w:r>
      <w:r>
        <w:rPr>
          <w:sz w:val="24"/>
          <w:szCs w:val="24"/>
        </w:rPr>
        <w:t xml:space="preserve"> </w:t>
      </w:r>
      <w:r w:rsidRPr="00C82851">
        <w:rPr>
          <w:sz w:val="24"/>
          <w:szCs w:val="24"/>
        </w:rPr>
        <w:t>and alignment with project goals. Determin</w:t>
      </w:r>
      <w:r>
        <w:rPr>
          <w:sz w:val="24"/>
          <w:szCs w:val="24"/>
        </w:rPr>
        <w:t>ing</w:t>
      </w:r>
      <w:r w:rsidRPr="00C82851">
        <w:rPr>
          <w:sz w:val="24"/>
          <w:szCs w:val="24"/>
        </w:rPr>
        <w:t xml:space="preserve"> whether the change is critical and</w:t>
      </w:r>
      <w:r>
        <w:rPr>
          <w:sz w:val="24"/>
          <w:szCs w:val="24"/>
        </w:rPr>
        <w:t xml:space="preserve"> </w:t>
      </w:r>
      <w:r w:rsidRPr="00C82851">
        <w:rPr>
          <w:sz w:val="24"/>
          <w:szCs w:val="24"/>
        </w:rPr>
        <w:t>must be implemented immediately or can be scheduled for a future phase or release.</w:t>
      </w:r>
    </w:p>
    <w:p w14:paraId="7D3CABC6" w14:textId="77777777" w:rsidR="00D93CD6" w:rsidRPr="00C82851" w:rsidRDefault="00D93CD6" w:rsidP="00D93CD6">
      <w:pPr>
        <w:tabs>
          <w:tab w:val="left" w:pos="8575"/>
        </w:tabs>
        <w:rPr>
          <w:sz w:val="24"/>
          <w:szCs w:val="24"/>
        </w:rPr>
      </w:pPr>
      <w:r w:rsidRPr="00C82851">
        <w:rPr>
          <w:sz w:val="24"/>
          <w:szCs w:val="24"/>
        </w:rPr>
        <w:t>5. Change Approval: Obtain</w:t>
      </w:r>
      <w:r>
        <w:rPr>
          <w:sz w:val="24"/>
          <w:szCs w:val="24"/>
        </w:rPr>
        <w:t>ing</w:t>
      </w:r>
      <w:r w:rsidRPr="00C82851">
        <w:rPr>
          <w:sz w:val="24"/>
          <w:szCs w:val="24"/>
        </w:rPr>
        <w:t xml:space="preserve"> formal approval from the appropriate stakeholders,</w:t>
      </w:r>
      <w:r>
        <w:rPr>
          <w:sz w:val="24"/>
          <w:szCs w:val="24"/>
        </w:rPr>
        <w:t xml:space="preserve"> </w:t>
      </w:r>
      <w:r w:rsidRPr="00C82851">
        <w:rPr>
          <w:sz w:val="24"/>
          <w:szCs w:val="24"/>
        </w:rPr>
        <w:t>such as project sponsors or change control boards. Ensur</w:t>
      </w:r>
      <w:r>
        <w:rPr>
          <w:sz w:val="24"/>
          <w:szCs w:val="24"/>
        </w:rPr>
        <w:t xml:space="preserve">ing </w:t>
      </w:r>
      <w:r w:rsidRPr="00C82851">
        <w:rPr>
          <w:sz w:val="24"/>
          <w:szCs w:val="24"/>
        </w:rPr>
        <w:t>that all stakeholders</w:t>
      </w:r>
      <w:r>
        <w:rPr>
          <w:sz w:val="24"/>
          <w:szCs w:val="24"/>
        </w:rPr>
        <w:t xml:space="preserve"> </w:t>
      </w:r>
      <w:r w:rsidRPr="00C82851">
        <w:rPr>
          <w:sz w:val="24"/>
          <w:szCs w:val="24"/>
        </w:rPr>
        <w:t>are in agreement regarding the change and its implications.</w:t>
      </w:r>
    </w:p>
    <w:p w14:paraId="1B96B8B4" w14:textId="77777777" w:rsidR="00D93CD6" w:rsidRPr="00C82851" w:rsidRDefault="00D93CD6" w:rsidP="00D93CD6">
      <w:pPr>
        <w:tabs>
          <w:tab w:val="left" w:pos="8575"/>
        </w:tabs>
        <w:rPr>
          <w:sz w:val="24"/>
          <w:szCs w:val="24"/>
        </w:rPr>
      </w:pPr>
      <w:r w:rsidRPr="00C82851">
        <w:rPr>
          <w:sz w:val="24"/>
          <w:szCs w:val="24"/>
        </w:rPr>
        <w:t>6. Change Implementation: Incorporate the approved change into the project plan,</w:t>
      </w:r>
      <w:r>
        <w:rPr>
          <w:sz w:val="24"/>
          <w:szCs w:val="24"/>
        </w:rPr>
        <w:t xml:space="preserve"> </w:t>
      </w:r>
      <w:r w:rsidRPr="00C82851">
        <w:rPr>
          <w:sz w:val="24"/>
          <w:szCs w:val="24"/>
        </w:rPr>
        <w:t>including any necessary adjustments to the scope, schedule, budget, or resources. Updat</w:t>
      </w:r>
      <w:r>
        <w:rPr>
          <w:sz w:val="24"/>
          <w:szCs w:val="24"/>
        </w:rPr>
        <w:t>ing</w:t>
      </w:r>
      <w:r w:rsidRPr="00C82851">
        <w:rPr>
          <w:sz w:val="24"/>
          <w:szCs w:val="24"/>
        </w:rPr>
        <w:t xml:space="preserve"> project documentation, such as requirements, design, and</w:t>
      </w:r>
      <w:r>
        <w:rPr>
          <w:sz w:val="24"/>
          <w:szCs w:val="24"/>
        </w:rPr>
        <w:t xml:space="preserve"> </w:t>
      </w:r>
      <w:r w:rsidRPr="00C82851">
        <w:rPr>
          <w:sz w:val="24"/>
          <w:szCs w:val="24"/>
        </w:rPr>
        <w:t>test plans, to reflect the approved change.</w:t>
      </w:r>
    </w:p>
    <w:p w14:paraId="003888EB" w14:textId="77777777" w:rsidR="00D93CD6" w:rsidRPr="00C82851" w:rsidRDefault="00D93CD6" w:rsidP="00D93CD6">
      <w:pPr>
        <w:tabs>
          <w:tab w:val="left" w:pos="8575"/>
        </w:tabs>
        <w:rPr>
          <w:sz w:val="24"/>
          <w:szCs w:val="24"/>
        </w:rPr>
      </w:pPr>
      <w:r w:rsidRPr="00C82851">
        <w:rPr>
          <w:sz w:val="24"/>
          <w:szCs w:val="24"/>
        </w:rPr>
        <w:t>7. Change Communication: Communicate the approved change to all relevant</w:t>
      </w:r>
      <w:r>
        <w:rPr>
          <w:sz w:val="24"/>
          <w:szCs w:val="24"/>
        </w:rPr>
        <w:t xml:space="preserve"> </w:t>
      </w:r>
      <w:r w:rsidRPr="00C82851">
        <w:rPr>
          <w:sz w:val="24"/>
          <w:szCs w:val="24"/>
        </w:rPr>
        <w:t>parties, including team members, clients, and other stakeholders. Explain</w:t>
      </w:r>
      <w:r>
        <w:rPr>
          <w:sz w:val="24"/>
          <w:szCs w:val="24"/>
        </w:rPr>
        <w:t xml:space="preserve">ing </w:t>
      </w:r>
      <w:r w:rsidRPr="00C82851">
        <w:rPr>
          <w:sz w:val="24"/>
          <w:szCs w:val="24"/>
        </w:rPr>
        <w:t>the reasons for the change, its impact on the project, and any adjustments to</w:t>
      </w:r>
      <w:r>
        <w:rPr>
          <w:sz w:val="24"/>
          <w:szCs w:val="24"/>
        </w:rPr>
        <w:t xml:space="preserve"> </w:t>
      </w:r>
      <w:r w:rsidRPr="00C82851">
        <w:rPr>
          <w:sz w:val="24"/>
          <w:szCs w:val="24"/>
        </w:rPr>
        <w:t>expectations or deliverables.</w:t>
      </w:r>
    </w:p>
    <w:p w14:paraId="13E94357" w14:textId="77777777" w:rsidR="00D93CD6" w:rsidRPr="00C82851" w:rsidRDefault="00D93CD6" w:rsidP="00D93CD6">
      <w:pPr>
        <w:tabs>
          <w:tab w:val="left" w:pos="8575"/>
        </w:tabs>
        <w:rPr>
          <w:sz w:val="24"/>
          <w:szCs w:val="24"/>
        </w:rPr>
      </w:pPr>
      <w:r w:rsidRPr="00C82851">
        <w:rPr>
          <w:sz w:val="24"/>
          <w:szCs w:val="24"/>
        </w:rPr>
        <w:t>8. Change Tracking and Documentation: Track</w:t>
      </w:r>
      <w:r>
        <w:rPr>
          <w:sz w:val="24"/>
          <w:szCs w:val="24"/>
        </w:rPr>
        <w:t>ing</w:t>
      </w:r>
      <w:r w:rsidRPr="00C82851">
        <w:rPr>
          <w:sz w:val="24"/>
          <w:szCs w:val="24"/>
        </w:rPr>
        <w:t xml:space="preserve"> and document</w:t>
      </w:r>
      <w:r>
        <w:rPr>
          <w:sz w:val="24"/>
          <w:szCs w:val="24"/>
        </w:rPr>
        <w:t>ing</w:t>
      </w:r>
      <w:r w:rsidRPr="00C82851">
        <w:rPr>
          <w:sz w:val="24"/>
          <w:szCs w:val="24"/>
        </w:rPr>
        <w:t xml:space="preserve"> all approved</w:t>
      </w:r>
      <w:r>
        <w:rPr>
          <w:sz w:val="24"/>
          <w:szCs w:val="24"/>
        </w:rPr>
        <w:t xml:space="preserve"> </w:t>
      </w:r>
      <w:r w:rsidRPr="00C82851">
        <w:rPr>
          <w:sz w:val="24"/>
          <w:szCs w:val="24"/>
        </w:rPr>
        <w:t>changes, including the rationale, approvals, and implemented modifications.</w:t>
      </w:r>
      <w:r>
        <w:rPr>
          <w:sz w:val="24"/>
          <w:szCs w:val="24"/>
        </w:rPr>
        <w:t xml:space="preserve"> </w:t>
      </w:r>
      <w:r w:rsidRPr="00C82851">
        <w:rPr>
          <w:sz w:val="24"/>
          <w:szCs w:val="24"/>
        </w:rPr>
        <w:t>Maintain</w:t>
      </w:r>
      <w:r>
        <w:rPr>
          <w:sz w:val="24"/>
          <w:szCs w:val="24"/>
        </w:rPr>
        <w:t>ing</w:t>
      </w:r>
      <w:r w:rsidRPr="00C82851">
        <w:rPr>
          <w:sz w:val="24"/>
          <w:szCs w:val="24"/>
        </w:rPr>
        <w:t xml:space="preserve"> a change log or change register to ensure transparency and</w:t>
      </w:r>
      <w:r>
        <w:rPr>
          <w:sz w:val="24"/>
          <w:szCs w:val="24"/>
        </w:rPr>
        <w:t xml:space="preserve"> </w:t>
      </w:r>
      <w:r w:rsidRPr="00C82851">
        <w:rPr>
          <w:sz w:val="24"/>
          <w:szCs w:val="24"/>
        </w:rPr>
        <w:t>accountability throughout the project.</w:t>
      </w:r>
    </w:p>
    <w:p w14:paraId="5B94DBAA" w14:textId="78BBED9C" w:rsidR="00BC5661" w:rsidRDefault="00D93CD6" w:rsidP="00D93CD6">
      <w:pPr>
        <w:tabs>
          <w:tab w:val="left" w:pos="8575"/>
        </w:tabs>
        <w:rPr>
          <w:sz w:val="24"/>
          <w:szCs w:val="24"/>
        </w:rPr>
      </w:pPr>
      <w:r w:rsidRPr="00C82851">
        <w:rPr>
          <w:sz w:val="24"/>
          <w:szCs w:val="24"/>
        </w:rPr>
        <w:t xml:space="preserve">9. Change Control and Monitoring:  </w:t>
      </w:r>
      <w:r>
        <w:rPr>
          <w:sz w:val="24"/>
          <w:szCs w:val="24"/>
        </w:rPr>
        <w:t>M</w:t>
      </w:r>
      <w:r w:rsidRPr="00C82851">
        <w:rPr>
          <w:sz w:val="24"/>
          <w:szCs w:val="24"/>
        </w:rPr>
        <w:t>onitor</w:t>
      </w:r>
      <w:r>
        <w:rPr>
          <w:sz w:val="24"/>
          <w:szCs w:val="24"/>
        </w:rPr>
        <w:t>ing</w:t>
      </w:r>
      <w:r w:rsidRPr="00C82851">
        <w:rPr>
          <w:sz w:val="24"/>
          <w:szCs w:val="24"/>
        </w:rPr>
        <w:t xml:space="preserve"> the impact of implemented</w:t>
      </w:r>
      <w:r>
        <w:rPr>
          <w:sz w:val="24"/>
          <w:szCs w:val="24"/>
        </w:rPr>
        <w:t xml:space="preserve"> </w:t>
      </w:r>
      <w:r w:rsidRPr="00C82851">
        <w:rPr>
          <w:sz w:val="24"/>
          <w:szCs w:val="24"/>
        </w:rPr>
        <w:t>changes on the project's progress, risks, and quality. Maintain</w:t>
      </w:r>
      <w:r>
        <w:rPr>
          <w:sz w:val="24"/>
          <w:szCs w:val="24"/>
        </w:rPr>
        <w:t>ing</w:t>
      </w:r>
      <w:r w:rsidRPr="00C82851">
        <w:rPr>
          <w:sz w:val="24"/>
          <w:szCs w:val="24"/>
        </w:rPr>
        <w:t xml:space="preserve"> open lines of communication with stakeholders to address any concerns or issues related to the approved changes. </w:t>
      </w:r>
    </w:p>
    <w:p w14:paraId="4FD01E44" w14:textId="4AED690E" w:rsidR="00BC5661" w:rsidRPr="00256E18" w:rsidRDefault="00BC5661" w:rsidP="00BC5661">
      <w:pPr>
        <w:rPr>
          <w:rFonts w:ascii="Calibri" w:hAnsi="Calibri" w:cs="Calibri"/>
          <w:b/>
          <w:bCs/>
          <w:color w:val="000000"/>
          <w:sz w:val="24"/>
          <w:szCs w:val="24"/>
        </w:rPr>
      </w:pPr>
      <w:r w:rsidRPr="00256E18">
        <w:rPr>
          <w:rFonts w:ascii="Calibri" w:hAnsi="Calibri" w:cs="Calibri"/>
          <w:b/>
          <w:bCs/>
          <w:color w:val="000000"/>
          <w:sz w:val="24"/>
          <w:szCs w:val="24"/>
        </w:rPr>
        <w:lastRenderedPageBreak/>
        <w:t xml:space="preserve">Question </w:t>
      </w:r>
      <w:r>
        <w:rPr>
          <w:rFonts w:ascii="Calibri" w:hAnsi="Calibri" w:cs="Calibri"/>
          <w:b/>
          <w:bCs/>
          <w:color w:val="000000"/>
          <w:sz w:val="24"/>
          <w:szCs w:val="24"/>
        </w:rPr>
        <w:t>9</w:t>
      </w:r>
    </w:p>
    <w:p w14:paraId="7E25F1BD" w14:textId="77777777" w:rsidR="00BC5661" w:rsidRDefault="00BC5661" w:rsidP="00BC5661">
      <w:pPr>
        <w:rPr>
          <w:rFonts w:ascii="Calibri" w:hAnsi="Calibri" w:cs="Calibri"/>
          <w:color w:val="000000"/>
          <w:sz w:val="24"/>
          <w:szCs w:val="24"/>
        </w:rPr>
      </w:pPr>
      <w:r w:rsidRPr="00256E18">
        <w:rPr>
          <w:rFonts w:ascii="Calibri" w:hAnsi="Calibri" w:cs="Calibri"/>
          <w:color w:val="000000"/>
          <w:sz w:val="24"/>
          <w:szCs w:val="24"/>
        </w:rPr>
        <w:t xml:space="preserve"> Change Request Vs an Enhancement</w:t>
      </w:r>
    </w:p>
    <w:p w14:paraId="10B7D41A" w14:textId="77777777" w:rsidR="00BC5661" w:rsidRDefault="00BC5661" w:rsidP="00BC5661">
      <w:pPr>
        <w:rPr>
          <w:rFonts w:ascii="Calibri" w:hAnsi="Calibri" w:cs="Calibri"/>
          <w:color w:val="000000"/>
          <w:sz w:val="24"/>
          <w:szCs w:val="24"/>
        </w:rPr>
      </w:pPr>
      <w:r>
        <w:rPr>
          <w:rFonts w:ascii="Calibri" w:hAnsi="Calibri" w:cs="Calibri"/>
          <w:color w:val="000000"/>
          <w:sz w:val="24"/>
          <w:szCs w:val="24"/>
        </w:rPr>
        <w:t>Answer</w:t>
      </w:r>
    </w:p>
    <w:p w14:paraId="7750A768" w14:textId="1027A799" w:rsidR="00BC5661" w:rsidRDefault="00BC5661" w:rsidP="00BC5661">
      <w:pPr>
        <w:rPr>
          <w:sz w:val="24"/>
          <w:szCs w:val="24"/>
        </w:rPr>
      </w:pPr>
      <w:r w:rsidRPr="00A0495A">
        <w:rPr>
          <w:sz w:val="24"/>
          <w:szCs w:val="24"/>
        </w:rPr>
        <w:t xml:space="preserve">As a business analyst, my response to the </w:t>
      </w:r>
      <w:r w:rsidR="00A736CC" w:rsidRPr="00A0495A">
        <w:rPr>
          <w:sz w:val="24"/>
          <w:szCs w:val="24"/>
        </w:rPr>
        <w:t>request</w:t>
      </w:r>
      <w:r w:rsidRPr="00A0495A">
        <w:rPr>
          <w:sz w:val="24"/>
          <w:szCs w:val="24"/>
        </w:rPr>
        <w:t xml:space="preserve"> would be to classify it as an enhancement instead of a change request. A change request typically involves </w:t>
      </w:r>
      <w:r w:rsidR="00A736CC" w:rsidRPr="00A0495A">
        <w:rPr>
          <w:sz w:val="24"/>
          <w:szCs w:val="24"/>
        </w:rPr>
        <w:t>modifying</w:t>
      </w:r>
      <w:r w:rsidRPr="00A0495A">
        <w:rPr>
          <w:sz w:val="24"/>
          <w:szCs w:val="24"/>
        </w:rPr>
        <w:t xml:space="preserve"> the existing functionality or requirements, while an enhancement introduces new features or capabilities that were not initially specified.</w:t>
      </w:r>
    </w:p>
    <w:p w14:paraId="6C33494C" w14:textId="67D8EC96" w:rsidR="00BC5661" w:rsidRDefault="00BC5661" w:rsidP="00BC5661">
      <w:pPr>
        <w:rPr>
          <w:sz w:val="24"/>
          <w:szCs w:val="24"/>
        </w:rPr>
      </w:pPr>
      <w:r w:rsidRPr="0018623F">
        <w:rPr>
          <w:sz w:val="24"/>
          <w:szCs w:val="24"/>
        </w:rPr>
        <w:t xml:space="preserve">In this case, </w:t>
      </w:r>
      <w:r w:rsidR="00A736CC" w:rsidRPr="0018623F">
        <w:rPr>
          <w:sz w:val="24"/>
          <w:szCs w:val="24"/>
        </w:rPr>
        <w:t>the request</w:t>
      </w:r>
      <w:r w:rsidRPr="0018623F">
        <w:rPr>
          <w:sz w:val="24"/>
          <w:szCs w:val="24"/>
        </w:rPr>
        <w:t xml:space="preserve"> to allow farmers to add their crop yields, display them to the general public, and enable selling through the application represents an enhancement because it introduces new functionality that goes beyond the initial scope of the project.</w:t>
      </w:r>
    </w:p>
    <w:p w14:paraId="068FE704" w14:textId="77777777" w:rsidR="00BC5661" w:rsidRDefault="00BC5661" w:rsidP="00BC5661">
      <w:pPr>
        <w:rPr>
          <w:sz w:val="24"/>
          <w:szCs w:val="24"/>
        </w:rPr>
      </w:pPr>
      <w:r>
        <w:rPr>
          <w:sz w:val="24"/>
          <w:szCs w:val="24"/>
        </w:rPr>
        <w:t>T</w:t>
      </w:r>
      <w:r w:rsidRPr="004734DD">
        <w:rPr>
          <w:sz w:val="24"/>
          <w:szCs w:val="24"/>
        </w:rPr>
        <w:t>he introduction of an auction system for crop yields adds another layer of functionality to the application</w:t>
      </w:r>
      <w:r>
        <w:rPr>
          <w:sz w:val="24"/>
          <w:szCs w:val="24"/>
        </w:rPr>
        <w:t>. To handle the change request</w:t>
      </w:r>
    </w:p>
    <w:p w14:paraId="599E4869" w14:textId="77777777" w:rsidR="00BC5661" w:rsidRPr="00887BC1" w:rsidRDefault="00BC5661" w:rsidP="00BC5661">
      <w:pPr>
        <w:rPr>
          <w:sz w:val="24"/>
          <w:szCs w:val="24"/>
        </w:rPr>
      </w:pPr>
    </w:p>
    <w:p w14:paraId="284CDAAF" w14:textId="77777777" w:rsidR="00BC5661" w:rsidRPr="00CC6EBA" w:rsidRDefault="00BC5661" w:rsidP="00BC5661">
      <w:pPr>
        <w:pStyle w:val="ListParagraph"/>
        <w:numPr>
          <w:ilvl w:val="0"/>
          <w:numId w:val="2"/>
        </w:numPr>
        <w:rPr>
          <w:sz w:val="24"/>
          <w:szCs w:val="24"/>
        </w:rPr>
      </w:pPr>
      <w:r w:rsidRPr="00CC6EBA">
        <w:rPr>
          <w:sz w:val="24"/>
          <w:szCs w:val="24"/>
        </w:rPr>
        <w:t xml:space="preserve">Requirement Gathering: I would meet with Ben and Kevin to gather detailed requirements for the new functionality. This involves understanding the specific features they envision, such as the process for farmers to add and manage their crop yields, the display of products to the public, and the implementation of the auction system. </w:t>
      </w:r>
    </w:p>
    <w:p w14:paraId="276E2CB0" w14:textId="77777777" w:rsidR="00BC5661" w:rsidRDefault="00BC5661" w:rsidP="00BC5661">
      <w:pPr>
        <w:pStyle w:val="ListParagraph"/>
        <w:numPr>
          <w:ilvl w:val="0"/>
          <w:numId w:val="2"/>
        </w:numPr>
        <w:rPr>
          <w:sz w:val="24"/>
          <w:szCs w:val="24"/>
        </w:rPr>
      </w:pPr>
      <w:r w:rsidRPr="00CC6EBA">
        <w:rPr>
          <w:sz w:val="24"/>
          <w:szCs w:val="24"/>
        </w:rPr>
        <w:t>Impact Analysis: I would analyze the impact of these enhancements on the existing project scope, timeline, budget, and resources. This assessment would help determine the feasibility and potential implications of incorporating the</w:t>
      </w:r>
      <w:r>
        <w:rPr>
          <w:sz w:val="24"/>
          <w:szCs w:val="24"/>
        </w:rPr>
        <w:t xml:space="preserve"> </w:t>
      </w:r>
      <w:r w:rsidRPr="00CC6EBA">
        <w:rPr>
          <w:sz w:val="24"/>
          <w:szCs w:val="24"/>
        </w:rPr>
        <w:t>requested features.</w:t>
      </w:r>
    </w:p>
    <w:p w14:paraId="48B52FDB" w14:textId="77777777" w:rsidR="00BC5661" w:rsidRPr="00CC5949" w:rsidRDefault="00BC5661" w:rsidP="00BC5661">
      <w:pPr>
        <w:pStyle w:val="ListParagraph"/>
        <w:numPr>
          <w:ilvl w:val="0"/>
          <w:numId w:val="2"/>
        </w:numPr>
        <w:rPr>
          <w:sz w:val="24"/>
          <w:szCs w:val="24"/>
        </w:rPr>
      </w:pPr>
      <w:r w:rsidRPr="00CC5949">
        <w:rPr>
          <w:sz w:val="24"/>
          <w:szCs w:val="24"/>
        </w:rPr>
        <w:t>Stakeholder Analysis: I would identify and involve relevant stakeholders, such as the project sponsor, development team, and other key personnel, to assess their perspectives and gather their inputs on the potential enhancements.</w:t>
      </w:r>
    </w:p>
    <w:p w14:paraId="69F9CF2E" w14:textId="77777777" w:rsidR="00BC5661" w:rsidRPr="00CC5949" w:rsidRDefault="00BC5661" w:rsidP="00BC5661">
      <w:pPr>
        <w:pStyle w:val="ListParagraph"/>
        <w:numPr>
          <w:ilvl w:val="0"/>
          <w:numId w:val="2"/>
        </w:numPr>
        <w:rPr>
          <w:sz w:val="24"/>
          <w:szCs w:val="24"/>
        </w:rPr>
      </w:pPr>
      <w:r w:rsidRPr="00CC5949">
        <w:rPr>
          <w:sz w:val="24"/>
          <w:szCs w:val="24"/>
        </w:rPr>
        <w:t>Documentation and Communication: I would document the detailed requirements and changes in the project scope, and communicate them to the project team,</w:t>
      </w:r>
      <w:r>
        <w:rPr>
          <w:sz w:val="24"/>
          <w:szCs w:val="24"/>
        </w:rPr>
        <w:t xml:space="preserve"> </w:t>
      </w:r>
      <w:r w:rsidRPr="00CC5949">
        <w:rPr>
          <w:sz w:val="24"/>
          <w:szCs w:val="24"/>
        </w:rPr>
        <w:t>stakeholders, and any other parties involved. This would ensure everyone is aware of the proposed enhancements and their implications.</w:t>
      </w:r>
    </w:p>
    <w:p w14:paraId="2F8E03C2" w14:textId="77777777" w:rsidR="00BC5661" w:rsidRDefault="00BC5661" w:rsidP="00BC5661">
      <w:pPr>
        <w:pStyle w:val="ListParagraph"/>
        <w:numPr>
          <w:ilvl w:val="0"/>
          <w:numId w:val="2"/>
        </w:numPr>
        <w:rPr>
          <w:sz w:val="24"/>
          <w:szCs w:val="24"/>
        </w:rPr>
      </w:pPr>
      <w:r w:rsidRPr="00A0321D">
        <w:rPr>
          <w:sz w:val="24"/>
          <w:szCs w:val="24"/>
        </w:rPr>
        <w:t>Evaluation and Prioritization: I would work with the project team and stakeholde</w:t>
      </w:r>
      <w:r>
        <w:rPr>
          <w:sz w:val="24"/>
          <w:szCs w:val="24"/>
        </w:rPr>
        <w:t xml:space="preserve">rs </w:t>
      </w:r>
      <w:r w:rsidRPr="00A0321D">
        <w:rPr>
          <w:sz w:val="24"/>
          <w:szCs w:val="24"/>
        </w:rPr>
        <w:t>to evaluate the value and priority of the requested enhancements. This evaluation would consider factors such as the potential benefits, impact o</w:t>
      </w:r>
      <w:r>
        <w:rPr>
          <w:sz w:val="24"/>
          <w:szCs w:val="24"/>
        </w:rPr>
        <w:t xml:space="preserve">n </w:t>
      </w:r>
      <w:r w:rsidRPr="00A0321D">
        <w:rPr>
          <w:sz w:val="24"/>
          <w:szCs w:val="24"/>
        </w:rPr>
        <w:t>project goals, alignment with business objectives, and available resources</w:t>
      </w:r>
      <w:r>
        <w:rPr>
          <w:sz w:val="24"/>
          <w:szCs w:val="24"/>
        </w:rPr>
        <w:t>.</w:t>
      </w:r>
    </w:p>
    <w:p w14:paraId="76330077" w14:textId="77777777" w:rsidR="00BC5661" w:rsidRDefault="00BC5661" w:rsidP="00BC5661">
      <w:pPr>
        <w:pStyle w:val="ListParagraph"/>
        <w:numPr>
          <w:ilvl w:val="0"/>
          <w:numId w:val="2"/>
        </w:numPr>
        <w:rPr>
          <w:sz w:val="24"/>
          <w:szCs w:val="24"/>
        </w:rPr>
      </w:pPr>
      <w:r w:rsidRPr="00D77ABC">
        <w:rPr>
          <w:sz w:val="24"/>
          <w:szCs w:val="24"/>
        </w:rPr>
        <w:t xml:space="preserve"> Planning and Execution: If the enhancements are deemed feasible and</w:t>
      </w:r>
      <w:r>
        <w:rPr>
          <w:sz w:val="24"/>
          <w:szCs w:val="24"/>
        </w:rPr>
        <w:t xml:space="preserve"> </w:t>
      </w:r>
      <w:r w:rsidRPr="00D77ABC">
        <w:rPr>
          <w:sz w:val="24"/>
          <w:szCs w:val="24"/>
        </w:rPr>
        <w:t>approved, I would update the project plan, schedule, and resources accordingly.</w:t>
      </w:r>
      <w:r>
        <w:rPr>
          <w:sz w:val="24"/>
          <w:szCs w:val="24"/>
        </w:rPr>
        <w:t xml:space="preserve"> </w:t>
      </w:r>
      <w:r w:rsidRPr="00D77ABC">
        <w:rPr>
          <w:sz w:val="24"/>
          <w:szCs w:val="24"/>
        </w:rPr>
        <w:t>I would collaborate with the development team and other stakeholders to</w:t>
      </w:r>
      <w:r>
        <w:rPr>
          <w:sz w:val="24"/>
          <w:szCs w:val="24"/>
        </w:rPr>
        <w:t xml:space="preserve"> </w:t>
      </w:r>
      <w:r w:rsidRPr="00D77ABC">
        <w:rPr>
          <w:sz w:val="24"/>
          <w:szCs w:val="24"/>
        </w:rPr>
        <w:t>incorporate the new features into the application, ensuring proper testing and</w:t>
      </w:r>
      <w:r>
        <w:rPr>
          <w:sz w:val="24"/>
          <w:szCs w:val="24"/>
        </w:rPr>
        <w:t xml:space="preserve"> </w:t>
      </w:r>
      <w:r w:rsidRPr="00D77ABC">
        <w:rPr>
          <w:sz w:val="24"/>
          <w:szCs w:val="24"/>
        </w:rPr>
        <w:t>quality assurance.</w:t>
      </w:r>
    </w:p>
    <w:p w14:paraId="7A283D23" w14:textId="77777777" w:rsidR="002573C1" w:rsidRDefault="002573C1" w:rsidP="002573C1">
      <w:pPr>
        <w:ind w:left="360"/>
        <w:rPr>
          <w:sz w:val="24"/>
          <w:szCs w:val="24"/>
        </w:rPr>
      </w:pPr>
    </w:p>
    <w:p w14:paraId="54C62FA8" w14:textId="14414150" w:rsidR="002573C1" w:rsidRPr="004E37AD" w:rsidRDefault="002573C1" w:rsidP="002573C1">
      <w:pPr>
        <w:rPr>
          <w:rFonts w:ascii="Calibri" w:hAnsi="Calibri" w:cs="Calibri"/>
          <w:b/>
          <w:bCs/>
          <w:color w:val="000000"/>
          <w:sz w:val="24"/>
          <w:szCs w:val="24"/>
        </w:rPr>
      </w:pPr>
      <w:r w:rsidRPr="004E37AD">
        <w:rPr>
          <w:rFonts w:ascii="Calibri" w:hAnsi="Calibri" w:cs="Calibri"/>
          <w:b/>
          <w:bCs/>
          <w:color w:val="000000"/>
          <w:sz w:val="24"/>
          <w:szCs w:val="24"/>
        </w:rPr>
        <w:lastRenderedPageBreak/>
        <w:t xml:space="preserve">Question </w:t>
      </w:r>
      <w:r w:rsidR="00895F4E">
        <w:rPr>
          <w:rFonts w:ascii="Calibri" w:hAnsi="Calibri" w:cs="Calibri"/>
          <w:b/>
          <w:bCs/>
          <w:color w:val="000000"/>
          <w:sz w:val="24"/>
          <w:szCs w:val="24"/>
        </w:rPr>
        <w:t>10</w:t>
      </w:r>
    </w:p>
    <w:p w14:paraId="521F30DF" w14:textId="77777777" w:rsidR="002573C1" w:rsidRDefault="002573C1" w:rsidP="002573C1">
      <w:pPr>
        <w:rPr>
          <w:rFonts w:ascii="Calibri" w:hAnsi="Calibri" w:cs="Calibri"/>
          <w:color w:val="000000"/>
          <w:sz w:val="24"/>
          <w:szCs w:val="24"/>
        </w:rPr>
      </w:pPr>
      <w:r w:rsidRPr="004E37AD">
        <w:rPr>
          <w:rFonts w:ascii="Calibri" w:hAnsi="Calibri" w:cs="Calibri"/>
          <w:color w:val="000000"/>
          <w:sz w:val="24"/>
          <w:szCs w:val="24"/>
        </w:rPr>
        <w:t xml:space="preserve"> Estimations </w:t>
      </w:r>
    </w:p>
    <w:p w14:paraId="11A2C9FC" w14:textId="77777777" w:rsidR="002573C1" w:rsidRDefault="002573C1" w:rsidP="002573C1">
      <w:pPr>
        <w:rPr>
          <w:rFonts w:ascii="Calibri" w:hAnsi="Calibri" w:cs="Calibri"/>
          <w:color w:val="000000"/>
          <w:sz w:val="24"/>
          <w:szCs w:val="24"/>
        </w:rPr>
      </w:pPr>
      <w:r>
        <w:rPr>
          <w:rFonts w:ascii="Calibri" w:hAnsi="Calibri" w:cs="Calibri"/>
          <w:color w:val="000000"/>
          <w:sz w:val="24"/>
          <w:szCs w:val="24"/>
        </w:rPr>
        <w:t>Answer</w:t>
      </w:r>
    </w:p>
    <w:p w14:paraId="2D2B7C66" w14:textId="77777777" w:rsidR="002573C1" w:rsidRPr="006F1B8B" w:rsidRDefault="002573C1" w:rsidP="002573C1">
      <w:pPr>
        <w:rPr>
          <w:sz w:val="24"/>
          <w:szCs w:val="24"/>
        </w:rPr>
      </w:pPr>
      <w:r w:rsidRPr="006F1B8B">
        <w:rPr>
          <w:sz w:val="24"/>
          <w:szCs w:val="24"/>
        </w:rPr>
        <w:t>Estimating the number of man-hours required for the requested enhancements (adding</w:t>
      </w:r>
      <w:r>
        <w:rPr>
          <w:sz w:val="24"/>
          <w:szCs w:val="24"/>
        </w:rPr>
        <w:t xml:space="preserve"> </w:t>
      </w:r>
      <w:r w:rsidRPr="006F1B8B">
        <w:rPr>
          <w:sz w:val="24"/>
          <w:szCs w:val="24"/>
        </w:rPr>
        <w:t xml:space="preserve">crop yields, displaying them to the public, and implementing an auction system) </w:t>
      </w:r>
      <w:r>
        <w:rPr>
          <w:sz w:val="24"/>
          <w:szCs w:val="24"/>
        </w:rPr>
        <w:t>would de</w:t>
      </w:r>
      <w:r w:rsidRPr="006F1B8B">
        <w:rPr>
          <w:sz w:val="24"/>
          <w:szCs w:val="24"/>
        </w:rPr>
        <w:t>pend on various factors, including the complexity of the features, the size of the</w:t>
      </w:r>
      <w:r>
        <w:rPr>
          <w:sz w:val="24"/>
          <w:szCs w:val="24"/>
        </w:rPr>
        <w:t xml:space="preserve"> </w:t>
      </w:r>
      <w:r w:rsidRPr="006F1B8B">
        <w:rPr>
          <w:sz w:val="24"/>
          <w:szCs w:val="24"/>
        </w:rPr>
        <w:t>existing system, the development team's expertise, and the development methodology</w:t>
      </w:r>
      <w:r>
        <w:rPr>
          <w:sz w:val="24"/>
          <w:szCs w:val="24"/>
        </w:rPr>
        <w:t xml:space="preserve"> </w:t>
      </w:r>
      <w:r w:rsidRPr="006F1B8B">
        <w:rPr>
          <w:sz w:val="24"/>
          <w:szCs w:val="24"/>
        </w:rPr>
        <w:t>used. Without specific details about the project, it's challenging to provide an accurate</w:t>
      </w:r>
      <w:r>
        <w:rPr>
          <w:sz w:val="24"/>
          <w:szCs w:val="24"/>
        </w:rPr>
        <w:t xml:space="preserve"> </w:t>
      </w:r>
      <w:r w:rsidRPr="006F1B8B">
        <w:rPr>
          <w:sz w:val="24"/>
          <w:szCs w:val="24"/>
        </w:rPr>
        <w:t>estimation.</w:t>
      </w:r>
    </w:p>
    <w:p w14:paraId="78502334" w14:textId="77777777" w:rsidR="002573C1" w:rsidRPr="006F1B8B" w:rsidRDefault="002573C1" w:rsidP="002573C1">
      <w:pPr>
        <w:rPr>
          <w:sz w:val="24"/>
          <w:szCs w:val="24"/>
        </w:rPr>
      </w:pPr>
      <w:r w:rsidRPr="006F1B8B">
        <w:rPr>
          <w:sz w:val="24"/>
          <w:szCs w:val="24"/>
        </w:rPr>
        <w:t xml:space="preserve"> </w:t>
      </w:r>
    </w:p>
    <w:p w14:paraId="35636D0A" w14:textId="77777777" w:rsidR="002573C1" w:rsidRPr="00B64656" w:rsidRDefault="002573C1" w:rsidP="002573C1">
      <w:pPr>
        <w:pStyle w:val="ListParagraph"/>
        <w:numPr>
          <w:ilvl w:val="0"/>
          <w:numId w:val="3"/>
        </w:numPr>
        <w:rPr>
          <w:sz w:val="24"/>
          <w:szCs w:val="24"/>
        </w:rPr>
      </w:pPr>
      <w:r w:rsidRPr="00B64656">
        <w:rPr>
          <w:sz w:val="24"/>
          <w:szCs w:val="24"/>
        </w:rPr>
        <w:t>Requirement Gathering and Analysis: 10-20 man-hours</w:t>
      </w:r>
    </w:p>
    <w:p w14:paraId="425AE8E2" w14:textId="77777777" w:rsidR="002573C1" w:rsidRPr="00B64656" w:rsidRDefault="002573C1" w:rsidP="002573C1">
      <w:pPr>
        <w:pStyle w:val="ListParagraph"/>
        <w:rPr>
          <w:sz w:val="24"/>
          <w:szCs w:val="24"/>
        </w:rPr>
      </w:pPr>
      <w:r w:rsidRPr="00B64656">
        <w:rPr>
          <w:sz w:val="24"/>
          <w:szCs w:val="24"/>
        </w:rPr>
        <w:t xml:space="preserve"> This includes meetings with stakeholders, gathering detailed requirements, analyzing the impact, and documenting the enhancements.</w:t>
      </w:r>
    </w:p>
    <w:p w14:paraId="34A4EE2F" w14:textId="77777777" w:rsidR="002573C1" w:rsidRPr="00B64656" w:rsidRDefault="002573C1" w:rsidP="002573C1">
      <w:pPr>
        <w:pStyle w:val="ListParagraph"/>
        <w:numPr>
          <w:ilvl w:val="0"/>
          <w:numId w:val="3"/>
        </w:numPr>
        <w:rPr>
          <w:sz w:val="24"/>
          <w:szCs w:val="24"/>
        </w:rPr>
      </w:pPr>
      <w:r w:rsidRPr="00B64656">
        <w:rPr>
          <w:sz w:val="24"/>
          <w:szCs w:val="24"/>
        </w:rPr>
        <w:t>Design and Architecture: 20-40 man-hours</w:t>
      </w:r>
    </w:p>
    <w:p w14:paraId="365250E0" w14:textId="77777777" w:rsidR="002573C1" w:rsidRPr="00B64656" w:rsidRDefault="002573C1" w:rsidP="002573C1">
      <w:pPr>
        <w:pStyle w:val="ListParagraph"/>
        <w:rPr>
          <w:sz w:val="24"/>
          <w:szCs w:val="24"/>
        </w:rPr>
      </w:pPr>
      <w:r w:rsidRPr="00B64656">
        <w:rPr>
          <w:sz w:val="24"/>
          <w:szCs w:val="24"/>
        </w:rPr>
        <w:t xml:space="preserve"> This involves designing the system components, database structure, and user interface for the new features. It also includes identifying the necessary changes to accommodate the enhancements.</w:t>
      </w:r>
    </w:p>
    <w:p w14:paraId="0EF56603" w14:textId="77777777" w:rsidR="002573C1" w:rsidRPr="004400C1" w:rsidRDefault="002573C1" w:rsidP="002573C1">
      <w:pPr>
        <w:pStyle w:val="ListParagraph"/>
        <w:numPr>
          <w:ilvl w:val="0"/>
          <w:numId w:val="3"/>
        </w:numPr>
        <w:rPr>
          <w:sz w:val="24"/>
          <w:szCs w:val="24"/>
        </w:rPr>
      </w:pPr>
      <w:r w:rsidRPr="004400C1">
        <w:rPr>
          <w:sz w:val="24"/>
          <w:szCs w:val="24"/>
        </w:rPr>
        <w:t>Development and Coding: 40-80 man-hours</w:t>
      </w:r>
    </w:p>
    <w:p w14:paraId="77574340" w14:textId="77777777" w:rsidR="002573C1" w:rsidRPr="004400C1" w:rsidRDefault="002573C1" w:rsidP="002573C1">
      <w:pPr>
        <w:pStyle w:val="ListParagraph"/>
        <w:rPr>
          <w:sz w:val="24"/>
          <w:szCs w:val="24"/>
        </w:rPr>
      </w:pPr>
      <w:r w:rsidRPr="004400C1">
        <w:rPr>
          <w:sz w:val="24"/>
          <w:szCs w:val="24"/>
        </w:rPr>
        <w:t>The actual development of the new features, including backend and front end coding, integration with existing modules, and implementation of the auction system.</w:t>
      </w:r>
    </w:p>
    <w:p w14:paraId="69BBD6FF" w14:textId="77777777" w:rsidR="002573C1" w:rsidRPr="004400C1" w:rsidRDefault="002573C1" w:rsidP="002573C1">
      <w:pPr>
        <w:pStyle w:val="ListParagraph"/>
        <w:numPr>
          <w:ilvl w:val="0"/>
          <w:numId w:val="3"/>
        </w:numPr>
        <w:rPr>
          <w:sz w:val="24"/>
          <w:szCs w:val="24"/>
        </w:rPr>
      </w:pPr>
      <w:r w:rsidRPr="004400C1">
        <w:rPr>
          <w:sz w:val="24"/>
          <w:szCs w:val="24"/>
        </w:rPr>
        <w:t>Testing and Quality Assurance: 20-40 man-hours</w:t>
      </w:r>
    </w:p>
    <w:p w14:paraId="6633F270" w14:textId="77777777" w:rsidR="002573C1" w:rsidRPr="004400C1" w:rsidRDefault="002573C1" w:rsidP="002573C1">
      <w:pPr>
        <w:pStyle w:val="ListParagraph"/>
        <w:rPr>
          <w:sz w:val="24"/>
          <w:szCs w:val="24"/>
        </w:rPr>
      </w:pPr>
      <w:r w:rsidRPr="004400C1">
        <w:rPr>
          <w:sz w:val="24"/>
          <w:szCs w:val="24"/>
        </w:rPr>
        <w:t xml:space="preserve"> This phase involves writing test cases, performing unit testing, integration testing, and ensuring the proper functioning and stability of the added features.</w:t>
      </w:r>
    </w:p>
    <w:p w14:paraId="71E8B1EA" w14:textId="77777777" w:rsidR="002573C1" w:rsidRPr="004400C1" w:rsidRDefault="002573C1" w:rsidP="002573C1">
      <w:pPr>
        <w:pStyle w:val="ListParagraph"/>
        <w:numPr>
          <w:ilvl w:val="0"/>
          <w:numId w:val="3"/>
        </w:numPr>
        <w:rPr>
          <w:sz w:val="24"/>
          <w:szCs w:val="24"/>
        </w:rPr>
      </w:pPr>
      <w:r w:rsidRPr="004400C1">
        <w:rPr>
          <w:sz w:val="24"/>
          <w:szCs w:val="24"/>
        </w:rPr>
        <w:t>Deployment and User Acceptance Testing (UAT): 10-20 man-hours</w:t>
      </w:r>
    </w:p>
    <w:p w14:paraId="06FE482F" w14:textId="77777777" w:rsidR="002573C1" w:rsidRDefault="002573C1" w:rsidP="002573C1">
      <w:pPr>
        <w:pStyle w:val="ListParagraph"/>
        <w:rPr>
          <w:sz w:val="24"/>
          <w:szCs w:val="24"/>
        </w:rPr>
      </w:pPr>
      <w:r w:rsidRPr="004400C1">
        <w:rPr>
          <w:sz w:val="24"/>
          <w:szCs w:val="24"/>
        </w:rPr>
        <w:t>Deploying the updated system to a testing environment, conducting user acceptance testing, and resolving any issues identified during UAT</w:t>
      </w:r>
      <w:r>
        <w:rPr>
          <w:sz w:val="24"/>
          <w:szCs w:val="24"/>
        </w:rPr>
        <w:t>.</w:t>
      </w:r>
    </w:p>
    <w:p w14:paraId="6423F562" w14:textId="77777777" w:rsidR="002573C1" w:rsidRDefault="002573C1" w:rsidP="002573C1">
      <w:pPr>
        <w:pStyle w:val="ListParagraph"/>
        <w:numPr>
          <w:ilvl w:val="0"/>
          <w:numId w:val="3"/>
        </w:numPr>
        <w:jc w:val="both"/>
        <w:rPr>
          <w:sz w:val="24"/>
          <w:szCs w:val="24"/>
        </w:rPr>
      </w:pPr>
      <w:r w:rsidRPr="00600BB6">
        <w:rPr>
          <w:sz w:val="24"/>
          <w:szCs w:val="24"/>
        </w:rPr>
        <w:t>Documentation and Training: 10-20 man-hours</w:t>
      </w:r>
    </w:p>
    <w:p w14:paraId="5289A74A" w14:textId="77777777" w:rsidR="002573C1" w:rsidRPr="00600BB6" w:rsidRDefault="002573C1" w:rsidP="002573C1">
      <w:pPr>
        <w:pStyle w:val="ListParagraph"/>
        <w:rPr>
          <w:sz w:val="24"/>
          <w:szCs w:val="24"/>
        </w:rPr>
      </w:pPr>
      <w:r w:rsidRPr="00600BB6">
        <w:rPr>
          <w:sz w:val="24"/>
          <w:szCs w:val="24"/>
        </w:rPr>
        <w:t>Documenting the new features, updating user manuals or guides, and providing training or support materials for farmers and users. It's important to note that these estimations are rough figures and can vary significantly depending on the complexity and scale of the enhancements, the team's productivity, and other project-specific factors. It's recommended to involve the development team in the estimation process to get a more accurate assessment based on their expertise and knowledge of the project.</w:t>
      </w:r>
    </w:p>
    <w:p w14:paraId="05E390F0" w14:textId="77777777" w:rsidR="002573C1" w:rsidRDefault="002573C1" w:rsidP="002573C1">
      <w:pPr>
        <w:jc w:val="both"/>
        <w:rPr>
          <w:sz w:val="24"/>
          <w:szCs w:val="24"/>
        </w:rPr>
      </w:pPr>
    </w:p>
    <w:p w14:paraId="063BEC81" w14:textId="77777777" w:rsidR="002573C1" w:rsidRDefault="002573C1" w:rsidP="002573C1">
      <w:pPr>
        <w:rPr>
          <w:rFonts w:ascii="Calibri" w:hAnsi="Calibri" w:cs="Calibri"/>
          <w:b/>
          <w:bCs/>
          <w:color w:val="000000"/>
          <w:sz w:val="24"/>
          <w:szCs w:val="24"/>
        </w:rPr>
      </w:pPr>
    </w:p>
    <w:p w14:paraId="43ECD5DF" w14:textId="77777777" w:rsidR="002573C1" w:rsidRDefault="002573C1" w:rsidP="002573C1">
      <w:pPr>
        <w:rPr>
          <w:rFonts w:ascii="Calibri" w:hAnsi="Calibri" w:cs="Calibri"/>
          <w:b/>
          <w:bCs/>
          <w:color w:val="000000"/>
          <w:sz w:val="24"/>
          <w:szCs w:val="24"/>
        </w:rPr>
      </w:pPr>
    </w:p>
    <w:p w14:paraId="6FD5B103" w14:textId="77777777" w:rsidR="002573C1" w:rsidRDefault="002573C1" w:rsidP="002573C1">
      <w:pPr>
        <w:rPr>
          <w:rFonts w:ascii="Calibri" w:hAnsi="Calibri" w:cs="Calibri"/>
          <w:b/>
          <w:bCs/>
          <w:color w:val="000000"/>
          <w:sz w:val="24"/>
          <w:szCs w:val="24"/>
        </w:rPr>
      </w:pPr>
    </w:p>
    <w:p w14:paraId="73F4BA98" w14:textId="30ACAE81" w:rsidR="002573C1" w:rsidRPr="000952F2" w:rsidRDefault="002573C1" w:rsidP="002573C1">
      <w:pPr>
        <w:rPr>
          <w:rFonts w:ascii="Calibri" w:hAnsi="Calibri" w:cs="Calibri"/>
          <w:b/>
          <w:bCs/>
          <w:color w:val="000000"/>
          <w:sz w:val="24"/>
          <w:szCs w:val="24"/>
        </w:rPr>
      </w:pPr>
      <w:r w:rsidRPr="000952F2">
        <w:rPr>
          <w:rFonts w:ascii="Calibri" w:hAnsi="Calibri" w:cs="Calibri"/>
          <w:b/>
          <w:bCs/>
          <w:color w:val="000000"/>
          <w:sz w:val="24"/>
          <w:szCs w:val="24"/>
        </w:rPr>
        <w:lastRenderedPageBreak/>
        <w:t xml:space="preserve">Question  </w:t>
      </w:r>
      <w:r w:rsidR="00805AD3">
        <w:rPr>
          <w:rFonts w:ascii="Calibri" w:hAnsi="Calibri" w:cs="Calibri"/>
          <w:b/>
          <w:bCs/>
          <w:color w:val="000000"/>
          <w:sz w:val="24"/>
          <w:szCs w:val="24"/>
        </w:rPr>
        <w:t>11</w:t>
      </w:r>
    </w:p>
    <w:p w14:paraId="0EA758D3" w14:textId="77777777" w:rsidR="002573C1" w:rsidRPr="000952F2" w:rsidRDefault="002573C1" w:rsidP="002573C1">
      <w:pPr>
        <w:rPr>
          <w:rFonts w:ascii="Calibri" w:hAnsi="Calibri" w:cs="Calibri"/>
          <w:b/>
          <w:bCs/>
          <w:color w:val="000000"/>
          <w:sz w:val="24"/>
          <w:szCs w:val="24"/>
        </w:rPr>
      </w:pPr>
      <w:r w:rsidRPr="000952F2">
        <w:rPr>
          <w:rFonts w:ascii="Calibri" w:hAnsi="Calibri" w:cs="Calibri"/>
          <w:color w:val="000000"/>
          <w:sz w:val="24"/>
          <w:szCs w:val="24"/>
        </w:rPr>
        <w:t>UAT</w:t>
      </w:r>
    </w:p>
    <w:p w14:paraId="45075704" w14:textId="77777777" w:rsidR="002573C1" w:rsidRDefault="002573C1" w:rsidP="002573C1">
      <w:pPr>
        <w:rPr>
          <w:rFonts w:ascii="Calibri" w:hAnsi="Calibri" w:cs="Calibri"/>
          <w:b/>
          <w:bCs/>
          <w:color w:val="000000"/>
          <w:sz w:val="24"/>
          <w:szCs w:val="24"/>
        </w:rPr>
      </w:pPr>
      <w:r w:rsidRPr="000952F2">
        <w:rPr>
          <w:rFonts w:ascii="Calibri" w:hAnsi="Calibri" w:cs="Calibri"/>
          <w:b/>
          <w:bCs/>
          <w:color w:val="000000"/>
          <w:sz w:val="24"/>
          <w:szCs w:val="24"/>
        </w:rPr>
        <w:t>Answer</w:t>
      </w:r>
    </w:p>
    <w:p w14:paraId="45A20F6B" w14:textId="77777777" w:rsidR="002573C1" w:rsidRPr="00F61340" w:rsidRDefault="002573C1" w:rsidP="002573C1">
      <w:pPr>
        <w:rPr>
          <w:sz w:val="24"/>
          <w:szCs w:val="24"/>
        </w:rPr>
      </w:pPr>
      <w:r w:rsidRPr="00F61340">
        <w:rPr>
          <w:sz w:val="24"/>
          <w:szCs w:val="24"/>
        </w:rPr>
        <w:t>To handle the situation of testing the final product and successfully completing it, the business analyst can follow these steps:</w:t>
      </w:r>
    </w:p>
    <w:p w14:paraId="753642FA" w14:textId="77777777" w:rsidR="002573C1" w:rsidRPr="00F61340" w:rsidRDefault="002573C1" w:rsidP="002573C1">
      <w:pPr>
        <w:rPr>
          <w:sz w:val="24"/>
          <w:szCs w:val="24"/>
        </w:rPr>
      </w:pPr>
      <w:r w:rsidRPr="00F61340">
        <w:rPr>
          <w:sz w:val="24"/>
          <w:szCs w:val="24"/>
        </w:rPr>
        <w:t>1. UAT Planning: Prepare a plan for User Acceptance Testing (UAT) in consultation with the client. This plan should include the scope of testing, test scenarios, test data, and timelines.</w:t>
      </w:r>
    </w:p>
    <w:p w14:paraId="3DB4591F" w14:textId="77777777" w:rsidR="002573C1" w:rsidRPr="00F61340" w:rsidRDefault="002573C1" w:rsidP="002573C1">
      <w:pPr>
        <w:rPr>
          <w:sz w:val="24"/>
          <w:szCs w:val="24"/>
        </w:rPr>
      </w:pPr>
      <w:r w:rsidRPr="00F61340">
        <w:rPr>
          <w:sz w:val="24"/>
          <w:szCs w:val="24"/>
        </w:rPr>
        <w:t>2. Test Environment Setup: Ensure that the required test environment is set up and available for the client to perform testing. This may include providing access to</w:t>
      </w:r>
      <w:r>
        <w:rPr>
          <w:sz w:val="24"/>
          <w:szCs w:val="24"/>
        </w:rPr>
        <w:t xml:space="preserve"> </w:t>
      </w:r>
      <w:r w:rsidRPr="00F61340">
        <w:rPr>
          <w:sz w:val="24"/>
          <w:szCs w:val="24"/>
        </w:rPr>
        <w:t>the testing environment, necessary test accounts, and any additional resources needed for testing.</w:t>
      </w:r>
    </w:p>
    <w:p w14:paraId="4ACBCE1B" w14:textId="77777777" w:rsidR="002573C1" w:rsidRPr="00F61340" w:rsidRDefault="002573C1" w:rsidP="002573C1">
      <w:pPr>
        <w:rPr>
          <w:sz w:val="24"/>
          <w:szCs w:val="24"/>
        </w:rPr>
      </w:pPr>
      <w:r w:rsidRPr="00F61340">
        <w:rPr>
          <w:sz w:val="24"/>
          <w:szCs w:val="24"/>
        </w:rPr>
        <w:t>3. Test Execution: Coordinate with the client to execute the planned test scenarios. Monitor the testing progress, provide support for any questions or issues that arise, and track the test results.</w:t>
      </w:r>
    </w:p>
    <w:p w14:paraId="07AEC578" w14:textId="77777777" w:rsidR="002573C1" w:rsidRPr="00F61340" w:rsidRDefault="002573C1" w:rsidP="002573C1">
      <w:pPr>
        <w:rPr>
          <w:sz w:val="24"/>
          <w:szCs w:val="24"/>
        </w:rPr>
      </w:pPr>
      <w:r w:rsidRPr="00F61340">
        <w:rPr>
          <w:sz w:val="24"/>
          <w:szCs w:val="24"/>
        </w:rPr>
        <w:t>4. Defect Management: If any defects are identified during UAT, work closely with the client to understand the issues, document them, and track their resolution. Collaborate with the development team to address the reported defects and verify their fixes.</w:t>
      </w:r>
    </w:p>
    <w:p w14:paraId="56DA3009" w14:textId="77777777" w:rsidR="002573C1" w:rsidRPr="00F61340" w:rsidRDefault="002573C1" w:rsidP="002573C1">
      <w:pPr>
        <w:rPr>
          <w:sz w:val="24"/>
          <w:szCs w:val="24"/>
        </w:rPr>
      </w:pPr>
      <w:r w:rsidRPr="00F61340">
        <w:rPr>
          <w:sz w:val="24"/>
          <w:szCs w:val="24"/>
        </w:rPr>
        <w:t>5. UAT Sign-off: Once the client has completed testing and is satisfied with the product's functionality, obtain their formal sign-off or approval. This indicates that the client has accepted the final product and is ready to move forward with its deployment.</w:t>
      </w:r>
    </w:p>
    <w:p w14:paraId="0B719FE4" w14:textId="77777777" w:rsidR="002573C1" w:rsidRPr="00F61340" w:rsidRDefault="002573C1" w:rsidP="002573C1">
      <w:pPr>
        <w:rPr>
          <w:sz w:val="24"/>
          <w:szCs w:val="24"/>
        </w:rPr>
      </w:pPr>
      <w:r w:rsidRPr="00F61340">
        <w:rPr>
          <w:sz w:val="24"/>
          <w:szCs w:val="24"/>
        </w:rPr>
        <w:t>Regarding the process to close the project, it typically involves the following steps:</w:t>
      </w:r>
    </w:p>
    <w:p w14:paraId="210FA068" w14:textId="77777777" w:rsidR="002573C1" w:rsidRPr="00F61340" w:rsidRDefault="002573C1" w:rsidP="002573C1">
      <w:pPr>
        <w:rPr>
          <w:sz w:val="24"/>
          <w:szCs w:val="24"/>
        </w:rPr>
      </w:pPr>
      <w:r w:rsidRPr="00F61340">
        <w:rPr>
          <w:sz w:val="24"/>
          <w:szCs w:val="24"/>
        </w:rPr>
        <w:t>1. Final Documentation: Ensure that all project-related documentation is complete, including requirements, design documents, test cases, and user manuals. Review and update these documents to reflect the final product.</w:t>
      </w:r>
    </w:p>
    <w:p w14:paraId="6F89808F" w14:textId="77777777" w:rsidR="002573C1" w:rsidRPr="00F61340" w:rsidRDefault="002573C1" w:rsidP="002573C1">
      <w:pPr>
        <w:rPr>
          <w:sz w:val="24"/>
          <w:szCs w:val="24"/>
        </w:rPr>
      </w:pPr>
      <w:r w:rsidRPr="00F61340">
        <w:rPr>
          <w:sz w:val="24"/>
          <w:szCs w:val="24"/>
        </w:rPr>
        <w:t>2. Project Review: Conduct a project review meeting with key stakeholders, including the client, to discuss the overall project performance, achievements, and lessons learned. Gather feedback and suggestions for improvement.</w:t>
      </w:r>
    </w:p>
    <w:p w14:paraId="0915D26F" w14:textId="77777777" w:rsidR="002573C1" w:rsidRPr="00F61340" w:rsidRDefault="002573C1" w:rsidP="002573C1">
      <w:pPr>
        <w:rPr>
          <w:sz w:val="24"/>
          <w:szCs w:val="24"/>
        </w:rPr>
      </w:pPr>
      <w:r w:rsidRPr="00F61340">
        <w:rPr>
          <w:sz w:val="24"/>
          <w:szCs w:val="24"/>
        </w:rPr>
        <w:t>3. Project Closure Report: Prepare a project closure report summarizing the project's objectives, deliverables, timeline, budget, and overall success. Include any important metrics or performance indicators.</w:t>
      </w:r>
    </w:p>
    <w:p w14:paraId="25368FC4" w14:textId="77777777" w:rsidR="002573C1" w:rsidRPr="00F61340" w:rsidRDefault="002573C1" w:rsidP="002573C1">
      <w:pPr>
        <w:rPr>
          <w:sz w:val="24"/>
          <w:szCs w:val="24"/>
        </w:rPr>
      </w:pPr>
      <w:r w:rsidRPr="00F61340">
        <w:rPr>
          <w:sz w:val="24"/>
          <w:szCs w:val="24"/>
        </w:rPr>
        <w:t>4. Handover or Deployment: Coordinate with the necessary teams, such as deployment or operations, to ensure a smooth transition of the final product to the production environment. Provide any necessary training or documentation to support the deployment process.</w:t>
      </w:r>
    </w:p>
    <w:p w14:paraId="393628D2" w14:textId="77777777" w:rsidR="002573C1" w:rsidRPr="00F61340" w:rsidRDefault="002573C1" w:rsidP="002573C1">
      <w:pPr>
        <w:rPr>
          <w:sz w:val="24"/>
          <w:szCs w:val="24"/>
        </w:rPr>
      </w:pPr>
      <w:r w:rsidRPr="00F61340">
        <w:rPr>
          <w:sz w:val="24"/>
          <w:szCs w:val="24"/>
        </w:rPr>
        <w:lastRenderedPageBreak/>
        <w:t xml:space="preserve">5. Post-Project Evaluation: After the product is deployed and operational, conduct a post-project evaluation to assess its performance, gather user feedback, and identify any areas for further improvement. </w:t>
      </w:r>
    </w:p>
    <w:p w14:paraId="6DC8D93A" w14:textId="77777777" w:rsidR="002573C1" w:rsidRPr="00F61340" w:rsidRDefault="002573C1" w:rsidP="002573C1">
      <w:pPr>
        <w:rPr>
          <w:sz w:val="24"/>
          <w:szCs w:val="24"/>
        </w:rPr>
      </w:pPr>
      <w:r w:rsidRPr="00F61340">
        <w:rPr>
          <w:sz w:val="24"/>
          <w:szCs w:val="24"/>
        </w:rPr>
        <w:t>UAT Acceptance Process:</w:t>
      </w:r>
      <w:r>
        <w:rPr>
          <w:sz w:val="24"/>
          <w:szCs w:val="24"/>
        </w:rPr>
        <w:t xml:space="preserve"> </w:t>
      </w:r>
      <w:r w:rsidRPr="00F61340">
        <w:rPr>
          <w:sz w:val="24"/>
          <w:szCs w:val="24"/>
        </w:rPr>
        <w:t>The User Acceptance Testing (UAT) Acceptance process involves the following steps:</w:t>
      </w:r>
    </w:p>
    <w:p w14:paraId="4D427736" w14:textId="77777777" w:rsidR="002573C1" w:rsidRPr="00F61340" w:rsidRDefault="002573C1" w:rsidP="002573C1">
      <w:pPr>
        <w:rPr>
          <w:sz w:val="24"/>
          <w:szCs w:val="24"/>
        </w:rPr>
      </w:pPr>
      <w:r w:rsidRPr="00F61340">
        <w:rPr>
          <w:sz w:val="24"/>
          <w:szCs w:val="24"/>
        </w:rPr>
        <w:t>1. Test Planning: Define the scope of UAT and identify the key features or functionalities to be tested. Prepare test scenarios and test cases based on user requirements.</w:t>
      </w:r>
    </w:p>
    <w:p w14:paraId="09E43740" w14:textId="77777777" w:rsidR="002573C1" w:rsidRPr="00F61340" w:rsidRDefault="002573C1" w:rsidP="002573C1">
      <w:pPr>
        <w:rPr>
          <w:sz w:val="24"/>
          <w:szCs w:val="24"/>
        </w:rPr>
      </w:pPr>
      <w:r w:rsidRPr="00F61340">
        <w:rPr>
          <w:sz w:val="24"/>
          <w:szCs w:val="24"/>
        </w:rPr>
        <w:t>2. Test Execution: Perform the planned test scenarios, following the test cases</w:t>
      </w:r>
      <w:r>
        <w:rPr>
          <w:sz w:val="24"/>
          <w:szCs w:val="24"/>
        </w:rPr>
        <w:t xml:space="preserve"> </w:t>
      </w:r>
      <w:r w:rsidRPr="00F61340">
        <w:rPr>
          <w:sz w:val="24"/>
          <w:szCs w:val="24"/>
        </w:rPr>
        <w:t>provided. Validate the system's behavior against the expected outcomes and</w:t>
      </w:r>
      <w:r>
        <w:rPr>
          <w:sz w:val="24"/>
          <w:szCs w:val="24"/>
        </w:rPr>
        <w:t xml:space="preserve"> </w:t>
      </w:r>
      <w:r w:rsidRPr="00F61340">
        <w:rPr>
          <w:sz w:val="24"/>
          <w:szCs w:val="24"/>
        </w:rPr>
        <w:t>verify that it meets the user's acceptance criteria.</w:t>
      </w:r>
    </w:p>
    <w:p w14:paraId="1328438E" w14:textId="77777777" w:rsidR="002573C1" w:rsidRPr="00F61340" w:rsidRDefault="002573C1" w:rsidP="002573C1">
      <w:pPr>
        <w:rPr>
          <w:sz w:val="24"/>
          <w:szCs w:val="24"/>
        </w:rPr>
      </w:pPr>
      <w:r w:rsidRPr="00F61340">
        <w:rPr>
          <w:sz w:val="24"/>
          <w:szCs w:val="24"/>
        </w:rPr>
        <w:t>3. Defect Reporting: If any issues or defects are identified during UAT, document</w:t>
      </w:r>
      <w:r>
        <w:rPr>
          <w:sz w:val="24"/>
          <w:szCs w:val="24"/>
        </w:rPr>
        <w:t xml:space="preserve"> </w:t>
      </w:r>
      <w:r w:rsidRPr="00F61340">
        <w:rPr>
          <w:sz w:val="24"/>
          <w:szCs w:val="24"/>
        </w:rPr>
        <w:t>them in a structured manner, including detailed steps to reproduce the problem.</w:t>
      </w:r>
      <w:r>
        <w:rPr>
          <w:sz w:val="24"/>
          <w:szCs w:val="24"/>
        </w:rPr>
        <w:t xml:space="preserve"> </w:t>
      </w:r>
      <w:r w:rsidRPr="00F61340">
        <w:rPr>
          <w:sz w:val="24"/>
          <w:szCs w:val="24"/>
        </w:rPr>
        <w:t>Communicate the issues to the development team for resolution.</w:t>
      </w:r>
    </w:p>
    <w:p w14:paraId="0AB465FF" w14:textId="77777777" w:rsidR="002573C1" w:rsidRPr="00F61340" w:rsidRDefault="002573C1" w:rsidP="002573C1">
      <w:pPr>
        <w:rPr>
          <w:sz w:val="24"/>
          <w:szCs w:val="24"/>
        </w:rPr>
      </w:pPr>
      <w:r w:rsidRPr="00F61340">
        <w:rPr>
          <w:sz w:val="24"/>
          <w:szCs w:val="24"/>
        </w:rPr>
        <w:t>4. Defect Resolution: Collaborate with the development team to address there</w:t>
      </w:r>
      <w:r>
        <w:rPr>
          <w:sz w:val="24"/>
          <w:szCs w:val="24"/>
        </w:rPr>
        <w:t xml:space="preserve"> </w:t>
      </w:r>
      <w:r w:rsidRPr="00F61340">
        <w:rPr>
          <w:sz w:val="24"/>
          <w:szCs w:val="24"/>
        </w:rPr>
        <w:t>ported defects. Verify the fixes provided by the development team and retest</w:t>
      </w:r>
      <w:r>
        <w:rPr>
          <w:sz w:val="24"/>
          <w:szCs w:val="24"/>
        </w:rPr>
        <w:t xml:space="preserve"> </w:t>
      </w:r>
      <w:r w:rsidRPr="00F61340">
        <w:rPr>
          <w:sz w:val="24"/>
          <w:szCs w:val="24"/>
        </w:rPr>
        <w:t>the affected areas.</w:t>
      </w:r>
    </w:p>
    <w:p w14:paraId="45B99F15" w14:textId="77777777" w:rsidR="002573C1" w:rsidRPr="00F61340" w:rsidRDefault="002573C1" w:rsidP="002573C1">
      <w:pPr>
        <w:rPr>
          <w:sz w:val="24"/>
          <w:szCs w:val="24"/>
        </w:rPr>
      </w:pPr>
      <w:r w:rsidRPr="00F61340">
        <w:rPr>
          <w:sz w:val="24"/>
          <w:szCs w:val="24"/>
        </w:rPr>
        <w:t>5. Sign-off: Once all test scenarios have been executed, defects have been</w:t>
      </w:r>
      <w:r>
        <w:rPr>
          <w:sz w:val="24"/>
          <w:szCs w:val="24"/>
        </w:rPr>
        <w:t xml:space="preserve"> </w:t>
      </w:r>
      <w:r w:rsidRPr="00F61340">
        <w:rPr>
          <w:sz w:val="24"/>
          <w:szCs w:val="24"/>
        </w:rPr>
        <w:t>resolved, and the system meets the user's acceptance criteria, provide formal</w:t>
      </w:r>
      <w:r>
        <w:rPr>
          <w:sz w:val="24"/>
          <w:szCs w:val="24"/>
        </w:rPr>
        <w:t xml:space="preserve"> </w:t>
      </w:r>
      <w:r w:rsidRPr="00F61340">
        <w:rPr>
          <w:sz w:val="24"/>
          <w:szCs w:val="24"/>
        </w:rPr>
        <w:t>sign-off or approval. This signifies that the client accepts the product as meeting</w:t>
      </w:r>
      <w:r>
        <w:rPr>
          <w:sz w:val="24"/>
          <w:szCs w:val="24"/>
        </w:rPr>
        <w:t xml:space="preserve"> </w:t>
      </w:r>
      <w:r w:rsidRPr="00F61340">
        <w:rPr>
          <w:sz w:val="24"/>
          <w:szCs w:val="24"/>
        </w:rPr>
        <w:t>their requirements.</w:t>
      </w:r>
    </w:p>
    <w:p w14:paraId="7D18D259" w14:textId="77777777" w:rsidR="002573C1" w:rsidRPr="00F61340" w:rsidRDefault="002573C1" w:rsidP="002573C1">
      <w:pPr>
        <w:rPr>
          <w:sz w:val="24"/>
          <w:szCs w:val="24"/>
        </w:rPr>
      </w:pPr>
      <w:r w:rsidRPr="00F61340">
        <w:rPr>
          <w:sz w:val="24"/>
          <w:szCs w:val="24"/>
        </w:rPr>
        <w:t>6. UAT Closure: Document the UAT results, including the test execution summary,</w:t>
      </w:r>
      <w:r>
        <w:rPr>
          <w:sz w:val="24"/>
          <w:szCs w:val="24"/>
        </w:rPr>
        <w:t xml:space="preserve"> </w:t>
      </w:r>
      <w:r w:rsidRPr="00F61340">
        <w:rPr>
          <w:sz w:val="24"/>
          <w:szCs w:val="24"/>
        </w:rPr>
        <w:t>any outstanding issues, and the overall assessment of the product.</w:t>
      </w:r>
    </w:p>
    <w:p w14:paraId="3C4AABD9" w14:textId="77777777" w:rsidR="002573C1" w:rsidRDefault="002573C1" w:rsidP="002573C1">
      <w:pPr>
        <w:rPr>
          <w:sz w:val="24"/>
          <w:szCs w:val="24"/>
        </w:rPr>
      </w:pPr>
      <w:r w:rsidRPr="00F61340">
        <w:rPr>
          <w:sz w:val="24"/>
          <w:szCs w:val="24"/>
        </w:rPr>
        <w:t>Communicate the closure of UAT to all stakeholders involved in the testing</w:t>
      </w:r>
      <w:r>
        <w:rPr>
          <w:sz w:val="24"/>
          <w:szCs w:val="24"/>
        </w:rPr>
        <w:t xml:space="preserve"> </w:t>
      </w:r>
      <w:r w:rsidRPr="00F61340">
        <w:rPr>
          <w:sz w:val="24"/>
          <w:szCs w:val="24"/>
        </w:rPr>
        <w:t>process.</w:t>
      </w:r>
      <w:r>
        <w:rPr>
          <w:sz w:val="24"/>
          <w:szCs w:val="24"/>
        </w:rPr>
        <w:t xml:space="preserve"> </w:t>
      </w:r>
      <w:r w:rsidRPr="00F61340">
        <w:rPr>
          <w:sz w:val="24"/>
          <w:szCs w:val="24"/>
        </w:rPr>
        <w:t>The UAT Acceptance process ensures that the final product meets the client's</w:t>
      </w:r>
      <w:r>
        <w:rPr>
          <w:sz w:val="24"/>
          <w:szCs w:val="24"/>
        </w:rPr>
        <w:t xml:space="preserve"> </w:t>
      </w:r>
      <w:r w:rsidRPr="00F61340">
        <w:rPr>
          <w:sz w:val="24"/>
          <w:szCs w:val="24"/>
        </w:rPr>
        <w:t>expectations and is ready for deployment. It serves as a final validation before the</w:t>
      </w:r>
      <w:r>
        <w:rPr>
          <w:sz w:val="24"/>
          <w:szCs w:val="24"/>
        </w:rPr>
        <w:t xml:space="preserve"> </w:t>
      </w:r>
      <w:r w:rsidRPr="00F61340">
        <w:rPr>
          <w:sz w:val="24"/>
          <w:szCs w:val="24"/>
        </w:rPr>
        <w:t>project is considered complete and ready for closure.</w:t>
      </w:r>
    </w:p>
    <w:p w14:paraId="1A3FA1F2" w14:textId="06A5352E" w:rsidR="002573C1" w:rsidRPr="002573C1" w:rsidRDefault="002573C1" w:rsidP="002573C1">
      <w:pPr>
        <w:rPr>
          <w:sz w:val="24"/>
          <w:szCs w:val="24"/>
        </w:rPr>
      </w:pPr>
    </w:p>
    <w:p w14:paraId="163486E6" w14:textId="1DB10815" w:rsidR="002573C1" w:rsidRPr="00D32760" w:rsidRDefault="002573C1" w:rsidP="002573C1">
      <w:pPr>
        <w:rPr>
          <w:rFonts w:ascii="Calibri" w:hAnsi="Calibri" w:cs="Calibri"/>
          <w:b/>
          <w:bCs/>
          <w:color w:val="000000"/>
          <w:sz w:val="24"/>
          <w:szCs w:val="24"/>
        </w:rPr>
      </w:pPr>
      <w:r w:rsidRPr="00D32760">
        <w:rPr>
          <w:rFonts w:ascii="Calibri" w:hAnsi="Calibri" w:cs="Calibri"/>
          <w:b/>
          <w:bCs/>
          <w:color w:val="000000"/>
          <w:sz w:val="24"/>
          <w:szCs w:val="24"/>
        </w:rPr>
        <w:t xml:space="preserve">Question </w:t>
      </w:r>
      <w:r>
        <w:rPr>
          <w:rFonts w:ascii="Calibri" w:hAnsi="Calibri" w:cs="Calibri"/>
          <w:b/>
          <w:bCs/>
          <w:color w:val="000000"/>
          <w:sz w:val="24"/>
          <w:szCs w:val="24"/>
        </w:rPr>
        <w:t>1</w:t>
      </w:r>
      <w:r w:rsidR="00387B74">
        <w:rPr>
          <w:rFonts w:ascii="Calibri" w:hAnsi="Calibri" w:cs="Calibri"/>
          <w:b/>
          <w:bCs/>
          <w:color w:val="000000"/>
          <w:sz w:val="24"/>
          <w:szCs w:val="24"/>
        </w:rPr>
        <w:t>2</w:t>
      </w:r>
    </w:p>
    <w:p w14:paraId="7827F20E" w14:textId="77777777" w:rsidR="002573C1" w:rsidRDefault="002573C1" w:rsidP="002573C1">
      <w:pPr>
        <w:rPr>
          <w:rFonts w:ascii="Calibri" w:hAnsi="Calibri" w:cs="Calibri"/>
          <w:color w:val="000000"/>
          <w:sz w:val="24"/>
          <w:szCs w:val="24"/>
        </w:rPr>
      </w:pPr>
      <w:r w:rsidRPr="00D32760">
        <w:rPr>
          <w:rFonts w:ascii="Calibri" w:hAnsi="Calibri" w:cs="Calibri"/>
          <w:color w:val="000000"/>
          <w:sz w:val="24"/>
          <w:szCs w:val="24"/>
        </w:rPr>
        <w:t>Project Closure Document</w:t>
      </w:r>
    </w:p>
    <w:p w14:paraId="2F7DEE62" w14:textId="77777777" w:rsidR="002573C1" w:rsidRDefault="002573C1" w:rsidP="002573C1">
      <w:pPr>
        <w:rPr>
          <w:rFonts w:ascii="Calibri" w:hAnsi="Calibri" w:cs="Calibri"/>
          <w:b/>
          <w:bCs/>
          <w:color w:val="000000"/>
          <w:sz w:val="24"/>
          <w:szCs w:val="24"/>
        </w:rPr>
      </w:pPr>
      <w:r w:rsidRPr="00D32760">
        <w:rPr>
          <w:rFonts w:ascii="Calibri" w:hAnsi="Calibri" w:cs="Calibri"/>
          <w:b/>
          <w:bCs/>
          <w:color w:val="000000"/>
          <w:sz w:val="24"/>
          <w:szCs w:val="24"/>
        </w:rPr>
        <w:t>Answer</w:t>
      </w:r>
    </w:p>
    <w:p w14:paraId="0D2F03A4" w14:textId="77777777" w:rsidR="002573C1" w:rsidRPr="00BD088D" w:rsidRDefault="002573C1" w:rsidP="002573C1">
      <w:pPr>
        <w:rPr>
          <w:sz w:val="24"/>
          <w:szCs w:val="24"/>
        </w:rPr>
      </w:pPr>
      <w:r w:rsidRPr="00BD088D">
        <w:rPr>
          <w:sz w:val="24"/>
          <w:szCs w:val="24"/>
        </w:rPr>
        <w:t>1. Project Overview: This section provides an overview of the project, including its objectives, scope, and stakeholders involved. It summarizes the project's purpose and sets the context for the closure report.</w:t>
      </w:r>
    </w:p>
    <w:p w14:paraId="5FAB5C7B" w14:textId="77777777" w:rsidR="002573C1" w:rsidRPr="00BD088D" w:rsidRDefault="002573C1" w:rsidP="002573C1">
      <w:pPr>
        <w:rPr>
          <w:sz w:val="24"/>
          <w:szCs w:val="24"/>
        </w:rPr>
      </w:pPr>
      <w:r w:rsidRPr="00BD088D">
        <w:rPr>
          <w:sz w:val="24"/>
          <w:szCs w:val="24"/>
        </w:rPr>
        <w:t>2. Project Achievements: Here, the document highlights the key achievements and deliverables of the project. It outlines the successful completion of milestones, tasks, and any significant accomplishments that were achieved.</w:t>
      </w:r>
    </w:p>
    <w:p w14:paraId="4C07B379" w14:textId="77777777" w:rsidR="002573C1" w:rsidRPr="00BD088D" w:rsidRDefault="002573C1" w:rsidP="002573C1">
      <w:pPr>
        <w:rPr>
          <w:sz w:val="24"/>
          <w:szCs w:val="24"/>
        </w:rPr>
      </w:pPr>
      <w:r w:rsidRPr="00BD088D">
        <w:rPr>
          <w:sz w:val="24"/>
          <w:szCs w:val="24"/>
        </w:rPr>
        <w:lastRenderedPageBreak/>
        <w:t>3. Project Timeline and Budget: This section provides an overview of the project timeline, highlighting the start and end dates, major phases, and milestones. It also includes information on the project's budget, including any significant deviations or changes.</w:t>
      </w:r>
    </w:p>
    <w:p w14:paraId="5E7D0C29" w14:textId="77777777" w:rsidR="002573C1" w:rsidRPr="00BD088D" w:rsidRDefault="002573C1" w:rsidP="002573C1">
      <w:pPr>
        <w:rPr>
          <w:sz w:val="24"/>
          <w:szCs w:val="24"/>
        </w:rPr>
      </w:pPr>
      <w:r w:rsidRPr="00BD088D">
        <w:rPr>
          <w:sz w:val="24"/>
          <w:szCs w:val="24"/>
        </w:rPr>
        <w:t>4. Lessons Learned: The lessons learned section reflects on the project's successes and challenges. It includes a comprehensive analysis of what worked well and what could have been improved. It highlights valuable insights and recommendations for future projects.</w:t>
      </w:r>
    </w:p>
    <w:p w14:paraId="7E486D9D" w14:textId="77777777" w:rsidR="002573C1" w:rsidRPr="00BD088D" w:rsidRDefault="002573C1" w:rsidP="002573C1">
      <w:pPr>
        <w:rPr>
          <w:sz w:val="24"/>
          <w:szCs w:val="24"/>
        </w:rPr>
      </w:pPr>
      <w:r w:rsidRPr="00BD088D">
        <w:rPr>
          <w:sz w:val="24"/>
          <w:szCs w:val="24"/>
        </w:rPr>
        <w:t>5. Stakeholder Feedback: This section gathers feedback from key stakeholders involved in the project. It includes their opinions, suggestions, and any concerns they may have expressed. The feedback helps in assessing the overall satisfaction and identifying areas for improvement.</w:t>
      </w:r>
    </w:p>
    <w:p w14:paraId="3BA20F61" w14:textId="77777777" w:rsidR="002573C1" w:rsidRPr="00BD088D" w:rsidRDefault="002573C1" w:rsidP="002573C1">
      <w:pPr>
        <w:rPr>
          <w:sz w:val="24"/>
          <w:szCs w:val="24"/>
        </w:rPr>
      </w:pPr>
      <w:r w:rsidRPr="00BD088D">
        <w:rPr>
          <w:sz w:val="24"/>
          <w:szCs w:val="24"/>
        </w:rPr>
        <w:t>6. Risks and Issues: The closure document discusses the risks and issues encountered throughout the project. It outlines the actions taken to mitigate these risks and resolve any issues that arose during the project's lifecycle.</w:t>
      </w:r>
    </w:p>
    <w:p w14:paraId="5334D314" w14:textId="77777777" w:rsidR="002573C1" w:rsidRPr="00BD088D" w:rsidRDefault="002573C1" w:rsidP="002573C1">
      <w:pPr>
        <w:rPr>
          <w:sz w:val="24"/>
          <w:szCs w:val="24"/>
        </w:rPr>
      </w:pPr>
      <w:r w:rsidRPr="00BD088D">
        <w:rPr>
          <w:sz w:val="24"/>
          <w:szCs w:val="24"/>
        </w:rPr>
        <w:t>7. Project Performance: This section evaluates the project's performance against the defined objectives and success criteria. It assesses factors such as scope adherence, timeline adherence, budget performance, quality of deliverables, and customer satisfaction.</w:t>
      </w:r>
    </w:p>
    <w:p w14:paraId="2C92941D" w14:textId="77777777" w:rsidR="002573C1" w:rsidRPr="00BD088D" w:rsidRDefault="002573C1" w:rsidP="002573C1">
      <w:pPr>
        <w:rPr>
          <w:sz w:val="24"/>
          <w:szCs w:val="24"/>
        </w:rPr>
      </w:pPr>
      <w:r w:rsidRPr="00BD088D">
        <w:rPr>
          <w:sz w:val="24"/>
          <w:szCs w:val="24"/>
        </w:rPr>
        <w:t>8. Project Sign-off: The closure document includes formal sign-off or approval from key stakeholders, indicating their acceptance and satisfaction with the project's outcomes. This signifies the official closure of the project.</w:t>
      </w:r>
    </w:p>
    <w:p w14:paraId="0E48DAF4" w14:textId="77777777" w:rsidR="002573C1" w:rsidRPr="00BD088D" w:rsidRDefault="002573C1" w:rsidP="002573C1">
      <w:pPr>
        <w:rPr>
          <w:sz w:val="24"/>
          <w:szCs w:val="24"/>
        </w:rPr>
      </w:pPr>
      <w:r w:rsidRPr="00BD088D">
        <w:rPr>
          <w:sz w:val="24"/>
          <w:szCs w:val="24"/>
        </w:rPr>
        <w:t>9. Project Documentation: This section provides an overview of the project documentation, including the list of documents produced, their location, and accessibility for future reference.</w:t>
      </w:r>
    </w:p>
    <w:p w14:paraId="1C0481E2" w14:textId="77777777" w:rsidR="002573C1" w:rsidRPr="00BD088D" w:rsidRDefault="002573C1" w:rsidP="002573C1">
      <w:pPr>
        <w:rPr>
          <w:sz w:val="24"/>
          <w:szCs w:val="24"/>
        </w:rPr>
      </w:pPr>
      <w:r w:rsidRPr="00BD088D">
        <w:rPr>
          <w:sz w:val="24"/>
          <w:szCs w:val="24"/>
        </w:rPr>
        <w:t>10.Next Steps and Recommendations: The closure document outlines any recommended actions or next steps following the project's closure. It may include suggestions for further improvements, additional tasks, or follow-up activities.</w:t>
      </w:r>
    </w:p>
    <w:p w14:paraId="114D125D" w14:textId="77777777" w:rsidR="002573C1" w:rsidRPr="002573C1" w:rsidRDefault="002573C1" w:rsidP="002573C1">
      <w:pPr>
        <w:ind w:left="360"/>
        <w:rPr>
          <w:sz w:val="24"/>
          <w:szCs w:val="24"/>
        </w:rPr>
      </w:pPr>
    </w:p>
    <w:p w14:paraId="373A3A02" w14:textId="77777777" w:rsidR="00BC5661" w:rsidRDefault="00BC5661" w:rsidP="00D93CD6">
      <w:pPr>
        <w:tabs>
          <w:tab w:val="left" w:pos="8575"/>
        </w:tabs>
        <w:rPr>
          <w:sz w:val="24"/>
          <w:szCs w:val="24"/>
        </w:rPr>
      </w:pPr>
    </w:p>
    <w:p w14:paraId="6635622D" w14:textId="77777777" w:rsidR="00CA6463" w:rsidRDefault="00CA6463"/>
    <w:sectPr w:rsidR="00CA64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398"/>
    <w:multiLevelType w:val="hybridMultilevel"/>
    <w:tmpl w:val="364E9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260B00"/>
    <w:multiLevelType w:val="hybridMultilevel"/>
    <w:tmpl w:val="B44C6AF8"/>
    <w:lvl w:ilvl="0" w:tplc="0D246CC8">
      <w:start w:val="5"/>
      <w:numFmt w:val="bullet"/>
      <w:lvlText w:val=""/>
      <w:lvlJc w:val="left"/>
      <w:pPr>
        <w:ind w:left="1080" w:hanging="360"/>
      </w:pPr>
      <w:rPr>
        <w:rFonts w:ascii="Wingdings" w:eastAsiaTheme="minorHAnsi" w:hAnsi="Wingdings" w:cs="Calibri" w:hint="default"/>
        <w:color w:val="00000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956346"/>
    <w:multiLevelType w:val="hybridMultilevel"/>
    <w:tmpl w:val="65D8A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6748981">
    <w:abstractNumId w:val="1"/>
  </w:num>
  <w:num w:numId="2" w16cid:durableId="111752008">
    <w:abstractNumId w:val="0"/>
  </w:num>
  <w:num w:numId="3" w16cid:durableId="483283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FDE"/>
    <w:rsid w:val="00043611"/>
    <w:rsid w:val="001F07EB"/>
    <w:rsid w:val="00251C14"/>
    <w:rsid w:val="002573C1"/>
    <w:rsid w:val="00387B74"/>
    <w:rsid w:val="00424E66"/>
    <w:rsid w:val="004559B3"/>
    <w:rsid w:val="004818D9"/>
    <w:rsid w:val="00492E22"/>
    <w:rsid w:val="004C0947"/>
    <w:rsid w:val="005D633C"/>
    <w:rsid w:val="00805AD3"/>
    <w:rsid w:val="00895F4E"/>
    <w:rsid w:val="0094391F"/>
    <w:rsid w:val="00987AFE"/>
    <w:rsid w:val="009B4ADE"/>
    <w:rsid w:val="00A736CC"/>
    <w:rsid w:val="00A811D3"/>
    <w:rsid w:val="00AB2D9C"/>
    <w:rsid w:val="00B36336"/>
    <w:rsid w:val="00BC5661"/>
    <w:rsid w:val="00BD6FDE"/>
    <w:rsid w:val="00C250DC"/>
    <w:rsid w:val="00CA3094"/>
    <w:rsid w:val="00CA6463"/>
    <w:rsid w:val="00CE2911"/>
    <w:rsid w:val="00D93CD6"/>
    <w:rsid w:val="00EA0C93"/>
    <w:rsid w:val="00FC29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70DCD"/>
  <w15:chartTrackingRefBased/>
  <w15:docId w15:val="{44F819EA-4E21-4653-918E-53F4D1F2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91F"/>
    <w:pPr>
      <w:spacing w:line="259" w:lineRule="auto"/>
    </w:pPr>
    <w:rPr>
      <w:sz w:val="22"/>
      <w:szCs w:val="22"/>
      <w:lang w:val="en-US"/>
    </w:rPr>
  </w:style>
  <w:style w:type="paragraph" w:styleId="Heading1">
    <w:name w:val="heading 1"/>
    <w:basedOn w:val="Normal"/>
    <w:next w:val="Normal"/>
    <w:link w:val="Heading1Char"/>
    <w:uiPriority w:val="9"/>
    <w:qFormat/>
    <w:rsid w:val="00BD6F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6F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6F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6F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6F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6F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6F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6F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6F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F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6F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6F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6F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6F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6F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6F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6F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6FDE"/>
    <w:rPr>
      <w:rFonts w:eastAsiaTheme="majorEastAsia" w:cstheme="majorBidi"/>
      <w:color w:val="272727" w:themeColor="text1" w:themeTint="D8"/>
    </w:rPr>
  </w:style>
  <w:style w:type="paragraph" w:styleId="Title">
    <w:name w:val="Title"/>
    <w:basedOn w:val="Normal"/>
    <w:next w:val="Normal"/>
    <w:link w:val="TitleChar"/>
    <w:uiPriority w:val="10"/>
    <w:qFormat/>
    <w:rsid w:val="00BD6F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6F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6F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6F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6FDE"/>
    <w:pPr>
      <w:spacing w:before="160"/>
      <w:jc w:val="center"/>
    </w:pPr>
    <w:rPr>
      <w:i/>
      <w:iCs/>
      <w:color w:val="404040" w:themeColor="text1" w:themeTint="BF"/>
    </w:rPr>
  </w:style>
  <w:style w:type="character" w:customStyle="1" w:styleId="QuoteChar">
    <w:name w:val="Quote Char"/>
    <w:basedOn w:val="DefaultParagraphFont"/>
    <w:link w:val="Quote"/>
    <w:uiPriority w:val="29"/>
    <w:rsid w:val="00BD6FDE"/>
    <w:rPr>
      <w:i/>
      <w:iCs/>
      <w:color w:val="404040" w:themeColor="text1" w:themeTint="BF"/>
    </w:rPr>
  </w:style>
  <w:style w:type="paragraph" w:styleId="ListParagraph">
    <w:name w:val="List Paragraph"/>
    <w:basedOn w:val="Normal"/>
    <w:uiPriority w:val="34"/>
    <w:qFormat/>
    <w:rsid w:val="00BD6FDE"/>
    <w:pPr>
      <w:ind w:left="720"/>
      <w:contextualSpacing/>
    </w:pPr>
  </w:style>
  <w:style w:type="character" w:styleId="IntenseEmphasis">
    <w:name w:val="Intense Emphasis"/>
    <w:basedOn w:val="DefaultParagraphFont"/>
    <w:uiPriority w:val="21"/>
    <w:qFormat/>
    <w:rsid w:val="00BD6FDE"/>
    <w:rPr>
      <w:i/>
      <w:iCs/>
      <w:color w:val="0F4761" w:themeColor="accent1" w:themeShade="BF"/>
    </w:rPr>
  </w:style>
  <w:style w:type="paragraph" w:styleId="IntenseQuote">
    <w:name w:val="Intense Quote"/>
    <w:basedOn w:val="Normal"/>
    <w:next w:val="Normal"/>
    <w:link w:val="IntenseQuoteChar"/>
    <w:uiPriority w:val="30"/>
    <w:qFormat/>
    <w:rsid w:val="00BD6F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6FDE"/>
    <w:rPr>
      <w:i/>
      <w:iCs/>
      <w:color w:val="0F4761" w:themeColor="accent1" w:themeShade="BF"/>
    </w:rPr>
  </w:style>
  <w:style w:type="character" w:styleId="IntenseReference">
    <w:name w:val="Intense Reference"/>
    <w:basedOn w:val="DefaultParagraphFont"/>
    <w:uiPriority w:val="32"/>
    <w:qFormat/>
    <w:rsid w:val="00BD6FDE"/>
    <w:rPr>
      <w:b/>
      <w:bCs/>
      <w:smallCaps/>
      <w:color w:val="0F4761" w:themeColor="accent1" w:themeShade="BF"/>
      <w:spacing w:val="5"/>
    </w:rPr>
  </w:style>
  <w:style w:type="table" w:styleId="TableGrid">
    <w:name w:val="Table Grid"/>
    <w:basedOn w:val="TableNormal"/>
    <w:uiPriority w:val="39"/>
    <w:rsid w:val="0094391F"/>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https://d.docs.live.net/878b24e7441889a1/Documents/NFR%20table.xlsx!Sheet1!R13C7:R20C16" TargetMode="External"/><Relationship Id="rId18" Type="http://schemas.openxmlformats.org/officeDocument/2006/relationships/image" Target="media/image10.emf"/><Relationship Id="rId26" Type="http://schemas.openxmlformats.org/officeDocument/2006/relationships/image" Target="media/image14.emf"/><Relationship Id="rId21" Type="http://schemas.openxmlformats.org/officeDocument/2006/relationships/oleObject" Target="https://d.docs.live.net/878b24e7441889a1/Documents/Book1%20(Recovered).xlsx!Sheet2!R33C1:R45C5" TargetMode="External"/><Relationship Id="rId34" Type="http://schemas.openxmlformats.org/officeDocument/2006/relationships/image" Target="media/image18.png"/><Relationship Id="rId7" Type="http://schemas.openxmlformats.org/officeDocument/2006/relationships/image" Target="media/image3.png"/><Relationship Id="rId12" Type="http://schemas.openxmlformats.org/officeDocument/2006/relationships/image" Target="media/image7.emf"/><Relationship Id="rId17" Type="http://schemas.openxmlformats.org/officeDocument/2006/relationships/oleObject" Target="https://d.docs.live.net/878b24e7441889a1/Documents/Book1%20(Recovered).xlsx!Sheet2!R2C8:R14C12" TargetMode="External"/><Relationship Id="rId25" Type="http://schemas.openxmlformats.org/officeDocument/2006/relationships/oleObject" Target="https://d.docs.live.net/878b24e7441889a1/Documents/Book1%20(Recovered).xlsx!Sheet2!R65C1:R77C5" TargetMode="External"/><Relationship Id="rId33" Type="http://schemas.openxmlformats.org/officeDocument/2006/relationships/oleObject" Target="https://d.docs.live.net/878b24e7441889a1/Documents/Book1%20(Recovered).xlsx!Sheet2!R127C1:R139C5" TargetMode="Externa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1.emf"/><Relationship Id="rId29" Type="http://schemas.openxmlformats.org/officeDocument/2006/relationships/oleObject" Target="https://d.docs.live.net/878b24e7441889a1/Documents/Book1%20(Recovered).xlsx!Sheet2!R97C1:R109C5"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https://d.docs.live.net/878b24e7441889a1/Documents/NFR%20table.xlsx!Sheet1!R27C7:R40C16" TargetMode="External"/><Relationship Id="rId24" Type="http://schemas.openxmlformats.org/officeDocument/2006/relationships/image" Target="media/image13.emf"/><Relationship Id="rId32" Type="http://schemas.openxmlformats.org/officeDocument/2006/relationships/image" Target="media/image17.emf"/><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oleObject" Target="https://d.docs.live.net/878b24e7441889a1/Documents/Book1%20(Recovered).xlsx!Sheet2!R2C1:R14C5" TargetMode="External"/><Relationship Id="rId23" Type="http://schemas.openxmlformats.org/officeDocument/2006/relationships/oleObject" Target="https://d.docs.live.net/878b24e7441889a1/Documents/Book1%20(Recovered).xlsx!Sheet2!R48C1:R60C5" TargetMode="External"/><Relationship Id="rId28" Type="http://schemas.openxmlformats.org/officeDocument/2006/relationships/image" Target="media/image15.emf"/><Relationship Id="rId36" Type="http://schemas.openxmlformats.org/officeDocument/2006/relationships/fontTable" Target="fontTable.xml"/><Relationship Id="rId10" Type="http://schemas.openxmlformats.org/officeDocument/2006/relationships/image" Target="media/image6.emf"/><Relationship Id="rId19" Type="http://schemas.openxmlformats.org/officeDocument/2006/relationships/oleObject" Target="https://d.docs.live.net/878b24e7441889a1/Documents/Book1%20(Recovered).xlsx!Sheet2!R18C1:R30C5" TargetMode="External"/><Relationship Id="rId31" Type="http://schemas.openxmlformats.org/officeDocument/2006/relationships/oleObject" Target="https://d.docs.live.net/878b24e7441889a1/Documents/Book1%20(Recovered).xlsx!Sheet2!R112C1:R124C5"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emf"/><Relationship Id="rId22" Type="http://schemas.openxmlformats.org/officeDocument/2006/relationships/image" Target="media/image12.emf"/><Relationship Id="rId27" Type="http://schemas.openxmlformats.org/officeDocument/2006/relationships/oleObject" Target="https://d.docs.live.net/878b24e7441889a1/Documents/Book1%20(Recovered).xlsx!Sheet2!R82C1:R94C5" TargetMode="External"/><Relationship Id="rId30" Type="http://schemas.openxmlformats.org/officeDocument/2006/relationships/image" Target="media/image16.emf"/><Relationship Id="rId35" Type="http://schemas.openxmlformats.org/officeDocument/2006/relationships/image" Target="media/image19.png"/><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22</Pages>
  <Words>2788</Words>
  <Characters>15892</Characters>
  <Application>Microsoft Office Word</Application>
  <DocSecurity>0</DocSecurity>
  <Lines>132</Lines>
  <Paragraphs>37</Paragraphs>
  <ScaleCrop>false</ScaleCrop>
  <Company/>
  <LinksUpToDate>false</LinksUpToDate>
  <CharactersWithSpaces>18643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Aitha Sai Varun</dc:creator>
  <cp:keywords/>
  <dc:description/>
  <cp:lastModifiedBy>Aitha Sai Varun</cp:lastModifiedBy>
  <cp:revision>27</cp:revision>
  <dcterms:created xsi:type="dcterms:W3CDTF">2025-03-31T11:10:00Z</dcterms:created>
  <dcterms:modified xsi:type="dcterms:W3CDTF">2025-03-31T11:28:00Z</dcterms:modified>
</cp:coreProperties>
</file>