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9E7B" w14:textId="31A59851" w:rsidR="005824B1" w:rsidRDefault="005824B1" w:rsidP="005824B1">
      <w:pPr>
        <w:tabs>
          <w:tab w:val="left" w:pos="3528"/>
        </w:tabs>
        <w:rPr>
          <w:rFonts w:ascii="Arial" w:hAnsi="Arial" w:cs="Arial"/>
          <w:lang w:val="en-US"/>
        </w:rPr>
      </w:pPr>
      <w:r w:rsidRPr="005824B1">
        <w:rPr>
          <w:rFonts w:ascii="Arial" w:hAnsi="Arial" w:cs="Arial"/>
          <w:lang w:val="en-US"/>
        </w:rPr>
        <w:t>PROJECT 1 – PART-1</w:t>
      </w:r>
      <w:r>
        <w:rPr>
          <w:rFonts w:ascii="Arial" w:hAnsi="Arial" w:cs="Arial"/>
          <w:lang w:val="en-US"/>
        </w:rPr>
        <w:tab/>
      </w:r>
    </w:p>
    <w:p w14:paraId="4D59DED9" w14:textId="77777777" w:rsidR="005824B1" w:rsidRDefault="005824B1" w:rsidP="005824B1">
      <w:pPr>
        <w:tabs>
          <w:tab w:val="left" w:pos="3528"/>
        </w:tabs>
        <w:rPr>
          <w:rFonts w:ascii="Arial" w:hAnsi="Arial" w:cs="Arial"/>
          <w:lang w:val="en-US"/>
        </w:rPr>
      </w:pPr>
    </w:p>
    <w:p w14:paraId="420C9921" w14:textId="77777777" w:rsidR="005824B1" w:rsidRDefault="005824B1" w:rsidP="005824B1">
      <w:pPr>
        <w:tabs>
          <w:tab w:val="left" w:pos="3528"/>
        </w:tabs>
        <w:rPr>
          <w:rFonts w:ascii="Arial" w:hAnsi="Arial" w:cs="Arial"/>
          <w:lang w:val="en-US"/>
        </w:rPr>
      </w:pPr>
    </w:p>
    <w:p w14:paraId="55AD2E09" w14:textId="663706D6" w:rsidR="005824B1" w:rsidRDefault="005824B1" w:rsidP="005824B1">
      <w:pPr>
        <w:rPr>
          <w:rFonts w:ascii="Calibri" w:hAnsi="Calibri" w:cs="Calibri"/>
        </w:rPr>
      </w:pPr>
      <w:r>
        <w:rPr>
          <w:rFonts w:ascii="Calibri" w:hAnsi="Calibri" w:cs="Calibri"/>
          <w:lang w:val="en-US"/>
        </w:rPr>
        <w:t xml:space="preserve">Question 1: Business Process Model </w:t>
      </w:r>
      <w:r w:rsidRPr="00F3539A">
        <w:rPr>
          <w:rFonts w:ascii="Calibri" w:hAnsi="Calibri" w:cs="Calibri"/>
        </w:rPr>
        <w:t>for Online Agriculture Store</w:t>
      </w:r>
    </w:p>
    <w:p w14:paraId="000C6849" w14:textId="13425E8A" w:rsidR="005824B1" w:rsidRDefault="005824B1" w:rsidP="005824B1">
      <w:pPr>
        <w:rPr>
          <w:rFonts w:ascii="Calibri" w:hAnsi="Calibri" w:cs="Calibri"/>
        </w:rPr>
      </w:pPr>
      <w:r>
        <w:rPr>
          <w:rFonts w:ascii="Calibri" w:hAnsi="Calibri" w:cs="Calibri"/>
        </w:rPr>
        <w:t>Answer:</w:t>
      </w:r>
    </w:p>
    <w:p w14:paraId="675A6D2F" w14:textId="77777777" w:rsidR="005824B1" w:rsidRPr="005824B1" w:rsidRDefault="005824B1" w:rsidP="005824B1">
      <w:pPr>
        <w:rPr>
          <w:rFonts w:ascii="Calibri" w:hAnsi="Calibri" w:cs="Calibri"/>
          <w:lang w:val="en-US"/>
        </w:rPr>
      </w:pPr>
      <w:r w:rsidRPr="005824B1">
        <w:rPr>
          <w:rFonts w:ascii="Calibri" w:hAnsi="Calibri" w:cs="Calibri"/>
          <w:lang w:val="en-US"/>
        </w:rPr>
        <w:t>Goal: Facilitate farmers’ access to seeds, fertilizers, and pesticides through an online platform.</w:t>
      </w:r>
    </w:p>
    <w:p w14:paraId="131B95E5" w14:textId="77777777" w:rsidR="005824B1" w:rsidRPr="005824B1" w:rsidRDefault="005824B1" w:rsidP="005824B1">
      <w:pPr>
        <w:rPr>
          <w:rFonts w:ascii="Calibri" w:hAnsi="Calibri" w:cs="Calibri"/>
          <w:lang w:val="en-US"/>
        </w:rPr>
      </w:pPr>
      <w:r w:rsidRPr="005824B1">
        <w:rPr>
          <w:rFonts w:ascii="Calibri" w:hAnsi="Calibri" w:cs="Calibri"/>
          <w:lang w:val="en-US"/>
        </w:rPr>
        <w:t>Inputs: Product details from manufacturers and user preferences from farmers.</w:t>
      </w:r>
    </w:p>
    <w:p w14:paraId="2452224C" w14:textId="77777777" w:rsidR="005824B1" w:rsidRPr="005824B1" w:rsidRDefault="005824B1" w:rsidP="005824B1">
      <w:pPr>
        <w:rPr>
          <w:rFonts w:ascii="Calibri" w:hAnsi="Calibri" w:cs="Calibri"/>
          <w:lang w:val="en-US"/>
        </w:rPr>
      </w:pPr>
      <w:r w:rsidRPr="005824B1">
        <w:rPr>
          <w:rFonts w:ascii="Calibri" w:hAnsi="Calibri" w:cs="Calibri"/>
          <w:lang w:val="en-US"/>
        </w:rPr>
        <w:t>Resources: A project team led by Mr. Henry and a budget of 2 Crores INR.</w:t>
      </w:r>
    </w:p>
    <w:p w14:paraId="7DFA889C" w14:textId="7110AB3A" w:rsidR="005824B1" w:rsidRPr="005824B1" w:rsidRDefault="005824B1" w:rsidP="005824B1">
      <w:pPr>
        <w:rPr>
          <w:rFonts w:ascii="Calibri" w:hAnsi="Calibri" w:cs="Calibri"/>
          <w:lang w:val="en-US"/>
        </w:rPr>
      </w:pPr>
      <w:r w:rsidRPr="005824B1">
        <w:rPr>
          <w:rFonts w:ascii="Calibri" w:hAnsi="Calibri" w:cs="Calibri"/>
          <w:lang w:val="en-US"/>
        </w:rPr>
        <w:t>Output: An online application and order confirmations for farmers.</w:t>
      </w:r>
    </w:p>
    <w:p w14:paraId="0F57C20F" w14:textId="77777777" w:rsidR="005824B1" w:rsidRPr="005824B1" w:rsidRDefault="005824B1" w:rsidP="005824B1">
      <w:pPr>
        <w:rPr>
          <w:rFonts w:ascii="Calibri" w:hAnsi="Calibri" w:cs="Calibri"/>
          <w:lang w:val="en-US"/>
        </w:rPr>
      </w:pPr>
      <w:r w:rsidRPr="005824B1">
        <w:rPr>
          <w:rFonts w:ascii="Calibri" w:hAnsi="Calibri" w:cs="Calibri"/>
          <w:lang w:val="en-US"/>
        </w:rPr>
        <w:t>Activities: Developing the application, collaborating with manufacturers, and marketing the platform to farmers.</w:t>
      </w:r>
    </w:p>
    <w:p w14:paraId="34BC76D1" w14:textId="77777777" w:rsidR="005824B1" w:rsidRPr="005824B1" w:rsidRDefault="005824B1" w:rsidP="005824B1">
      <w:pPr>
        <w:rPr>
          <w:rFonts w:ascii="Calibri" w:hAnsi="Calibri" w:cs="Calibri"/>
          <w:lang w:val="en-US"/>
        </w:rPr>
      </w:pPr>
      <w:r w:rsidRPr="005824B1">
        <w:rPr>
          <w:rFonts w:ascii="Calibri" w:hAnsi="Calibri" w:cs="Calibri"/>
          <w:lang w:val="en-US"/>
        </w:rPr>
        <w:t>Value Created to the End Customer: Improved accessibility to essential agricultural products, streamlined purchasing processes, and better pricing, enhancing agricultural productivity and efficiently meeting farmers' needs.</w:t>
      </w:r>
    </w:p>
    <w:p w14:paraId="2E42B9C8" w14:textId="77777777" w:rsidR="005824B1" w:rsidRPr="005824B1" w:rsidRDefault="005824B1" w:rsidP="005824B1">
      <w:pPr>
        <w:rPr>
          <w:rFonts w:ascii="Calibri" w:hAnsi="Calibri" w:cs="Calibri"/>
        </w:rPr>
      </w:pPr>
    </w:p>
    <w:p w14:paraId="63B88108" w14:textId="77777777" w:rsidR="005824B1" w:rsidRPr="005824B1" w:rsidRDefault="005824B1" w:rsidP="005824B1">
      <w:pPr>
        <w:tabs>
          <w:tab w:val="left" w:pos="3528"/>
        </w:tabs>
        <w:rPr>
          <w:rFonts w:ascii="Arial" w:hAnsi="Arial" w:cs="Arial"/>
          <w:lang w:val="en-US"/>
        </w:rPr>
      </w:pPr>
    </w:p>
    <w:p w14:paraId="68A1CB20" w14:textId="77777777" w:rsidR="005824B1" w:rsidRDefault="005824B1" w:rsidP="005824B1">
      <w:pPr>
        <w:rPr>
          <w:rFonts w:ascii="Calibri" w:hAnsi="Calibri" w:cs="Calibri"/>
          <w:lang w:val="en-US"/>
        </w:rPr>
      </w:pPr>
    </w:p>
    <w:p w14:paraId="5E6A17F7" w14:textId="77777777" w:rsidR="00D46CF9" w:rsidRDefault="00D46CF9"/>
    <w:p w14:paraId="4F4CB086" w14:textId="77777777" w:rsidR="005824B1" w:rsidRDefault="005824B1"/>
    <w:p w14:paraId="0C2C7380" w14:textId="77777777" w:rsidR="005824B1" w:rsidRDefault="005824B1"/>
    <w:p w14:paraId="5BD54931" w14:textId="77777777" w:rsidR="005824B1" w:rsidRDefault="005824B1"/>
    <w:p w14:paraId="7C0501C0" w14:textId="77777777" w:rsidR="005824B1" w:rsidRDefault="005824B1"/>
    <w:p w14:paraId="7E3B1151" w14:textId="77777777" w:rsidR="005824B1" w:rsidRDefault="005824B1"/>
    <w:p w14:paraId="14942BC1" w14:textId="77777777" w:rsidR="005824B1" w:rsidRDefault="005824B1"/>
    <w:p w14:paraId="490D8BB9" w14:textId="77777777" w:rsidR="005824B1" w:rsidRDefault="005824B1"/>
    <w:p w14:paraId="10E770A0" w14:textId="77777777" w:rsidR="005824B1" w:rsidRDefault="005824B1"/>
    <w:p w14:paraId="1FADAA8A" w14:textId="77777777" w:rsidR="005824B1" w:rsidRDefault="005824B1"/>
    <w:p w14:paraId="7DD9BE86" w14:textId="77777777" w:rsidR="005824B1" w:rsidRDefault="005824B1" w:rsidP="005824B1">
      <w:pPr>
        <w:rPr>
          <w:rFonts w:ascii="Calibri" w:hAnsi="Calibri" w:cs="Calibri"/>
          <w:lang w:val="en-US"/>
        </w:rPr>
      </w:pPr>
      <w:r>
        <w:lastRenderedPageBreak/>
        <w:t>Question-2</w:t>
      </w:r>
      <w:r>
        <w:rPr>
          <w:lang w:val="en-US"/>
        </w:rPr>
        <w:t xml:space="preserve">: </w:t>
      </w:r>
      <w:r>
        <w:rPr>
          <w:rFonts w:ascii="Calibri" w:hAnsi="Calibri" w:cs="Calibri"/>
          <w:lang w:val="en-US"/>
        </w:rPr>
        <w:t>SWOT</w:t>
      </w:r>
    </w:p>
    <w:p w14:paraId="56A0C82E" w14:textId="59E04DA1" w:rsidR="005824B1" w:rsidRDefault="005824B1">
      <w:pPr>
        <w:rPr>
          <w:lang w:val="en-US"/>
        </w:rPr>
      </w:pPr>
      <w:r>
        <w:rPr>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5824B1" w:rsidRPr="00C644E8" w14:paraId="4E4404BD"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F38B9FD"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INTERNAL FACTORS</w:t>
            </w:r>
          </w:p>
        </w:tc>
      </w:tr>
      <w:tr w:rsidR="005824B1" w:rsidRPr="00C644E8" w14:paraId="0DC937CC"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22769ABB" w14:textId="77777777" w:rsidR="005824B1" w:rsidRPr="00C644E8" w:rsidRDefault="005824B1" w:rsidP="00AB4707">
            <w:pPr>
              <w:spacing w:after="0" w:line="240" w:lineRule="auto"/>
              <w:jc w:val="center"/>
              <w:rPr>
                <w:rFonts w:cs="Calibri"/>
                <w:color w:val="000000"/>
                <w:sz w:val="32"/>
                <w:szCs w:val="32"/>
              </w:rPr>
            </w:pPr>
            <w:r w:rsidRPr="00C644E8">
              <w:rPr>
                <w:rFonts w:cs="Calibri"/>
                <w:color w:val="000000"/>
                <w:sz w:val="32"/>
                <w:szCs w:val="32"/>
              </w:rPr>
              <w:t>STRENGTHS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3B1ACA21" w14:textId="77777777" w:rsidR="005824B1" w:rsidRPr="00C644E8" w:rsidRDefault="005824B1" w:rsidP="00AB4707">
            <w:pPr>
              <w:spacing w:after="0" w:line="240" w:lineRule="auto"/>
              <w:jc w:val="center"/>
              <w:rPr>
                <w:rFonts w:cs="Calibri"/>
                <w:color w:val="000000"/>
                <w:sz w:val="32"/>
                <w:szCs w:val="32"/>
              </w:rPr>
            </w:pPr>
            <w:r w:rsidRPr="00C644E8">
              <w:rPr>
                <w:rFonts w:cs="Calibri"/>
                <w:color w:val="000000"/>
                <w:sz w:val="32"/>
                <w:szCs w:val="32"/>
              </w:rPr>
              <w:t>WEAKNESSES  –</w:t>
            </w:r>
          </w:p>
        </w:tc>
      </w:tr>
      <w:tr w:rsidR="005824B1" w:rsidRPr="00C644E8" w14:paraId="7AE30DB6" w14:textId="77777777" w:rsidTr="00AB4707">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B6E3E7C" w14:textId="77777777" w:rsidR="005824B1" w:rsidRDefault="005824B1" w:rsidP="00AB4707">
            <w:pPr>
              <w:pStyle w:val="ListParagraph"/>
              <w:spacing w:line="276" w:lineRule="auto"/>
              <w:ind w:left="940"/>
              <w:rPr>
                <w:rFonts w:cs="Calibri"/>
                <w:color w:val="000000"/>
                <w:sz w:val="22"/>
              </w:rPr>
            </w:pPr>
          </w:p>
          <w:p w14:paraId="4F600FC9"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User Friendly Website and Shopping Experience</w:t>
            </w:r>
          </w:p>
          <w:p w14:paraId="334A6BDC"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Convenience and Accessibility</w:t>
            </w:r>
          </w:p>
          <w:p w14:paraId="4918A898"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Wide Product range</w:t>
            </w:r>
          </w:p>
          <w:p w14:paraId="5208A89C" w14:textId="77777777" w:rsidR="005824B1" w:rsidRDefault="005824B1" w:rsidP="00AB4707">
            <w:pPr>
              <w:spacing w:line="276" w:lineRule="auto"/>
              <w:rPr>
                <w:rFonts w:cs="Calibri"/>
                <w:color w:val="000000"/>
                <w:sz w:val="22"/>
              </w:rPr>
            </w:pPr>
          </w:p>
          <w:p w14:paraId="313936E6" w14:textId="77777777" w:rsidR="005824B1" w:rsidRPr="00373B8D" w:rsidRDefault="005824B1" w:rsidP="00AB4707">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AFBE14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Logistical Challenges</w:t>
            </w:r>
          </w:p>
          <w:p w14:paraId="2BFF5FA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Dependence on Internet Connectivity</w:t>
            </w:r>
          </w:p>
          <w:p w14:paraId="7F0650E0"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Seasonal Demand Variability</w:t>
            </w:r>
          </w:p>
          <w:p w14:paraId="3059AA32" w14:textId="77777777" w:rsidR="005824B1" w:rsidRPr="00FC4954" w:rsidRDefault="005824B1" w:rsidP="00AB4707">
            <w:pPr>
              <w:spacing w:line="276" w:lineRule="auto"/>
              <w:rPr>
                <w:rFonts w:cs="Calibri"/>
                <w:color w:val="000000"/>
                <w:sz w:val="22"/>
              </w:rPr>
            </w:pPr>
          </w:p>
        </w:tc>
      </w:tr>
      <w:tr w:rsidR="005824B1" w:rsidRPr="00E475BB" w14:paraId="06E2E430" w14:textId="77777777" w:rsidTr="00AB4707">
        <w:trPr>
          <w:trHeight w:val="113"/>
        </w:trPr>
        <w:tc>
          <w:tcPr>
            <w:tcW w:w="4570" w:type="dxa"/>
            <w:tcBorders>
              <w:top w:val="single" w:sz="4" w:space="0" w:color="808080" w:themeColor="background1" w:themeShade="80"/>
            </w:tcBorders>
            <w:shd w:val="clear" w:color="auto" w:fill="auto"/>
            <w:vAlign w:val="center"/>
          </w:tcPr>
          <w:p w14:paraId="7391FF3E" w14:textId="77777777" w:rsidR="005824B1" w:rsidRPr="00E475BB" w:rsidRDefault="005824B1" w:rsidP="00AB4707">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42F9DEBE" w14:textId="77777777" w:rsidR="005824B1" w:rsidRPr="00E475BB" w:rsidRDefault="005824B1" w:rsidP="00AB4707">
            <w:pPr>
              <w:spacing w:after="0" w:line="240" w:lineRule="auto"/>
              <w:ind w:firstLineChars="100" w:firstLine="160"/>
              <w:rPr>
                <w:rFonts w:cs="Calibri"/>
                <w:color w:val="000000"/>
                <w:sz w:val="16"/>
                <w:szCs w:val="16"/>
              </w:rPr>
            </w:pPr>
          </w:p>
        </w:tc>
      </w:tr>
      <w:tr w:rsidR="005824B1" w:rsidRPr="00C644E8" w14:paraId="69BDF191"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958ABA7"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EXTERNAL FACTORS</w:t>
            </w:r>
          </w:p>
        </w:tc>
      </w:tr>
      <w:tr w:rsidR="005824B1" w:rsidRPr="00C644E8" w14:paraId="2134836D"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36E947F4" w14:textId="77777777" w:rsidR="005824B1" w:rsidRPr="00C644E8" w:rsidRDefault="005824B1" w:rsidP="00AB4707">
            <w:pPr>
              <w:spacing w:after="0" w:line="240" w:lineRule="auto"/>
              <w:jc w:val="center"/>
              <w:rPr>
                <w:rFonts w:cs="Calibri"/>
                <w:color w:val="000000"/>
                <w:sz w:val="32"/>
                <w:szCs w:val="32"/>
              </w:rPr>
            </w:pPr>
            <w:r w:rsidRPr="00C644E8">
              <w:rPr>
                <w:rFonts w:cs="Calibri"/>
                <w:color w:val="000000"/>
                <w:sz w:val="32"/>
                <w:szCs w:val="32"/>
              </w:rPr>
              <w:t>OPPORTUNITIES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E7A3448" w14:textId="77777777" w:rsidR="005824B1" w:rsidRPr="00C644E8" w:rsidRDefault="005824B1" w:rsidP="00AB4707">
            <w:pPr>
              <w:spacing w:after="0" w:line="240" w:lineRule="auto"/>
              <w:jc w:val="center"/>
              <w:rPr>
                <w:rFonts w:cs="Calibri"/>
                <w:color w:val="000000"/>
                <w:sz w:val="32"/>
                <w:szCs w:val="32"/>
              </w:rPr>
            </w:pPr>
            <w:r w:rsidRPr="00C644E8">
              <w:rPr>
                <w:rFonts w:cs="Calibri"/>
                <w:color w:val="000000"/>
                <w:sz w:val="32"/>
                <w:szCs w:val="32"/>
              </w:rPr>
              <w:t>THREATS  –</w:t>
            </w:r>
          </w:p>
        </w:tc>
      </w:tr>
      <w:tr w:rsidR="005824B1" w:rsidRPr="00C644E8" w14:paraId="1FFCB6BA" w14:textId="77777777" w:rsidTr="00AB4707">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6A2BB3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Untapped market</w:t>
            </w:r>
          </w:p>
          <w:p w14:paraId="5BF45BC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4870FF36" w14:textId="77777777" w:rsidR="005824B1" w:rsidRPr="00373B8D" w:rsidRDefault="005824B1" w:rsidP="00AB4707">
            <w:pPr>
              <w:pStyle w:val="ListParagraph"/>
              <w:spacing w:line="276" w:lineRule="auto"/>
              <w:ind w:left="940"/>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31FB9D60"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New Competitors</w:t>
            </w:r>
          </w:p>
          <w:p w14:paraId="1CD12ECA" w14:textId="77777777" w:rsidR="005824B1" w:rsidRPr="00FC4954" w:rsidRDefault="005824B1" w:rsidP="00AB4707">
            <w:pPr>
              <w:pStyle w:val="ListParagraph"/>
              <w:numPr>
                <w:ilvl w:val="0"/>
                <w:numId w:val="2"/>
              </w:numPr>
              <w:spacing w:line="276" w:lineRule="auto"/>
              <w:rPr>
                <w:rFonts w:cs="Calibri"/>
                <w:color w:val="000000"/>
                <w:sz w:val="22"/>
              </w:rPr>
            </w:pPr>
            <w:r>
              <w:rPr>
                <w:rFonts w:cs="Calibri"/>
                <w:color w:val="000000"/>
                <w:sz w:val="22"/>
              </w:rPr>
              <w:t>Economic downturns or Fluctuations</w:t>
            </w:r>
          </w:p>
        </w:tc>
      </w:tr>
    </w:tbl>
    <w:p w14:paraId="3CFAD204" w14:textId="77777777" w:rsidR="005824B1" w:rsidRDefault="005824B1" w:rsidP="005824B1">
      <w:pPr>
        <w:rPr>
          <w:rFonts w:ascii="Calibri" w:hAnsi="Calibri" w:cs="Calibri"/>
          <w:lang w:val="en-US"/>
        </w:rPr>
      </w:pPr>
    </w:p>
    <w:p w14:paraId="14D2AA13" w14:textId="77777777" w:rsidR="005824B1" w:rsidRDefault="005824B1">
      <w:pPr>
        <w:rPr>
          <w:lang w:val="en-US"/>
        </w:rPr>
      </w:pPr>
    </w:p>
    <w:p w14:paraId="69091F4A" w14:textId="77777777" w:rsidR="00B86726" w:rsidRDefault="00B86726" w:rsidP="00B86726">
      <w:pPr>
        <w:rPr>
          <w:rFonts w:ascii="Calibri" w:hAnsi="Calibri" w:cs="Calibri"/>
          <w:lang w:val="en-US"/>
        </w:rPr>
      </w:pPr>
      <w:r>
        <w:rPr>
          <w:rFonts w:ascii="Calibri" w:hAnsi="Calibri" w:cs="Calibri"/>
          <w:lang w:val="en-US"/>
        </w:rPr>
        <w:t>Question 3: Feasibility Study</w:t>
      </w:r>
    </w:p>
    <w:p w14:paraId="1E023BF7" w14:textId="77777777" w:rsidR="00B86726" w:rsidRDefault="00B86726" w:rsidP="00B86726">
      <w:pPr>
        <w:rPr>
          <w:rFonts w:ascii="Calibri" w:hAnsi="Calibri" w:cs="Calibri"/>
          <w:lang w:val="en-US"/>
        </w:rPr>
      </w:pPr>
      <w:r>
        <w:rPr>
          <w:rFonts w:ascii="Calibri" w:hAnsi="Calibri" w:cs="Calibri"/>
          <w:lang w:val="en-US"/>
        </w:rPr>
        <w:t>Answer</w:t>
      </w:r>
    </w:p>
    <w:p w14:paraId="67A5A5EC" w14:textId="77777777" w:rsidR="00B86726" w:rsidRDefault="00B86726" w:rsidP="00B86726">
      <w:pPr>
        <w:rPr>
          <w:rFonts w:ascii="Calibri" w:hAnsi="Calibri" w:cs="Calibri"/>
          <w:lang w:val="en-US"/>
        </w:rPr>
      </w:pPr>
      <w:r>
        <w:rPr>
          <w:rFonts w:ascii="Calibri" w:hAnsi="Calibri" w:cs="Calibri"/>
          <w:lang w:val="en-US"/>
        </w:rPr>
        <w:t>Budget assigned to the project – 2 cr.</w:t>
      </w:r>
    </w:p>
    <w:p w14:paraId="58DB426C" w14:textId="77777777" w:rsidR="00B86726" w:rsidRDefault="00B86726" w:rsidP="00B86726">
      <w:pPr>
        <w:rPr>
          <w:rFonts w:ascii="Calibri" w:hAnsi="Calibri" w:cs="Calibri"/>
          <w:lang w:val="en-US"/>
        </w:rPr>
      </w:pPr>
      <w:r>
        <w:rPr>
          <w:rFonts w:ascii="Calibri" w:hAnsi="Calibri" w:cs="Calibri"/>
          <w:lang w:val="en-US"/>
        </w:rPr>
        <w:t>Cost estimated – 1.8 cr.</w:t>
      </w:r>
    </w:p>
    <w:p w14:paraId="6E901474" w14:textId="77777777" w:rsidR="00B86726" w:rsidRDefault="00B86726" w:rsidP="00B86726">
      <w:pPr>
        <w:rPr>
          <w:rFonts w:ascii="Calibri" w:hAnsi="Calibri" w:cs="Calibri"/>
          <w:lang w:val="en-US"/>
        </w:rPr>
      </w:pPr>
      <w:r>
        <w:rPr>
          <w:rFonts w:ascii="Calibri" w:hAnsi="Calibri" w:cs="Calibri"/>
          <w:lang w:val="en-US"/>
        </w:rPr>
        <w:t>Feasibility Study on Technology:</w:t>
      </w:r>
    </w:p>
    <w:p w14:paraId="286DA393" w14:textId="77777777" w:rsidR="00B86726" w:rsidRDefault="00B86726" w:rsidP="00B86726">
      <w:pPr>
        <w:rPr>
          <w:rFonts w:ascii="Calibri" w:hAnsi="Calibri" w:cs="Calibri"/>
          <w:lang w:val="en-US"/>
        </w:rPr>
      </w:pPr>
      <w:r>
        <w:rPr>
          <w:rFonts w:ascii="Calibri" w:hAnsi="Calibri" w:cs="Calibri"/>
          <w:lang w:val="en-US"/>
        </w:rPr>
        <w:t>Technology used: Database servers, Payment gateway integrations, Cloud storage</w:t>
      </w:r>
    </w:p>
    <w:p w14:paraId="1128F494" w14:textId="77777777" w:rsidR="00B86726" w:rsidRDefault="00B86726" w:rsidP="00B86726">
      <w:pPr>
        <w:rPr>
          <w:rFonts w:ascii="Calibri" w:hAnsi="Calibri" w:cs="Calibri"/>
          <w:lang w:val="en-US"/>
        </w:rPr>
      </w:pPr>
      <w:r>
        <w:rPr>
          <w:rFonts w:ascii="Calibri" w:hAnsi="Calibri" w:cs="Calibri"/>
          <w:lang w:val="en-US"/>
        </w:rPr>
        <w:t>Web Server: Apache</w:t>
      </w:r>
    </w:p>
    <w:p w14:paraId="6B3B91C1" w14:textId="77777777" w:rsidR="00B86726" w:rsidRDefault="00B86726" w:rsidP="00B86726">
      <w:pPr>
        <w:rPr>
          <w:rFonts w:ascii="Calibri" w:hAnsi="Calibri" w:cs="Calibri"/>
          <w:lang w:val="en-US"/>
        </w:rPr>
      </w:pPr>
      <w:r>
        <w:rPr>
          <w:rFonts w:ascii="Calibri" w:hAnsi="Calibri" w:cs="Calibri"/>
          <w:lang w:val="en-US"/>
        </w:rPr>
        <w:t>Database Server: MySQL, MongoDB</w:t>
      </w:r>
    </w:p>
    <w:p w14:paraId="67537799" w14:textId="77777777" w:rsidR="00B86726" w:rsidRDefault="00B86726" w:rsidP="00B86726">
      <w:pPr>
        <w:rPr>
          <w:rFonts w:ascii="Calibri" w:hAnsi="Calibri" w:cs="Calibri"/>
          <w:lang w:val="en-US"/>
        </w:rPr>
      </w:pPr>
      <w:r>
        <w:rPr>
          <w:rFonts w:ascii="Calibri" w:hAnsi="Calibri" w:cs="Calibri"/>
          <w:lang w:val="en-US"/>
        </w:rPr>
        <w:lastRenderedPageBreak/>
        <w:t>Programming Language: Java, PHP, Python</w:t>
      </w:r>
    </w:p>
    <w:p w14:paraId="0820045F" w14:textId="77777777" w:rsidR="00B86726" w:rsidRDefault="00B86726" w:rsidP="00B86726">
      <w:pPr>
        <w:rPr>
          <w:rFonts w:ascii="Calibri" w:hAnsi="Calibri" w:cs="Calibri"/>
          <w:lang w:val="en-US"/>
        </w:rPr>
      </w:pPr>
      <w:r>
        <w:rPr>
          <w:rFonts w:ascii="Calibri" w:hAnsi="Calibri" w:cs="Calibri"/>
          <w:lang w:val="en-US"/>
        </w:rPr>
        <w:t>Total Score: 20L</w:t>
      </w:r>
    </w:p>
    <w:p w14:paraId="4F54778B"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Hardware</w:t>
      </w:r>
    </w:p>
    <w:p w14:paraId="767AF0D3" w14:textId="713C1A60" w:rsidR="00B86726" w:rsidRDefault="00B86726" w:rsidP="00B86726">
      <w:pPr>
        <w:rPr>
          <w:rFonts w:ascii="Calibri" w:hAnsi="Calibri" w:cs="Calibri"/>
          <w:lang w:val="en-US"/>
        </w:rPr>
      </w:pPr>
      <w:r>
        <w:rPr>
          <w:rFonts w:ascii="Calibri" w:hAnsi="Calibri" w:cs="Calibri"/>
          <w:lang w:val="en-US"/>
        </w:rPr>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Lenovo Think</w:t>
      </w:r>
      <w:r w:rsidR="001A6474">
        <w:rPr>
          <w:rFonts w:ascii="Calibri" w:hAnsi="Calibri" w:cs="Calibri"/>
          <w:lang w:val="en-US"/>
        </w:rPr>
        <w:t xml:space="preserve"> </w:t>
      </w:r>
      <w:r>
        <w:rPr>
          <w:rFonts w:ascii="Calibri" w:hAnsi="Calibri" w:cs="Calibri"/>
          <w:lang w:val="en-US"/>
        </w:rPr>
        <w:t>system</w:t>
      </w:r>
    </w:p>
    <w:p w14:paraId="6575CCFB" w14:textId="29CCD873" w:rsidR="00B86726" w:rsidRDefault="00B86726" w:rsidP="00B86726">
      <w:pPr>
        <w:rPr>
          <w:rFonts w:ascii="Calibri" w:hAnsi="Calibri" w:cs="Calibri"/>
          <w:lang w:val="en-US"/>
        </w:rPr>
      </w:pPr>
      <w:r>
        <w:rPr>
          <w:rFonts w:ascii="Calibri" w:hAnsi="Calibri" w:cs="Calibri"/>
          <w:lang w:val="en-US"/>
        </w:rPr>
        <w:t xml:space="preserve">Database servers: </w:t>
      </w:r>
      <w:r w:rsidRPr="00553AD5">
        <w:rPr>
          <w:rFonts w:ascii="Calibri" w:hAnsi="Calibri" w:cs="Calibri"/>
          <w:lang w:val="en-US"/>
        </w:rPr>
        <w:t>Supermicro Super</w:t>
      </w:r>
      <w:r w:rsidR="001A6474">
        <w:rPr>
          <w:rFonts w:ascii="Calibri" w:hAnsi="Calibri" w:cs="Calibri"/>
          <w:lang w:val="en-US"/>
        </w:rPr>
        <w:t xml:space="preserve"> </w:t>
      </w:r>
      <w:r w:rsidRPr="00553AD5">
        <w:rPr>
          <w:rFonts w:ascii="Calibri" w:hAnsi="Calibri" w:cs="Calibri"/>
          <w:lang w:val="en-US"/>
        </w:rPr>
        <w:t>Server</w:t>
      </w:r>
      <w:r>
        <w:rPr>
          <w:rFonts w:ascii="Calibri" w:hAnsi="Calibri" w:cs="Calibri"/>
          <w:lang w:val="en-US"/>
        </w:rPr>
        <w:t xml:space="preserve">, </w:t>
      </w:r>
      <w:r w:rsidRPr="00553AD5">
        <w:rPr>
          <w:rFonts w:ascii="Calibri" w:hAnsi="Calibri" w:cs="Calibri"/>
          <w:lang w:val="en-US"/>
        </w:rPr>
        <w:t>Dell PowerEdge</w:t>
      </w:r>
      <w:r>
        <w:rPr>
          <w:rFonts w:ascii="Calibri" w:hAnsi="Calibri" w:cs="Calibri"/>
          <w:lang w:val="en-US"/>
        </w:rPr>
        <w:t xml:space="preserve">, </w:t>
      </w:r>
      <w:r w:rsidRPr="00FA049D">
        <w:rPr>
          <w:rFonts w:ascii="Calibri" w:hAnsi="Calibri" w:cs="Calibri"/>
          <w:lang w:val="en-US"/>
        </w:rPr>
        <w:t>Amazon RDS</w:t>
      </w:r>
    </w:p>
    <w:p w14:paraId="73459C9C" w14:textId="77777777" w:rsidR="00B86726" w:rsidRDefault="00B86726" w:rsidP="00B86726">
      <w:pPr>
        <w:rPr>
          <w:rFonts w:ascii="Calibri" w:hAnsi="Calibri" w:cs="Calibri"/>
          <w:lang w:val="en-US"/>
        </w:rPr>
      </w:pPr>
      <w:r>
        <w:rPr>
          <w:rFonts w:ascii="Calibri" w:hAnsi="Calibri" w:cs="Calibri"/>
          <w:lang w:val="en-US"/>
        </w:rPr>
        <w:t xml:space="preserve">Load Balancers: HAproxy, </w:t>
      </w:r>
      <w:r w:rsidRPr="00FA049D">
        <w:rPr>
          <w:rFonts w:ascii="Calibri" w:hAnsi="Calibri" w:cs="Calibri"/>
          <w:lang w:val="en-US"/>
        </w:rPr>
        <w:t>AWS Elastic</w:t>
      </w:r>
      <w:r>
        <w:rPr>
          <w:rFonts w:ascii="Calibri" w:hAnsi="Calibri" w:cs="Calibri"/>
          <w:lang w:val="en-US"/>
        </w:rPr>
        <w:t xml:space="preserve">, </w:t>
      </w:r>
      <w:r w:rsidRPr="00FA049D">
        <w:rPr>
          <w:rFonts w:ascii="Calibri" w:hAnsi="Calibri" w:cs="Calibri"/>
          <w:lang w:val="en-US"/>
        </w:rPr>
        <w:t>Citrix ADC</w:t>
      </w:r>
    </w:p>
    <w:p w14:paraId="50960E4C" w14:textId="77777777" w:rsidR="00B86726" w:rsidRDefault="00B86726" w:rsidP="00B86726">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27AF5CBE" w14:textId="77777777" w:rsidR="00B86726" w:rsidRDefault="00B86726" w:rsidP="00B86726">
      <w:pPr>
        <w:rPr>
          <w:rFonts w:ascii="Calibri" w:hAnsi="Calibri" w:cs="Calibri"/>
          <w:lang w:val="en-US"/>
        </w:rPr>
      </w:pPr>
      <w:r>
        <w:rPr>
          <w:rFonts w:ascii="Calibri" w:hAnsi="Calibri" w:cs="Calibri"/>
          <w:lang w:val="en-US"/>
        </w:rPr>
        <w:t>Total Score: 45 L</w:t>
      </w:r>
    </w:p>
    <w:p w14:paraId="0D85A46B" w14:textId="77777777" w:rsidR="00B86726" w:rsidRDefault="00B86726" w:rsidP="00B86726">
      <w:pPr>
        <w:rPr>
          <w:rFonts w:ascii="Calibri" w:hAnsi="Calibri" w:cs="Calibri"/>
          <w:lang w:val="en-US"/>
        </w:rPr>
      </w:pPr>
    </w:p>
    <w:p w14:paraId="5B01439C"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Software</w:t>
      </w:r>
    </w:p>
    <w:p w14:paraId="5A8B8DFD" w14:textId="77777777" w:rsidR="00B86726" w:rsidRDefault="00B86726" w:rsidP="00B86726">
      <w:pPr>
        <w:rPr>
          <w:rFonts w:ascii="Calibri" w:hAnsi="Calibri" w:cs="Calibri"/>
          <w:lang w:val="en-US"/>
        </w:rPr>
      </w:pPr>
      <w:r>
        <w:rPr>
          <w:rFonts w:ascii="Calibri" w:hAnsi="Calibri" w:cs="Calibri"/>
          <w:lang w:val="en-US"/>
        </w:rPr>
        <w:t>Payment Gateway: Phonepe, Razorpay, Pinelabs</w:t>
      </w:r>
    </w:p>
    <w:p w14:paraId="36D30657" w14:textId="32988C1E" w:rsidR="00B86726" w:rsidRDefault="00B86726" w:rsidP="00B86726">
      <w:pPr>
        <w:rPr>
          <w:rFonts w:ascii="Calibri" w:hAnsi="Calibri" w:cs="Calibri"/>
          <w:lang w:val="en-US"/>
        </w:rPr>
      </w:pPr>
      <w:r>
        <w:rPr>
          <w:rFonts w:ascii="Calibri" w:hAnsi="Calibri" w:cs="Calibri"/>
          <w:lang w:val="en-US"/>
        </w:rPr>
        <w:t>E-commerce Platform: Magento, Shopify, We</w:t>
      </w:r>
      <w:r w:rsidR="001A6474">
        <w:rPr>
          <w:rFonts w:ascii="Calibri" w:hAnsi="Calibri" w:cs="Calibri"/>
          <w:lang w:val="en-US"/>
        </w:rPr>
        <w:t xml:space="preserve"> </w:t>
      </w:r>
      <w:r>
        <w:rPr>
          <w:rFonts w:ascii="Calibri" w:hAnsi="Calibri" w:cs="Calibri"/>
          <w:lang w:val="en-US"/>
        </w:rPr>
        <w:t>Commerce</w:t>
      </w:r>
    </w:p>
    <w:p w14:paraId="58A712DE" w14:textId="77777777" w:rsidR="00B86726" w:rsidRDefault="00B86726" w:rsidP="00B86726">
      <w:pPr>
        <w:rPr>
          <w:rFonts w:ascii="Calibri" w:hAnsi="Calibri" w:cs="Calibri"/>
          <w:lang w:val="en-US"/>
        </w:rPr>
      </w:pPr>
      <w:r>
        <w:rPr>
          <w:rFonts w:ascii="Calibri" w:hAnsi="Calibri" w:cs="Calibri"/>
          <w:lang w:val="en-US"/>
        </w:rPr>
        <w:t>Security Applications: SSL Certificates, Web Application Firewall, Anti Malware &amp; Software</w:t>
      </w:r>
    </w:p>
    <w:p w14:paraId="1C8BB1A2" w14:textId="77777777" w:rsidR="00B86726" w:rsidRDefault="00B86726" w:rsidP="00B86726">
      <w:pPr>
        <w:rPr>
          <w:rFonts w:ascii="Calibri" w:hAnsi="Calibri" w:cs="Calibri"/>
          <w:lang w:val="en-US"/>
        </w:rPr>
      </w:pPr>
      <w:r>
        <w:rPr>
          <w:rFonts w:ascii="Calibri" w:hAnsi="Calibri" w:cs="Calibri"/>
          <w:lang w:val="en-US"/>
        </w:rPr>
        <w:t>Total Score: 25 L</w:t>
      </w:r>
    </w:p>
    <w:p w14:paraId="362A454E" w14:textId="77777777" w:rsidR="00B86726" w:rsidRDefault="00B86726" w:rsidP="00B86726">
      <w:pPr>
        <w:rPr>
          <w:rFonts w:ascii="Calibri" w:hAnsi="Calibri" w:cs="Calibri"/>
          <w:lang w:val="en-US"/>
        </w:rPr>
      </w:pPr>
    </w:p>
    <w:p w14:paraId="0EB196AF" w14:textId="77777777" w:rsidR="00B86726" w:rsidRDefault="00B86726" w:rsidP="00B86726">
      <w:pPr>
        <w:rPr>
          <w:rFonts w:ascii="Calibri" w:hAnsi="Calibri" w:cs="Calibri"/>
          <w:b/>
          <w:bCs/>
          <w:u w:val="single"/>
          <w:lang w:val="en-US"/>
        </w:rPr>
      </w:pPr>
      <w:r w:rsidRPr="00510CD9">
        <w:rPr>
          <w:rFonts w:ascii="Calibri" w:hAnsi="Calibri" w:cs="Calibri"/>
          <w:b/>
          <w:bCs/>
          <w:u w:val="single"/>
          <w:lang w:val="en-US"/>
        </w:rPr>
        <w:t>Resources</w:t>
      </w:r>
    </w:p>
    <w:p w14:paraId="4DEE66C7" w14:textId="77777777" w:rsidR="00B86726" w:rsidRPr="001F2989" w:rsidRDefault="00B86726" w:rsidP="00B86726">
      <w:pPr>
        <w:rPr>
          <w:rFonts w:ascii="Calibri" w:hAnsi="Calibri" w:cs="Calibri"/>
          <w:lang w:val="en-US"/>
        </w:rPr>
      </w:pPr>
      <w:r w:rsidRPr="001F2989">
        <w:rPr>
          <w:rFonts w:ascii="Calibri" w:hAnsi="Calibri" w:cs="Calibri"/>
          <w:lang w:val="en-US"/>
        </w:rPr>
        <w:t>Project Manager (PM)</w:t>
      </w:r>
    </w:p>
    <w:p w14:paraId="4DE9CAC4" w14:textId="77777777" w:rsidR="00B86726" w:rsidRPr="001F2989" w:rsidRDefault="00B86726" w:rsidP="00B86726">
      <w:pPr>
        <w:rPr>
          <w:rFonts w:ascii="Calibri" w:hAnsi="Calibri" w:cs="Calibri"/>
          <w:lang w:val="en-US"/>
        </w:rPr>
      </w:pPr>
      <w:r w:rsidRPr="001F2989">
        <w:rPr>
          <w:rFonts w:ascii="Calibri" w:hAnsi="Calibri" w:cs="Calibri"/>
          <w:lang w:val="en-US"/>
        </w:rPr>
        <w:t>₹1,200,000 (for 18 months)</w:t>
      </w:r>
    </w:p>
    <w:p w14:paraId="1D149F51" w14:textId="77777777" w:rsidR="00B86726" w:rsidRPr="001F2989" w:rsidRDefault="00B86726" w:rsidP="00B86726">
      <w:pPr>
        <w:rPr>
          <w:rFonts w:ascii="Calibri" w:hAnsi="Calibri" w:cs="Calibri"/>
          <w:lang w:val="en-US"/>
        </w:rPr>
      </w:pPr>
      <w:r w:rsidRPr="001F2989">
        <w:rPr>
          <w:rFonts w:ascii="Calibri" w:hAnsi="Calibri" w:cs="Calibri"/>
          <w:lang w:val="en-US"/>
        </w:rPr>
        <w:t>Business Analyst (BA)</w:t>
      </w:r>
    </w:p>
    <w:p w14:paraId="3B309F4C"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535BFB47" w14:textId="77777777" w:rsidR="00B86726" w:rsidRPr="001F2989" w:rsidRDefault="00B86726" w:rsidP="00B86726">
      <w:pPr>
        <w:rPr>
          <w:rFonts w:ascii="Calibri" w:hAnsi="Calibri" w:cs="Calibri"/>
          <w:lang w:val="en-US"/>
        </w:rPr>
      </w:pPr>
      <w:r w:rsidRPr="001F2989">
        <w:rPr>
          <w:rFonts w:ascii="Calibri" w:hAnsi="Calibri" w:cs="Calibri"/>
          <w:lang w:val="en-US"/>
        </w:rPr>
        <w:t>Senior Java Developer</w:t>
      </w:r>
    </w:p>
    <w:p w14:paraId="0AC3B660" w14:textId="77777777" w:rsidR="00B86726" w:rsidRPr="001F2989" w:rsidRDefault="00B86726" w:rsidP="00B86726">
      <w:pPr>
        <w:rPr>
          <w:rFonts w:ascii="Calibri" w:hAnsi="Calibri" w:cs="Calibri"/>
          <w:lang w:val="en-US"/>
        </w:rPr>
      </w:pPr>
      <w:r w:rsidRPr="001F2989">
        <w:rPr>
          <w:rFonts w:ascii="Calibri" w:hAnsi="Calibri" w:cs="Calibri"/>
          <w:lang w:val="en-US"/>
        </w:rPr>
        <w:t>₹1,000,000 (for 18 months)</w:t>
      </w:r>
    </w:p>
    <w:p w14:paraId="113843B7" w14:textId="77777777" w:rsidR="00B86726" w:rsidRPr="001F2989" w:rsidRDefault="00B86726" w:rsidP="00B86726">
      <w:pPr>
        <w:rPr>
          <w:rFonts w:ascii="Calibri" w:hAnsi="Calibri" w:cs="Calibri"/>
          <w:lang w:val="en-US"/>
        </w:rPr>
      </w:pPr>
      <w:r w:rsidRPr="001F2989">
        <w:rPr>
          <w:rFonts w:ascii="Calibri" w:hAnsi="Calibri" w:cs="Calibri"/>
          <w:lang w:val="en-US"/>
        </w:rPr>
        <w:t>Java Developers (5)</w:t>
      </w:r>
    </w:p>
    <w:p w14:paraId="368A77DB" w14:textId="77777777" w:rsidR="00B86726" w:rsidRPr="001F2989" w:rsidRDefault="00B86726" w:rsidP="00B86726">
      <w:pPr>
        <w:rPr>
          <w:rFonts w:ascii="Calibri" w:hAnsi="Calibri" w:cs="Calibri"/>
          <w:lang w:val="en-US"/>
        </w:rPr>
      </w:pPr>
      <w:r w:rsidRPr="001F2989">
        <w:rPr>
          <w:rFonts w:ascii="Calibri" w:hAnsi="Calibri" w:cs="Calibri"/>
          <w:lang w:val="en-US"/>
        </w:rPr>
        <w:t>5 x ₹600,000 = ₹3,000,000 (for 18 months)</w:t>
      </w:r>
    </w:p>
    <w:p w14:paraId="7924E51F" w14:textId="77777777" w:rsidR="00B86726" w:rsidRPr="001F2989" w:rsidRDefault="00B86726" w:rsidP="00B86726">
      <w:pPr>
        <w:rPr>
          <w:rFonts w:ascii="Calibri" w:hAnsi="Calibri" w:cs="Calibri"/>
          <w:lang w:val="en-US"/>
        </w:rPr>
      </w:pPr>
      <w:r w:rsidRPr="001F2989">
        <w:rPr>
          <w:rFonts w:ascii="Calibri" w:hAnsi="Calibri" w:cs="Calibri"/>
          <w:lang w:val="en-US"/>
        </w:rPr>
        <w:t>Database Administrator (DB Admin)</w:t>
      </w:r>
    </w:p>
    <w:p w14:paraId="1776CAEE"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4353B8E5" w14:textId="77777777" w:rsidR="00B86726" w:rsidRPr="001F2989" w:rsidRDefault="00B86726" w:rsidP="00B86726">
      <w:pPr>
        <w:rPr>
          <w:rFonts w:ascii="Calibri" w:hAnsi="Calibri" w:cs="Calibri"/>
          <w:lang w:val="en-US"/>
        </w:rPr>
      </w:pPr>
      <w:r w:rsidRPr="001F2989">
        <w:rPr>
          <w:rFonts w:ascii="Calibri" w:hAnsi="Calibri" w:cs="Calibri"/>
          <w:lang w:val="en-US"/>
        </w:rPr>
        <w:lastRenderedPageBreak/>
        <w:t>Network Administrator (NW Admin)</w:t>
      </w:r>
    </w:p>
    <w:p w14:paraId="7DE8F803"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6D7F8E96" w14:textId="77777777" w:rsidR="00B86726" w:rsidRPr="001F2989" w:rsidRDefault="00B86726" w:rsidP="00B86726">
      <w:pPr>
        <w:rPr>
          <w:rFonts w:ascii="Calibri" w:hAnsi="Calibri" w:cs="Calibri"/>
          <w:lang w:val="en-US"/>
        </w:rPr>
      </w:pPr>
      <w:r w:rsidRPr="001F2989">
        <w:rPr>
          <w:rFonts w:ascii="Calibri" w:hAnsi="Calibri" w:cs="Calibri"/>
          <w:lang w:val="en-US"/>
        </w:rPr>
        <w:t>Testers (2)</w:t>
      </w:r>
    </w:p>
    <w:p w14:paraId="518E084D" w14:textId="77777777" w:rsidR="00B86726" w:rsidRDefault="00B86726" w:rsidP="00B86726">
      <w:pPr>
        <w:rPr>
          <w:rFonts w:ascii="Calibri" w:hAnsi="Calibri" w:cs="Calibri"/>
          <w:lang w:val="en-US"/>
        </w:rPr>
      </w:pPr>
      <w:r w:rsidRPr="001F2989">
        <w:rPr>
          <w:rFonts w:ascii="Calibri" w:hAnsi="Calibri" w:cs="Calibri"/>
          <w:lang w:val="en-US"/>
        </w:rPr>
        <w:t>₹1,200,000 (for 18 months)</w:t>
      </w:r>
    </w:p>
    <w:p w14:paraId="50E15CE5" w14:textId="77777777" w:rsidR="00B86726" w:rsidRDefault="00B86726" w:rsidP="00B86726">
      <w:pPr>
        <w:rPr>
          <w:rFonts w:ascii="Calibri" w:hAnsi="Calibri" w:cs="Calibri"/>
          <w:lang w:val="en-US"/>
        </w:rPr>
      </w:pPr>
      <w:r>
        <w:rPr>
          <w:rFonts w:ascii="Calibri" w:hAnsi="Calibri" w:cs="Calibri"/>
          <w:lang w:val="en-US"/>
        </w:rPr>
        <w:t>Total Score: 90L</w:t>
      </w:r>
    </w:p>
    <w:p w14:paraId="78206A8B" w14:textId="77777777" w:rsidR="00B86726" w:rsidRDefault="00B86726">
      <w:pPr>
        <w:rPr>
          <w:lang w:val="en-US"/>
        </w:rPr>
      </w:pPr>
    </w:p>
    <w:p w14:paraId="15735F4B" w14:textId="77777777" w:rsidR="005834D1" w:rsidRDefault="005834D1" w:rsidP="005834D1">
      <w:pPr>
        <w:rPr>
          <w:rFonts w:ascii="Calibri" w:hAnsi="Calibri" w:cs="Calibri"/>
          <w:lang w:val="en-US"/>
        </w:rPr>
      </w:pPr>
      <w:r>
        <w:rPr>
          <w:rFonts w:ascii="Calibri" w:hAnsi="Calibri" w:cs="Calibri"/>
          <w:lang w:val="en-US"/>
        </w:rPr>
        <w:t>Question 4: Gap Analysis</w:t>
      </w:r>
    </w:p>
    <w:p w14:paraId="5F59DCAA" w14:textId="0002F152" w:rsidR="005834D1" w:rsidRDefault="005834D1">
      <w:pPr>
        <w:rPr>
          <w:lang w:val="en-US"/>
        </w:rPr>
      </w:pPr>
      <w:r>
        <w:rPr>
          <w:lang w:val="en-US"/>
        </w:rPr>
        <w:t>Answer:</w:t>
      </w:r>
    </w:p>
    <w:p w14:paraId="39EAEC65" w14:textId="77777777" w:rsidR="00B17846" w:rsidRPr="00DC37F1" w:rsidRDefault="00B17846" w:rsidP="00B17846">
      <w:pPr>
        <w:rPr>
          <w:rFonts w:ascii="Calibri" w:hAnsi="Calibri" w:cs="Calibri"/>
          <w:b/>
          <w:bCs/>
          <w:lang w:val="en-US"/>
        </w:rPr>
      </w:pPr>
      <w:r w:rsidRPr="00DC37F1">
        <w:rPr>
          <w:rFonts w:ascii="Calibri" w:hAnsi="Calibri" w:cs="Calibri"/>
          <w:b/>
          <w:bCs/>
          <w:lang w:val="en-US"/>
        </w:rPr>
        <w:t>Current State</w:t>
      </w:r>
    </w:p>
    <w:p w14:paraId="047BBB4F"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Customers usually have to visit physical stores to purchase agricultural products such as seeds, fertilizers, which can be inconvenient particularly for those who is the who live remote areas. This limits their access to necessary products.</w:t>
      </w:r>
    </w:p>
    <w:p w14:paraId="19CD664C"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77DA259B"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06E1ADC3"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Limited partnerships with a few manufacturers. Dependency on a small number of suppliers.</w:t>
      </w:r>
    </w:p>
    <w:p w14:paraId="1AD3CE76" w14:textId="77777777" w:rsidR="00B17846" w:rsidRDefault="00B17846" w:rsidP="00B17846">
      <w:pPr>
        <w:pStyle w:val="ListParagraph"/>
        <w:numPr>
          <w:ilvl w:val="0"/>
          <w:numId w:val="8"/>
        </w:numPr>
        <w:rPr>
          <w:rFonts w:ascii="Calibri" w:hAnsi="Calibri" w:cs="Calibri"/>
          <w:lang w:val="en-US"/>
        </w:rPr>
      </w:pPr>
      <w:r w:rsidRPr="00DC37F1">
        <w:rPr>
          <w:rFonts w:ascii="Calibri" w:hAnsi="Calibri" w:cs="Calibri"/>
          <w:lang w:val="en-US"/>
        </w:rPr>
        <w:t>High operating costs because of investments in technology and marketing.</w:t>
      </w:r>
    </w:p>
    <w:p w14:paraId="4AA43652" w14:textId="77777777" w:rsidR="00B17846" w:rsidRDefault="00B17846" w:rsidP="00B17846">
      <w:pPr>
        <w:ind w:left="360"/>
        <w:rPr>
          <w:rFonts w:ascii="Calibri" w:hAnsi="Calibri" w:cs="Calibri"/>
          <w:lang w:val="en-US"/>
        </w:rPr>
      </w:pPr>
    </w:p>
    <w:p w14:paraId="18C4BD23" w14:textId="77777777" w:rsidR="00B17846" w:rsidRDefault="00B17846" w:rsidP="00B17846">
      <w:pPr>
        <w:ind w:left="360"/>
        <w:rPr>
          <w:rFonts w:ascii="Calibri" w:hAnsi="Calibri" w:cs="Calibri"/>
          <w:b/>
          <w:bCs/>
          <w:lang w:val="en-US"/>
        </w:rPr>
      </w:pPr>
      <w:r w:rsidRPr="00DC37F1">
        <w:rPr>
          <w:rFonts w:ascii="Calibri" w:hAnsi="Calibri" w:cs="Calibri"/>
          <w:b/>
          <w:bCs/>
          <w:lang w:val="en-US"/>
        </w:rPr>
        <w:t>Desired State</w:t>
      </w:r>
    </w:p>
    <w:p w14:paraId="4E9896EB" w14:textId="77777777" w:rsidR="00B17846" w:rsidRDefault="00B17846" w:rsidP="00B17846">
      <w:pPr>
        <w:pStyle w:val="ListParagraph"/>
        <w:numPr>
          <w:ilvl w:val="0"/>
          <w:numId w:val="9"/>
        </w:numPr>
        <w:rPr>
          <w:rFonts w:ascii="Calibri" w:hAnsi="Calibri" w:cs="Calibri"/>
          <w:b/>
          <w:bCs/>
          <w:lang w:val="en-US"/>
        </w:rPr>
      </w:pPr>
      <w:r w:rsidRPr="00DC37F1">
        <w:rPr>
          <w:rFonts w:ascii="Calibri" w:hAnsi="Calibri" w:cs="Calibri"/>
          <w:lang w:val="en-US"/>
        </w:rPr>
        <w:t>Customers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4EE29FD8" w14:textId="77777777" w:rsidR="00B17846" w:rsidRPr="00DC37F1" w:rsidRDefault="00B17846" w:rsidP="00B17846">
      <w:pPr>
        <w:pStyle w:val="ListParagraph"/>
        <w:numPr>
          <w:ilvl w:val="0"/>
          <w:numId w:val="9"/>
        </w:numPr>
        <w:rPr>
          <w:rFonts w:ascii="Calibri" w:hAnsi="Calibri" w:cs="Calibri"/>
          <w:lang w:val="en-US"/>
        </w:rPr>
      </w:pPr>
      <w:r w:rsidRPr="00DC37F1">
        <w:rPr>
          <w:rFonts w:ascii="Calibri" w:hAnsi="Calibri" w:cs="Calibri"/>
          <w:lang w:val="en-US"/>
        </w:rPr>
        <w:t>Easy-to-use website with a simple payment process and straightforward functionality.</w:t>
      </w:r>
    </w:p>
    <w:p w14:paraId="671AFF94" w14:textId="77777777" w:rsidR="00B17846" w:rsidRPr="0075437D" w:rsidRDefault="00B17846" w:rsidP="00B17846">
      <w:pPr>
        <w:pStyle w:val="ListParagraph"/>
        <w:numPr>
          <w:ilvl w:val="0"/>
          <w:numId w:val="9"/>
        </w:numPr>
        <w:rPr>
          <w:rFonts w:ascii="Calibri" w:hAnsi="Calibri" w:cs="Calibri"/>
          <w:b/>
          <w:bCs/>
          <w:lang w:val="en-US"/>
        </w:rPr>
      </w:pPr>
      <w:r>
        <w:t>A Variety of safe payment options, such as PayPal, credit cards, mobile wallets (like Google Pay and PhonePe &amp; Paytm), and financing choices for expensive products</w:t>
      </w:r>
    </w:p>
    <w:p w14:paraId="11CBB001" w14:textId="77777777" w:rsidR="00B17846" w:rsidRPr="0075437D" w:rsidRDefault="00B17846" w:rsidP="00B17846">
      <w:pPr>
        <w:pStyle w:val="ListParagraph"/>
        <w:numPr>
          <w:ilvl w:val="0"/>
          <w:numId w:val="9"/>
        </w:numPr>
        <w:rPr>
          <w:rFonts w:ascii="Calibri" w:hAnsi="Calibri" w:cs="Calibri"/>
          <w:b/>
          <w:bCs/>
          <w:lang w:val="en-US"/>
        </w:rPr>
      </w:pPr>
      <w:r>
        <w:t>Expansion into new product categories and markets</w:t>
      </w:r>
    </w:p>
    <w:p w14:paraId="5A14A551" w14:textId="447B1228" w:rsidR="00BA3192" w:rsidRPr="0080322E" w:rsidRDefault="00B17846" w:rsidP="0080322E">
      <w:pPr>
        <w:pStyle w:val="ListParagraph"/>
        <w:numPr>
          <w:ilvl w:val="0"/>
          <w:numId w:val="9"/>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74B02118" w14:textId="3906EF3C" w:rsidR="00BA3192" w:rsidRDefault="00BA3192" w:rsidP="00BA3192">
      <w:pPr>
        <w:rPr>
          <w:rFonts w:ascii="Calibri" w:hAnsi="Calibri" w:cs="Calibri"/>
          <w:lang w:val="en-US"/>
        </w:rPr>
      </w:pPr>
      <w:r w:rsidRPr="00BA3192">
        <w:rPr>
          <w:rFonts w:ascii="Calibri" w:hAnsi="Calibri" w:cs="Calibri"/>
          <w:lang w:val="en-US"/>
        </w:rPr>
        <w:lastRenderedPageBreak/>
        <w:t>Question 5: Risk Analysis</w:t>
      </w:r>
    </w:p>
    <w:p w14:paraId="4998C315" w14:textId="12C9143A" w:rsidR="0080322E" w:rsidRDefault="0080322E" w:rsidP="00BA3192">
      <w:pPr>
        <w:rPr>
          <w:rFonts w:ascii="Calibri" w:hAnsi="Calibri" w:cs="Calibri"/>
          <w:lang w:val="en-US"/>
        </w:rPr>
      </w:pPr>
      <w:r>
        <w:rPr>
          <w:rFonts w:ascii="Calibri" w:hAnsi="Calibri" w:cs="Calibri"/>
          <w:lang w:val="en-US"/>
        </w:rPr>
        <w:t>Answer:</w:t>
      </w:r>
    </w:p>
    <w:p w14:paraId="7E00317D" w14:textId="77777777" w:rsidR="00400F04" w:rsidRDefault="00400F04" w:rsidP="00400F04">
      <w:pPr>
        <w:rPr>
          <w:rFonts w:ascii="Calibri" w:hAnsi="Calibri" w:cs="Calibri"/>
          <w:b/>
          <w:bCs/>
          <w:lang w:val="en-US"/>
        </w:rPr>
      </w:pPr>
      <w:r w:rsidRPr="00DC68AD">
        <w:rPr>
          <w:rFonts w:ascii="Calibri" w:hAnsi="Calibri" w:cs="Calibri"/>
          <w:b/>
          <w:bCs/>
          <w:lang w:val="en-US"/>
        </w:rPr>
        <w:t>Internal Risks</w:t>
      </w:r>
    </w:p>
    <w:p w14:paraId="6877864A" w14:textId="77777777" w:rsidR="00400F04" w:rsidRPr="00E943EF"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4C67A4B7"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3F26E688"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Ineffective allocation of resources, such as time, money can result in delays or failures in important aspects of a project.</w:t>
      </w:r>
    </w:p>
    <w:p w14:paraId="5266D861" w14:textId="77777777" w:rsidR="00400F04" w:rsidRDefault="00400F04" w:rsidP="00400F04">
      <w:pPr>
        <w:pStyle w:val="ListParagraph"/>
        <w:numPr>
          <w:ilvl w:val="0"/>
          <w:numId w:val="10"/>
        </w:numPr>
        <w:rPr>
          <w:rFonts w:ascii="Calibri" w:hAnsi="Calibri" w:cs="Calibri"/>
          <w:lang w:val="en-US"/>
        </w:rPr>
      </w:pPr>
      <w:r>
        <w:rPr>
          <w:rFonts w:ascii="Calibri" w:hAnsi="Calibri" w:cs="Calibri"/>
          <w:lang w:val="en-US"/>
        </w:rPr>
        <w:t>Technical issues and system downtime can affect customer experience.</w:t>
      </w:r>
    </w:p>
    <w:p w14:paraId="4E87ED6F" w14:textId="77777777" w:rsidR="00400F04" w:rsidRDefault="00400F04" w:rsidP="00400F04">
      <w:pPr>
        <w:rPr>
          <w:rFonts w:ascii="Calibri" w:hAnsi="Calibri" w:cs="Calibri"/>
          <w:lang w:val="en-US"/>
        </w:rPr>
      </w:pPr>
    </w:p>
    <w:p w14:paraId="4FACA041" w14:textId="77777777" w:rsidR="00400F04" w:rsidRDefault="00400F04" w:rsidP="00400F04">
      <w:pPr>
        <w:rPr>
          <w:rFonts w:ascii="Calibri" w:hAnsi="Calibri" w:cs="Calibri"/>
          <w:b/>
          <w:bCs/>
          <w:lang w:val="en-US"/>
        </w:rPr>
      </w:pPr>
      <w:r w:rsidRPr="007E3308">
        <w:rPr>
          <w:rFonts w:ascii="Calibri" w:hAnsi="Calibri" w:cs="Calibri"/>
          <w:b/>
          <w:bCs/>
          <w:lang w:val="en-US"/>
        </w:rPr>
        <w:t>External Risks</w:t>
      </w:r>
    </w:p>
    <w:p w14:paraId="2C8CAACA" w14:textId="77777777" w:rsidR="00400F04"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2B80E4AC" w14:textId="77777777" w:rsidR="00400F04" w:rsidRPr="00E8573B"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AD1536F" w14:textId="77777777" w:rsidR="00400F04" w:rsidRDefault="00400F04" w:rsidP="00400F04">
      <w:pPr>
        <w:rPr>
          <w:rFonts w:ascii="Calibri" w:hAnsi="Calibri" w:cs="Calibri"/>
          <w:lang w:val="en-US"/>
        </w:rPr>
      </w:pPr>
    </w:p>
    <w:p w14:paraId="1B7A7E9A" w14:textId="77777777" w:rsidR="00400F04" w:rsidRDefault="00400F04" w:rsidP="00400F04">
      <w:pPr>
        <w:rPr>
          <w:rFonts w:ascii="Calibri" w:hAnsi="Calibri" w:cs="Calibri"/>
          <w:b/>
          <w:bCs/>
          <w:lang w:val="en-US"/>
        </w:rPr>
      </w:pPr>
      <w:r w:rsidRPr="00E8573B">
        <w:rPr>
          <w:rFonts w:ascii="Calibri" w:hAnsi="Calibri" w:cs="Calibri"/>
          <w:b/>
          <w:bCs/>
          <w:lang w:val="en-US"/>
        </w:rPr>
        <w:t>Project Risks</w:t>
      </w:r>
    </w:p>
    <w:p w14:paraId="4557930A"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Scope changes or inaccurate estimations can lead to excess spending.</w:t>
      </w:r>
    </w:p>
    <w:p w14:paraId="4BB0D035"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59305878"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The project may fall behind schedule due to a number of reasons, including unforeseen challenges or increased complexity.</w:t>
      </w:r>
    </w:p>
    <w:p w14:paraId="2EBEDDEB" w14:textId="77777777" w:rsidR="00400F04" w:rsidRDefault="00400F04" w:rsidP="00400F04">
      <w:pPr>
        <w:rPr>
          <w:rFonts w:ascii="Calibri" w:hAnsi="Calibri" w:cs="Calibri"/>
          <w:lang w:val="en-US"/>
        </w:rPr>
      </w:pPr>
    </w:p>
    <w:p w14:paraId="6B54508B" w14:textId="77777777" w:rsidR="00400F04" w:rsidRDefault="00400F04" w:rsidP="00400F04">
      <w:pPr>
        <w:rPr>
          <w:rFonts w:ascii="Calibri" w:hAnsi="Calibri" w:cs="Calibri"/>
          <w:b/>
          <w:bCs/>
          <w:lang w:val="en-US"/>
        </w:rPr>
      </w:pPr>
      <w:r w:rsidRPr="00FA721D">
        <w:rPr>
          <w:rFonts w:ascii="Calibri" w:hAnsi="Calibri" w:cs="Calibri"/>
          <w:b/>
          <w:bCs/>
          <w:lang w:val="en-US"/>
        </w:rPr>
        <w:t>BA Risks</w:t>
      </w:r>
    </w:p>
    <w:p w14:paraId="1CA2CBF9"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C77E374"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Failing to engage key stakeholders throughout the project can lead to a lack of support and resources when needed</w:t>
      </w:r>
      <w:r>
        <w:rPr>
          <w:rFonts w:ascii="Calibri" w:hAnsi="Calibri" w:cs="Calibri"/>
          <w:lang w:val="en-US"/>
        </w:rPr>
        <w:t>.</w:t>
      </w:r>
    </w:p>
    <w:p w14:paraId="0E5DA45F"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3D725F65" w14:textId="77777777" w:rsidR="0080322E" w:rsidRDefault="0080322E" w:rsidP="00BA3192">
      <w:pPr>
        <w:rPr>
          <w:rFonts w:ascii="Calibri" w:hAnsi="Calibri" w:cs="Calibri"/>
          <w:lang w:val="en-US"/>
        </w:rPr>
      </w:pPr>
    </w:p>
    <w:p w14:paraId="2A131180" w14:textId="77777777" w:rsidR="0075531D" w:rsidRDefault="0075531D" w:rsidP="0075531D">
      <w:pPr>
        <w:rPr>
          <w:rFonts w:ascii="Calibri" w:hAnsi="Calibri" w:cs="Calibri"/>
          <w:lang w:val="en-US"/>
        </w:rPr>
      </w:pPr>
      <w:r>
        <w:rPr>
          <w:rFonts w:ascii="Calibri" w:hAnsi="Calibri" w:cs="Calibri"/>
          <w:lang w:val="en-US"/>
        </w:rPr>
        <w:lastRenderedPageBreak/>
        <w:t>Question 6: RACI Matrix</w:t>
      </w:r>
    </w:p>
    <w:p w14:paraId="4AF1B2D8" w14:textId="77777777" w:rsidR="00ED0095" w:rsidRDefault="00ED0095" w:rsidP="00ED0095">
      <w:pPr>
        <w:rPr>
          <w:rFonts w:ascii="Calibri" w:hAnsi="Calibri" w:cs="Calibri"/>
          <w:lang w:val="en-US"/>
        </w:rPr>
      </w:pPr>
    </w:p>
    <w:tbl>
      <w:tblPr>
        <w:tblW w:w="10740" w:type="dxa"/>
        <w:tblInd w:w="-860" w:type="dxa"/>
        <w:tblLook w:val="04A0" w:firstRow="1" w:lastRow="0" w:firstColumn="1" w:lastColumn="0" w:noHBand="0" w:noVBand="1"/>
      </w:tblPr>
      <w:tblGrid>
        <w:gridCol w:w="1230"/>
        <w:gridCol w:w="2802"/>
        <w:gridCol w:w="1881"/>
        <w:gridCol w:w="4827"/>
      </w:tblGrid>
      <w:tr w:rsidR="00ED0095" w:rsidRPr="00D60714" w14:paraId="31C933EE" w14:textId="77777777" w:rsidTr="00AB4707">
        <w:trPr>
          <w:trHeight w:val="156"/>
        </w:trPr>
        <w:tc>
          <w:tcPr>
            <w:tcW w:w="1230" w:type="dxa"/>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3566E8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R/A/C/I</w:t>
            </w:r>
          </w:p>
        </w:tc>
        <w:tc>
          <w:tcPr>
            <w:tcW w:w="2802" w:type="dxa"/>
            <w:tcBorders>
              <w:top w:val="single" w:sz="4" w:space="0" w:color="auto"/>
              <w:left w:val="nil"/>
              <w:bottom w:val="single" w:sz="4" w:space="0" w:color="auto"/>
              <w:right w:val="single" w:sz="4" w:space="0" w:color="auto"/>
            </w:tcBorders>
            <w:shd w:val="clear" w:color="000000" w:fill="A6C9EC"/>
            <w:noWrap/>
            <w:vAlign w:val="bottom"/>
            <w:hideMark/>
          </w:tcPr>
          <w:p w14:paraId="47FBF74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Name of the Respondent</w:t>
            </w:r>
          </w:p>
        </w:tc>
        <w:tc>
          <w:tcPr>
            <w:tcW w:w="1881" w:type="dxa"/>
            <w:tcBorders>
              <w:top w:val="single" w:sz="4" w:space="0" w:color="auto"/>
              <w:left w:val="nil"/>
              <w:bottom w:val="single" w:sz="4" w:space="0" w:color="auto"/>
              <w:right w:val="single" w:sz="4" w:space="0" w:color="auto"/>
            </w:tcBorders>
            <w:shd w:val="clear" w:color="000000" w:fill="A6C9EC"/>
            <w:noWrap/>
            <w:vAlign w:val="bottom"/>
            <w:hideMark/>
          </w:tcPr>
          <w:p w14:paraId="284922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Designation</w:t>
            </w:r>
          </w:p>
        </w:tc>
        <w:tc>
          <w:tcPr>
            <w:tcW w:w="4827" w:type="dxa"/>
            <w:tcBorders>
              <w:top w:val="single" w:sz="4" w:space="0" w:color="auto"/>
              <w:left w:val="nil"/>
              <w:bottom w:val="single" w:sz="4" w:space="0" w:color="auto"/>
              <w:right w:val="single" w:sz="4" w:space="0" w:color="auto"/>
            </w:tcBorders>
            <w:shd w:val="clear" w:color="000000" w:fill="A6C9EC"/>
            <w:noWrap/>
            <w:vAlign w:val="bottom"/>
            <w:hideMark/>
          </w:tcPr>
          <w:p w14:paraId="18BD5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Details</w:t>
            </w:r>
          </w:p>
        </w:tc>
      </w:tr>
      <w:tr w:rsidR="00ED0095" w:rsidRPr="00D60714" w14:paraId="6F356E22"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D9F619"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Responsible</w:t>
            </w:r>
          </w:p>
        </w:tc>
        <w:tc>
          <w:tcPr>
            <w:tcW w:w="2802" w:type="dxa"/>
            <w:tcBorders>
              <w:top w:val="nil"/>
              <w:left w:val="nil"/>
              <w:bottom w:val="single" w:sz="4" w:space="0" w:color="auto"/>
              <w:right w:val="single" w:sz="4" w:space="0" w:color="auto"/>
            </w:tcBorders>
            <w:shd w:val="clear" w:color="auto" w:fill="auto"/>
            <w:noWrap/>
            <w:vAlign w:val="center"/>
            <w:hideMark/>
          </w:tcPr>
          <w:p w14:paraId="5AC2DF3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Dooku</w:t>
            </w:r>
          </w:p>
        </w:tc>
        <w:tc>
          <w:tcPr>
            <w:tcW w:w="1881" w:type="dxa"/>
            <w:tcBorders>
              <w:top w:val="nil"/>
              <w:left w:val="nil"/>
              <w:bottom w:val="single" w:sz="4" w:space="0" w:color="auto"/>
              <w:right w:val="single" w:sz="4" w:space="0" w:color="auto"/>
            </w:tcBorders>
            <w:shd w:val="clear" w:color="auto" w:fill="auto"/>
            <w:noWrap/>
            <w:vAlign w:val="center"/>
            <w:hideMark/>
          </w:tcPr>
          <w:p w14:paraId="00FB364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Coordinator</w:t>
            </w:r>
          </w:p>
        </w:tc>
        <w:tc>
          <w:tcPr>
            <w:tcW w:w="4827" w:type="dxa"/>
            <w:tcBorders>
              <w:top w:val="nil"/>
              <w:left w:val="nil"/>
              <w:bottom w:val="single" w:sz="4" w:space="0" w:color="auto"/>
              <w:right w:val="single" w:sz="4" w:space="0" w:color="auto"/>
            </w:tcBorders>
            <w:shd w:val="clear" w:color="auto" w:fill="auto"/>
            <w:vAlign w:val="center"/>
            <w:hideMark/>
          </w:tcPr>
          <w:p w14:paraId="405DF2B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Dooku@work.in </w:t>
            </w:r>
            <w:r w:rsidRPr="00D60714">
              <w:rPr>
                <w:rFonts w:ascii="Calibri" w:eastAsia="Times New Roman" w:hAnsi="Calibri" w:cs="Calibri"/>
                <w:color w:val="000000"/>
                <w:kern w:val="0"/>
                <w:sz w:val="20"/>
                <w:szCs w:val="20"/>
                <w:lang w:eastAsia="en-GB"/>
                <w14:ligatures w14:val="none"/>
              </w:rPr>
              <w:br/>
              <w:t>Ph no: 9000000000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0C987F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FCF0C3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515134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Karthik</w:t>
            </w:r>
          </w:p>
        </w:tc>
        <w:tc>
          <w:tcPr>
            <w:tcW w:w="1881" w:type="dxa"/>
            <w:tcBorders>
              <w:top w:val="nil"/>
              <w:left w:val="nil"/>
              <w:bottom w:val="single" w:sz="4" w:space="0" w:color="auto"/>
              <w:right w:val="single" w:sz="4" w:space="0" w:color="auto"/>
            </w:tcBorders>
            <w:shd w:val="clear" w:color="auto" w:fill="auto"/>
            <w:noWrap/>
            <w:vAlign w:val="center"/>
            <w:hideMark/>
          </w:tcPr>
          <w:p w14:paraId="4490FD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Delivery Head</w:t>
            </w:r>
          </w:p>
        </w:tc>
        <w:tc>
          <w:tcPr>
            <w:tcW w:w="4827" w:type="dxa"/>
            <w:tcBorders>
              <w:top w:val="nil"/>
              <w:left w:val="nil"/>
              <w:bottom w:val="single" w:sz="4" w:space="0" w:color="auto"/>
              <w:right w:val="single" w:sz="4" w:space="0" w:color="auto"/>
            </w:tcBorders>
            <w:shd w:val="clear" w:color="auto" w:fill="auto"/>
            <w:vAlign w:val="center"/>
            <w:hideMark/>
          </w:tcPr>
          <w:p w14:paraId="09669E0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Karthik@work.in </w:t>
            </w:r>
            <w:r w:rsidRPr="00D60714">
              <w:rPr>
                <w:rFonts w:ascii="Calibri" w:eastAsia="Times New Roman" w:hAnsi="Calibri" w:cs="Calibri"/>
                <w:color w:val="000000"/>
                <w:kern w:val="0"/>
                <w:sz w:val="20"/>
                <w:szCs w:val="20"/>
                <w:lang w:eastAsia="en-GB"/>
                <w14:ligatures w14:val="none"/>
              </w:rPr>
              <w:br/>
              <w:t>Ph no: 9000000001</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DFD6A5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0E7156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D0EB6E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Vandanam</w:t>
            </w:r>
          </w:p>
        </w:tc>
        <w:tc>
          <w:tcPr>
            <w:tcW w:w="1881" w:type="dxa"/>
            <w:tcBorders>
              <w:top w:val="nil"/>
              <w:left w:val="nil"/>
              <w:bottom w:val="single" w:sz="4" w:space="0" w:color="auto"/>
              <w:right w:val="single" w:sz="4" w:space="0" w:color="auto"/>
            </w:tcBorders>
            <w:shd w:val="clear" w:color="auto" w:fill="auto"/>
            <w:noWrap/>
            <w:vAlign w:val="center"/>
            <w:hideMark/>
          </w:tcPr>
          <w:p w14:paraId="288B5AB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Manager</w:t>
            </w:r>
          </w:p>
        </w:tc>
        <w:tc>
          <w:tcPr>
            <w:tcW w:w="4827" w:type="dxa"/>
            <w:tcBorders>
              <w:top w:val="nil"/>
              <w:left w:val="nil"/>
              <w:bottom w:val="single" w:sz="4" w:space="0" w:color="auto"/>
              <w:right w:val="single" w:sz="4" w:space="0" w:color="auto"/>
            </w:tcBorders>
            <w:shd w:val="clear" w:color="auto" w:fill="auto"/>
            <w:vAlign w:val="center"/>
            <w:hideMark/>
          </w:tcPr>
          <w:p w14:paraId="0523EB1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Vandanam@work.in </w:t>
            </w:r>
            <w:r w:rsidRPr="00D60714">
              <w:rPr>
                <w:rFonts w:ascii="Calibri" w:eastAsia="Times New Roman" w:hAnsi="Calibri" w:cs="Calibri"/>
                <w:color w:val="000000"/>
                <w:kern w:val="0"/>
                <w:sz w:val="20"/>
                <w:szCs w:val="20"/>
                <w:lang w:eastAsia="en-GB"/>
                <w14:ligatures w14:val="none"/>
              </w:rPr>
              <w:br/>
              <w:t xml:space="preserve">Ph no: 9000000002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75A0CEB" w14:textId="77777777" w:rsidTr="00AB4707">
        <w:trPr>
          <w:trHeight w:val="500"/>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0DE5D89D"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Accountable</w:t>
            </w:r>
          </w:p>
        </w:tc>
        <w:tc>
          <w:tcPr>
            <w:tcW w:w="2802" w:type="dxa"/>
            <w:tcBorders>
              <w:top w:val="nil"/>
              <w:left w:val="nil"/>
              <w:bottom w:val="single" w:sz="4" w:space="0" w:color="auto"/>
              <w:right w:val="single" w:sz="4" w:space="0" w:color="auto"/>
            </w:tcBorders>
            <w:shd w:val="clear" w:color="auto" w:fill="auto"/>
            <w:noWrap/>
            <w:vAlign w:val="center"/>
            <w:hideMark/>
          </w:tcPr>
          <w:p w14:paraId="45B3B15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Henry</w:t>
            </w:r>
          </w:p>
        </w:tc>
        <w:tc>
          <w:tcPr>
            <w:tcW w:w="1881" w:type="dxa"/>
            <w:tcBorders>
              <w:top w:val="nil"/>
              <w:left w:val="nil"/>
              <w:bottom w:val="single" w:sz="4" w:space="0" w:color="auto"/>
              <w:right w:val="single" w:sz="4" w:space="0" w:color="auto"/>
            </w:tcBorders>
            <w:shd w:val="clear" w:color="auto" w:fill="auto"/>
            <w:noWrap/>
            <w:vAlign w:val="center"/>
            <w:hideMark/>
          </w:tcPr>
          <w:p w14:paraId="19A61F5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Founder</w:t>
            </w:r>
          </w:p>
        </w:tc>
        <w:tc>
          <w:tcPr>
            <w:tcW w:w="4827" w:type="dxa"/>
            <w:tcBorders>
              <w:top w:val="nil"/>
              <w:left w:val="nil"/>
              <w:bottom w:val="single" w:sz="4" w:space="0" w:color="auto"/>
              <w:right w:val="single" w:sz="4" w:space="0" w:color="auto"/>
            </w:tcBorders>
            <w:shd w:val="clear" w:color="auto" w:fill="auto"/>
            <w:vAlign w:val="center"/>
            <w:hideMark/>
          </w:tcPr>
          <w:p w14:paraId="150CCE7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Henry@work.in </w:t>
            </w:r>
            <w:r w:rsidRPr="00D60714">
              <w:rPr>
                <w:rFonts w:ascii="Calibri" w:eastAsia="Times New Roman" w:hAnsi="Calibri" w:cs="Calibri"/>
                <w:color w:val="000000"/>
                <w:kern w:val="0"/>
                <w:sz w:val="20"/>
                <w:szCs w:val="20"/>
                <w:lang w:eastAsia="en-GB"/>
                <w14:ligatures w14:val="none"/>
              </w:rPr>
              <w:br/>
              <w:t xml:space="preserve">Ph no: 9000000003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6C13FE"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E4ABE"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Consulted</w:t>
            </w:r>
          </w:p>
        </w:tc>
        <w:tc>
          <w:tcPr>
            <w:tcW w:w="2802" w:type="dxa"/>
            <w:tcBorders>
              <w:top w:val="nil"/>
              <w:left w:val="nil"/>
              <w:bottom w:val="single" w:sz="4" w:space="0" w:color="auto"/>
              <w:right w:val="single" w:sz="4" w:space="0" w:color="auto"/>
            </w:tcBorders>
            <w:shd w:val="clear" w:color="auto" w:fill="auto"/>
            <w:noWrap/>
            <w:vAlign w:val="center"/>
            <w:hideMark/>
          </w:tcPr>
          <w:p w14:paraId="6D763DC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Pandu</w:t>
            </w:r>
          </w:p>
        </w:tc>
        <w:tc>
          <w:tcPr>
            <w:tcW w:w="1881" w:type="dxa"/>
            <w:tcBorders>
              <w:top w:val="nil"/>
              <w:left w:val="nil"/>
              <w:bottom w:val="single" w:sz="4" w:space="0" w:color="auto"/>
              <w:right w:val="single" w:sz="4" w:space="0" w:color="auto"/>
            </w:tcBorders>
            <w:shd w:val="clear" w:color="auto" w:fill="auto"/>
            <w:noWrap/>
            <w:vAlign w:val="center"/>
            <w:hideMark/>
          </w:tcPr>
          <w:p w14:paraId="6C2CE4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Financial head</w:t>
            </w:r>
          </w:p>
        </w:tc>
        <w:tc>
          <w:tcPr>
            <w:tcW w:w="4827" w:type="dxa"/>
            <w:tcBorders>
              <w:top w:val="nil"/>
              <w:left w:val="nil"/>
              <w:bottom w:val="single" w:sz="4" w:space="0" w:color="auto"/>
              <w:right w:val="single" w:sz="4" w:space="0" w:color="auto"/>
            </w:tcBorders>
            <w:shd w:val="clear" w:color="auto" w:fill="auto"/>
            <w:vAlign w:val="center"/>
            <w:hideMark/>
          </w:tcPr>
          <w:p w14:paraId="114970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Pandu@work.in </w:t>
            </w:r>
            <w:r w:rsidRPr="00D60714">
              <w:rPr>
                <w:rFonts w:ascii="Calibri" w:eastAsia="Times New Roman" w:hAnsi="Calibri" w:cs="Calibri"/>
                <w:color w:val="000000"/>
                <w:kern w:val="0"/>
                <w:sz w:val="20"/>
                <w:szCs w:val="20"/>
                <w:lang w:eastAsia="en-GB"/>
                <w14:ligatures w14:val="none"/>
              </w:rPr>
              <w:br/>
              <w:t xml:space="preserve">Ph no: 9000000004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C7B506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5247C8C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6EF059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Ms. Juhi</w:t>
            </w:r>
          </w:p>
        </w:tc>
        <w:tc>
          <w:tcPr>
            <w:tcW w:w="1881" w:type="dxa"/>
            <w:tcBorders>
              <w:top w:val="nil"/>
              <w:left w:val="nil"/>
              <w:bottom w:val="single" w:sz="4" w:space="0" w:color="auto"/>
              <w:right w:val="single" w:sz="4" w:space="0" w:color="auto"/>
            </w:tcBorders>
            <w:shd w:val="clear" w:color="auto" w:fill="auto"/>
            <w:noWrap/>
            <w:vAlign w:val="center"/>
            <w:hideMark/>
          </w:tcPr>
          <w:p w14:paraId="3AB53BC8"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Senior java developer</w:t>
            </w:r>
          </w:p>
        </w:tc>
        <w:tc>
          <w:tcPr>
            <w:tcW w:w="4827" w:type="dxa"/>
            <w:tcBorders>
              <w:top w:val="nil"/>
              <w:left w:val="nil"/>
              <w:bottom w:val="single" w:sz="4" w:space="0" w:color="auto"/>
              <w:right w:val="single" w:sz="4" w:space="0" w:color="auto"/>
            </w:tcBorders>
            <w:shd w:val="clear" w:color="auto" w:fill="auto"/>
            <w:vAlign w:val="center"/>
            <w:hideMark/>
          </w:tcPr>
          <w:p w14:paraId="55C332A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Juhi@work.in </w:t>
            </w:r>
            <w:r w:rsidRPr="00D60714">
              <w:rPr>
                <w:rFonts w:ascii="Calibri" w:eastAsia="Times New Roman" w:hAnsi="Calibri" w:cs="Calibri"/>
                <w:color w:val="000000"/>
                <w:kern w:val="0"/>
                <w:sz w:val="20"/>
                <w:szCs w:val="20"/>
                <w:lang w:eastAsia="en-GB"/>
                <w14:ligatures w14:val="none"/>
              </w:rPr>
              <w:br/>
              <w:t>Ph no: 9000000008</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A0CDF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1C8D63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0CFB2E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Mike</w:t>
            </w:r>
          </w:p>
        </w:tc>
        <w:tc>
          <w:tcPr>
            <w:tcW w:w="1881" w:type="dxa"/>
            <w:tcBorders>
              <w:top w:val="nil"/>
              <w:left w:val="nil"/>
              <w:bottom w:val="single" w:sz="4" w:space="0" w:color="auto"/>
              <w:right w:val="single" w:sz="4" w:space="0" w:color="auto"/>
            </w:tcBorders>
            <w:shd w:val="clear" w:color="auto" w:fill="auto"/>
            <w:noWrap/>
            <w:vAlign w:val="center"/>
            <w:hideMark/>
          </w:tcPr>
          <w:p w14:paraId="6B104D5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Network Admin</w:t>
            </w:r>
          </w:p>
        </w:tc>
        <w:tc>
          <w:tcPr>
            <w:tcW w:w="4827" w:type="dxa"/>
            <w:tcBorders>
              <w:top w:val="nil"/>
              <w:left w:val="nil"/>
              <w:bottom w:val="single" w:sz="4" w:space="0" w:color="auto"/>
              <w:right w:val="single" w:sz="4" w:space="0" w:color="auto"/>
            </w:tcBorders>
            <w:shd w:val="clear" w:color="auto" w:fill="auto"/>
            <w:vAlign w:val="center"/>
            <w:hideMark/>
          </w:tcPr>
          <w:p w14:paraId="6B731C2D"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Mike@work.in </w:t>
            </w:r>
            <w:r w:rsidRPr="00D60714">
              <w:rPr>
                <w:rFonts w:ascii="Calibri" w:eastAsia="Times New Roman" w:hAnsi="Calibri" w:cs="Calibri"/>
                <w:color w:val="000000"/>
                <w:kern w:val="0"/>
                <w:sz w:val="20"/>
                <w:szCs w:val="20"/>
                <w:lang w:eastAsia="en-GB"/>
                <w14:ligatures w14:val="none"/>
              </w:rPr>
              <w:br/>
              <w:t xml:space="preserve">Ph no: 9000000009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833D77"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1AD448E3"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CFCFB4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John</w:t>
            </w:r>
          </w:p>
        </w:tc>
        <w:tc>
          <w:tcPr>
            <w:tcW w:w="1881" w:type="dxa"/>
            <w:tcBorders>
              <w:top w:val="nil"/>
              <w:left w:val="nil"/>
              <w:bottom w:val="single" w:sz="4" w:space="0" w:color="auto"/>
              <w:right w:val="single" w:sz="4" w:space="0" w:color="auto"/>
            </w:tcBorders>
            <w:shd w:val="clear" w:color="auto" w:fill="auto"/>
            <w:noWrap/>
            <w:vAlign w:val="center"/>
            <w:hideMark/>
          </w:tcPr>
          <w:p w14:paraId="7041230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Database</w:t>
            </w:r>
          </w:p>
        </w:tc>
        <w:tc>
          <w:tcPr>
            <w:tcW w:w="4827" w:type="dxa"/>
            <w:tcBorders>
              <w:top w:val="nil"/>
              <w:left w:val="nil"/>
              <w:bottom w:val="single" w:sz="4" w:space="0" w:color="auto"/>
              <w:right w:val="single" w:sz="4" w:space="0" w:color="auto"/>
            </w:tcBorders>
            <w:shd w:val="clear" w:color="auto" w:fill="auto"/>
            <w:vAlign w:val="center"/>
            <w:hideMark/>
          </w:tcPr>
          <w:p w14:paraId="0DE9483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John@work.in </w:t>
            </w:r>
            <w:r w:rsidRPr="00D60714">
              <w:rPr>
                <w:rFonts w:ascii="Calibri" w:eastAsia="Times New Roman" w:hAnsi="Calibri" w:cs="Calibri"/>
                <w:color w:val="000000"/>
                <w:kern w:val="0"/>
                <w:sz w:val="20"/>
                <w:szCs w:val="20"/>
                <w:lang w:eastAsia="en-GB"/>
                <w14:ligatures w14:val="none"/>
              </w:rPr>
              <w:br/>
              <w:t>Ph no: 9000000010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D101D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4AD9EAE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5147B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Alekya</w:t>
            </w:r>
          </w:p>
        </w:tc>
        <w:tc>
          <w:tcPr>
            <w:tcW w:w="1881" w:type="dxa"/>
            <w:tcBorders>
              <w:top w:val="nil"/>
              <w:left w:val="nil"/>
              <w:bottom w:val="single" w:sz="4" w:space="0" w:color="auto"/>
              <w:right w:val="single" w:sz="4" w:space="0" w:color="auto"/>
            </w:tcBorders>
            <w:shd w:val="clear" w:color="auto" w:fill="auto"/>
            <w:noWrap/>
            <w:vAlign w:val="center"/>
            <w:hideMark/>
          </w:tcPr>
          <w:p w14:paraId="1DDC4F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Tester</w:t>
            </w:r>
          </w:p>
        </w:tc>
        <w:tc>
          <w:tcPr>
            <w:tcW w:w="4827" w:type="dxa"/>
            <w:tcBorders>
              <w:top w:val="nil"/>
              <w:left w:val="nil"/>
              <w:bottom w:val="single" w:sz="4" w:space="0" w:color="auto"/>
              <w:right w:val="single" w:sz="4" w:space="0" w:color="auto"/>
            </w:tcBorders>
            <w:shd w:val="clear" w:color="auto" w:fill="auto"/>
            <w:vAlign w:val="center"/>
            <w:hideMark/>
          </w:tcPr>
          <w:p w14:paraId="27E526D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Alekya@work.in </w:t>
            </w:r>
            <w:r w:rsidRPr="00D60714">
              <w:rPr>
                <w:rFonts w:ascii="Calibri" w:eastAsia="Times New Roman" w:hAnsi="Calibri" w:cs="Calibri"/>
                <w:color w:val="000000"/>
                <w:kern w:val="0"/>
                <w:sz w:val="20"/>
                <w:szCs w:val="20"/>
                <w:lang w:eastAsia="en-GB"/>
                <w14:ligatures w14:val="none"/>
              </w:rPr>
              <w:br/>
              <w:t>Ph no: 9000000012</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38F00CC"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5CF30"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Informed</w:t>
            </w:r>
          </w:p>
        </w:tc>
        <w:tc>
          <w:tcPr>
            <w:tcW w:w="2802" w:type="dxa"/>
            <w:tcBorders>
              <w:top w:val="nil"/>
              <w:left w:val="nil"/>
              <w:bottom w:val="single" w:sz="4" w:space="0" w:color="auto"/>
              <w:right w:val="single" w:sz="4" w:space="0" w:color="auto"/>
            </w:tcBorders>
            <w:shd w:val="clear" w:color="auto" w:fill="auto"/>
            <w:noWrap/>
            <w:vAlign w:val="center"/>
            <w:hideMark/>
          </w:tcPr>
          <w:p w14:paraId="415A28C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Ben</w:t>
            </w:r>
          </w:p>
        </w:tc>
        <w:tc>
          <w:tcPr>
            <w:tcW w:w="1881" w:type="dxa"/>
            <w:tcBorders>
              <w:top w:val="nil"/>
              <w:left w:val="nil"/>
              <w:bottom w:val="single" w:sz="4" w:space="0" w:color="auto"/>
              <w:right w:val="single" w:sz="4" w:space="0" w:color="auto"/>
            </w:tcBorders>
            <w:shd w:val="clear" w:color="auto" w:fill="auto"/>
            <w:noWrap/>
            <w:vAlign w:val="center"/>
            <w:hideMark/>
          </w:tcPr>
          <w:p w14:paraId="3ADB0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7EB226F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Ben@work.in </w:t>
            </w:r>
            <w:r w:rsidRPr="00D60714">
              <w:rPr>
                <w:rFonts w:ascii="Calibri" w:eastAsia="Times New Roman" w:hAnsi="Calibri" w:cs="Calibri"/>
                <w:color w:val="000000"/>
                <w:kern w:val="0"/>
                <w:sz w:val="20"/>
                <w:szCs w:val="20"/>
                <w:lang w:eastAsia="en-GB"/>
                <w14:ligatures w14:val="none"/>
              </w:rPr>
              <w:br/>
              <w:t>Ph no: 9000000007</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2820E7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01E44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4439E7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Peter</w:t>
            </w:r>
          </w:p>
        </w:tc>
        <w:tc>
          <w:tcPr>
            <w:tcW w:w="1881" w:type="dxa"/>
            <w:tcBorders>
              <w:top w:val="nil"/>
              <w:left w:val="nil"/>
              <w:bottom w:val="single" w:sz="4" w:space="0" w:color="auto"/>
              <w:right w:val="single" w:sz="4" w:space="0" w:color="auto"/>
            </w:tcBorders>
            <w:shd w:val="clear" w:color="auto" w:fill="auto"/>
            <w:noWrap/>
            <w:vAlign w:val="center"/>
            <w:hideMark/>
          </w:tcPr>
          <w:p w14:paraId="4122CAB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EC8A5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Peter@work.in </w:t>
            </w:r>
            <w:r w:rsidRPr="00D60714">
              <w:rPr>
                <w:rFonts w:ascii="Calibri" w:eastAsia="Times New Roman" w:hAnsi="Calibri" w:cs="Calibri"/>
                <w:color w:val="000000"/>
                <w:kern w:val="0"/>
                <w:sz w:val="20"/>
                <w:szCs w:val="20"/>
                <w:lang w:eastAsia="en-GB"/>
                <w14:ligatures w14:val="none"/>
              </w:rPr>
              <w:br/>
              <w:t>Ph no: 9000000005</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A34398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271EBE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773123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Kevin</w:t>
            </w:r>
          </w:p>
        </w:tc>
        <w:tc>
          <w:tcPr>
            <w:tcW w:w="1881" w:type="dxa"/>
            <w:tcBorders>
              <w:top w:val="nil"/>
              <w:left w:val="nil"/>
              <w:bottom w:val="single" w:sz="4" w:space="0" w:color="auto"/>
              <w:right w:val="single" w:sz="4" w:space="0" w:color="auto"/>
            </w:tcBorders>
            <w:shd w:val="clear" w:color="auto" w:fill="auto"/>
            <w:noWrap/>
            <w:vAlign w:val="center"/>
            <w:hideMark/>
          </w:tcPr>
          <w:p w14:paraId="348ED55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69C6DF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Kevin@work.in </w:t>
            </w:r>
            <w:r w:rsidRPr="00D60714">
              <w:rPr>
                <w:rFonts w:ascii="Calibri" w:eastAsia="Times New Roman" w:hAnsi="Calibri" w:cs="Calibri"/>
                <w:color w:val="000000"/>
                <w:kern w:val="0"/>
                <w:sz w:val="20"/>
                <w:szCs w:val="20"/>
                <w:lang w:eastAsia="en-GB"/>
                <w14:ligatures w14:val="none"/>
              </w:rPr>
              <w:br/>
              <w:t>Ph no: 9000000006</w:t>
            </w:r>
            <w:r w:rsidRPr="00D60714">
              <w:rPr>
                <w:rFonts w:ascii="Calibri" w:eastAsia="Times New Roman" w:hAnsi="Calibri" w:cs="Calibri"/>
                <w:color w:val="000000"/>
                <w:kern w:val="0"/>
                <w:sz w:val="20"/>
                <w:szCs w:val="20"/>
                <w:lang w:eastAsia="en-GB"/>
                <w14:ligatures w14:val="none"/>
              </w:rPr>
              <w:br/>
              <w:t>Reach out: 9Am to 1pm IST</w:t>
            </w:r>
          </w:p>
        </w:tc>
      </w:tr>
    </w:tbl>
    <w:p w14:paraId="60900034" w14:textId="77777777" w:rsidR="00ED0095" w:rsidRDefault="00ED0095" w:rsidP="00ED0095">
      <w:pPr>
        <w:rPr>
          <w:rFonts w:ascii="Calibri" w:hAnsi="Calibri" w:cs="Calibri"/>
          <w:lang w:val="en-US"/>
        </w:rPr>
      </w:pPr>
      <w:r>
        <w:rPr>
          <w:rFonts w:ascii="Calibri" w:hAnsi="Calibri" w:cs="Calibri"/>
          <w:lang w:val="en-US"/>
        </w:rPr>
        <w:br w:type="page"/>
      </w:r>
    </w:p>
    <w:p w14:paraId="7169AD85" w14:textId="77777777" w:rsidR="00030800" w:rsidRDefault="00030800" w:rsidP="00030800">
      <w:pPr>
        <w:rPr>
          <w:rFonts w:ascii="Calibri" w:hAnsi="Calibri" w:cs="Calibri"/>
          <w:lang w:val="en-US"/>
        </w:rPr>
      </w:pPr>
      <w:r>
        <w:rPr>
          <w:rFonts w:ascii="Calibri" w:hAnsi="Calibri" w:cs="Calibri"/>
          <w:lang w:val="en-US"/>
        </w:rPr>
        <w:lastRenderedPageBreak/>
        <w:t>Question 7: Business Case Document</w:t>
      </w:r>
    </w:p>
    <w:p w14:paraId="6E99845E" w14:textId="12914BCC" w:rsidR="00400F04" w:rsidRDefault="00030800" w:rsidP="00BA3192">
      <w:pPr>
        <w:rPr>
          <w:rFonts w:ascii="Calibri" w:hAnsi="Calibri" w:cs="Calibri"/>
          <w:lang w:val="en-US"/>
        </w:rPr>
      </w:pPr>
      <w:r>
        <w:rPr>
          <w:rFonts w:ascii="Calibri" w:hAnsi="Calibri" w:cs="Calibri"/>
          <w:lang w:val="en-US"/>
        </w:rPr>
        <w:t>Answer:</w:t>
      </w:r>
    </w:p>
    <w:p w14:paraId="1A061FC6" w14:textId="77777777" w:rsidR="00092E51" w:rsidRDefault="00092E51" w:rsidP="00092E51">
      <w:pPr>
        <w:pStyle w:val="ListParagraph"/>
        <w:numPr>
          <w:ilvl w:val="0"/>
          <w:numId w:val="14"/>
        </w:numPr>
        <w:rPr>
          <w:rFonts w:ascii="Calibri" w:hAnsi="Calibri" w:cs="Calibri"/>
          <w:lang w:val="en-US"/>
        </w:rPr>
      </w:pPr>
      <w:r w:rsidRPr="00B448EA">
        <w:rPr>
          <w:rFonts w:ascii="Calibri" w:hAnsi="Calibri" w:cs="Calibri"/>
          <w:lang w:val="en-US"/>
        </w:rPr>
        <w:t>Why is this project initiated?</w:t>
      </w:r>
    </w:p>
    <w:p w14:paraId="77FDAC38" w14:textId="77777777" w:rsidR="00092E51" w:rsidRDefault="00092E51" w:rsidP="00092E51">
      <w:pPr>
        <w:pStyle w:val="ListParagraph"/>
        <w:rPr>
          <w:rFonts w:ascii="Calibri" w:hAnsi="Calibri" w:cs="Calibri"/>
          <w:lang w:val="en-US"/>
        </w:rPr>
      </w:pPr>
    </w:p>
    <w:p w14:paraId="59C4D083" w14:textId="77777777" w:rsidR="00092E51" w:rsidRDefault="00092E51" w:rsidP="00092E51">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Pr>
          <w:rFonts w:ascii="Calibri" w:hAnsi="Calibri" w:cs="Calibri"/>
          <w:lang w:val="en-US"/>
        </w:rPr>
        <w:t xml:space="preserve">, </w:t>
      </w:r>
      <w:r w:rsidRPr="005B30EB">
        <w:rPr>
          <w:rFonts w:ascii="Calibri" w:hAnsi="Calibri" w:cs="Calibri"/>
          <w:lang w:val="en-US"/>
        </w:rPr>
        <w:t>thus reducing the time and effort spent on procurement.</w:t>
      </w:r>
    </w:p>
    <w:p w14:paraId="6E800848" w14:textId="77777777" w:rsidR="00092E51" w:rsidRDefault="00092E51" w:rsidP="00092E51">
      <w:pPr>
        <w:pStyle w:val="ListParagraph"/>
        <w:rPr>
          <w:rFonts w:ascii="Calibri" w:hAnsi="Calibri" w:cs="Calibri"/>
          <w:lang w:val="en-US"/>
        </w:rPr>
      </w:pPr>
    </w:p>
    <w:p w14:paraId="40CA9211"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Current Problems.</w:t>
      </w:r>
    </w:p>
    <w:p w14:paraId="36525CD6" w14:textId="77777777" w:rsidR="00092E51" w:rsidRDefault="00092E51" w:rsidP="00092E51">
      <w:pPr>
        <w:pStyle w:val="ListParagraph"/>
        <w:rPr>
          <w:rFonts w:ascii="Calibri" w:hAnsi="Calibri" w:cs="Calibri"/>
          <w:lang w:val="en-US"/>
        </w:rPr>
      </w:pPr>
    </w:p>
    <w:p w14:paraId="10C03C3C" w14:textId="77777777" w:rsidR="00092E51" w:rsidRDefault="00092E51" w:rsidP="00092E51">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39D39001" w14:textId="77777777" w:rsidR="00092E51" w:rsidRDefault="00092E51" w:rsidP="00092E51">
      <w:pPr>
        <w:pStyle w:val="ListParagraph"/>
        <w:rPr>
          <w:rFonts w:ascii="Calibri" w:hAnsi="Calibri" w:cs="Calibri"/>
          <w:lang w:val="en-US"/>
        </w:rPr>
      </w:pPr>
    </w:p>
    <w:p w14:paraId="044857C6"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Problem solved.</w:t>
      </w:r>
    </w:p>
    <w:p w14:paraId="665BFF80" w14:textId="77777777" w:rsidR="00092E51" w:rsidRDefault="00092E51" w:rsidP="00092E51">
      <w:pPr>
        <w:pStyle w:val="ListParagraph"/>
        <w:rPr>
          <w:rFonts w:ascii="Calibri" w:hAnsi="Calibri" w:cs="Calibri"/>
          <w:lang w:val="en-US"/>
        </w:rPr>
      </w:pPr>
    </w:p>
    <w:p w14:paraId="7265B0A8" w14:textId="77777777" w:rsidR="00092E51" w:rsidRDefault="00092E51" w:rsidP="00092E51">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42371118" w14:textId="77777777" w:rsidR="00092E51" w:rsidRDefault="00092E51" w:rsidP="00092E51">
      <w:pPr>
        <w:pStyle w:val="ListParagraph"/>
        <w:rPr>
          <w:rFonts w:ascii="Calibri" w:hAnsi="Calibri" w:cs="Calibri"/>
          <w:lang w:val="en-US"/>
        </w:rPr>
      </w:pPr>
    </w:p>
    <w:p w14:paraId="5597AD7E"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Resources required.</w:t>
      </w:r>
    </w:p>
    <w:p w14:paraId="36E7AA91" w14:textId="77777777" w:rsidR="00092E51" w:rsidRDefault="00092E51" w:rsidP="00092E51">
      <w:pPr>
        <w:pStyle w:val="ListParagraph"/>
        <w:rPr>
          <w:rFonts w:ascii="Calibri" w:hAnsi="Calibri" w:cs="Calibri"/>
          <w:lang w:val="en-US"/>
        </w:rPr>
      </w:pPr>
    </w:p>
    <w:p w14:paraId="708756D0" w14:textId="77777777" w:rsidR="00092E51" w:rsidRDefault="00092E51" w:rsidP="00092E51">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Furthermore, necessary hardware and software infrastructure, such as servers and development tools, will be required to support the application.</w:t>
      </w:r>
    </w:p>
    <w:p w14:paraId="131A571C" w14:textId="77777777" w:rsidR="00092E51" w:rsidRDefault="00092E51" w:rsidP="00092E51">
      <w:pPr>
        <w:pStyle w:val="ListParagraph"/>
        <w:rPr>
          <w:rFonts w:ascii="Calibri" w:hAnsi="Calibri" w:cs="Calibri"/>
          <w:lang w:val="en-US"/>
        </w:rPr>
      </w:pPr>
    </w:p>
    <w:p w14:paraId="748C9639"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lastRenderedPageBreak/>
        <w:t>How much organizational change is required? To adopt this technology?</w:t>
      </w:r>
    </w:p>
    <w:p w14:paraId="506C0CBB" w14:textId="77777777" w:rsidR="00092E51" w:rsidRDefault="00092E51" w:rsidP="00092E51">
      <w:pPr>
        <w:pStyle w:val="ListParagraph"/>
        <w:rPr>
          <w:rFonts w:ascii="Calibri" w:hAnsi="Calibri" w:cs="Calibri"/>
          <w:lang w:val="en-US"/>
        </w:rPr>
      </w:pPr>
    </w:p>
    <w:p w14:paraId="5C313DDF" w14:textId="77777777" w:rsidR="00092E51" w:rsidRDefault="00092E51" w:rsidP="00092E51">
      <w:pPr>
        <w:pStyle w:val="ListParagraph"/>
        <w:rPr>
          <w:rFonts w:ascii="Calibri" w:hAnsi="Calibri" w:cs="Calibri"/>
          <w:lang w:val="en-US"/>
        </w:rPr>
      </w:pPr>
      <w:r w:rsidRPr="00B127A2">
        <w:rPr>
          <w:rFonts w:ascii="Calibri" w:hAnsi="Calibri" w:cs="Calibri"/>
          <w:lang w:val="en-US"/>
        </w:rPr>
        <w:t>Cultivating a culture open to adopting new technologies among stakeholders</w:t>
      </w:r>
      <w:r>
        <w:rPr>
          <w:rFonts w:ascii="Calibri" w:hAnsi="Calibri" w:cs="Calibri"/>
          <w:lang w:val="en-US"/>
        </w:rPr>
        <w:t>. C</w:t>
      </w:r>
      <w:r w:rsidRPr="00ED005E">
        <w:rPr>
          <w:rFonts w:ascii="Calibri" w:hAnsi="Calibri" w:cs="Calibri"/>
          <w:lang w:val="en-US"/>
        </w:rPr>
        <w:t>oncentrating</w:t>
      </w:r>
      <w:r>
        <w:rPr>
          <w:rFonts w:ascii="Calibri" w:hAnsi="Calibri" w:cs="Calibri"/>
          <w:lang w:val="en-US"/>
        </w:rPr>
        <w:t xml:space="preserve"> </w:t>
      </w:r>
      <w:r w:rsidRPr="00ED005E">
        <w:rPr>
          <w:rFonts w:ascii="Calibri" w:hAnsi="Calibri" w:cs="Calibri"/>
          <w:lang w:val="en-US"/>
        </w:rPr>
        <w:t>more on</w:t>
      </w:r>
      <w:r>
        <w:rPr>
          <w:rFonts w:ascii="Calibri" w:hAnsi="Calibri" w:cs="Calibri"/>
          <w:lang w:val="en-US"/>
        </w:rPr>
        <w:t xml:space="preserve"> </w:t>
      </w:r>
      <w:r w:rsidRPr="00ED005E">
        <w:rPr>
          <w:rFonts w:ascii="Calibri" w:hAnsi="Calibri" w:cs="Calibri"/>
          <w:lang w:val="en-US"/>
        </w:rPr>
        <w:t>User Acceptance Focus</w:t>
      </w:r>
      <w:r>
        <w:rPr>
          <w:rFonts w:ascii="Calibri" w:hAnsi="Calibri" w:cs="Calibri"/>
          <w:lang w:val="en-US"/>
        </w:rPr>
        <w:t xml:space="preserve"> by </w:t>
      </w:r>
      <w:r w:rsidRPr="00ED005E">
        <w:rPr>
          <w:rFonts w:ascii="Calibri" w:hAnsi="Calibri" w:cs="Calibri"/>
          <w:lang w:val="en-US"/>
        </w:rPr>
        <w:t>Promot</w:t>
      </w:r>
      <w:r>
        <w:rPr>
          <w:rFonts w:ascii="Calibri" w:hAnsi="Calibri" w:cs="Calibri"/>
          <w:lang w:val="en-US"/>
        </w:rPr>
        <w:t>ing.</w:t>
      </w:r>
      <w:r w:rsidRPr="00ED005E">
        <w:rPr>
          <w:rFonts w:ascii="Calibri" w:hAnsi="Calibri" w:cs="Calibri"/>
          <w:lang w:val="en-US"/>
        </w:rPr>
        <w:t xml:space="preserve"> user acceptance by highlighting the advantages of the new technology and providing ongoing support to ease the transition</w:t>
      </w:r>
      <w:r>
        <w:rPr>
          <w:rFonts w:ascii="Calibri" w:hAnsi="Calibri" w:cs="Calibri"/>
          <w:lang w:val="en-US"/>
        </w:rPr>
        <w:t xml:space="preserve">. </w:t>
      </w:r>
      <w:r w:rsidRPr="00ED005E">
        <w:rPr>
          <w:rFonts w:ascii="Calibri" w:hAnsi="Calibri" w:cs="Calibri"/>
          <w:lang w:val="en-US"/>
        </w:rPr>
        <w:t>Establish</w:t>
      </w:r>
      <w:r>
        <w:rPr>
          <w:rFonts w:ascii="Calibri" w:hAnsi="Calibri" w:cs="Calibri"/>
          <w:lang w:val="en-US"/>
        </w:rPr>
        <w:t>ing</w:t>
      </w:r>
      <w:r w:rsidRPr="00ED005E">
        <w:rPr>
          <w:rFonts w:ascii="Calibri" w:hAnsi="Calibri" w:cs="Calibri"/>
          <w:lang w:val="en-US"/>
        </w:rPr>
        <w:t xml:space="preserve"> a feedback loop to monitor the effectiveness of the new system and make necessary adjustments based on user experiences and suggestions</w:t>
      </w:r>
      <w:r>
        <w:rPr>
          <w:rFonts w:ascii="Calibri" w:hAnsi="Calibri" w:cs="Calibri"/>
          <w:lang w:val="en-US"/>
        </w:rPr>
        <w:t>.</w:t>
      </w:r>
    </w:p>
    <w:p w14:paraId="681F68FA" w14:textId="77777777" w:rsidR="00092E51" w:rsidRDefault="00092E51" w:rsidP="00092E51">
      <w:pPr>
        <w:pStyle w:val="ListParagraph"/>
        <w:rPr>
          <w:rFonts w:ascii="Calibri" w:hAnsi="Calibri" w:cs="Calibri"/>
          <w:lang w:val="en-US"/>
        </w:rPr>
      </w:pPr>
    </w:p>
    <w:p w14:paraId="180B3E47"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What is the timeframe to recover ROI?</w:t>
      </w:r>
    </w:p>
    <w:p w14:paraId="0260DC26" w14:textId="77777777" w:rsidR="00092E51" w:rsidRDefault="00092E51" w:rsidP="00092E51">
      <w:pPr>
        <w:pStyle w:val="ListParagraph"/>
        <w:rPr>
          <w:rFonts w:ascii="Calibri" w:hAnsi="Calibri" w:cs="Calibri"/>
          <w:lang w:val="en-US"/>
        </w:rPr>
      </w:pPr>
    </w:p>
    <w:p w14:paraId="58EA53AD" w14:textId="77777777" w:rsidR="00092E51" w:rsidRDefault="00092E51" w:rsidP="00092E51">
      <w:pPr>
        <w:pStyle w:val="ListParagraph"/>
        <w:rPr>
          <w:rFonts w:ascii="Calibri" w:hAnsi="Calibri" w:cs="Calibri"/>
          <w:lang w:val="en-US"/>
        </w:rPr>
      </w:pPr>
      <w:r w:rsidRPr="006C0CB4">
        <w:rPr>
          <w:rFonts w:ascii="Calibri" w:hAnsi="Calibri" w:cs="Calibri"/>
          <w:lang w:val="en-US"/>
        </w:rPr>
        <w:t>The expected timeframe to recover the return on investment (ROI) for this project is approximately 18 months. This estimate considers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supporting farmers while achieving financial sustainability</w:t>
      </w:r>
      <w:r>
        <w:rPr>
          <w:rFonts w:ascii="Calibri" w:hAnsi="Calibri" w:cs="Calibri"/>
          <w:lang w:val="en-US"/>
        </w:rPr>
        <w:t>.</w:t>
      </w:r>
    </w:p>
    <w:p w14:paraId="309904B1" w14:textId="77777777" w:rsidR="00092E51" w:rsidRDefault="00092E51" w:rsidP="00092E51">
      <w:pPr>
        <w:pStyle w:val="ListParagraph"/>
        <w:rPr>
          <w:rFonts w:ascii="Calibri" w:hAnsi="Calibri" w:cs="Calibri"/>
          <w:lang w:val="en-US"/>
        </w:rPr>
      </w:pPr>
    </w:p>
    <w:p w14:paraId="7955D9E8"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How to identify stakeholders?</w:t>
      </w:r>
    </w:p>
    <w:p w14:paraId="6D9590CA" w14:textId="77777777" w:rsidR="00092E51" w:rsidRDefault="00092E51" w:rsidP="00092E51">
      <w:pPr>
        <w:pStyle w:val="ListParagraph"/>
        <w:rPr>
          <w:rFonts w:ascii="Calibri" w:hAnsi="Calibri" w:cs="Calibri"/>
          <w:lang w:val="en-US"/>
        </w:rPr>
      </w:pPr>
    </w:p>
    <w:p w14:paraId="1DE08ACC" w14:textId="77777777" w:rsidR="00092E51" w:rsidRPr="00ED005E" w:rsidRDefault="00092E51" w:rsidP="00092E51">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657FFF6" w14:textId="77777777" w:rsidR="00030800" w:rsidRDefault="00030800" w:rsidP="00BA3192">
      <w:pPr>
        <w:rPr>
          <w:rFonts w:ascii="Calibri" w:hAnsi="Calibri" w:cs="Calibri"/>
          <w:lang w:val="en-US"/>
        </w:rPr>
      </w:pPr>
    </w:p>
    <w:p w14:paraId="60AF19F7" w14:textId="77777777" w:rsidR="00F1471B" w:rsidRDefault="00F1471B" w:rsidP="00F1471B">
      <w:pPr>
        <w:rPr>
          <w:rFonts w:ascii="Calibri" w:hAnsi="Calibri" w:cs="Calibri"/>
          <w:lang w:val="en-US"/>
        </w:rPr>
      </w:pPr>
      <w:r>
        <w:rPr>
          <w:rFonts w:ascii="Calibri" w:hAnsi="Calibri" w:cs="Calibri"/>
          <w:lang w:val="en-US"/>
        </w:rPr>
        <w:t>Question 8: Four SDLC Methodologies</w:t>
      </w:r>
    </w:p>
    <w:p w14:paraId="22C0FCCD" w14:textId="77309876" w:rsidR="00F1471B" w:rsidRDefault="00F1471B" w:rsidP="00BA3192">
      <w:pPr>
        <w:rPr>
          <w:rFonts w:ascii="Calibri" w:hAnsi="Calibri" w:cs="Calibri"/>
          <w:lang w:val="en-US"/>
        </w:rPr>
      </w:pPr>
      <w:r>
        <w:rPr>
          <w:rFonts w:ascii="Calibri" w:hAnsi="Calibri" w:cs="Calibri"/>
          <w:lang w:val="en-US"/>
        </w:rPr>
        <w:t>Answer:</w:t>
      </w:r>
    </w:p>
    <w:p w14:paraId="544A361D" w14:textId="01E7EF5B" w:rsidR="00D8680F" w:rsidRDefault="00D8680F" w:rsidP="00D8680F">
      <w:pPr>
        <w:rPr>
          <w:rFonts w:ascii="Calibri" w:hAnsi="Calibri" w:cs="Calibri"/>
          <w:b/>
          <w:bCs/>
          <w:lang w:val="en-US"/>
        </w:rPr>
      </w:pPr>
      <w:r w:rsidRPr="00D8680F">
        <w:rPr>
          <w:rFonts w:ascii="Calibri" w:hAnsi="Calibri" w:cs="Calibri"/>
          <w:b/>
          <w:bCs/>
          <w:lang w:val="en-US"/>
        </w:rPr>
        <w:t>Sequential</w:t>
      </w:r>
    </w:p>
    <w:p w14:paraId="2016ADE6" w14:textId="77777777" w:rsidR="00F4233B" w:rsidRDefault="00F4233B" w:rsidP="00F4233B">
      <w:pPr>
        <w:rPr>
          <w:rFonts w:ascii="Calibri" w:hAnsi="Calibri" w:cs="Calibri"/>
          <w:lang w:val="en-US"/>
        </w:rPr>
      </w:pPr>
      <w:r w:rsidRPr="00F4233B">
        <w:rPr>
          <w:rFonts w:ascii="Calibri" w:hAnsi="Calibri" w:cs="Calibri"/>
          <w:lang w:val="en-US"/>
        </w:rPr>
        <w:t xml:space="preserve">The Sequential model, also known as the Waterfall model, is a linear and logical approach to software development. In this model, the project progresses through a series of distinct phases, each of which must be completed before moving on to the next. </w:t>
      </w:r>
    </w:p>
    <w:p w14:paraId="1076703A" w14:textId="77777777" w:rsidR="00F4233B" w:rsidRDefault="00F4233B" w:rsidP="00F4233B">
      <w:pPr>
        <w:rPr>
          <w:rFonts w:ascii="Calibri" w:hAnsi="Calibri" w:cs="Calibri"/>
          <w:b/>
          <w:bCs/>
          <w:lang w:val="en-US"/>
        </w:rPr>
      </w:pPr>
      <w:r w:rsidRPr="00D8680F">
        <w:rPr>
          <w:rFonts w:ascii="Calibri" w:hAnsi="Calibri" w:cs="Calibri"/>
          <w:b/>
          <w:bCs/>
          <w:lang w:val="en-US"/>
        </w:rPr>
        <w:t>Waterfall Model</w:t>
      </w:r>
    </w:p>
    <w:p w14:paraId="52DD43ED" w14:textId="2264EA12" w:rsidR="00F4233B" w:rsidRPr="00F4233B" w:rsidRDefault="00C46331" w:rsidP="00F4233B">
      <w:pPr>
        <w:rPr>
          <w:rFonts w:ascii="Calibri" w:hAnsi="Calibri" w:cs="Calibri"/>
          <w:lang w:val="en-US"/>
        </w:rPr>
      </w:pPr>
      <w:r w:rsidRPr="00C46331">
        <w:rPr>
          <w:rFonts w:ascii="Calibri" w:hAnsi="Calibri" w:cs="Calibri"/>
          <w:lang w:val="en-US"/>
        </w:rPr>
        <w:lastRenderedPageBreak/>
        <w:t xml:space="preserve">The Waterfall model is one of the earliest methodologies in software development, characterized by a sequential and linear approach. Each phase of development must be completed before moving on to the next, making it easy to understand and </w:t>
      </w:r>
      <w:r w:rsidRPr="00C46331">
        <w:rPr>
          <w:rFonts w:ascii="Calibri" w:hAnsi="Calibri" w:cs="Calibri"/>
          <w:lang w:val="en-US"/>
        </w:rPr>
        <w:t>management friendly</w:t>
      </w:r>
      <w:r w:rsidRPr="00C46331">
        <w:rPr>
          <w:rFonts w:ascii="Calibri" w:hAnsi="Calibri" w:cs="Calibri"/>
          <w:lang w:val="en-US"/>
        </w:rPr>
        <w:t xml:space="preserve">. </w:t>
      </w:r>
    </w:p>
    <w:p w14:paraId="4CEC9BE4" w14:textId="77777777" w:rsidR="00F4233B" w:rsidRPr="00D8680F" w:rsidRDefault="00F4233B" w:rsidP="00D8680F">
      <w:pPr>
        <w:rPr>
          <w:rFonts w:ascii="Calibri" w:hAnsi="Calibri" w:cs="Calibri"/>
          <w:b/>
          <w:bCs/>
          <w:lang w:val="en-US"/>
        </w:rPr>
      </w:pPr>
    </w:p>
    <w:p w14:paraId="43163FF3" w14:textId="77777777" w:rsidR="00D8680F" w:rsidRDefault="00D8680F" w:rsidP="00D8680F">
      <w:pPr>
        <w:rPr>
          <w:rFonts w:ascii="Calibri" w:hAnsi="Calibri" w:cs="Calibri"/>
          <w:b/>
          <w:bCs/>
          <w:lang w:val="en-US"/>
        </w:rPr>
      </w:pPr>
      <w:r w:rsidRPr="00D8680F">
        <w:rPr>
          <w:rFonts w:ascii="Calibri" w:hAnsi="Calibri" w:cs="Calibri"/>
          <w:b/>
          <w:bCs/>
          <w:lang w:val="en-US"/>
        </w:rPr>
        <w:t>Iterative - Rational Unified Process (RUP)</w:t>
      </w:r>
    </w:p>
    <w:p w14:paraId="5550309F" w14:textId="77777777" w:rsidR="00D062B3" w:rsidRPr="00D062B3" w:rsidRDefault="00D062B3" w:rsidP="00D062B3">
      <w:pPr>
        <w:rPr>
          <w:rFonts w:ascii="Calibri" w:hAnsi="Calibri" w:cs="Calibri"/>
          <w:lang w:val="en-US"/>
        </w:rPr>
      </w:pPr>
      <w:r w:rsidRPr="00D062B3">
        <w:rPr>
          <w:rFonts w:ascii="Calibri" w:hAnsi="Calibri" w:cs="Calibri"/>
          <w:lang w:val="en-US"/>
        </w:rPr>
        <w:t xml:space="preserve">The Iterative model is a software development approach that emphasizes repetition and refinement through cycles or iterations. Unlike the Waterfall model, which is linear and sequential, the Iterative model allows for continuous improvement and adaptation of the software product at various stages of development. </w:t>
      </w:r>
    </w:p>
    <w:p w14:paraId="358C3B67" w14:textId="0EBEE121" w:rsidR="007350C0" w:rsidRDefault="007350C0" w:rsidP="007350C0">
      <w:pPr>
        <w:rPr>
          <w:rFonts w:ascii="Calibri" w:hAnsi="Calibri" w:cs="Calibri"/>
          <w:b/>
          <w:bCs/>
          <w:lang w:val="en-US"/>
        </w:rPr>
      </w:pPr>
      <w:r w:rsidRPr="00D8680F">
        <w:rPr>
          <w:rFonts w:ascii="Calibri" w:hAnsi="Calibri" w:cs="Calibri"/>
          <w:b/>
          <w:bCs/>
          <w:lang w:val="en-US"/>
        </w:rPr>
        <w:t>Rational Unified Process (RUP)</w:t>
      </w:r>
    </w:p>
    <w:p w14:paraId="606095E1" w14:textId="426021AC" w:rsidR="00D062B3" w:rsidRPr="002B1EBC" w:rsidRDefault="002B1EBC" w:rsidP="00D8680F">
      <w:pPr>
        <w:rPr>
          <w:rFonts w:ascii="Calibri" w:hAnsi="Calibri" w:cs="Calibri"/>
          <w:lang w:val="en-US"/>
        </w:rPr>
      </w:pPr>
      <w:r w:rsidRPr="002B1EBC">
        <w:rPr>
          <w:rFonts w:ascii="Calibri" w:hAnsi="Calibri" w:cs="Calibri"/>
          <w:lang w:val="en-US"/>
        </w:rPr>
        <w:t xml:space="preserve">The Rational Unified Process (RUP) is an iterative and incremental software development process framework that provides a disciplined approach to assigning tasks and responsibilities within a development organization. It’s designed to be customizable and scalable for various types and sizes of projects. </w:t>
      </w:r>
    </w:p>
    <w:p w14:paraId="63AAF6DB" w14:textId="77777777" w:rsidR="00D8680F" w:rsidRDefault="00D8680F" w:rsidP="00D8680F">
      <w:pPr>
        <w:rPr>
          <w:rFonts w:ascii="Calibri" w:hAnsi="Calibri" w:cs="Calibri"/>
          <w:b/>
          <w:bCs/>
          <w:lang w:val="en-US"/>
        </w:rPr>
      </w:pPr>
      <w:r w:rsidRPr="00D8680F">
        <w:rPr>
          <w:rFonts w:ascii="Calibri" w:hAnsi="Calibri" w:cs="Calibri"/>
          <w:b/>
          <w:bCs/>
          <w:lang w:val="en-US"/>
        </w:rPr>
        <w:t>Evolutionary - Spiral Model</w:t>
      </w:r>
    </w:p>
    <w:p w14:paraId="1E6E7260" w14:textId="77777777" w:rsidR="00FB640E" w:rsidRPr="00FB640E" w:rsidRDefault="00FB640E" w:rsidP="00FB640E">
      <w:pPr>
        <w:rPr>
          <w:rFonts w:ascii="Calibri" w:hAnsi="Calibri" w:cs="Calibri"/>
          <w:lang w:val="en-US"/>
        </w:rPr>
      </w:pPr>
      <w:r w:rsidRPr="00FB640E">
        <w:rPr>
          <w:rFonts w:ascii="Calibri" w:hAnsi="Calibri" w:cs="Calibri"/>
          <w:lang w:val="en-US"/>
        </w:rPr>
        <w:t xml:space="preserve">The Evolutionary approach to software development is a methodology that emphasizes incrementally building and refining the software product through continuous cycles of development, feedback, and adaptation. This approach is particularly useful for projects where requirements are not fully known or may evolve over time. </w:t>
      </w:r>
    </w:p>
    <w:p w14:paraId="00AF4628" w14:textId="77777777" w:rsidR="00454A71" w:rsidRDefault="00454A71" w:rsidP="00454A71">
      <w:pPr>
        <w:rPr>
          <w:rFonts w:ascii="Calibri" w:hAnsi="Calibri" w:cs="Calibri"/>
          <w:b/>
          <w:bCs/>
          <w:lang w:val="en-US"/>
        </w:rPr>
      </w:pPr>
      <w:r w:rsidRPr="00D8680F">
        <w:rPr>
          <w:rFonts w:ascii="Calibri" w:hAnsi="Calibri" w:cs="Calibri"/>
          <w:b/>
          <w:bCs/>
          <w:lang w:val="en-US"/>
        </w:rPr>
        <w:t>Spiral Model</w:t>
      </w:r>
    </w:p>
    <w:p w14:paraId="6F703D3F" w14:textId="424B342B" w:rsidR="00FB640E" w:rsidRPr="002E0FD8" w:rsidRDefault="00BA32CA" w:rsidP="00D8680F">
      <w:pPr>
        <w:rPr>
          <w:rFonts w:ascii="Calibri" w:hAnsi="Calibri" w:cs="Calibri"/>
          <w:lang w:val="en-US"/>
        </w:rPr>
      </w:pPr>
      <w:r w:rsidRPr="00BA32CA">
        <w:rPr>
          <w:rFonts w:ascii="Calibri" w:hAnsi="Calibri" w:cs="Calibri"/>
          <w:lang w:val="en-US"/>
        </w:rPr>
        <w:t>The Spiral Model is a software development methodology that combines iterative development (prototyping) with the systematic aspects of classic project management. It emphasizes risk assessment and management, making it suitable for complex projects where requirements may not be well understood at the outset.</w:t>
      </w:r>
    </w:p>
    <w:p w14:paraId="48B15467" w14:textId="77777777" w:rsidR="00D8680F" w:rsidRPr="00D8680F" w:rsidRDefault="00D8680F" w:rsidP="00D8680F">
      <w:pPr>
        <w:rPr>
          <w:rFonts w:ascii="Calibri" w:hAnsi="Calibri" w:cs="Calibri"/>
          <w:b/>
          <w:bCs/>
          <w:lang w:val="en-US"/>
        </w:rPr>
      </w:pPr>
      <w:r w:rsidRPr="00D8680F">
        <w:rPr>
          <w:rFonts w:ascii="Calibri" w:hAnsi="Calibri" w:cs="Calibri"/>
          <w:b/>
          <w:bCs/>
          <w:lang w:val="en-US"/>
        </w:rPr>
        <w:t>Agile - Scrum</w:t>
      </w:r>
    </w:p>
    <w:p w14:paraId="220216E2" w14:textId="77777777" w:rsidR="00BE5748" w:rsidRPr="00BE5748" w:rsidRDefault="00BE5748" w:rsidP="00BE5748">
      <w:pPr>
        <w:rPr>
          <w:rFonts w:ascii="Calibri" w:hAnsi="Calibri" w:cs="Calibri"/>
          <w:lang w:val="en-US"/>
        </w:rPr>
      </w:pPr>
      <w:r w:rsidRPr="00BE5748">
        <w:rPr>
          <w:rFonts w:ascii="Calibri" w:hAnsi="Calibri" w:cs="Calibri"/>
          <w:lang w:val="en-US"/>
        </w:rPr>
        <w:t xml:space="preserve">Agile is a software development methodology that emphasizes flexibility, collaboration, rapid delivery, and customer satisfaction. It promotes iterative progress through small, incremental changes and adapts to changing requirements throughout the development process. </w:t>
      </w:r>
    </w:p>
    <w:p w14:paraId="05756943" w14:textId="77777777" w:rsidR="00BE5748" w:rsidRPr="00D8680F" w:rsidRDefault="00BE5748" w:rsidP="00BE5748">
      <w:pPr>
        <w:rPr>
          <w:rFonts w:ascii="Calibri" w:hAnsi="Calibri" w:cs="Calibri"/>
          <w:b/>
          <w:bCs/>
          <w:lang w:val="en-US"/>
        </w:rPr>
      </w:pPr>
      <w:r w:rsidRPr="00D8680F">
        <w:rPr>
          <w:rFonts w:ascii="Calibri" w:hAnsi="Calibri" w:cs="Calibri"/>
          <w:b/>
          <w:bCs/>
          <w:lang w:val="en-US"/>
        </w:rPr>
        <w:t>Scrum</w:t>
      </w:r>
    </w:p>
    <w:p w14:paraId="5FAE395F" w14:textId="54F0B286" w:rsidR="00F1471B" w:rsidRDefault="00506927" w:rsidP="00BA3192">
      <w:pPr>
        <w:rPr>
          <w:rFonts w:ascii="Calibri" w:hAnsi="Calibri" w:cs="Calibri"/>
          <w:lang w:val="en-US"/>
        </w:rPr>
      </w:pPr>
      <w:r w:rsidRPr="00506927">
        <w:rPr>
          <w:rFonts w:ascii="Calibri" w:hAnsi="Calibri" w:cs="Calibri"/>
          <w:lang w:val="en-US"/>
        </w:rPr>
        <w:t>Scrum is a framework within the Agile methodology used for managing and completing complex projects. It focuses on iterative progress through well-defined roles, events, and artifacts.</w:t>
      </w:r>
    </w:p>
    <w:p w14:paraId="0E09D949" w14:textId="77777777" w:rsidR="0070765A" w:rsidRDefault="0070765A" w:rsidP="0070765A">
      <w:pPr>
        <w:rPr>
          <w:rFonts w:ascii="Calibri" w:hAnsi="Calibri" w:cs="Calibri"/>
          <w:lang w:val="en-US"/>
        </w:rPr>
      </w:pPr>
      <w:r>
        <w:rPr>
          <w:rFonts w:ascii="Calibri" w:hAnsi="Calibri" w:cs="Calibri"/>
          <w:lang w:val="en-US"/>
        </w:rPr>
        <w:lastRenderedPageBreak/>
        <w:t xml:space="preserve">Question 9: </w:t>
      </w:r>
      <w:r w:rsidRPr="00F1300A">
        <w:rPr>
          <w:rFonts w:ascii="Calibri" w:hAnsi="Calibri" w:cs="Calibri"/>
          <w:lang w:val="en-US"/>
        </w:rPr>
        <w:t>which</w:t>
      </w:r>
      <w:r>
        <w:rPr>
          <w:rFonts w:ascii="Calibri" w:hAnsi="Calibri" w:cs="Calibri"/>
          <w:lang w:val="en-US"/>
        </w:rPr>
        <w:t xml:space="preserve"> </w:t>
      </w:r>
      <w:r w:rsidRPr="00F1300A">
        <w:rPr>
          <w:rFonts w:ascii="Calibri" w:hAnsi="Calibri" w:cs="Calibri"/>
          <w:lang w:val="en-US"/>
        </w:rPr>
        <w:t>methodology do you think would be better for this project?</w:t>
      </w:r>
    </w:p>
    <w:p w14:paraId="3345C4CB" w14:textId="3218BC88" w:rsidR="00243067" w:rsidRDefault="0070765A" w:rsidP="00BA3192">
      <w:pPr>
        <w:rPr>
          <w:rFonts w:ascii="Calibri" w:hAnsi="Calibri" w:cs="Calibri"/>
          <w:lang w:val="en-US"/>
        </w:rPr>
      </w:pPr>
      <w:r>
        <w:rPr>
          <w:rFonts w:ascii="Calibri" w:hAnsi="Calibri" w:cs="Calibri"/>
          <w:lang w:val="en-US"/>
        </w:rPr>
        <w:t>Answer:</w:t>
      </w:r>
    </w:p>
    <w:p w14:paraId="365D44EE" w14:textId="0C67F7C6" w:rsidR="00891962" w:rsidRPr="002F4D71" w:rsidRDefault="00891962" w:rsidP="00891962">
      <w:pPr>
        <w:rPr>
          <w:lang w:val="en-US"/>
        </w:rPr>
      </w:pPr>
      <w:r w:rsidRPr="00A02BE6">
        <w:rPr>
          <w:rFonts w:ascii="Calibri" w:hAnsi="Calibri" w:cs="Calibri"/>
          <w:lang w:val="en-US"/>
        </w:rPr>
        <w:t xml:space="preserve">I would recommend adopting the </w:t>
      </w:r>
      <w:r w:rsidR="002F4D71">
        <w:rPr>
          <w:rFonts w:ascii="Calibri" w:hAnsi="Calibri" w:cs="Calibri"/>
          <w:lang w:val="en-US"/>
        </w:rPr>
        <w:t>Agile</w:t>
      </w:r>
      <w:r w:rsidRPr="00A02BE6">
        <w:rPr>
          <w:rFonts w:ascii="Calibri" w:hAnsi="Calibri" w:cs="Calibri"/>
          <w:lang w:val="en-US"/>
        </w:rPr>
        <w:t xml:space="preserve"> methodology</w:t>
      </w:r>
      <w:r>
        <w:rPr>
          <w:rFonts w:ascii="Calibri" w:hAnsi="Calibri" w:cs="Calibri"/>
          <w:lang w:val="en-US"/>
        </w:rPr>
        <w:t>,</w:t>
      </w:r>
      <w:r w:rsidRPr="00A02BE6">
        <w:t xml:space="preserve"> </w:t>
      </w:r>
      <w:r>
        <w:t xml:space="preserve">Due to its flexibility, </w:t>
      </w:r>
      <w:r w:rsidR="002F4D71">
        <w:t>stakeholder engagement,</w:t>
      </w:r>
      <w:r w:rsidR="002F4D71" w:rsidRPr="002F4D71">
        <w:rPr>
          <w:rFonts w:ascii="Times New Roman" w:eastAsia="Times New Roman" w:hAnsi="Times New Roman" w:cs="Times New Roman"/>
          <w:kern w:val="0"/>
          <w:lang w:val="en-US"/>
          <w14:ligatures w14:val="none"/>
        </w:rPr>
        <w:t xml:space="preserve"> </w:t>
      </w:r>
      <w:r w:rsidR="002F4D71" w:rsidRPr="002F4D71">
        <w:rPr>
          <w:lang w:val="en-US"/>
        </w:rPr>
        <w:t>Quick Delivery of Functional Features</w:t>
      </w:r>
      <w:r>
        <w:t xml:space="preserve">, and </w:t>
      </w:r>
      <w:r w:rsidR="002F4D71" w:rsidRPr="002F4D71">
        <w:rPr>
          <w:lang w:val="en-US"/>
        </w:rPr>
        <w:t>Risk Management</w:t>
      </w:r>
      <w:r>
        <w:t>. It allows for quick adaptations to user feedback, engaging stakeholders continuously and delivering early value to farmers effectively.</w:t>
      </w:r>
    </w:p>
    <w:p w14:paraId="3DDAF352" w14:textId="77777777" w:rsidR="0070765A" w:rsidRDefault="0070765A" w:rsidP="00BA3192">
      <w:pPr>
        <w:rPr>
          <w:rFonts w:ascii="Calibri" w:hAnsi="Calibri" w:cs="Calibri"/>
          <w:lang w:val="en-US"/>
        </w:rPr>
      </w:pPr>
    </w:p>
    <w:p w14:paraId="0A38293C" w14:textId="77777777" w:rsidR="002F4D71" w:rsidRDefault="002F4D71" w:rsidP="00AD37EA">
      <w:pPr>
        <w:rPr>
          <w:rFonts w:ascii="Calibri" w:hAnsi="Calibri" w:cs="Calibri"/>
          <w:lang w:val="en-US"/>
        </w:rPr>
      </w:pPr>
    </w:p>
    <w:p w14:paraId="0A12C32E" w14:textId="0B991145" w:rsidR="00AD37EA" w:rsidRDefault="00AD37EA" w:rsidP="00AD37EA">
      <w:pPr>
        <w:rPr>
          <w:rFonts w:ascii="Calibri" w:hAnsi="Calibri" w:cs="Calibri"/>
          <w:lang w:val="en-US"/>
        </w:rPr>
      </w:pPr>
      <w:r>
        <w:rPr>
          <w:rFonts w:ascii="Calibri" w:hAnsi="Calibri" w:cs="Calibri"/>
          <w:lang w:val="en-US"/>
        </w:rPr>
        <w:t xml:space="preserve">Question 10: Difference between </w:t>
      </w:r>
      <w:r w:rsidRPr="00126526">
        <w:rPr>
          <w:rFonts w:ascii="Calibri" w:hAnsi="Calibri" w:cs="Calibri"/>
          <w:lang w:val="en-US"/>
        </w:rPr>
        <w:t>Waterfall Vs V-Model</w:t>
      </w: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C559D9" w:rsidRPr="00126526" w14:paraId="6062B7F1" w14:textId="77777777" w:rsidTr="00AB4707">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333A37A2"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B74FED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326178C4"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C559D9" w:rsidRPr="00126526" w14:paraId="158291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6376FF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D03C2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A9FF4E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C559D9" w:rsidRPr="00126526" w14:paraId="0CD3CE13"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D04028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DE1EE94"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F8A6F11"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C559D9" w:rsidRPr="00126526" w14:paraId="11AB5DA8"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955B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EF004A"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EB01A8"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C559D9" w:rsidRPr="00126526" w14:paraId="2FAF7CDF"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6349E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AE450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79B664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C559D9" w:rsidRPr="00126526" w14:paraId="0B4DC044"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5650FF"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6E4C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7DCD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C559D9" w:rsidRPr="00126526" w14:paraId="73176F22"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D5B5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9D6CA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5D8DD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C559D9" w:rsidRPr="00126526" w14:paraId="73153DC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50F594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E097E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2FC7E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C559D9" w:rsidRPr="00126526" w14:paraId="4D1B7B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0F049E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EC1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66501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C559D9" w:rsidRPr="00126526" w14:paraId="77F296D0"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24D068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001508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D7BF85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C559D9" w:rsidRPr="00126526" w14:paraId="509B061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090A3C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7E7A04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FD546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C559D9" w:rsidRPr="00126526" w14:paraId="46604CCA"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645C66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D8FE5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A112F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C559D9" w:rsidRPr="00126526" w14:paraId="7AA1783F" w14:textId="77777777" w:rsidTr="00AB4707">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76EC5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A6992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Waterfall model, the number of defects are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4DF44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V-model, the number of defects are greater in comparison of software made using Waterfall model.</w:t>
            </w:r>
          </w:p>
        </w:tc>
      </w:tr>
      <w:tr w:rsidR="00C559D9" w:rsidRPr="00126526" w14:paraId="12824C4D" w14:textId="77777777" w:rsidTr="00AB4707">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F8F000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00B8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2BF5DE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C559D9" w:rsidRPr="00126526" w14:paraId="4ABACA0E"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B5D03C"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902525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91E4E9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C559D9" w:rsidRPr="00126526" w14:paraId="2F31F9F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E65FF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FB66C1"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A201F6"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C559D9" w:rsidRPr="00126526" w14:paraId="5791ADD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4FF431"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557C5C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34A61A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C559D9" w:rsidRPr="00126526" w14:paraId="3E720106"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C61CD3"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C725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CC3DF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C559D9" w:rsidRPr="00126526" w14:paraId="5CD228B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69E2A4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CC8E398"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1D03D7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3B943F27" w14:textId="77777777" w:rsidR="00916FF3" w:rsidRDefault="00916FF3" w:rsidP="002D4A54">
      <w:pPr>
        <w:rPr>
          <w:rFonts w:ascii="Calibri" w:hAnsi="Calibri" w:cs="Calibri"/>
          <w:lang w:val="en-US"/>
        </w:rPr>
      </w:pPr>
    </w:p>
    <w:p w14:paraId="72CD3827" w14:textId="77777777" w:rsidR="00916FF3" w:rsidRDefault="00916FF3" w:rsidP="002D4A54">
      <w:pPr>
        <w:rPr>
          <w:rFonts w:ascii="Calibri" w:hAnsi="Calibri" w:cs="Calibri"/>
          <w:lang w:val="en-US"/>
        </w:rPr>
      </w:pPr>
    </w:p>
    <w:p w14:paraId="2A544012" w14:textId="77777777" w:rsidR="00916FF3" w:rsidRDefault="00916FF3" w:rsidP="002D4A54">
      <w:pPr>
        <w:rPr>
          <w:rFonts w:ascii="Calibri" w:hAnsi="Calibri" w:cs="Calibri"/>
          <w:lang w:val="en-US"/>
        </w:rPr>
      </w:pPr>
    </w:p>
    <w:p w14:paraId="238406BD" w14:textId="45F02F52" w:rsidR="002D4A54" w:rsidRDefault="002D4A54" w:rsidP="002D4A54">
      <w:pPr>
        <w:rPr>
          <w:rFonts w:ascii="Calibri" w:hAnsi="Calibri" w:cs="Calibri"/>
          <w:lang w:val="en-US"/>
        </w:rPr>
      </w:pPr>
      <w:r>
        <w:rPr>
          <w:rFonts w:ascii="Calibri" w:hAnsi="Calibri" w:cs="Calibri"/>
          <w:lang w:val="en-US"/>
        </w:rPr>
        <w:t xml:space="preserve">Question 12: </w:t>
      </w:r>
      <w:r w:rsidRPr="005931BC">
        <w:rPr>
          <w:rFonts w:ascii="Calibri" w:hAnsi="Calibri" w:cs="Calibri"/>
          <w:lang w:val="en-US"/>
        </w:rPr>
        <w:t>As a BA, state your reason for choosing one model for this project</w:t>
      </w:r>
      <w:r>
        <w:rPr>
          <w:rFonts w:ascii="Calibri" w:hAnsi="Calibri" w:cs="Calibri"/>
          <w:lang w:val="en-US"/>
        </w:rPr>
        <w:t>?</w:t>
      </w:r>
    </w:p>
    <w:p w14:paraId="1B03455F" w14:textId="77777777" w:rsidR="002D4A54" w:rsidRDefault="002D4A54" w:rsidP="002D4A54">
      <w:pPr>
        <w:rPr>
          <w:rFonts w:ascii="Calibri" w:hAnsi="Calibri" w:cs="Calibri"/>
          <w:lang w:val="en-US"/>
        </w:rPr>
      </w:pPr>
      <w:r w:rsidRPr="005931BC">
        <w:rPr>
          <w:rFonts w:ascii="Calibri" w:hAnsi="Calibri" w:cs="Calibri"/>
          <w:lang w:val="en-US"/>
        </w:rPr>
        <w:t>The V-Model emphasizes verification and validation, ensuring that each phase of development is completed before moving on to the next, which is crucial for delivering a high-quality product that meets the needs of farmers and stakeholders. Additionally, the involvement of stakeholders at each stage allows for continuous feedback, reducing the risk of misalignment with business objectives and enhancing overall project success</w:t>
      </w:r>
      <w:r>
        <w:rPr>
          <w:rFonts w:ascii="Calibri" w:hAnsi="Calibri" w:cs="Calibri"/>
          <w:lang w:val="en-US"/>
        </w:rPr>
        <w:t>.</w:t>
      </w:r>
    </w:p>
    <w:p w14:paraId="00DB3B97" w14:textId="77777777" w:rsidR="008E3EC1" w:rsidRPr="00BA3192" w:rsidRDefault="008E3EC1" w:rsidP="00BA3192">
      <w:pPr>
        <w:rPr>
          <w:rFonts w:ascii="Calibri" w:hAnsi="Calibri" w:cs="Calibri"/>
          <w:lang w:val="en-US"/>
        </w:rPr>
      </w:pPr>
    </w:p>
    <w:p w14:paraId="1AA46CC5" w14:textId="4921EE7F" w:rsidR="004779C0" w:rsidRPr="004779C0" w:rsidRDefault="004779C0" w:rsidP="004779C0">
      <w:pPr>
        <w:ind w:left="720"/>
        <w:rPr>
          <w:rFonts w:ascii="Calibri" w:hAnsi="Calibri" w:cs="Calibri"/>
          <w:lang w:val="en-US"/>
        </w:rPr>
      </w:pPr>
    </w:p>
    <w:p w14:paraId="3229C7AC" w14:textId="22BF63A7" w:rsidR="004779C0" w:rsidRPr="004779C0" w:rsidRDefault="004779C0" w:rsidP="004779C0">
      <w:pPr>
        <w:pStyle w:val="ListParagraph"/>
        <w:ind w:left="1080"/>
        <w:rPr>
          <w:rFonts w:ascii="Calibri" w:hAnsi="Calibri" w:cs="Calibri"/>
          <w:lang w:val="en-US"/>
        </w:rPr>
      </w:pPr>
    </w:p>
    <w:p w14:paraId="23C1BDBA" w14:textId="77777777" w:rsidR="005834D1" w:rsidRDefault="005834D1">
      <w:pPr>
        <w:rPr>
          <w:lang w:val="en-US"/>
        </w:rPr>
      </w:pPr>
    </w:p>
    <w:p w14:paraId="0D56AD35" w14:textId="77777777" w:rsidR="00916FF3" w:rsidRDefault="00916FF3">
      <w:pPr>
        <w:rPr>
          <w:lang w:val="en-US"/>
        </w:rPr>
      </w:pPr>
    </w:p>
    <w:p w14:paraId="0B43068F" w14:textId="77777777" w:rsidR="00916FF3" w:rsidRDefault="00916FF3">
      <w:pPr>
        <w:rPr>
          <w:lang w:val="en-US"/>
        </w:rPr>
      </w:pPr>
    </w:p>
    <w:p w14:paraId="540F5EED" w14:textId="77777777" w:rsidR="00916FF3" w:rsidRDefault="00916FF3">
      <w:pPr>
        <w:rPr>
          <w:lang w:val="en-US"/>
        </w:rPr>
      </w:pPr>
    </w:p>
    <w:p w14:paraId="2332A96E" w14:textId="77777777" w:rsidR="00916FF3" w:rsidRDefault="00916FF3">
      <w:pPr>
        <w:rPr>
          <w:lang w:val="en-US"/>
        </w:rPr>
      </w:pPr>
    </w:p>
    <w:p w14:paraId="6FA12048" w14:textId="77777777" w:rsidR="00916FF3" w:rsidRDefault="00916FF3">
      <w:pPr>
        <w:rPr>
          <w:lang w:val="en-US"/>
        </w:rPr>
      </w:pPr>
    </w:p>
    <w:p w14:paraId="71900330" w14:textId="77777777" w:rsidR="00916FF3" w:rsidRDefault="00916FF3">
      <w:pPr>
        <w:rPr>
          <w:lang w:val="en-US"/>
        </w:rPr>
      </w:pPr>
    </w:p>
    <w:p w14:paraId="289D7DAD" w14:textId="77777777" w:rsidR="00916FF3" w:rsidRDefault="00916FF3">
      <w:pPr>
        <w:rPr>
          <w:lang w:val="en-US"/>
        </w:rPr>
      </w:pPr>
    </w:p>
    <w:p w14:paraId="2371FD0E" w14:textId="77777777" w:rsidR="00916FF3" w:rsidRDefault="00916FF3">
      <w:pPr>
        <w:rPr>
          <w:lang w:val="en-US"/>
        </w:rPr>
      </w:pPr>
    </w:p>
    <w:p w14:paraId="62BF73B7" w14:textId="77777777" w:rsidR="00916FF3" w:rsidRDefault="00916FF3">
      <w:pPr>
        <w:rPr>
          <w:lang w:val="en-US"/>
        </w:rPr>
      </w:pPr>
    </w:p>
    <w:p w14:paraId="203CF5A1" w14:textId="77777777" w:rsidR="00916FF3" w:rsidRDefault="00916FF3">
      <w:pPr>
        <w:rPr>
          <w:lang w:val="en-US"/>
        </w:rPr>
      </w:pPr>
    </w:p>
    <w:p w14:paraId="0A5FBC61" w14:textId="77777777" w:rsidR="00916FF3" w:rsidRDefault="00916FF3">
      <w:pPr>
        <w:rPr>
          <w:lang w:val="en-US"/>
        </w:rPr>
      </w:pPr>
    </w:p>
    <w:p w14:paraId="63DBF6E5" w14:textId="77777777" w:rsidR="008117D5" w:rsidRDefault="008117D5" w:rsidP="008117D5">
      <w:pPr>
        <w:rPr>
          <w:rFonts w:ascii="Calibri" w:hAnsi="Calibri" w:cs="Calibri"/>
          <w:lang w:val="en-US"/>
        </w:rPr>
      </w:pPr>
      <w:r>
        <w:rPr>
          <w:rFonts w:ascii="Calibri" w:hAnsi="Calibri" w:cs="Calibri"/>
          <w:lang w:val="en-US"/>
        </w:rPr>
        <w:t>Question 12: Gantt Chart</w:t>
      </w:r>
    </w:p>
    <w:p w14:paraId="089B9B18"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87"/>
        <w:gridCol w:w="788"/>
        <w:gridCol w:w="787"/>
        <w:gridCol w:w="789"/>
        <w:gridCol w:w="787"/>
        <w:gridCol w:w="885"/>
        <w:gridCol w:w="885"/>
        <w:gridCol w:w="883"/>
        <w:gridCol w:w="885"/>
        <w:gridCol w:w="885"/>
      </w:tblGrid>
      <w:tr w:rsidR="008117D5" w14:paraId="7560F2AA" w14:textId="77777777" w:rsidTr="00AB4707">
        <w:trPr>
          <w:trHeight w:val="537"/>
        </w:trPr>
        <w:tc>
          <w:tcPr>
            <w:tcW w:w="653" w:type="dxa"/>
          </w:tcPr>
          <w:p w14:paraId="54998A69" w14:textId="77777777" w:rsidR="008117D5" w:rsidRDefault="008117D5" w:rsidP="00AB4707">
            <w:pPr>
              <w:pStyle w:val="TableParagraph"/>
              <w:spacing w:line="268" w:lineRule="exact"/>
              <w:ind w:left="107"/>
              <w:rPr>
                <w:b/>
              </w:rPr>
            </w:pPr>
            <w:r>
              <w:rPr>
                <w:b/>
                <w:spacing w:val="-4"/>
              </w:rPr>
              <w:t>Task</w:t>
            </w:r>
          </w:p>
          <w:p w14:paraId="215FBBCF" w14:textId="77777777" w:rsidR="008117D5" w:rsidRDefault="008117D5" w:rsidP="00AB4707">
            <w:pPr>
              <w:pStyle w:val="TableParagraph"/>
              <w:spacing w:line="249" w:lineRule="exact"/>
              <w:ind w:left="107"/>
              <w:rPr>
                <w:b/>
              </w:rPr>
            </w:pPr>
            <w:r>
              <w:rPr>
                <w:b/>
                <w:spacing w:val="-10"/>
              </w:rPr>
              <w:t>s</w:t>
            </w:r>
          </w:p>
        </w:tc>
        <w:tc>
          <w:tcPr>
            <w:tcW w:w="787" w:type="dxa"/>
          </w:tcPr>
          <w:p w14:paraId="70B4A99F" w14:textId="77777777" w:rsidR="008117D5" w:rsidRDefault="008117D5" w:rsidP="00AB4707">
            <w:pPr>
              <w:pStyle w:val="TableParagraph"/>
              <w:spacing w:line="268" w:lineRule="exact"/>
              <w:ind w:left="107"/>
              <w:rPr>
                <w:b/>
              </w:rPr>
            </w:pPr>
            <w:r>
              <w:rPr>
                <w:b/>
                <w:spacing w:val="-4"/>
              </w:rPr>
              <w:t>week</w:t>
            </w:r>
          </w:p>
          <w:p w14:paraId="5DDC2628" w14:textId="77777777" w:rsidR="008117D5" w:rsidRDefault="008117D5" w:rsidP="00AB4707">
            <w:pPr>
              <w:pStyle w:val="TableParagraph"/>
              <w:spacing w:line="249" w:lineRule="exact"/>
              <w:ind w:left="107"/>
              <w:rPr>
                <w:b/>
              </w:rPr>
            </w:pPr>
            <w:r>
              <w:rPr>
                <w:b/>
                <w:spacing w:val="-10"/>
              </w:rPr>
              <w:t>1</w:t>
            </w:r>
          </w:p>
        </w:tc>
        <w:tc>
          <w:tcPr>
            <w:tcW w:w="788" w:type="dxa"/>
          </w:tcPr>
          <w:p w14:paraId="61B0ADDD" w14:textId="77777777" w:rsidR="008117D5" w:rsidRDefault="008117D5" w:rsidP="00AB4707">
            <w:pPr>
              <w:pStyle w:val="TableParagraph"/>
              <w:spacing w:line="268" w:lineRule="exact"/>
              <w:ind w:left="107"/>
              <w:rPr>
                <w:b/>
              </w:rPr>
            </w:pPr>
            <w:r>
              <w:rPr>
                <w:b/>
                <w:spacing w:val="-4"/>
              </w:rPr>
              <w:t>week</w:t>
            </w:r>
          </w:p>
          <w:p w14:paraId="520ACF40" w14:textId="77777777" w:rsidR="008117D5" w:rsidRDefault="008117D5" w:rsidP="00AB4707">
            <w:pPr>
              <w:pStyle w:val="TableParagraph"/>
              <w:spacing w:line="249" w:lineRule="exact"/>
              <w:ind w:left="107"/>
              <w:rPr>
                <w:b/>
              </w:rPr>
            </w:pPr>
            <w:r>
              <w:rPr>
                <w:b/>
                <w:spacing w:val="-10"/>
              </w:rPr>
              <w:t>2</w:t>
            </w:r>
          </w:p>
        </w:tc>
        <w:tc>
          <w:tcPr>
            <w:tcW w:w="787" w:type="dxa"/>
          </w:tcPr>
          <w:p w14:paraId="03BDAD89" w14:textId="77777777" w:rsidR="008117D5" w:rsidRDefault="008117D5" w:rsidP="00AB4707">
            <w:pPr>
              <w:pStyle w:val="TableParagraph"/>
              <w:spacing w:line="268" w:lineRule="exact"/>
              <w:ind w:left="107"/>
              <w:rPr>
                <w:b/>
              </w:rPr>
            </w:pPr>
            <w:r>
              <w:rPr>
                <w:b/>
                <w:spacing w:val="-4"/>
              </w:rPr>
              <w:t>week</w:t>
            </w:r>
          </w:p>
          <w:p w14:paraId="1EB707BC" w14:textId="77777777" w:rsidR="008117D5" w:rsidRDefault="008117D5" w:rsidP="00AB4707">
            <w:pPr>
              <w:pStyle w:val="TableParagraph"/>
              <w:spacing w:line="249" w:lineRule="exact"/>
              <w:ind w:left="107"/>
              <w:rPr>
                <w:b/>
              </w:rPr>
            </w:pPr>
            <w:r>
              <w:rPr>
                <w:b/>
                <w:spacing w:val="-10"/>
              </w:rPr>
              <w:t>4</w:t>
            </w:r>
          </w:p>
        </w:tc>
        <w:tc>
          <w:tcPr>
            <w:tcW w:w="789" w:type="dxa"/>
          </w:tcPr>
          <w:p w14:paraId="6EB07C27" w14:textId="77777777" w:rsidR="008117D5" w:rsidRDefault="008117D5" w:rsidP="00AB4707">
            <w:pPr>
              <w:pStyle w:val="TableParagraph"/>
              <w:spacing w:line="268" w:lineRule="exact"/>
              <w:ind w:left="107"/>
              <w:rPr>
                <w:b/>
              </w:rPr>
            </w:pPr>
            <w:r>
              <w:rPr>
                <w:b/>
                <w:spacing w:val="-4"/>
              </w:rPr>
              <w:t>week</w:t>
            </w:r>
          </w:p>
          <w:p w14:paraId="0397E19A" w14:textId="77777777" w:rsidR="008117D5" w:rsidRDefault="008117D5" w:rsidP="00AB4707">
            <w:pPr>
              <w:pStyle w:val="TableParagraph"/>
              <w:spacing w:line="249" w:lineRule="exact"/>
              <w:ind w:left="107"/>
              <w:rPr>
                <w:b/>
              </w:rPr>
            </w:pPr>
            <w:r>
              <w:rPr>
                <w:b/>
                <w:spacing w:val="-10"/>
              </w:rPr>
              <w:t>6</w:t>
            </w:r>
          </w:p>
        </w:tc>
        <w:tc>
          <w:tcPr>
            <w:tcW w:w="787" w:type="dxa"/>
          </w:tcPr>
          <w:p w14:paraId="74B6871E" w14:textId="77777777" w:rsidR="008117D5" w:rsidRDefault="008117D5" w:rsidP="00AB4707">
            <w:pPr>
              <w:pStyle w:val="TableParagraph"/>
              <w:spacing w:line="268" w:lineRule="exact"/>
              <w:ind w:left="108"/>
              <w:rPr>
                <w:b/>
              </w:rPr>
            </w:pPr>
            <w:r>
              <w:rPr>
                <w:b/>
                <w:spacing w:val="-4"/>
              </w:rPr>
              <w:t>week</w:t>
            </w:r>
          </w:p>
          <w:p w14:paraId="196A7041" w14:textId="77777777" w:rsidR="008117D5" w:rsidRDefault="008117D5" w:rsidP="00AB4707">
            <w:pPr>
              <w:pStyle w:val="TableParagraph"/>
              <w:spacing w:line="249" w:lineRule="exact"/>
              <w:ind w:left="108"/>
              <w:rPr>
                <w:b/>
              </w:rPr>
            </w:pPr>
            <w:r>
              <w:rPr>
                <w:b/>
                <w:spacing w:val="-10"/>
              </w:rPr>
              <w:t>8</w:t>
            </w:r>
          </w:p>
        </w:tc>
        <w:tc>
          <w:tcPr>
            <w:tcW w:w="885" w:type="dxa"/>
          </w:tcPr>
          <w:p w14:paraId="236125E3" w14:textId="77777777" w:rsidR="008117D5" w:rsidRDefault="008117D5" w:rsidP="00AB4707">
            <w:pPr>
              <w:pStyle w:val="TableParagraph"/>
              <w:spacing w:line="268" w:lineRule="exact"/>
              <w:ind w:left="108"/>
              <w:rPr>
                <w:b/>
              </w:rPr>
            </w:pPr>
            <w:r>
              <w:rPr>
                <w:b/>
                <w:spacing w:val="-4"/>
              </w:rPr>
              <w:t>week</w:t>
            </w:r>
          </w:p>
          <w:p w14:paraId="60F738C0" w14:textId="77777777" w:rsidR="008117D5" w:rsidRDefault="008117D5" w:rsidP="00AB4707">
            <w:pPr>
              <w:pStyle w:val="TableParagraph"/>
              <w:spacing w:line="249" w:lineRule="exact"/>
              <w:ind w:left="108"/>
              <w:rPr>
                <w:b/>
              </w:rPr>
            </w:pPr>
            <w:r>
              <w:rPr>
                <w:b/>
                <w:spacing w:val="-5"/>
              </w:rPr>
              <w:t>10</w:t>
            </w:r>
          </w:p>
        </w:tc>
        <w:tc>
          <w:tcPr>
            <w:tcW w:w="885" w:type="dxa"/>
          </w:tcPr>
          <w:p w14:paraId="0748FBF0" w14:textId="77777777" w:rsidR="008117D5" w:rsidRDefault="008117D5" w:rsidP="00AB4707">
            <w:pPr>
              <w:pStyle w:val="TableParagraph"/>
              <w:spacing w:line="268" w:lineRule="exact"/>
              <w:ind w:left="109"/>
              <w:rPr>
                <w:b/>
              </w:rPr>
            </w:pPr>
            <w:r>
              <w:rPr>
                <w:b/>
                <w:spacing w:val="-4"/>
              </w:rPr>
              <w:t>week</w:t>
            </w:r>
          </w:p>
          <w:p w14:paraId="15F5E608" w14:textId="77777777" w:rsidR="008117D5" w:rsidRDefault="008117D5" w:rsidP="00AB4707">
            <w:pPr>
              <w:pStyle w:val="TableParagraph"/>
              <w:spacing w:line="249" w:lineRule="exact"/>
              <w:ind w:left="109"/>
              <w:rPr>
                <w:b/>
              </w:rPr>
            </w:pPr>
            <w:r>
              <w:rPr>
                <w:b/>
                <w:spacing w:val="-5"/>
              </w:rPr>
              <w:t>12</w:t>
            </w:r>
          </w:p>
        </w:tc>
        <w:tc>
          <w:tcPr>
            <w:tcW w:w="883" w:type="dxa"/>
          </w:tcPr>
          <w:p w14:paraId="15866B18" w14:textId="77777777" w:rsidR="008117D5" w:rsidRDefault="008117D5" w:rsidP="00AB4707">
            <w:pPr>
              <w:pStyle w:val="TableParagraph"/>
              <w:spacing w:line="268" w:lineRule="exact"/>
              <w:ind w:left="107"/>
              <w:rPr>
                <w:b/>
              </w:rPr>
            </w:pPr>
            <w:r>
              <w:rPr>
                <w:b/>
                <w:spacing w:val="-4"/>
              </w:rPr>
              <w:t>week</w:t>
            </w:r>
          </w:p>
          <w:p w14:paraId="60C7354F" w14:textId="77777777" w:rsidR="008117D5" w:rsidRDefault="008117D5" w:rsidP="00AB4707">
            <w:pPr>
              <w:pStyle w:val="TableParagraph"/>
              <w:spacing w:line="249" w:lineRule="exact"/>
              <w:ind w:left="107"/>
              <w:rPr>
                <w:b/>
              </w:rPr>
            </w:pPr>
            <w:r>
              <w:rPr>
                <w:b/>
                <w:spacing w:val="-5"/>
              </w:rPr>
              <w:t>14</w:t>
            </w:r>
          </w:p>
        </w:tc>
        <w:tc>
          <w:tcPr>
            <w:tcW w:w="885" w:type="dxa"/>
          </w:tcPr>
          <w:p w14:paraId="5554FD60" w14:textId="77777777" w:rsidR="008117D5" w:rsidRDefault="008117D5" w:rsidP="00AB4707">
            <w:pPr>
              <w:pStyle w:val="TableParagraph"/>
              <w:spacing w:line="268" w:lineRule="exact"/>
              <w:ind w:left="110"/>
              <w:rPr>
                <w:b/>
              </w:rPr>
            </w:pPr>
            <w:r>
              <w:rPr>
                <w:b/>
                <w:spacing w:val="-4"/>
              </w:rPr>
              <w:t>week</w:t>
            </w:r>
          </w:p>
          <w:p w14:paraId="3889385F" w14:textId="77777777" w:rsidR="008117D5" w:rsidRDefault="008117D5" w:rsidP="00AB4707">
            <w:pPr>
              <w:pStyle w:val="TableParagraph"/>
              <w:spacing w:line="249" w:lineRule="exact"/>
              <w:ind w:left="110"/>
              <w:rPr>
                <w:b/>
              </w:rPr>
            </w:pPr>
            <w:r>
              <w:rPr>
                <w:b/>
                <w:spacing w:val="-5"/>
              </w:rPr>
              <w:t>16</w:t>
            </w:r>
          </w:p>
        </w:tc>
        <w:tc>
          <w:tcPr>
            <w:tcW w:w="885" w:type="dxa"/>
          </w:tcPr>
          <w:p w14:paraId="03446EF4" w14:textId="77777777" w:rsidR="008117D5" w:rsidRDefault="008117D5" w:rsidP="00AB4707">
            <w:pPr>
              <w:pStyle w:val="TableParagraph"/>
              <w:spacing w:line="268" w:lineRule="exact"/>
              <w:ind w:left="111"/>
              <w:rPr>
                <w:b/>
              </w:rPr>
            </w:pPr>
            <w:r>
              <w:rPr>
                <w:b/>
                <w:spacing w:val="-4"/>
              </w:rPr>
              <w:t>week</w:t>
            </w:r>
          </w:p>
          <w:p w14:paraId="73614354" w14:textId="77777777" w:rsidR="008117D5" w:rsidRDefault="008117D5" w:rsidP="00AB4707">
            <w:pPr>
              <w:pStyle w:val="TableParagraph"/>
              <w:spacing w:line="249" w:lineRule="exact"/>
              <w:ind w:left="111"/>
              <w:rPr>
                <w:b/>
              </w:rPr>
            </w:pPr>
            <w:r>
              <w:rPr>
                <w:b/>
                <w:spacing w:val="-5"/>
              </w:rPr>
              <w:t>18</w:t>
            </w:r>
          </w:p>
        </w:tc>
      </w:tr>
      <w:tr w:rsidR="008117D5" w14:paraId="59BEA62F" w14:textId="77777777" w:rsidTr="00AB4707">
        <w:trPr>
          <w:trHeight w:val="287"/>
        </w:trPr>
        <w:tc>
          <w:tcPr>
            <w:tcW w:w="653" w:type="dxa"/>
          </w:tcPr>
          <w:p w14:paraId="234A4BFC" w14:textId="77777777" w:rsidR="008117D5" w:rsidRDefault="008117D5" w:rsidP="00AB4707">
            <w:pPr>
              <w:pStyle w:val="TableParagraph"/>
              <w:spacing w:before="18" w:line="249" w:lineRule="exact"/>
              <w:ind w:left="42" w:right="201"/>
              <w:jc w:val="center"/>
              <w:rPr>
                <w:b/>
              </w:rPr>
            </w:pPr>
            <w:r>
              <w:rPr>
                <w:b/>
                <w:spacing w:val="-5"/>
              </w:rPr>
              <w:t>RG</w:t>
            </w:r>
          </w:p>
        </w:tc>
        <w:tc>
          <w:tcPr>
            <w:tcW w:w="787" w:type="dxa"/>
            <w:shd w:val="clear" w:color="auto" w:fill="F4AF84"/>
          </w:tcPr>
          <w:p w14:paraId="7451CF7F" w14:textId="77777777" w:rsidR="008117D5" w:rsidRDefault="008117D5" w:rsidP="00AB4707">
            <w:pPr>
              <w:pStyle w:val="TableParagraph"/>
              <w:rPr>
                <w:rFonts w:ascii="Times New Roman"/>
                <w:sz w:val="20"/>
              </w:rPr>
            </w:pPr>
          </w:p>
        </w:tc>
        <w:tc>
          <w:tcPr>
            <w:tcW w:w="788" w:type="dxa"/>
            <w:shd w:val="clear" w:color="auto" w:fill="F4AF84"/>
          </w:tcPr>
          <w:p w14:paraId="019229E3" w14:textId="77777777" w:rsidR="008117D5" w:rsidRDefault="008117D5" w:rsidP="00AB4707">
            <w:pPr>
              <w:pStyle w:val="TableParagraph"/>
              <w:rPr>
                <w:rFonts w:ascii="Times New Roman"/>
                <w:sz w:val="20"/>
              </w:rPr>
            </w:pPr>
          </w:p>
        </w:tc>
        <w:tc>
          <w:tcPr>
            <w:tcW w:w="787" w:type="dxa"/>
          </w:tcPr>
          <w:p w14:paraId="5F5D888F" w14:textId="77777777" w:rsidR="008117D5" w:rsidRDefault="008117D5" w:rsidP="00AB4707">
            <w:pPr>
              <w:pStyle w:val="TableParagraph"/>
              <w:rPr>
                <w:rFonts w:ascii="Times New Roman"/>
                <w:sz w:val="20"/>
              </w:rPr>
            </w:pPr>
          </w:p>
        </w:tc>
        <w:tc>
          <w:tcPr>
            <w:tcW w:w="789" w:type="dxa"/>
          </w:tcPr>
          <w:p w14:paraId="224CBE67" w14:textId="77777777" w:rsidR="008117D5" w:rsidRDefault="008117D5" w:rsidP="00AB4707">
            <w:pPr>
              <w:pStyle w:val="TableParagraph"/>
              <w:rPr>
                <w:rFonts w:ascii="Times New Roman"/>
                <w:sz w:val="20"/>
              </w:rPr>
            </w:pPr>
          </w:p>
        </w:tc>
        <w:tc>
          <w:tcPr>
            <w:tcW w:w="787" w:type="dxa"/>
          </w:tcPr>
          <w:p w14:paraId="75313C4C" w14:textId="77777777" w:rsidR="008117D5" w:rsidRDefault="008117D5" w:rsidP="00AB4707">
            <w:pPr>
              <w:pStyle w:val="TableParagraph"/>
              <w:rPr>
                <w:rFonts w:ascii="Times New Roman"/>
                <w:sz w:val="20"/>
              </w:rPr>
            </w:pPr>
          </w:p>
        </w:tc>
        <w:tc>
          <w:tcPr>
            <w:tcW w:w="885" w:type="dxa"/>
          </w:tcPr>
          <w:p w14:paraId="7CE3295D" w14:textId="77777777" w:rsidR="008117D5" w:rsidRDefault="008117D5" w:rsidP="00AB4707">
            <w:pPr>
              <w:pStyle w:val="TableParagraph"/>
              <w:rPr>
                <w:rFonts w:ascii="Times New Roman"/>
                <w:sz w:val="20"/>
              </w:rPr>
            </w:pPr>
          </w:p>
        </w:tc>
        <w:tc>
          <w:tcPr>
            <w:tcW w:w="885" w:type="dxa"/>
          </w:tcPr>
          <w:p w14:paraId="31B6DB6F" w14:textId="77777777" w:rsidR="008117D5" w:rsidRDefault="008117D5" w:rsidP="00AB4707">
            <w:pPr>
              <w:pStyle w:val="TableParagraph"/>
              <w:rPr>
                <w:rFonts w:ascii="Times New Roman"/>
                <w:sz w:val="20"/>
              </w:rPr>
            </w:pPr>
          </w:p>
        </w:tc>
        <w:tc>
          <w:tcPr>
            <w:tcW w:w="883" w:type="dxa"/>
          </w:tcPr>
          <w:p w14:paraId="4F0CF489" w14:textId="77777777" w:rsidR="008117D5" w:rsidRDefault="008117D5" w:rsidP="00AB4707">
            <w:pPr>
              <w:pStyle w:val="TableParagraph"/>
              <w:rPr>
                <w:rFonts w:ascii="Times New Roman"/>
                <w:sz w:val="20"/>
              </w:rPr>
            </w:pPr>
          </w:p>
        </w:tc>
        <w:tc>
          <w:tcPr>
            <w:tcW w:w="885" w:type="dxa"/>
          </w:tcPr>
          <w:p w14:paraId="3F0E02FD" w14:textId="77777777" w:rsidR="008117D5" w:rsidRDefault="008117D5" w:rsidP="00AB4707">
            <w:pPr>
              <w:pStyle w:val="TableParagraph"/>
              <w:rPr>
                <w:rFonts w:ascii="Times New Roman"/>
                <w:sz w:val="20"/>
              </w:rPr>
            </w:pPr>
          </w:p>
        </w:tc>
        <w:tc>
          <w:tcPr>
            <w:tcW w:w="885" w:type="dxa"/>
          </w:tcPr>
          <w:p w14:paraId="179567DF" w14:textId="77777777" w:rsidR="008117D5" w:rsidRDefault="008117D5" w:rsidP="00AB4707">
            <w:pPr>
              <w:pStyle w:val="TableParagraph"/>
              <w:rPr>
                <w:rFonts w:ascii="Times New Roman"/>
                <w:sz w:val="20"/>
              </w:rPr>
            </w:pPr>
          </w:p>
        </w:tc>
      </w:tr>
      <w:tr w:rsidR="008117D5" w14:paraId="16E0B0B9" w14:textId="77777777" w:rsidTr="00AB4707">
        <w:trPr>
          <w:trHeight w:val="287"/>
        </w:trPr>
        <w:tc>
          <w:tcPr>
            <w:tcW w:w="653" w:type="dxa"/>
          </w:tcPr>
          <w:p w14:paraId="01FA408E" w14:textId="77777777" w:rsidR="008117D5" w:rsidRDefault="008117D5" w:rsidP="00AB4707">
            <w:pPr>
              <w:pStyle w:val="TableParagraph"/>
              <w:spacing w:before="18" w:line="249" w:lineRule="exact"/>
              <w:ind w:left="35" w:right="201"/>
              <w:jc w:val="center"/>
              <w:rPr>
                <w:b/>
              </w:rPr>
            </w:pPr>
            <w:r>
              <w:rPr>
                <w:b/>
                <w:spacing w:val="-5"/>
              </w:rPr>
              <w:t>RA</w:t>
            </w:r>
          </w:p>
        </w:tc>
        <w:tc>
          <w:tcPr>
            <w:tcW w:w="787" w:type="dxa"/>
          </w:tcPr>
          <w:p w14:paraId="788B3524" w14:textId="77777777" w:rsidR="008117D5" w:rsidRDefault="008117D5" w:rsidP="00AB4707">
            <w:pPr>
              <w:pStyle w:val="TableParagraph"/>
              <w:rPr>
                <w:rFonts w:ascii="Times New Roman"/>
                <w:sz w:val="20"/>
              </w:rPr>
            </w:pPr>
          </w:p>
        </w:tc>
        <w:tc>
          <w:tcPr>
            <w:tcW w:w="788" w:type="dxa"/>
            <w:shd w:val="clear" w:color="auto" w:fill="A9D08E"/>
          </w:tcPr>
          <w:p w14:paraId="0F8290B5" w14:textId="77777777" w:rsidR="008117D5" w:rsidRDefault="008117D5" w:rsidP="00AB4707">
            <w:pPr>
              <w:pStyle w:val="TableParagraph"/>
              <w:rPr>
                <w:rFonts w:ascii="Times New Roman"/>
                <w:sz w:val="20"/>
              </w:rPr>
            </w:pPr>
          </w:p>
        </w:tc>
        <w:tc>
          <w:tcPr>
            <w:tcW w:w="787" w:type="dxa"/>
            <w:shd w:val="clear" w:color="auto" w:fill="A9D08E"/>
          </w:tcPr>
          <w:p w14:paraId="1EF62614" w14:textId="77777777" w:rsidR="008117D5" w:rsidRDefault="008117D5" w:rsidP="00AB4707">
            <w:pPr>
              <w:pStyle w:val="TableParagraph"/>
              <w:rPr>
                <w:rFonts w:ascii="Times New Roman"/>
                <w:sz w:val="20"/>
              </w:rPr>
            </w:pPr>
          </w:p>
        </w:tc>
        <w:tc>
          <w:tcPr>
            <w:tcW w:w="789" w:type="dxa"/>
          </w:tcPr>
          <w:p w14:paraId="641F9B30" w14:textId="77777777" w:rsidR="008117D5" w:rsidRDefault="008117D5" w:rsidP="00AB4707">
            <w:pPr>
              <w:pStyle w:val="TableParagraph"/>
              <w:rPr>
                <w:rFonts w:ascii="Times New Roman"/>
                <w:sz w:val="20"/>
              </w:rPr>
            </w:pPr>
          </w:p>
        </w:tc>
        <w:tc>
          <w:tcPr>
            <w:tcW w:w="787" w:type="dxa"/>
          </w:tcPr>
          <w:p w14:paraId="2B917D0B" w14:textId="77777777" w:rsidR="008117D5" w:rsidRDefault="008117D5" w:rsidP="00AB4707">
            <w:pPr>
              <w:pStyle w:val="TableParagraph"/>
              <w:rPr>
                <w:rFonts w:ascii="Times New Roman"/>
                <w:sz w:val="20"/>
              </w:rPr>
            </w:pPr>
          </w:p>
        </w:tc>
        <w:tc>
          <w:tcPr>
            <w:tcW w:w="885" w:type="dxa"/>
          </w:tcPr>
          <w:p w14:paraId="0776EB76" w14:textId="77777777" w:rsidR="008117D5" w:rsidRDefault="008117D5" w:rsidP="00AB4707">
            <w:pPr>
              <w:pStyle w:val="TableParagraph"/>
              <w:rPr>
                <w:rFonts w:ascii="Times New Roman"/>
                <w:sz w:val="20"/>
              </w:rPr>
            </w:pPr>
          </w:p>
        </w:tc>
        <w:tc>
          <w:tcPr>
            <w:tcW w:w="885" w:type="dxa"/>
          </w:tcPr>
          <w:p w14:paraId="7833C6E2" w14:textId="77777777" w:rsidR="008117D5" w:rsidRDefault="008117D5" w:rsidP="00AB4707">
            <w:pPr>
              <w:pStyle w:val="TableParagraph"/>
              <w:rPr>
                <w:rFonts w:ascii="Times New Roman"/>
                <w:sz w:val="20"/>
              </w:rPr>
            </w:pPr>
          </w:p>
        </w:tc>
        <w:tc>
          <w:tcPr>
            <w:tcW w:w="883" w:type="dxa"/>
          </w:tcPr>
          <w:p w14:paraId="7561D511" w14:textId="77777777" w:rsidR="008117D5" w:rsidRDefault="008117D5" w:rsidP="00AB4707">
            <w:pPr>
              <w:pStyle w:val="TableParagraph"/>
              <w:rPr>
                <w:rFonts w:ascii="Times New Roman"/>
                <w:sz w:val="20"/>
              </w:rPr>
            </w:pPr>
          </w:p>
        </w:tc>
        <w:tc>
          <w:tcPr>
            <w:tcW w:w="885" w:type="dxa"/>
          </w:tcPr>
          <w:p w14:paraId="4537EEE0" w14:textId="77777777" w:rsidR="008117D5" w:rsidRDefault="008117D5" w:rsidP="00AB4707">
            <w:pPr>
              <w:pStyle w:val="TableParagraph"/>
              <w:rPr>
                <w:rFonts w:ascii="Times New Roman"/>
                <w:sz w:val="20"/>
              </w:rPr>
            </w:pPr>
          </w:p>
        </w:tc>
        <w:tc>
          <w:tcPr>
            <w:tcW w:w="885" w:type="dxa"/>
          </w:tcPr>
          <w:p w14:paraId="0DD3F167" w14:textId="77777777" w:rsidR="008117D5" w:rsidRDefault="008117D5" w:rsidP="00AB4707">
            <w:pPr>
              <w:pStyle w:val="TableParagraph"/>
              <w:rPr>
                <w:rFonts w:ascii="Times New Roman"/>
                <w:sz w:val="20"/>
              </w:rPr>
            </w:pPr>
          </w:p>
        </w:tc>
      </w:tr>
      <w:tr w:rsidR="008117D5" w14:paraId="729FD4BE" w14:textId="77777777" w:rsidTr="00AB4707">
        <w:trPr>
          <w:trHeight w:val="287"/>
        </w:trPr>
        <w:tc>
          <w:tcPr>
            <w:tcW w:w="653" w:type="dxa"/>
          </w:tcPr>
          <w:p w14:paraId="44E85471" w14:textId="77777777" w:rsidR="008117D5" w:rsidRDefault="008117D5" w:rsidP="00AB4707">
            <w:pPr>
              <w:pStyle w:val="TableParagraph"/>
              <w:spacing w:before="18" w:line="249" w:lineRule="exact"/>
              <w:ind w:left="27" w:right="201"/>
              <w:jc w:val="center"/>
              <w:rPr>
                <w:b/>
              </w:rPr>
            </w:pPr>
            <w:r>
              <w:rPr>
                <w:b/>
                <w:spacing w:val="-5"/>
              </w:rPr>
              <w:t>D1</w:t>
            </w:r>
          </w:p>
        </w:tc>
        <w:tc>
          <w:tcPr>
            <w:tcW w:w="787" w:type="dxa"/>
          </w:tcPr>
          <w:p w14:paraId="1FFC4579" w14:textId="77777777" w:rsidR="008117D5" w:rsidRDefault="008117D5" w:rsidP="00AB4707">
            <w:pPr>
              <w:pStyle w:val="TableParagraph"/>
              <w:rPr>
                <w:rFonts w:ascii="Times New Roman"/>
                <w:sz w:val="20"/>
              </w:rPr>
            </w:pPr>
          </w:p>
        </w:tc>
        <w:tc>
          <w:tcPr>
            <w:tcW w:w="788" w:type="dxa"/>
          </w:tcPr>
          <w:p w14:paraId="2C02054E" w14:textId="77777777" w:rsidR="008117D5" w:rsidRDefault="008117D5" w:rsidP="00AB4707">
            <w:pPr>
              <w:pStyle w:val="TableParagraph"/>
              <w:rPr>
                <w:rFonts w:ascii="Times New Roman"/>
                <w:sz w:val="20"/>
              </w:rPr>
            </w:pPr>
          </w:p>
        </w:tc>
        <w:tc>
          <w:tcPr>
            <w:tcW w:w="787" w:type="dxa"/>
          </w:tcPr>
          <w:p w14:paraId="64924CB6" w14:textId="77777777" w:rsidR="008117D5" w:rsidRDefault="008117D5" w:rsidP="00AB4707">
            <w:pPr>
              <w:pStyle w:val="TableParagraph"/>
              <w:rPr>
                <w:rFonts w:ascii="Times New Roman"/>
                <w:sz w:val="20"/>
              </w:rPr>
            </w:pPr>
          </w:p>
        </w:tc>
        <w:tc>
          <w:tcPr>
            <w:tcW w:w="789" w:type="dxa"/>
            <w:shd w:val="clear" w:color="auto" w:fill="8EA9DB"/>
          </w:tcPr>
          <w:p w14:paraId="5B95D7FA" w14:textId="77777777" w:rsidR="008117D5" w:rsidRDefault="008117D5" w:rsidP="00AB4707">
            <w:pPr>
              <w:pStyle w:val="TableParagraph"/>
              <w:rPr>
                <w:rFonts w:ascii="Times New Roman"/>
                <w:sz w:val="20"/>
              </w:rPr>
            </w:pPr>
          </w:p>
        </w:tc>
        <w:tc>
          <w:tcPr>
            <w:tcW w:w="787" w:type="dxa"/>
          </w:tcPr>
          <w:p w14:paraId="1E8B874F" w14:textId="77777777" w:rsidR="008117D5" w:rsidRDefault="008117D5" w:rsidP="00AB4707">
            <w:pPr>
              <w:pStyle w:val="TableParagraph"/>
              <w:rPr>
                <w:rFonts w:ascii="Times New Roman"/>
                <w:sz w:val="20"/>
              </w:rPr>
            </w:pPr>
          </w:p>
        </w:tc>
        <w:tc>
          <w:tcPr>
            <w:tcW w:w="885" w:type="dxa"/>
          </w:tcPr>
          <w:p w14:paraId="69D2B458" w14:textId="77777777" w:rsidR="008117D5" w:rsidRDefault="008117D5" w:rsidP="00AB4707">
            <w:pPr>
              <w:pStyle w:val="TableParagraph"/>
              <w:rPr>
                <w:rFonts w:ascii="Times New Roman"/>
                <w:sz w:val="20"/>
              </w:rPr>
            </w:pPr>
          </w:p>
        </w:tc>
        <w:tc>
          <w:tcPr>
            <w:tcW w:w="885" w:type="dxa"/>
          </w:tcPr>
          <w:p w14:paraId="535D7B38" w14:textId="77777777" w:rsidR="008117D5" w:rsidRDefault="008117D5" w:rsidP="00AB4707">
            <w:pPr>
              <w:pStyle w:val="TableParagraph"/>
              <w:rPr>
                <w:rFonts w:ascii="Times New Roman"/>
                <w:sz w:val="20"/>
              </w:rPr>
            </w:pPr>
          </w:p>
        </w:tc>
        <w:tc>
          <w:tcPr>
            <w:tcW w:w="883" w:type="dxa"/>
          </w:tcPr>
          <w:p w14:paraId="444CF8B9" w14:textId="77777777" w:rsidR="008117D5" w:rsidRDefault="008117D5" w:rsidP="00AB4707">
            <w:pPr>
              <w:pStyle w:val="TableParagraph"/>
              <w:rPr>
                <w:rFonts w:ascii="Times New Roman"/>
                <w:sz w:val="20"/>
              </w:rPr>
            </w:pPr>
          </w:p>
        </w:tc>
        <w:tc>
          <w:tcPr>
            <w:tcW w:w="885" w:type="dxa"/>
          </w:tcPr>
          <w:p w14:paraId="57EEA1D4" w14:textId="77777777" w:rsidR="008117D5" w:rsidRDefault="008117D5" w:rsidP="00AB4707">
            <w:pPr>
              <w:pStyle w:val="TableParagraph"/>
              <w:rPr>
                <w:rFonts w:ascii="Times New Roman"/>
                <w:sz w:val="20"/>
              </w:rPr>
            </w:pPr>
          </w:p>
        </w:tc>
        <w:tc>
          <w:tcPr>
            <w:tcW w:w="885" w:type="dxa"/>
          </w:tcPr>
          <w:p w14:paraId="78C32CEF" w14:textId="77777777" w:rsidR="008117D5" w:rsidRDefault="008117D5" w:rsidP="00AB4707">
            <w:pPr>
              <w:pStyle w:val="TableParagraph"/>
              <w:rPr>
                <w:rFonts w:ascii="Times New Roman"/>
                <w:sz w:val="20"/>
              </w:rPr>
            </w:pPr>
          </w:p>
        </w:tc>
      </w:tr>
      <w:tr w:rsidR="008117D5" w14:paraId="3FE137BC" w14:textId="77777777" w:rsidTr="00AB4707">
        <w:trPr>
          <w:trHeight w:val="290"/>
        </w:trPr>
        <w:tc>
          <w:tcPr>
            <w:tcW w:w="653" w:type="dxa"/>
          </w:tcPr>
          <w:p w14:paraId="78B16A0A" w14:textId="77777777" w:rsidR="008117D5" w:rsidRDefault="008117D5" w:rsidP="00AB4707">
            <w:pPr>
              <w:pStyle w:val="TableParagraph"/>
              <w:spacing w:before="20" w:line="249" w:lineRule="exact"/>
              <w:ind w:left="27" w:right="201"/>
              <w:jc w:val="center"/>
              <w:rPr>
                <w:b/>
              </w:rPr>
            </w:pPr>
            <w:r>
              <w:rPr>
                <w:b/>
                <w:spacing w:val="-5"/>
              </w:rPr>
              <w:t>D2</w:t>
            </w:r>
          </w:p>
        </w:tc>
        <w:tc>
          <w:tcPr>
            <w:tcW w:w="787" w:type="dxa"/>
          </w:tcPr>
          <w:p w14:paraId="493E0CED" w14:textId="77777777" w:rsidR="008117D5" w:rsidRDefault="008117D5" w:rsidP="00AB4707">
            <w:pPr>
              <w:pStyle w:val="TableParagraph"/>
              <w:rPr>
                <w:rFonts w:ascii="Times New Roman"/>
                <w:sz w:val="20"/>
              </w:rPr>
            </w:pPr>
          </w:p>
        </w:tc>
        <w:tc>
          <w:tcPr>
            <w:tcW w:w="788" w:type="dxa"/>
          </w:tcPr>
          <w:p w14:paraId="6C82AD59" w14:textId="77777777" w:rsidR="008117D5" w:rsidRDefault="008117D5" w:rsidP="00AB4707">
            <w:pPr>
              <w:pStyle w:val="TableParagraph"/>
              <w:rPr>
                <w:rFonts w:ascii="Times New Roman"/>
                <w:sz w:val="20"/>
              </w:rPr>
            </w:pPr>
          </w:p>
        </w:tc>
        <w:tc>
          <w:tcPr>
            <w:tcW w:w="787" w:type="dxa"/>
          </w:tcPr>
          <w:p w14:paraId="6C411395" w14:textId="77777777" w:rsidR="008117D5" w:rsidRDefault="008117D5" w:rsidP="00AB4707">
            <w:pPr>
              <w:pStyle w:val="TableParagraph"/>
              <w:rPr>
                <w:rFonts w:ascii="Times New Roman"/>
                <w:sz w:val="20"/>
              </w:rPr>
            </w:pPr>
          </w:p>
        </w:tc>
        <w:tc>
          <w:tcPr>
            <w:tcW w:w="789" w:type="dxa"/>
            <w:shd w:val="clear" w:color="auto" w:fill="FF6600"/>
          </w:tcPr>
          <w:p w14:paraId="17993CD5" w14:textId="77777777" w:rsidR="008117D5" w:rsidRDefault="008117D5" w:rsidP="00AB4707">
            <w:pPr>
              <w:pStyle w:val="TableParagraph"/>
              <w:rPr>
                <w:rFonts w:ascii="Times New Roman"/>
                <w:sz w:val="20"/>
              </w:rPr>
            </w:pPr>
          </w:p>
        </w:tc>
        <w:tc>
          <w:tcPr>
            <w:tcW w:w="787" w:type="dxa"/>
          </w:tcPr>
          <w:p w14:paraId="6CBF7B09" w14:textId="77777777" w:rsidR="008117D5" w:rsidRDefault="008117D5" w:rsidP="00AB4707">
            <w:pPr>
              <w:pStyle w:val="TableParagraph"/>
              <w:rPr>
                <w:rFonts w:ascii="Times New Roman"/>
                <w:sz w:val="20"/>
              </w:rPr>
            </w:pPr>
          </w:p>
        </w:tc>
        <w:tc>
          <w:tcPr>
            <w:tcW w:w="885" w:type="dxa"/>
          </w:tcPr>
          <w:p w14:paraId="08E0094D" w14:textId="77777777" w:rsidR="008117D5" w:rsidRDefault="008117D5" w:rsidP="00AB4707">
            <w:pPr>
              <w:pStyle w:val="TableParagraph"/>
              <w:rPr>
                <w:rFonts w:ascii="Times New Roman"/>
                <w:sz w:val="20"/>
              </w:rPr>
            </w:pPr>
          </w:p>
        </w:tc>
        <w:tc>
          <w:tcPr>
            <w:tcW w:w="885" w:type="dxa"/>
          </w:tcPr>
          <w:p w14:paraId="15D17A5C" w14:textId="77777777" w:rsidR="008117D5" w:rsidRDefault="008117D5" w:rsidP="00AB4707">
            <w:pPr>
              <w:pStyle w:val="TableParagraph"/>
              <w:rPr>
                <w:rFonts w:ascii="Times New Roman"/>
                <w:sz w:val="20"/>
              </w:rPr>
            </w:pPr>
          </w:p>
        </w:tc>
        <w:tc>
          <w:tcPr>
            <w:tcW w:w="883" w:type="dxa"/>
          </w:tcPr>
          <w:p w14:paraId="204FD56B" w14:textId="77777777" w:rsidR="008117D5" w:rsidRDefault="008117D5" w:rsidP="00AB4707">
            <w:pPr>
              <w:pStyle w:val="TableParagraph"/>
              <w:rPr>
                <w:rFonts w:ascii="Times New Roman"/>
                <w:sz w:val="20"/>
              </w:rPr>
            </w:pPr>
          </w:p>
        </w:tc>
        <w:tc>
          <w:tcPr>
            <w:tcW w:w="885" w:type="dxa"/>
          </w:tcPr>
          <w:p w14:paraId="31BB33FA" w14:textId="77777777" w:rsidR="008117D5" w:rsidRDefault="008117D5" w:rsidP="00AB4707">
            <w:pPr>
              <w:pStyle w:val="TableParagraph"/>
              <w:rPr>
                <w:rFonts w:ascii="Times New Roman"/>
                <w:sz w:val="20"/>
              </w:rPr>
            </w:pPr>
          </w:p>
        </w:tc>
        <w:tc>
          <w:tcPr>
            <w:tcW w:w="885" w:type="dxa"/>
          </w:tcPr>
          <w:p w14:paraId="75C5C9F2" w14:textId="77777777" w:rsidR="008117D5" w:rsidRDefault="008117D5" w:rsidP="00AB4707">
            <w:pPr>
              <w:pStyle w:val="TableParagraph"/>
              <w:rPr>
                <w:rFonts w:ascii="Times New Roman"/>
                <w:sz w:val="20"/>
              </w:rPr>
            </w:pPr>
          </w:p>
        </w:tc>
      </w:tr>
      <w:tr w:rsidR="008117D5" w14:paraId="559F49A8" w14:textId="77777777" w:rsidTr="00AB4707">
        <w:trPr>
          <w:trHeight w:val="287"/>
        </w:trPr>
        <w:tc>
          <w:tcPr>
            <w:tcW w:w="653" w:type="dxa"/>
          </w:tcPr>
          <w:p w14:paraId="3E23F3A6" w14:textId="77777777" w:rsidR="008117D5" w:rsidRDefault="008117D5" w:rsidP="00AB4707">
            <w:pPr>
              <w:pStyle w:val="TableParagraph"/>
              <w:spacing w:before="18" w:line="249" w:lineRule="exact"/>
              <w:ind w:right="201"/>
              <w:jc w:val="center"/>
              <w:rPr>
                <w:b/>
              </w:rPr>
            </w:pPr>
            <w:r>
              <w:rPr>
                <w:b/>
                <w:spacing w:val="-5"/>
              </w:rPr>
              <w:t>T1</w:t>
            </w:r>
          </w:p>
        </w:tc>
        <w:tc>
          <w:tcPr>
            <w:tcW w:w="787" w:type="dxa"/>
          </w:tcPr>
          <w:p w14:paraId="044704AB" w14:textId="77777777" w:rsidR="008117D5" w:rsidRDefault="008117D5" w:rsidP="00AB4707">
            <w:pPr>
              <w:pStyle w:val="TableParagraph"/>
              <w:rPr>
                <w:rFonts w:ascii="Times New Roman"/>
                <w:sz w:val="20"/>
              </w:rPr>
            </w:pPr>
          </w:p>
        </w:tc>
        <w:tc>
          <w:tcPr>
            <w:tcW w:w="788" w:type="dxa"/>
          </w:tcPr>
          <w:p w14:paraId="338AD409" w14:textId="77777777" w:rsidR="008117D5" w:rsidRDefault="008117D5" w:rsidP="00AB4707">
            <w:pPr>
              <w:pStyle w:val="TableParagraph"/>
              <w:rPr>
                <w:rFonts w:ascii="Times New Roman"/>
                <w:sz w:val="20"/>
              </w:rPr>
            </w:pPr>
          </w:p>
        </w:tc>
        <w:tc>
          <w:tcPr>
            <w:tcW w:w="787" w:type="dxa"/>
          </w:tcPr>
          <w:p w14:paraId="6FF534C8" w14:textId="77777777" w:rsidR="008117D5" w:rsidRDefault="008117D5" w:rsidP="00AB4707">
            <w:pPr>
              <w:pStyle w:val="TableParagraph"/>
              <w:rPr>
                <w:rFonts w:ascii="Times New Roman"/>
                <w:sz w:val="20"/>
              </w:rPr>
            </w:pPr>
          </w:p>
        </w:tc>
        <w:tc>
          <w:tcPr>
            <w:tcW w:w="789" w:type="dxa"/>
          </w:tcPr>
          <w:p w14:paraId="2CF6E2DB" w14:textId="77777777" w:rsidR="008117D5" w:rsidRDefault="008117D5" w:rsidP="00AB4707">
            <w:pPr>
              <w:pStyle w:val="TableParagraph"/>
              <w:rPr>
                <w:rFonts w:ascii="Times New Roman"/>
                <w:sz w:val="20"/>
              </w:rPr>
            </w:pPr>
          </w:p>
        </w:tc>
        <w:tc>
          <w:tcPr>
            <w:tcW w:w="787" w:type="dxa"/>
            <w:shd w:val="clear" w:color="auto" w:fill="FFFF00"/>
          </w:tcPr>
          <w:p w14:paraId="1669AB53" w14:textId="77777777" w:rsidR="008117D5" w:rsidRDefault="008117D5" w:rsidP="00AB4707">
            <w:pPr>
              <w:pStyle w:val="TableParagraph"/>
              <w:rPr>
                <w:rFonts w:ascii="Times New Roman"/>
                <w:sz w:val="20"/>
              </w:rPr>
            </w:pPr>
          </w:p>
        </w:tc>
        <w:tc>
          <w:tcPr>
            <w:tcW w:w="885" w:type="dxa"/>
          </w:tcPr>
          <w:p w14:paraId="6EDE58BB" w14:textId="77777777" w:rsidR="008117D5" w:rsidRDefault="008117D5" w:rsidP="00AB4707">
            <w:pPr>
              <w:pStyle w:val="TableParagraph"/>
              <w:rPr>
                <w:rFonts w:ascii="Times New Roman"/>
                <w:sz w:val="20"/>
              </w:rPr>
            </w:pPr>
          </w:p>
        </w:tc>
        <w:tc>
          <w:tcPr>
            <w:tcW w:w="885" w:type="dxa"/>
          </w:tcPr>
          <w:p w14:paraId="62FEE602" w14:textId="77777777" w:rsidR="008117D5" w:rsidRDefault="008117D5" w:rsidP="00AB4707">
            <w:pPr>
              <w:pStyle w:val="TableParagraph"/>
              <w:rPr>
                <w:rFonts w:ascii="Times New Roman"/>
                <w:sz w:val="20"/>
              </w:rPr>
            </w:pPr>
          </w:p>
        </w:tc>
        <w:tc>
          <w:tcPr>
            <w:tcW w:w="883" w:type="dxa"/>
          </w:tcPr>
          <w:p w14:paraId="67CAC01A" w14:textId="77777777" w:rsidR="008117D5" w:rsidRDefault="008117D5" w:rsidP="00AB4707">
            <w:pPr>
              <w:pStyle w:val="TableParagraph"/>
              <w:rPr>
                <w:rFonts w:ascii="Times New Roman"/>
                <w:sz w:val="20"/>
              </w:rPr>
            </w:pPr>
          </w:p>
        </w:tc>
        <w:tc>
          <w:tcPr>
            <w:tcW w:w="885" w:type="dxa"/>
          </w:tcPr>
          <w:p w14:paraId="68389C6E" w14:textId="77777777" w:rsidR="008117D5" w:rsidRDefault="008117D5" w:rsidP="00AB4707">
            <w:pPr>
              <w:pStyle w:val="TableParagraph"/>
              <w:rPr>
                <w:rFonts w:ascii="Times New Roman"/>
                <w:sz w:val="20"/>
              </w:rPr>
            </w:pPr>
          </w:p>
        </w:tc>
        <w:tc>
          <w:tcPr>
            <w:tcW w:w="885" w:type="dxa"/>
          </w:tcPr>
          <w:p w14:paraId="5ED612E2" w14:textId="77777777" w:rsidR="008117D5" w:rsidRDefault="008117D5" w:rsidP="00AB4707">
            <w:pPr>
              <w:pStyle w:val="TableParagraph"/>
              <w:rPr>
                <w:rFonts w:ascii="Times New Roman"/>
                <w:sz w:val="20"/>
              </w:rPr>
            </w:pPr>
          </w:p>
        </w:tc>
      </w:tr>
      <w:tr w:rsidR="008117D5" w14:paraId="6C73D62A" w14:textId="77777777" w:rsidTr="00AB4707">
        <w:trPr>
          <w:trHeight w:val="287"/>
        </w:trPr>
        <w:tc>
          <w:tcPr>
            <w:tcW w:w="653" w:type="dxa"/>
          </w:tcPr>
          <w:p w14:paraId="5AD99EE7" w14:textId="77777777" w:rsidR="008117D5" w:rsidRDefault="008117D5" w:rsidP="00AB4707">
            <w:pPr>
              <w:pStyle w:val="TableParagraph"/>
              <w:spacing w:before="18" w:line="249" w:lineRule="exact"/>
              <w:ind w:right="201"/>
              <w:jc w:val="center"/>
              <w:rPr>
                <w:b/>
              </w:rPr>
            </w:pPr>
            <w:r>
              <w:rPr>
                <w:b/>
                <w:spacing w:val="-5"/>
              </w:rPr>
              <w:t>T2</w:t>
            </w:r>
          </w:p>
        </w:tc>
        <w:tc>
          <w:tcPr>
            <w:tcW w:w="787" w:type="dxa"/>
          </w:tcPr>
          <w:p w14:paraId="69B1DAD5" w14:textId="77777777" w:rsidR="008117D5" w:rsidRDefault="008117D5" w:rsidP="00AB4707">
            <w:pPr>
              <w:pStyle w:val="TableParagraph"/>
              <w:rPr>
                <w:rFonts w:ascii="Times New Roman"/>
                <w:sz w:val="20"/>
              </w:rPr>
            </w:pPr>
          </w:p>
        </w:tc>
        <w:tc>
          <w:tcPr>
            <w:tcW w:w="788" w:type="dxa"/>
          </w:tcPr>
          <w:p w14:paraId="67251231" w14:textId="77777777" w:rsidR="008117D5" w:rsidRDefault="008117D5" w:rsidP="00AB4707">
            <w:pPr>
              <w:pStyle w:val="TableParagraph"/>
              <w:rPr>
                <w:rFonts w:ascii="Times New Roman"/>
                <w:sz w:val="20"/>
              </w:rPr>
            </w:pPr>
          </w:p>
        </w:tc>
        <w:tc>
          <w:tcPr>
            <w:tcW w:w="787" w:type="dxa"/>
          </w:tcPr>
          <w:p w14:paraId="1437C276" w14:textId="77777777" w:rsidR="008117D5" w:rsidRDefault="008117D5" w:rsidP="00AB4707">
            <w:pPr>
              <w:pStyle w:val="TableParagraph"/>
              <w:rPr>
                <w:rFonts w:ascii="Times New Roman"/>
                <w:sz w:val="20"/>
              </w:rPr>
            </w:pPr>
          </w:p>
        </w:tc>
        <w:tc>
          <w:tcPr>
            <w:tcW w:w="789" w:type="dxa"/>
          </w:tcPr>
          <w:p w14:paraId="3A2BE87B" w14:textId="77777777" w:rsidR="008117D5" w:rsidRDefault="008117D5" w:rsidP="00AB4707">
            <w:pPr>
              <w:pStyle w:val="TableParagraph"/>
              <w:rPr>
                <w:rFonts w:ascii="Times New Roman"/>
                <w:sz w:val="20"/>
              </w:rPr>
            </w:pPr>
          </w:p>
        </w:tc>
        <w:tc>
          <w:tcPr>
            <w:tcW w:w="787" w:type="dxa"/>
          </w:tcPr>
          <w:p w14:paraId="418298B1" w14:textId="77777777" w:rsidR="008117D5" w:rsidRDefault="008117D5" w:rsidP="00AB4707">
            <w:pPr>
              <w:pStyle w:val="TableParagraph"/>
              <w:rPr>
                <w:rFonts w:ascii="Times New Roman"/>
                <w:sz w:val="20"/>
              </w:rPr>
            </w:pPr>
          </w:p>
        </w:tc>
        <w:tc>
          <w:tcPr>
            <w:tcW w:w="885" w:type="dxa"/>
            <w:shd w:val="clear" w:color="auto" w:fill="0033CC"/>
          </w:tcPr>
          <w:p w14:paraId="4A288841" w14:textId="77777777" w:rsidR="008117D5" w:rsidRDefault="008117D5" w:rsidP="00AB4707">
            <w:pPr>
              <w:pStyle w:val="TableParagraph"/>
              <w:rPr>
                <w:rFonts w:ascii="Times New Roman"/>
                <w:sz w:val="20"/>
              </w:rPr>
            </w:pPr>
          </w:p>
        </w:tc>
        <w:tc>
          <w:tcPr>
            <w:tcW w:w="885" w:type="dxa"/>
          </w:tcPr>
          <w:p w14:paraId="10000A2C" w14:textId="77777777" w:rsidR="008117D5" w:rsidRDefault="008117D5" w:rsidP="00AB4707">
            <w:pPr>
              <w:pStyle w:val="TableParagraph"/>
              <w:rPr>
                <w:rFonts w:ascii="Times New Roman"/>
                <w:sz w:val="20"/>
              </w:rPr>
            </w:pPr>
          </w:p>
        </w:tc>
        <w:tc>
          <w:tcPr>
            <w:tcW w:w="883" w:type="dxa"/>
          </w:tcPr>
          <w:p w14:paraId="6C92E451" w14:textId="77777777" w:rsidR="008117D5" w:rsidRDefault="008117D5" w:rsidP="00AB4707">
            <w:pPr>
              <w:pStyle w:val="TableParagraph"/>
              <w:rPr>
                <w:rFonts w:ascii="Times New Roman"/>
                <w:sz w:val="20"/>
              </w:rPr>
            </w:pPr>
          </w:p>
        </w:tc>
        <w:tc>
          <w:tcPr>
            <w:tcW w:w="885" w:type="dxa"/>
          </w:tcPr>
          <w:p w14:paraId="5A4DE951" w14:textId="77777777" w:rsidR="008117D5" w:rsidRDefault="008117D5" w:rsidP="00AB4707">
            <w:pPr>
              <w:pStyle w:val="TableParagraph"/>
              <w:rPr>
                <w:rFonts w:ascii="Times New Roman"/>
                <w:sz w:val="20"/>
              </w:rPr>
            </w:pPr>
          </w:p>
        </w:tc>
        <w:tc>
          <w:tcPr>
            <w:tcW w:w="885" w:type="dxa"/>
          </w:tcPr>
          <w:p w14:paraId="79FCA5DC" w14:textId="77777777" w:rsidR="008117D5" w:rsidRDefault="008117D5" w:rsidP="00AB4707">
            <w:pPr>
              <w:pStyle w:val="TableParagraph"/>
              <w:rPr>
                <w:rFonts w:ascii="Times New Roman"/>
                <w:sz w:val="20"/>
              </w:rPr>
            </w:pPr>
          </w:p>
        </w:tc>
      </w:tr>
      <w:tr w:rsidR="008117D5" w14:paraId="232D8ECA" w14:textId="77777777" w:rsidTr="00AB4707">
        <w:trPr>
          <w:trHeight w:val="287"/>
        </w:trPr>
        <w:tc>
          <w:tcPr>
            <w:tcW w:w="653" w:type="dxa"/>
          </w:tcPr>
          <w:p w14:paraId="32EC032B" w14:textId="77777777" w:rsidR="008117D5" w:rsidRDefault="008117D5" w:rsidP="00AB4707">
            <w:pPr>
              <w:pStyle w:val="TableParagraph"/>
              <w:spacing w:before="18" w:line="249" w:lineRule="exact"/>
              <w:ind w:right="201"/>
              <w:jc w:val="center"/>
              <w:rPr>
                <w:b/>
              </w:rPr>
            </w:pPr>
            <w:r>
              <w:rPr>
                <w:b/>
                <w:spacing w:val="-5"/>
              </w:rPr>
              <w:t>T3</w:t>
            </w:r>
          </w:p>
        </w:tc>
        <w:tc>
          <w:tcPr>
            <w:tcW w:w="787" w:type="dxa"/>
          </w:tcPr>
          <w:p w14:paraId="2342507B" w14:textId="77777777" w:rsidR="008117D5" w:rsidRDefault="008117D5" w:rsidP="00AB4707">
            <w:pPr>
              <w:pStyle w:val="TableParagraph"/>
              <w:rPr>
                <w:rFonts w:ascii="Times New Roman"/>
                <w:sz w:val="20"/>
              </w:rPr>
            </w:pPr>
          </w:p>
        </w:tc>
        <w:tc>
          <w:tcPr>
            <w:tcW w:w="788" w:type="dxa"/>
          </w:tcPr>
          <w:p w14:paraId="42163994" w14:textId="77777777" w:rsidR="008117D5" w:rsidRDefault="008117D5" w:rsidP="00AB4707">
            <w:pPr>
              <w:pStyle w:val="TableParagraph"/>
              <w:rPr>
                <w:rFonts w:ascii="Times New Roman"/>
                <w:sz w:val="20"/>
              </w:rPr>
            </w:pPr>
          </w:p>
        </w:tc>
        <w:tc>
          <w:tcPr>
            <w:tcW w:w="787" w:type="dxa"/>
          </w:tcPr>
          <w:p w14:paraId="69ABB3C3" w14:textId="77777777" w:rsidR="008117D5" w:rsidRDefault="008117D5" w:rsidP="00AB4707">
            <w:pPr>
              <w:pStyle w:val="TableParagraph"/>
              <w:rPr>
                <w:rFonts w:ascii="Times New Roman"/>
                <w:sz w:val="20"/>
              </w:rPr>
            </w:pPr>
          </w:p>
        </w:tc>
        <w:tc>
          <w:tcPr>
            <w:tcW w:w="789" w:type="dxa"/>
          </w:tcPr>
          <w:p w14:paraId="7B1C273D" w14:textId="77777777" w:rsidR="008117D5" w:rsidRDefault="008117D5" w:rsidP="00AB4707">
            <w:pPr>
              <w:pStyle w:val="TableParagraph"/>
              <w:rPr>
                <w:rFonts w:ascii="Times New Roman"/>
                <w:sz w:val="20"/>
              </w:rPr>
            </w:pPr>
          </w:p>
        </w:tc>
        <w:tc>
          <w:tcPr>
            <w:tcW w:w="787" w:type="dxa"/>
          </w:tcPr>
          <w:p w14:paraId="021A427B" w14:textId="77777777" w:rsidR="008117D5" w:rsidRDefault="008117D5" w:rsidP="00AB4707">
            <w:pPr>
              <w:pStyle w:val="TableParagraph"/>
              <w:rPr>
                <w:rFonts w:ascii="Times New Roman"/>
                <w:sz w:val="20"/>
              </w:rPr>
            </w:pPr>
          </w:p>
        </w:tc>
        <w:tc>
          <w:tcPr>
            <w:tcW w:w="885" w:type="dxa"/>
          </w:tcPr>
          <w:p w14:paraId="44750AC7" w14:textId="77777777" w:rsidR="008117D5" w:rsidRDefault="008117D5" w:rsidP="00AB4707">
            <w:pPr>
              <w:pStyle w:val="TableParagraph"/>
              <w:rPr>
                <w:rFonts w:ascii="Times New Roman"/>
                <w:sz w:val="20"/>
              </w:rPr>
            </w:pPr>
          </w:p>
        </w:tc>
        <w:tc>
          <w:tcPr>
            <w:tcW w:w="885" w:type="dxa"/>
            <w:shd w:val="clear" w:color="auto" w:fill="FF33CC"/>
          </w:tcPr>
          <w:p w14:paraId="592B4092" w14:textId="77777777" w:rsidR="008117D5" w:rsidRDefault="008117D5" w:rsidP="00AB4707">
            <w:pPr>
              <w:pStyle w:val="TableParagraph"/>
              <w:rPr>
                <w:rFonts w:ascii="Times New Roman"/>
                <w:sz w:val="20"/>
              </w:rPr>
            </w:pPr>
          </w:p>
        </w:tc>
        <w:tc>
          <w:tcPr>
            <w:tcW w:w="883" w:type="dxa"/>
          </w:tcPr>
          <w:p w14:paraId="6B590E6F" w14:textId="77777777" w:rsidR="008117D5" w:rsidRDefault="008117D5" w:rsidP="00AB4707">
            <w:pPr>
              <w:pStyle w:val="TableParagraph"/>
              <w:rPr>
                <w:rFonts w:ascii="Times New Roman"/>
                <w:sz w:val="20"/>
              </w:rPr>
            </w:pPr>
          </w:p>
        </w:tc>
        <w:tc>
          <w:tcPr>
            <w:tcW w:w="885" w:type="dxa"/>
          </w:tcPr>
          <w:p w14:paraId="528B99A8" w14:textId="77777777" w:rsidR="008117D5" w:rsidRDefault="008117D5" w:rsidP="00AB4707">
            <w:pPr>
              <w:pStyle w:val="TableParagraph"/>
              <w:rPr>
                <w:rFonts w:ascii="Times New Roman"/>
                <w:sz w:val="20"/>
              </w:rPr>
            </w:pPr>
          </w:p>
        </w:tc>
        <w:tc>
          <w:tcPr>
            <w:tcW w:w="885" w:type="dxa"/>
          </w:tcPr>
          <w:p w14:paraId="50929A12" w14:textId="77777777" w:rsidR="008117D5" w:rsidRDefault="008117D5" w:rsidP="00AB4707">
            <w:pPr>
              <w:pStyle w:val="TableParagraph"/>
              <w:rPr>
                <w:rFonts w:ascii="Times New Roman"/>
                <w:sz w:val="20"/>
              </w:rPr>
            </w:pPr>
          </w:p>
        </w:tc>
      </w:tr>
      <w:tr w:rsidR="008117D5" w14:paraId="76D0150B" w14:textId="77777777" w:rsidTr="00AB4707">
        <w:trPr>
          <w:trHeight w:val="287"/>
        </w:trPr>
        <w:tc>
          <w:tcPr>
            <w:tcW w:w="653" w:type="dxa"/>
          </w:tcPr>
          <w:p w14:paraId="25CBA497" w14:textId="77777777" w:rsidR="008117D5" w:rsidRDefault="008117D5" w:rsidP="00AB4707">
            <w:pPr>
              <w:pStyle w:val="TableParagraph"/>
              <w:spacing w:before="18" w:line="249" w:lineRule="exact"/>
              <w:ind w:right="201"/>
              <w:jc w:val="center"/>
              <w:rPr>
                <w:b/>
              </w:rPr>
            </w:pPr>
            <w:r>
              <w:rPr>
                <w:b/>
                <w:spacing w:val="-5"/>
              </w:rPr>
              <w:t>T4</w:t>
            </w:r>
          </w:p>
        </w:tc>
        <w:tc>
          <w:tcPr>
            <w:tcW w:w="787" w:type="dxa"/>
          </w:tcPr>
          <w:p w14:paraId="1075FA18" w14:textId="77777777" w:rsidR="008117D5" w:rsidRDefault="008117D5" w:rsidP="00AB4707">
            <w:pPr>
              <w:pStyle w:val="TableParagraph"/>
              <w:rPr>
                <w:rFonts w:ascii="Times New Roman"/>
                <w:sz w:val="20"/>
              </w:rPr>
            </w:pPr>
          </w:p>
        </w:tc>
        <w:tc>
          <w:tcPr>
            <w:tcW w:w="788" w:type="dxa"/>
          </w:tcPr>
          <w:p w14:paraId="190817E7" w14:textId="77777777" w:rsidR="008117D5" w:rsidRDefault="008117D5" w:rsidP="00AB4707">
            <w:pPr>
              <w:pStyle w:val="TableParagraph"/>
              <w:rPr>
                <w:rFonts w:ascii="Times New Roman"/>
                <w:sz w:val="20"/>
              </w:rPr>
            </w:pPr>
          </w:p>
        </w:tc>
        <w:tc>
          <w:tcPr>
            <w:tcW w:w="787" w:type="dxa"/>
          </w:tcPr>
          <w:p w14:paraId="6689C0B2" w14:textId="77777777" w:rsidR="008117D5" w:rsidRDefault="008117D5" w:rsidP="00AB4707">
            <w:pPr>
              <w:pStyle w:val="TableParagraph"/>
              <w:rPr>
                <w:rFonts w:ascii="Times New Roman"/>
                <w:sz w:val="20"/>
              </w:rPr>
            </w:pPr>
          </w:p>
        </w:tc>
        <w:tc>
          <w:tcPr>
            <w:tcW w:w="789" w:type="dxa"/>
          </w:tcPr>
          <w:p w14:paraId="4DB26D51" w14:textId="77777777" w:rsidR="008117D5" w:rsidRDefault="008117D5" w:rsidP="00AB4707">
            <w:pPr>
              <w:pStyle w:val="TableParagraph"/>
              <w:rPr>
                <w:rFonts w:ascii="Times New Roman"/>
                <w:sz w:val="20"/>
              </w:rPr>
            </w:pPr>
          </w:p>
        </w:tc>
        <w:tc>
          <w:tcPr>
            <w:tcW w:w="787" w:type="dxa"/>
          </w:tcPr>
          <w:p w14:paraId="5118918B" w14:textId="77777777" w:rsidR="008117D5" w:rsidRDefault="008117D5" w:rsidP="00AB4707">
            <w:pPr>
              <w:pStyle w:val="TableParagraph"/>
              <w:rPr>
                <w:rFonts w:ascii="Times New Roman"/>
                <w:sz w:val="20"/>
              </w:rPr>
            </w:pPr>
          </w:p>
        </w:tc>
        <w:tc>
          <w:tcPr>
            <w:tcW w:w="885" w:type="dxa"/>
          </w:tcPr>
          <w:p w14:paraId="36946886" w14:textId="77777777" w:rsidR="008117D5" w:rsidRDefault="008117D5" w:rsidP="00AB4707">
            <w:pPr>
              <w:pStyle w:val="TableParagraph"/>
              <w:rPr>
                <w:rFonts w:ascii="Times New Roman"/>
                <w:sz w:val="20"/>
              </w:rPr>
            </w:pPr>
          </w:p>
        </w:tc>
        <w:tc>
          <w:tcPr>
            <w:tcW w:w="885" w:type="dxa"/>
          </w:tcPr>
          <w:p w14:paraId="767AAD26" w14:textId="77777777" w:rsidR="008117D5" w:rsidRDefault="008117D5" w:rsidP="00AB4707">
            <w:pPr>
              <w:pStyle w:val="TableParagraph"/>
              <w:rPr>
                <w:rFonts w:ascii="Times New Roman"/>
                <w:sz w:val="20"/>
              </w:rPr>
            </w:pPr>
          </w:p>
        </w:tc>
        <w:tc>
          <w:tcPr>
            <w:tcW w:w="883" w:type="dxa"/>
            <w:shd w:val="clear" w:color="auto" w:fill="FFC000"/>
          </w:tcPr>
          <w:p w14:paraId="5B518E27" w14:textId="77777777" w:rsidR="008117D5" w:rsidRDefault="008117D5" w:rsidP="00AB4707">
            <w:pPr>
              <w:pStyle w:val="TableParagraph"/>
              <w:rPr>
                <w:rFonts w:ascii="Times New Roman"/>
                <w:sz w:val="20"/>
              </w:rPr>
            </w:pPr>
          </w:p>
        </w:tc>
        <w:tc>
          <w:tcPr>
            <w:tcW w:w="885" w:type="dxa"/>
          </w:tcPr>
          <w:p w14:paraId="62C7580A" w14:textId="77777777" w:rsidR="008117D5" w:rsidRDefault="008117D5" w:rsidP="00AB4707">
            <w:pPr>
              <w:pStyle w:val="TableParagraph"/>
              <w:rPr>
                <w:rFonts w:ascii="Times New Roman"/>
                <w:sz w:val="20"/>
              </w:rPr>
            </w:pPr>
          </w:p>
        </w:tc>
        <w:tc>
          <w:tcPr>
            <w:tcW w:w="885" w:type="dxa"/>
          </w:tcPr>
          <w:p w14:paraId="14896ABA" w14:textId="77777777" w:rsidR="008117D5" w:rsidRDefault="008117D5" w:rsidP="00AB4707">
            <w:pPr>
              <w:pStyle w:val="TableParagraph"/>
              <w:rPr>
                <w:rFonts w:ascii="Times New Roman"/>
                <w:sz w:val="20"/>
              </w:rPr>
            </w:pPr>
          </w:p>
        </w:tc>
      </w:tr>
      <w:tr w:rsidR="008117D5" w14:paraId="23348927" w14:textId="77777777" w:rsidTr="00AB4707">
        <w:trPr>
          <w:trHeight w:val="288"/>
        </w:trPr>
        <w:tc>
          <w:tcPr>
            <w:tcW w:w="653" w:type="dxa"/>
          </w:tcPr>
          <w:p w14:paraId="27C43F08" w14:textId="77777777" w:rsidR="008117D5" w:rsidRDefault="008117D5" w:rsidP="00AB4707">
            <w:pPr>
              <w:pStyle w:val="TableParagraph"/>
              <w:spacing w:before="19" w:line="249" w:lineRule="exact"/>
              <w:ind w:right="38"/>
              <w:jc w:val="center"/>
              <w:rPr>
                <w:b/>
              </w:rPr>
            </w:pPr>
            <w:r>
              <w:rPr>
                <w:b/>
                <w:spacing w:val="-5"/>
              </w:rPr>
              <w:t>UAT</w:t>
            </w:r>
          </w:p>
        </w:tc>
        <w:tc>
          <w:tcPr>
            <w:tcW w:w="787" w:type="dxa"/>
          </w:tcPr>
          <w:p w14:paraId="2EB2EF72" w14:textId="77777777" w:rsidR="008117D5" w:rsidRDefault="008117D5" w:rsidP="00AB4707">
            <w:pPr>
              <w:pStyle w:val="TableParagraph"/>
              <w:rPr>
                <w:rFonts w:ascii="Times New Roman"/>
                <w:sz w:val="20"/>
              </w:rPr>
            </w:pPr>
          </w:p>
        </w:tc>
        <w:tc>
          <w:tcPr>
            <w:tcW w:w="788" w:type="dxa"/>
          </w:tcPr>
          <w:p w14:paraId="2198C494" w14:textId="77777777" w:rsidR="008117D5" w:rsidRDefault="008117D5" w:rsidP="00AB4707">
            <w:pPr>
              <w:pStyle w:val="TableParagraph"/>
              <w:rPr>
                <w:rFonts w:ascii="Times New Roman"/>
                <w:sz w:val="20"/>
              </w:rPr>
            </w:pPr>
          </w:p>
        </w:tc>
        <w:tc>
          <w:tcPr>
            <w:tcW w:w="787" w:type="dxa"/>
          </w:tcPr>
          <w:p w14:paraId="7CBA2546" w14:textId="77777777" w:rsidR="008117D5" w:rsidRDefault="008117D5" w:rsidP="00AB4707">
            <w:pPr>
              <w:pStyle w:val="TableParagraph"/>
              <w:rPr>
                <w:rFonts w:ascii="Times New Roman"/>
                <w:sz w:val="20"/>
              </w:rPr>
            </w:pPr>
          </w:p>
        </w:tc>
        <w:tc>
          <w:tcPr>
            <w:tcW w:w="789" w:type="dxa"/>
          </w:tcPr>
          <w:p w14:paraId="0C34E186" w14:textId="77777777" w:rsidR="008117D5" w:rsidRDefault="008117D5" w:rsidP="00AB4707">
            <w:pPr>
              <w:pStyle w:val="TableParagraph"/>
              <w:rPr>
                <w:rFonts w:ascii="Times New Roman"/>
                <w:sz w:val="20"/>
              </w:rPr>
            </w:pPr>
          </w:p>
        </w:tc>
        <w:tc>
          <w:tcPr>
            <w:tcW w:w="787" w:type="dxa"/>
          </w:tcPr>
          <w:p w14:paraId="63BC8527" w14:textId="77777777" w:rsidR="008117D5" w:rsidRDefault="008117D5" w:rsidP="00AB4707">
            <w:pPr>
              <w:pStyle w:val="TableParagraph"/>
              <w:rPr>
                <w:rFonts w:ascii="Times New Roman"/>
                <w:sz w:val="20"/>
              </w:rPr>
            </w:pPr>
          </w:p>
        </w:tc>
        <w:tc>
          <w:tcPr>
            <w:tcW w:w="885" w:type="dxa"/>
          </w:tcPr>
          <w:p w14:paraId="524D2134" w14:textId="77777777" w:rsidR="008117D5" w:rsidRDefault="008117D5" w:rsidP="00AB4707">
            <w:pPr>
              <w:pStyle w:val="TableParagraph"/>
              <w:rPr>
                <w:rFonts w:ascii="Times New Roman"/>
                <w:sz w:val="20"/>
              </w:rPr>
            </w:pPr>
          </w:p>
        </w:tc>
        <w:tc>
          <w:tcPr>
            <w:tcW w:w="885" w:type="dxa"/>
          </w:tcPr>
          <w:p w14:paraId="73FFA147" w14:textId="77777777" w:rsidR="008117D5" w:rsidRDefault="008117D5" w:rsidP="00AB4707">
            <w:pPr>
              <w:pStyle w:val="TableParagraph"/>
              <w:rPr>
                <w:rFonts w:ascii="Times New Roman"/>
                <w:sz w:val="20"/>
              </w:rPr>
            </w:pPr>
          </w:p>
        </w:tc>
        <w:tc>
          <w:tcPr>
            <w:tcW w:w="883" w:type="dxa"/>
          </w:tcPr>
          <w:p w14:paraId="30DB1562" w14:textId="77777777" w:rsidR="008117D5" w:rsidRDefault="008117D5" w:rsidP="00AB4707">
            <w:pPr>
              <w:pStyle w:val="TableParagraph"/>
              <w:rPr>
                <w:rFonts w:ascii="Times New Roman"/>
                <w:sz w:val="20"/>
              </w:rPr>
            </w:pPr>
          </w:p>
        </w:tc>
        <w:tc>
          <w:tcPr>
            <w:tcW w:w="885" w:type="dxa"/>
            <w:shd w:val="clear" w:color="auto" w:fill="66CCFF"/>
          </w:tcPr>
          <w:p w14:paraId="5FD01C5A" w14:textId="77777777" w:rsidR="008117D5" w:rsidRDefault="008117D5" w:rsidP="00AB4707">
            <w:pPr>
              <w:pStyle w:val="TableParagraph"/>
              <w:rPr>
                <w:rFonts w:ascii="Times New Roman"/>
                <w:sz w:val="20"/>
              </w:rPr>
            </w:pPr>
          </w:p>
        </w:tc>
        <w:tc>
          <w:tcPr>
            <w:tcW w:w="885" w:type="dxa"/>
          </w:tcPr>
          <w:p w14:paraId="4DDC9B09" w14:textId="77777777" w:rsidR="008117D5" w:rsidRDefault="008117D5" w:rsidP="00AB4707">
            <w:pPr>
              <w:pStyle w:val="TableParagraph"/>
              <w:rPr>
                <w:rFonts w:ascii="Times New Roman"/>
                <w:sz w:val="20"/>
              </w:rPr>
            </w:pPr>
          </w:p>
        </w:tc>
      </w:tr>
      <w:tr w:rsidR="008117D5" w14:paraId="6C6B5138" w14:textId="77777777" w:rsidTr="00AB4707">
        <w:trPr>
          <w:trHeight w:val="290"/>
        </w:trPr>
        <w:tc>
          <w:tcPr>
            <w:tcW w:w="1440" w:type="dxa"/>
            <w:gridSpan w:val="2"/>
          </w:tcPr>
          <w:p w14:paraId="317E71B0" w14:textId="77777777" w:rsidR="008117D5" w:rsidRDefault="008117D5" w:rsidP="00AB4707">
            <w:pPr>
              <w:pStyle w:val="TableParagraph"/>
              <w:spacing w:before="20" w:line="249" w:lineRule="exact"/>
              <w:ind w:left="107"/>
              <w:rPr>
                <w:b/>
              </w:rPr>
            </w:pPr>
            <w:r>
              <w:rPr>
                <w:b/>
                <w:spacing w:val="-2"/>
              </w:rPr>
              <w:t>Deployment</w:t>
            </w:r>
          </w:p>
        </w:tc>
        <w:tc>
          <w:tcPr>
            <w:tcW w:w="788" w:type="dxa"/>
          </w:tcPr>
          <w:p w14:paraId="5ADC4294" w14:textId="77777777" w:rsidR="008117D5" w:rsidRDefault="008117D5" w:rsidP="00AB4707">
            <w:pPr>
              <w:pStyle w:val="TableParagraph"/>
              <w:rPr>
                <w:rFonts w:ascii="Times New Roman"/>
                <w:sz w:val="20"/>
              </w:rPr>
            </w:pPr>
          </w:p>
        </w:tc>
        <w:tc>
          <w:tcPr>
            <w:tcW w:w="787" w:type="dxa"/>
          </w:tcPr>
          <w:p w14:paraId="4EF31935" w14:textId="77777777" w:rsidR="008117D5" w:rsidRDefault="008117D5" w:rsidP="00AB4707">
            <w:pPr>
              <w:pStyle w:val="TableParagraph"/>
              <w:rPr>
                <w:rFonts w:ascii="Times New Roman"/>
                <w:sz w:val="20"/>
              </w:rPr>
            </w:pPr>
          </w:p>
        </w:tc>
        <w:tc>
          <w:tcPr>
            <w:tcW w:w="789" w:type="dxa"/>
          </w:tcPr>
          <w:p w14:paraId="5F1AE03E" w14:textId="77777777" w:rsidR="008117D5" w:rsidRDefault="008117D5" w:rsidP="00AB4707">
            <w:pPr>
              <w:pStyle w:val="TableParagraph"/>
              <w:rPr>
                <w:rFonts w:ascii="Times New Roman"/>
                <w:sz w:val="20"/>
              </w:rPr>
            </w:pPr>
          </w:p>
        </w:tc>
        <w:tc>
          <w:tcPr>
            <w:tcW w:w="787" w:type="dxa"/>
          </w:tcPr>
          <w:p w14:paraId="25198A22" w14:textId="77777777" w:rsidR="008117D5" w:rsidRDefault="008117D5" w:rsidP="00AB4707">
            <w:pPr>
              <w:pStyle w:val="TableParagraph"/>
              <w:rPr>
                <w:rFonts w:ascii="Times New Roman"/>
                <w:sz w:val="20"/>
              </w:rPr>
            </w:pPr>
          </w:p>
        </w:tc>
        <w:tc>
          <w:tcPr>
            <w:tcW w:w="885" w:type="dxa"/>
          </w:tcPr>
          <w:p w14:paraId="5FD50B7F" w14:textId="77777777" w:rsidR="008117D5" w:rsidRDefault="008117D5" w:rsidP="00AB4707">
            <w:pPr>
              <w:pStyle w:val="TableParagraph"/>
              <w:rPr>
                <w:rFonts w:ascii="Times New Roman"/>
                <w:sz w:val="20"/>
              </w:rPr>
            </w:pPr>
          </w:p>
        </w:tc>
        <w:tc>
          <w:tcPr>
            <w:tcW w:w="885" w:type="dxa"/>
          </w:tcPr>
          <w:p w14:paraId="0B26FC7A" w14:textId="77777777" w:rsidR="008117D5" w:rsidRDefault="008117D5" w:rsidP="00AB4707">
            <w:pPr>
              <w:pStyle w:val="TableParagraph"/>
              <w:rPr>
                <w:rFonts w:ascii="Times New Roman"/>
                <w:sz w:val="20"/>
              </w:rPr>
            </w:pPr>
          </w:p>
        </w:tc>
        <w:tc>
          <w:tcPr>
            <w:tcW w:w="883" w:type="dxa"/>
          </w:tcPr>
          <w:p w14:paraId="71B09907" w14:textId="77777777" w:rsidR="008117D5" w:rsidRDefault="008117D5" w:rsidP="00AB4707">
            <w:pPr>
              <w:pStyle w:val="TableParagraph"/>
              <w:rPr>
                <w:rFonts w:ascii="Times New Roman"/>
                <w:sz w:val="20"/>
              </w:rPr>
            </w:pPr>
          </w:p>
        </w:tc>
        <w:tc>
          <w:tcPr>
            <w:tcW w:w="885" w:type="dxa"/>
          </w:tcPr>
          <w:p w14:paraId="1EEB910A" w14:textId="77777777" w:rsidR="008117D5" w:rsidRDefault="008117D5" w:rsidP="00AB4707">
            <w:pPr>
              <w:pStyle w:val="TableParagraph"/>
              <w:rPr>
                <w:rFonts w:ascii="Times New Roman"/>
                <w:sz w:val="20"/>
              </w:rPr>
            </w:pPr>
          </w:p>
        </w:tc>
        <w:tc>
          <w:tcPr>
            <w:tcW w:w="885" w:type="dxa"/>
            <w:shd w:val="clear" w:color="auto" w:fill="B5351B"/>
          </w:tcPr>
          <w:p w14:paraId="4E27EAE6" w14:textId="77777777" w:rsidR="008117D5" w:rsidRDefault="008117D5" w:rsidP="00AB4707">
            <w:pPr>
              <w:pStyle w:val="TableParagraph"/>
              <w:rPr>
                <w:rFonts w:ascii="Times New Roman"/>
                <w:sz w:val="20"/>
              </w:rPr>
            </w:pPr>
          </w:p>
        </w:tc>
      </w:tr>
    </w:tbl>
    <w:p w14:paraId="6C17BF1D" w14:textId="77777777" w:rsidR="008117D5" w:rsidRDefault="008117D5" w:rsidP="008117D5">
      <w:pPr>
        <w:rPr>
          <w:rFonts w:ascii="Calibri" w:hAnsi="Calibri" w:cs="Calibri"/>
          <w:lang w:val="en-US"/>
        </w:rPr>
      </w:pPr>
    </w:p>
    <w:p w14:paraId="660B996B"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725"/>
        <w:gridCol w:w="814"/>
        <w:gridCol w:w="813"/>
        <w:gridCol w:w="813"/>
        <w:gridCol w:w="813"/>
        <w:gridCol w:w="813"/>
        <w:gridCol w:w="813"/>
        <w:gridCol w:w="814"/>
        <w:gridCol w:w="816"/>
        <w:gridCol w:w="814"/>
      </w:tblGrid>
      <w:tr w:rsidR="008117D5" w14:paraId="1CA3F5D1" w14:textId="77777777" w:rsidTr="00AB4707">
        <w:trPr>
          <w:trHeight w:val="863"/>
        </w:trPr>
        <w:tc>
          <w:tcPr>
            <w:tcW w:w="967" w:type="dxa"/>
          </w:tcPr>
          <w:p w14:paraId="66098EA3" w14:textId="77777777" w:rsidR="008117D5" w:rsidRDefault="008117D5" w:rsidP="00AB4707">
            <w:pPr>
              <w:pStyle w:val="TableParagraph"/>
              <w:spacing w:before="18"/>
              <w:ind w:left="323" w:right="121" w:hanging="190"/>
              <w:rPr>
                <w:b/>
                <w:sz w:val="24"/>
              </w:rPr>
            </w:pPr>
            <w:r>
              <w:rPr>
                <w:b/>
                <w:spacing w:val="-2"/>
                <w:sz w:val="24"/>
              </w:rPr>
              <w:t xml:space="preserve">Resour </w:t>
            </w:r>
            <w:r>
              <w:rPr>
                <w:b/>
                <w:spacing w:val="-4"/>
                <w:sz w:val="24"/>
              </w:rPr>
              <w:t>ces</w:t>
            </w:r>
          </w:p>
        </w:tc>
        <w:tc>
          <w:tcPr>
            <w:tcW w:w="725" w:type="dxa"/>
          </w:tcPr>
          <w:p w14:paraId="17B1EB38" w14:textId="77777777" w:rsidR="008117D5" w:rsidRDefault="008117D5" w:rsidP="00AB4707">
            <w:pPr>
              <w:pStyle w:val="TableParagraph"/>
              <w:ind w:left="107" w:right="146"/>
              <w:rPr>
                <w:b/>
                <w:sz w:val="24"/>
              </w:rPr>
            </w:pPr>
            <w:r>
              <w:rPr>
                <w:b/>
                <w:spacing w:val="-4"/>
                <w:sz w:val="24"/>
              </w:rPr>
              <w:t xml:space="preserve">Wee </w:t>
            </w:r>
            <w:r>
              <w:rPr>
                <w:b/>
                <w:spacing w:val="-6"/>
                <w:sz w:val="24"/>
              </w:rPr>
              <w:t>k1</w:t>
            </w:r>
          </w:p>
        </w:tc>
        <w:tc>
          <w:tcPr>
            <w:tcW w:w="814" w:type="dxa"/>
          </w:tcPr>
          <w:p w14:paraId="1F997B51" w14:textId="77777777" w:rsidR="008117D5" w:rsidRDefault="008117D5" w:rsidP="00AB4707">
            <w:pPr>
              <w:pStyle w:val="TableParagraph"/>
              <w:ind w:left="107" w:right="118"/>
              <w:rPr>
                <w:b/>
                <w:sz w:val="24"/>
              </w:rPr>
            </w:pPr>
            <w:r>
              <w:rPr>
                <w:b/>
                <w:spacing w:val="-4"/>
                <w:sz w:val="24"/>
              </w:rPr>
              <w:t xml:space="preserve">Week </w:t>
            </w:r>
            <w:r>
              <w:rPr>
                <w:b/>
                <w:spacing w:val="-6"/>
                <w:sz w:val="24"/>
              </w:rPr>
              <w:t>10</w:t>
            </w:r>
          </w:p>
        </w:tc>
        <w:tc>
          <w:tcPr>
            <w:tcW w:w="813" w:type="dxa"/>
          </w:tcPr>
          <w:p w14:paraId="5E1CA033" w14:textId="77777777" w:rsidR="008117D5" w:rsidRDefault="008117D5" w:rsidP="00AB4707">
            <w:pPr>
              <w:pStyle w:val="TableParagraph"/>
              <w:ind w:left="107" w:right="117"/>
              <w:rPr>
                <w:b/>
                <w:sz w:val="24"/>
              </w:rPr>
            </w:pPr>
            <w:r>
              <w:rPr>
                <w:b/>
                <w:spacing w:val="-4"/>
                <w:sz w:val="24"/>
              </w:rPr>
              <w:t xml:space="preserve">Week </w:t>
            </w:r>
            <w:r>
              <w:rPr>
                <w:b/>
                <w:spacing w:val="-6"/>
                <w:sz w:val="24"/>
              </w:rPr>
              <w:t>20</w:t>
            </w:r>
          </w:p>
        </w:tc>
        <w:tc>
          <w:tcPr>
            <w:tcW w:w="813" w:type="dxa"/>
          </w:tcPr>
          <w:p w14:paraId="0B3AB333" w14:textId="77777777" w:rsidR="008117D5" w:rsidRDefault="008117D5" w:rsidP="00AB4707">
            <w:pPr>
              <w:pStyle w:val="TableParagraph"/>
              <w:ind w:left="108" w:right="116"/>
              <w:rPr>
                <w:b/>
                <w:sz w:val="24"/>
              </w:rPr>
            </w:pPr>
            <w:r>
              <w:rPr>
                <w:b/>
                <w:spacing w:val="-4"/>
                <w:sz w:val="24"/>
              </w:rPr>
              <w:t xml:space="preserve">Week </w:t>
            </w:r>
            <w:r>
              <w:rPr>
                <w:b/>
                <w:spacing w:val="-6"/>
                <w:sz w:val="24"/>
              </w:rPr>
              <w:t>28</w:t>
            </w:r>
          </w:p>
        </w:tc>
        <w:tc>
          <w:tcPr>
            <w:tcW w:w="813" w:type="dxa"/>
          </w:tcPr>
          <w:p w14:paraId="65F969DE" w14:textId="77777777" w:rsidR="008117D5" w:rsidRDefault="008117D5" w:rsidP="00AB4707">
            <w:pPr>
              <w:pStyle w:val="TableParagraph"/>
              <w:ind w:left="109" w:right="115"/>
              <w:rPr>
                <w:b/>
                <w:sz w:val="24"/>
              </w:rPr>
            </w:pPr>
            <w:r>
              <w:rPr>
                <w:b/>
                <w:spacing w:val="-4"/>
                <w:sz w:val="24"/>
              </w:rPr>
              <w:t xml:space="preserve">Week </w:t>
            </w:r>
            <w:r>
              <w:rPr>
                <w:b/>
                <w:spacing w:val="-6"/>
                <w:sz w:val="24"/>
              </w:rPr>
              <w:t>38</w:t>
            </w:r>
          </w:p>
        </w:tc>
        <w:tc>
          <w:tcPr>
            <w:tcW w:w="813" w:type="dxa"/>
          </w:tcPr>
          <w:p w14:paraId="2C5F4849" w14:textId="77777777" w:rsidR="008117D5" w:rsidRDefault="008117D5" w:rsidP="00AB4707">
            <w:pPr>
              <w:pStyle w:val="TableParagraph"/>
              <w:ind w:left="110" w:right="114"/>
              <w:rPr>
                <w:b/>
                <w:sz w:val="24"/>
              </w:rPr>
            </w:pPr>
            <w:r>
              <w:rPr>
                <w:b/>
                <w:spacing w:val="-4"/>
                <w:sz w:val="24"/>
              </w:rPr>
              <w:t xml:space="preserve">Week </w:t>
            </w:r>
            <w:r>
              <w:rPr>
                <w:b/>
                <w:spacing w:val="-6"/>
                <w:sz w:val="24"/>
              </w:rPr>
              <w:t>48</w:t>
            </w:r>
          </w:p>
        </w:tc>
        <w:tc>
          <w:tcPr>
            <w:tcW w:w="813" w:type="dxa"/>
          </w:tcPr>
          <w:p w14:paraId="5E64DBCE" w14:textId="77777777" w:rsidR="008117D5" w:rsidRDefault="008117D5" w:rsidP="00AB4707">
            <w:pPr>
              <w:pStyle w:val="TableParagraph"/>
              <w:ind w:left="110" w:right="114"/>
              <w:rPr>
                <w:b/>
                <w:sz w:val="24"/>
              </w:rPr>
            </w:pPr>
            <w:r>
              <w:rPr>
                <w:b/>
                <w:spacing w:val="-4"/>
                <w:sz w:val="24"/>
              </w:rPr>
              <w:t xml:space="preserve">Week </w:t>
            </w:r>
            <w:r>
              <w:rPr>
                <w:b/>
                <w:spacing w:val="-6"/>
                <w:sz w:val="24"/>
              </w:rPr>
              <w:t>56</w:t>
            </w:r>
          </w:p>
        </w:tc>
        <w:tc>
          <w:tcPr>
            <w:tcW w:w="814" w:type="dxa"/>
          </w:tcPr>
          <w:p w14:paraId="5E514C05" w14:textId="77777777" w:rsidR="008117D5" w:rsidRDefault="008117D5" w:rsidP="00AB4707">
            <w:pPr>
              <w:pStyle w:val="TableParagraph"/>
              <w:ind w:left="111" w:right="114"/>
              <w:rPr>
                <w:b/>
                <w:sz w:val="24"/>
              </w:rPr>
            </w:pPr>
            <w:r>
              <w:rPr>
                <w:b/>
                <w:spacing w:val="-4"/>
                <w:sz w:val="24"/>
              </w:rPr>
              <w:t xml:space="preserve">Week </w:t>
            </w:r>
            <w:r>
              <w:rPr>
                <w:b/>
                <w:spacing w:val="-6"/>
                <w:sz w:val="24"/>
              </w:rPr>
              <w:t>65</w:t>
            </w:r>
          </w:p>
        </w:tc>
        <w:tc>
          <w:tcPr>
            <w:tcW w:w="816" w:type="dxa"/>
          </w:tcPr>
          <w:p w14:paraId="6FDE4204" w14:textId="77777777" w:rsidR="008117D5" w:rsidRDefault="008117D5" w:rsidP="00AB4707">
            <w:pPr>
              <w:pStyle w:val="TableParagraph"/>
              <w:ind w:left="111" w:right="119"/>
              <w:rPr>
                <w:b/>
                <w:sz w:val="24"/>
              </w:rPr>
            </w:pPr>
            <w:r>
              <w:rPr>
                <w:b/>
                <w:spacing w:val="-4"/>
                <w:sz w:val="24"/>
              </w:rPr>
              <w:t xml:space="preserve">Week </w:t>
            </w:r>
            <w:r>
              <w:rPr>
                <w:b/>
                <w:spacing w:val="-6"/>
                <w:sz w:val="24"/>
              </w:rPr>
              <w:t>73</w:t>
            </w:r>
          </w:p>
        </w:tc>
        <w:tc>
          <w:tcPr>
            <w:tcW w:w="814" w:type="dxa"/>
          </w:tcPr>
          <w:p w14:paraId="3C978A5D" w14:textId="77777777" w:rsidR="008117D5" w:rsidRDefault="008117D5" w:rsidP="00AB4707">
            <w:pPr>
              <w:pStyle w:val="TableParagraph"/>
              <w:ind w:left="111" w:right="114"/>
              <w:rPr>
                <w:b/>
                <w:sz w:val="24"/>
              </w:rPr>
            </w:pPr>
            <w:r>
              <w:rPr>
                <w:b/>
                <w:spacing w:val="-4"/>
                <w:sz w:val="24"/>
              </w:rPr>
              <w:t xml:space="preserve">Week </w:t>
            </w:r>
            <w:r>
              <w:rPr>
                <w:b/>
                <w:spacing w:val="-6"/>
                <w:sz w:val="24"/>
              </w:rPr>
              <w:t>78</w:t>
            </w:r>
          </w:p>
        </w:tc>
      </w:tr>
      <w:tr w:rsidR="008117D5" w14:paraId="78364DC1" w14:textId="77777777" w:rsidTr="00AB4707">
        <w:trPr>
          <w:trHeight w:val="1120"/>
        </w:trPr>
        <w:tc>
          <w:tcPr>
            <w:tcW w:w="967" w:type="dxa"/>
          </w:tcPr>
          <w:p w14:paraId="591A1935" w14:textId="77777777" w:rsidR="008117D5" w:rsidRDefault="008117D5" w:rsidP="00AB4707">
            <w:pPr>
              <w:pStyle w:val="TableParagraph"/>
              <w:spacing w:before="1"/>
              <w:ind w:left="107" w:right="138"/>
              <w:jc w:val="both"/>
              <w:rPr>
                <w:b/>
                <w:sz w:val="24"/>
              </w:rPr>
            </w:pPr>
            <w:r>
              <w:rPr>
                <w:b/>
                <w:spacing w:val="-2"/>
                <w:sz w:val="24"/>
              </w:rPr>
              <w:t xml:space="preserve">Project Manag </w:t>
            </w:r>
            <w:r>
              <w:rPr>
                <w:b/>
                <w:spacing w:val="-6"/>
                <w:sz w:val="24"/>
              </w:rPr>
              <w:t>er</w:t>
            </w:r>
          </w:p>
        </w:tc>
        <w:tc>
          <w:tcPr>
            <w:tcW w:w="725" w:type="dxa"/>
            <w:shd w:val="clear" w:color="auto" w:fill="FF0000"/>
          </w:tcPr>
          <w:p w14:paraId="5945EEA1" w14:textId="77777777" w:rsidR="008117D5" w:rsidRDefault="008117D5" w:rsidP="00AB4707">
            <w:pPr>
              <w:pStyle w:val="TableParagraph"/>
              <w:rPr>
                <w:rFonts w:ascii="Times New Roman"/>
              </w:rPr>
            </w:pPr>
          </w:p>
        </w:tc>
        <w:tc>
          <w:tcPr>
            <w:tcW w:w="814" w:type="dxa"/>
            <w:shd w:val="clear" w:color="auto" w:fill="FF0000"/>
          </w:tcPr>
          <w:p w14:paraId="6AE0714D" w14:textId="77777777" w:rsidR="008117D5" w:rsidRDefault="008117D5" w:rsidP="00AB4707">
            <w:pPr>
              <w:pStyle w:val="TableParagraph"/>
              <w:rPr>
                <w:rFonts w:ascii="Times New Roman"/>
              </w:rPr>
            </w:pPr>
          </w:p>
        </w:tc>
        <w:tc>
          <w:tcPr>
            <w:tcW w:w="813" w:type="dxa"/>
            <w:shd w:val="clear" w:color="auto" w:fill="FF0000"/>
          </w:tcPr>
          <w:p w14:paraId="3F677682" w14:textId="77777777" w:rsidR="008117D5" w:rsidRDefault="008117D5" w:rsidP="00AB4707">
            <w:pPr>
              <w:pStyle w:val="TableParagraph"/>
              <w:rPr>
                <w:rFonts w:ascii="Times New Roman"/>
              </w:rPr>
            </w:pPr>
          </w:p>
        </w:tc>
        <w:tc>
          <w:tcPr>
            <w:tcW w:w="813" w:type="dxa"/>
            <w:shd w:val="clear" w:color="auto" w:fill="FF0000"/>
          </w:tcPr>
          <w:p w14:paraId="7F3A237A" w14:textId="77777777" w:rsidR="008117D5" w:rsidRDefault="008117D5" w:rsidP="00AB4707">
            <w:pPr>
              <w:pStyle w:val="TableParagraph"/>
              <w:rPr>
                <w:rFonts w:ascii="Times New Roman"/>
              </w:rPr>
            </w:pPr>
          </w:p>
        </w:tc>
        <w:tc>
          <w:tcPr>
            <w:tcW w:w="813" w:type="dxa"/>
            <w:shd w:val="clear" w:color="auto" w:fill="FF0000"/>
          </w:tcPr>
          <w:p w14:paraId="746FFFBF" w14:textId="77777777" w:rsidR="008117D5" w:rsidRDefault="008117D5" w:rsidP="00AB4707">
            <w:pPr>
              <w:pStyle w:val="TableParagraph"/>
              <w:rPr>
                <w:rFonts w:ascii="Times New Roman"/>
              </w:rPr>
            </w:pPr>
          </w:p>
        </w:tc>
        <w:tc>
          <w:tcPr>
            <w:tcW w:w="813" w:type="dxa"/>
            <w:shd w:val="clear" w:color="auto" w:fill="FF0000"/>
          </w:tcPr>
          <w:p w14:paraId="07B3291E" w14:textId="77777777" w:rsidR="008117D5" w:rsidRDefault="008117D5" w:rsidP="00AB4707">
            <w:pPr>
              <w:pStyle w:val="TableParagraph"/>
              <w:rPr>
                <w:rFonts w:ascii="Times New Roman"/>
              </w:rPr>
            </w:pPr>
          </w:p>
        </w:tc>
        <w:tc>
          <w:tcPr>
            <w:tcW w:w="813" w:type="dxa"/>
            <w:shd w:val="clear" w:color="auto" w:fill="FF0000"/>
          </w:tcPr>
          <w:p w14:paraId="7F3D1892" w14:textId="77777777" w:rsidR="008117D5" w:rsidRDefault="008117D5" w:rsidP="00AB4707">
            <w:pPr>
              <w:pStyle w:val="TableParagraph"/>
              <w:rPr>
                <w:rFonts w:ascii="Times New Roman"/>
              </w:rPr>
            </w:pPr>
          </w:p>
        </w:tc>
        <w:tc>
          <w:tcPr>
            <w:tcW w:w="814" w:type="dxa"/>
            <w:shd w:val="clear" w:color="auto" w:fill="FF0000"/>
          </w:tcPr>
          <w:p w14:paraId="65E48D7A" w14:textId="77777777" w:rsidR="008117D5" w:rsidRDefault="008117D5" w:rsidP="00AB4707">
            <w:pPr>
              <w:pStyle w:val="TableParagraph"/>
              <w:rPr>
                <w:rFonts w:ascii="Times New Roman"/>
              </w:rPr>
            </w:pPr>
          </w:p>
        </w:tc>
        <w:tc>
          <w:tcPr>
            <w:tcW w:w="816" w:type="dxa"/>
            <w:shd w:val="clear" w:color="auto" w:fill="FF0000"/>
          </w:tcPr>
          <w:p w14:paraId="0C1465A7" w14:textId="77777777" w:rsidR="008117D5" w:rsidRDefault="008117D5" w:rsidP="00AB4707">
            <w:pPr>
              <w:pStyle w:val="TableParagraph"/>
              <w:rPr>
                <w:rFonts w:ascii="Times New Roman"/>
              </w:rPr>
            </w:pPr>
          </w:p>
        </w:tc>
        <w:tc>
          <w:tcPr>
            <w:tcW w:w="814" w:type="dxa"/>
            <w:shd w:val="clear" w:color="auto" w:fill="FF0000"/>
          </w:tcPr>
          <w:p w14:paraId="058C7377" w14:textId="77777777" w:rsidR="008117D5" w:rsidRDefault="008117D5" w:rsidP="00AB4707">
            <w:pPr>
              <w:pStyle w:val="TableParagraph"/>
              <w:rPr>
                <w:rFonts w:ascii="Times New Roman"/>
              </w:rPr>
            </w:pPr>
          </w:p>
        </w:tc>
      </w:tr>
      <w:tr w:rsidR="008117D5" w14:paraId="6AF25373" w14:textId="77777777" w:rsidTr="00AB4707">
        <w:trPr>
          <w:trHeight w:val="1118"/>
        </w:trPr>
        <w:tc>
          <w:tcPr>
            <w:tcW w:w="967" w:type="dxa"/>
          </w:tcPr>
          <w:p w14:paraId="5651E7CA" w14:textId="77777777" w:rsidR="008117D5" w:rsidRDefault="008117D5" w:rsidP="00AB4707">
            <w:pPr>
              <w:pStyle w:val="TableParagraph"/>
              <w:ind w:left="107" w:right="126"/>
              <w:rPr>
                <w:b/>
                <w:sz w:val="24"/>
              </w:rPr>
            </w:pPr>
            <w:r>
              <w:rPr>
                <w:b/>
                <w:spacing w:val="-2"/>
                <w:sz w:val="24"/>
              </w:rPr>
              <w:t xml:space="preserve">Busine </w:t>
            </w:r>
            <w:r>
              <w:rPr>
                <w:b/>
                <w:spacing w:val="-6"/>
                <w:sz w:val="24"/>
              </w:rPr>
              <w:t xml:space="preserve">ss </w:t>
            </w:r>
            <w:r>
              <w:rPr>
                <w:b/>
                <w:spacing w:val="-2"/>
                <w:sz w:val="24"/>
              </w:rPr>
              <w:t>analyst</w:t>
            </w:r>
          </w:p>
        </w:tc>
        <w:tc>
          <w:tcPr>
            <w:tcW w:w="725" w:type="dxa"/>
            <w:shd w:val="clear" w:color="auto" w:fill="4471C4"/>
          </w:tcPr>
          <w:p w14:paraId="1F3601D5" w14:textId="77777777" w:rsidR="008117D5" w:rsidRDefault="008117D5" w:rsidP="00AB4707">
            <w:pPr>
              <w:pStyle w:val="TableParagraph"/>
              <w:rPr>
                <w:rFonts w:ascii="Times New Roman"/>
              </w:rPr>
            </w:pPr>
          </w:p>
        </w:tc>
        <w:tc>
          <w:tcPr>
            <w:tcW w:w="814" w:type="dxa"/>
            <w:shd w:val="clear" w:color="auto" w:fill="4471C4"/>
          </w:tcPr>
          <w:p w14:paraId="75F10CDC" w14:textId="77777777" w:rsidR="008117D5" w:rsidRDefault="008117D5" w:rsidP="00AB4707">
            <w:pPr>
              <w:pStyle w:val="TableParagraph"/>
              <w:rPr>
                <w:rFonts w:ascii="Times New Roman"/>
              </w:rPr>
            </w:pPr>
          </w:p>
        </w:tc>
        <w:tc>
          <w:tcPr>
            <w:tcW w:w="813" w:type="dxa"/>
            <w:shd w:val="clear" w:color="auto" w:fill="4471C4"/>
          </w:tcPr>
          <w:p w14:paraId="3B8754E0" w14:textId="77777777" w:rsidR="008117D5" w:rsidRDefault="008117D5" w:rsidP="00AB4707">
            <w:pPr>
              <w:pStyle w:val="TableParagraph"/>
              <w:rPr>
                <w:rFonts w:ascii="Times New Roman"/>
              </w:rPr>
            </w:pPr>
          </w:p>
        </w:tc>
        <w:tc>
          <w:tcPr>
            <w:tcW w:w="813" w:type="dxa"/>
            <w:shd w:val="clear" w:color="auto" w:fill="4471C4"/>
          </w:tcPr>
          <w:p w14:paraId="51CFE014" w14:textId="77777777" w:rsidR="008117D5" w:rsidRDefault="008117D5" w:rsidP="00AB4707">
            <w:pPr>
              <w:pStyle w:val="TableParagraph"/>
              <w:rPr>
                <w:rFonts w:ascii="Times New Roman"/>
              </w:rPr>
            </w:pPr>
          </w:p>
        </w:tc>
        <w:tc>
          <w:tcPr>
            <w:tcW w:w="813" w:type="dxa"/>
            <w:shd w:val="clear" w:color="auto" w:fill="4471C4"/>
          </w:tcPr>
          <w:p w14:paraId="2ED43CC7" w14:textId="77777777" w:rsidR="008117D5" w:rsidRDefault="008117D5" w:rsidP="00AB4707">
            <w:pPr>
              <w:pStyle w:val="TableParagraph"/>
              <w:rPr>
                <w:rFonts w:ascii="Times New Roman"/>
              </w:rPr>
            </w:pPr>
          </w:p>
        </w:tc>
        <w:tc>
          <w:tcPr>
            <w:tcW w:w="813" w:type="dxa"/>
            <w:shd w:val="clear" w:color="auto" w:fill="4471C4"/>
          </w:tcPr>
          <w:p w14:paraId="1F2C6C25" w14:textId="77777777" w:rsidR="008117D5" w:rsidRDefault="008117D5" w:rsidP="00AB4707">
            <w:pPr>
              <w:pStyle w:val="TableParagraph"/>
              <w:rPr>
                <w:rFonts w:ascii="Times New Roman"/>
              </w:rPr>
            </w:pPr>
          </w:p>
        </w:tc>
        <w:tc>
          <w:tcPr>
            <w:tcW w:w="813" w:type="dxa"/>
            <w:shd w:val="clear" w:color="auto" w:fill="4471C4"/>
          </w:tcPr>
          <w:p w14:paraId="063D96B8" w14:textId="77777777" w:rsidR="008117D5" w:rsidRDefault="008117D5" w:rsidP="00AB4707">
            <w:pPr>
              <w:pStyle w:val="TableParagraph"/>
              <w:rPr>
                <w:rFonts w:ascii="Times New Roman"/>
              </w:rPr>
            </w:pPr>
          </w:p>
        </w:tc>
        <w:tc>
          <w:tcPr>
            <w:tcW w:w="814" w:type="dxa"/>
            <w:shd w:val="clear" w:color="auto" w:fill="4471C4"/>
          </w:tcPr>
          <w:p w14:paraId="03CBCB11" w14:textId="77777777" w:rsidR="008117D5" w:rsidRDefault="008117D5" w:rsidP="00AB4707">
            <w:pPr>
              <w:pStyle w:val="TableParagraph"/>
              <w:rPr>
                <w:rFonts w:ascii="Times New Roman"/>
              </w:rPr>
            </w:pPr>
          </w:p>
        </w:tc>
        <w:tc>
          <w:tcPr>
            <w:tcW w:w="816" w:type="dxa"/>
            <w:shd w:val="clear" w:color="auto" w:fill="4471C4"/>
          </w:tcPr>
          <w:p w14:paraId="3C3A03D2" w14:textId="77777777" w:rsidR="008117D5" w:rsidRDefault="008117D5" w:rsidP="00AB4707">
            <w:pPr>
              <w:pStyle w:val="TableParagraph"/>
              <w:rPr>
                <w:rFonts w:ascii="Times New Roman"/>
              </w:rPr>
            </w:pPr>
          </w:p>
        </w:tc>
        <w:tc>
          <w:tcPr>
            <w:tcW w:w="814" w:type="dxa"/>
            <w:shd w:val="clear" w:color="auto" w:fill="4471C4"/>
          </w:tcPr>
          <w:p w14:paraId="18B1756B" w14:textId="77777777" w:rsidR="008117D5" w:rsidRDefault="008117D5" w:rsidP="00AB4707">
            <w:pPr>
              <w:pStyle w:val="TableParagraph"/>
              <w:rPr>
                <w:rFonts w:ascii="Times New Roman"/>
              </w:rPr>
            </w:pPr>
          </w:p>
        </w:tc>
      </w:tr>
      <w:tr w:rsidR="008117D5" w14:paraId="1CBAF5C4" w14:textId="77777777" w:rsidTr="00AB4707">
        <w:trPr>
          <w:trHeight w:val="1120"/>
        </w:trPr>
        <w:tc>
          <w:tcPr>
            <w:tcW w:w="967" w:type="dxa"/>
          </w:tcPr>
          <w:p w14:paraId="6D784ADA" w14:textId="77777777" w:rsidR="008117D5" w:rsidRDefault="008117D5" w:rsidP="00AB4707">
            <w:pPr>
              <w:pStyle w:val="TableParagraph"/>
              <w:ind w:left="107" w:right="147"/>
              <w:rPr>
                <w:b/>
                <w:sz w:val="24"/>
              </w:rPr>
            </w:pPr>
            <w:r>
              <w:rPr>
                <w:b/>
                <w:spacing w:val="-4"/>
                <w:sz w:val="24"/>
              </w:rPr>
              <w:t xml:space="preserve">Java </w:t>
            </w:r>
            <w:r>
              <w:rPr>
                <w:b/>
                <w:spacing w:val="-2"/>
                <w:sz w:val="24"/>
              </w:rPr>
              <w:t xml:space="preserve">Develo </w:t>
            </w:r>
            <w:r>
              <w:rPr>
                <w:b/>
                <w:spacing w:val="-4"/>
                <w:sz w:val="24"/>
              </w:rPr>
              <w:t>per</w:t>
            </w:r>
          </w:p>
        </w:tc>
        <w:tc>
          <w:tcPr>
            <w:tcW w:w="725" w:type="dxa"/>
          </w:tcPr>
          <w:p w14:paraId="3ADC7293" w14:textId="77777777" w:rsidR="008117D5" w:rsidRDefault="008117D5" w:rsidP="00AB4707">
            <w:pPr>
              <w:pStyle w:val="TableParagraph"/>
              <w:rPr>
                <w:rFonts w:ascii="Times New Roman"/>
              </w:rPr>
            </w:pPr>
          </w:p>
        </w:tc>
        <w:tc>
          <w:tcPr>
            <w:tcW w:w="814" w:type="dxa"/>
          </w:tcPr>
          <w:p w14:paraId="3624421A" w14:textId="77777777" w:rsidR="008117D5" w:rsidRDefault="008117D5" w:rsidP="00AB4707">
            <w:pPr>
              <w:pStyle w:val="TableParagraph"/>
              <w:rPr>
                <w:rFonts w:ascii="Times New Roman"/>
              </w:rPr>
            </w:pPr>
          </w:p>
        </w:tc>
        <w:tc>
          <w:tcPr>
            <w:tcW w:w="813" w:type="dxa"/>
            <w:shd w:val="clear" w:color="auto" w:fill="FFD966"/>
          </w:tcPr>
          <w:p w14:paraId="2808AAFA" w14:textId="77777777" w:rsidR="008117D5" w:rsidRDefault="008117D5" w:rsidP="00AB4707">
            <w:pPr>
              <w:pStyle w:val="TableParagraph"/>
              <w:rPr>
                <w:rFonts w:ascii="Times New Roman"/>
              </w:rPr>
            </w:pPr>
          </w:p>
        </w:tc>
        <w:tc>
          <w:tcPr>
            <w:tcW w:w="813" w:type="dxa"/>
            <w:shd w:val="clear" w:color="auto" w:fill="FFD966"/>
          </w:tcPr>
          <w:p w14:paraId="6F93EFE4" w14:textId="77777777" w:rsidR="008117D5" w:rsidRDefault="008117D5" w:rsidP="00AB4707">
            <w:pPr>
              <w:pStyle w:val="TableParagraph"/>
              <w:rPr>
                <w:rFonts w:ascii="Times New Roman"/>
              </w:rPr>
            </w:pPr>
          </w:p>
        </w:tc>
        <w:tc>
          <w:tcPr>
            <w:tcW w:w="813" w:type="dxa"/>
            <w:shd w:val="clear" w:color="auto" w:fill="FFD966"/>
          </w:tcPr>
          <w:p w14:paraId="1966EB14" w14:textId="77777777" w:rsidR="008117D5" w:rsidRDefault="008117D5" w:rsidP="00AB4707">
            <w:pPr>
              <w:pStyle w:val="TableParagraph"/>
              <w:rPr>
                <w:rFonts w:ascii="Times New Roman"/>
              </w:rPr>
            </w:pPr>
          </w:p>
        </w:tc>
        <w:tc>
          <w:tcPr>
            <w:tcW w:w="813" w:type="dxa"/>
            <w:shd w:val="clear" w:color="auto" w:fill="FFD966"/>
          </w:tcPr>
          <w:p w14:paraId="1C550B73" w14:textId="77777777" w:rsidR="008117D5" w:rsidRDefault="008117D5" w:rsidP="00AB4707">
            <w:pPr>
              <w:pStyle w:val="TableParagraph"/>
              <w:rPr>
                <w:rFonts w:ascii="Times New Roman"/>
              </w:rPr>
            </w:pPr>
          </w:p>
        </w:tc>
        <w:tc>
          <w:tcPr>
            <w:tcW w:w="813" w:type="dxa"/>
            <w:shd w:val="clear" w:color="auto" w:fill="FFD966"/>
          </w:tcPr>
          <w:p w14:paraId="05A50290" w14:textId="77777777" w:rsidR="008117D5" w:rsidRDefault="008117D5" w:rsidP="00AB4707">
            <w:pPr>
              <w:pStyle w:val="TableParagraph"/>
              <w:rPr>
                <w:rFonts w:ascii="Times New Roman"/>
              </w:rPr>
            </w:pPr>
          </w:p>
        </w:tc>
        <w:tc>
          <w:tcPr>
            <w:tcW w:w="814" w:type="dxa"/>
            <w:shd w:val="clear" w:color="auto" w:fill="FFD966"/>
          </w:tcPr>
          <w:p w14:paraId="2660023D" w14:textId="77777777" w:rsidR="008117D5" w:rsidRDefault="008117D5" w:rsidP="00AB4707">
            <w:pPr>
              <w:pStyle w:val="TableParagraph"/>
              <w:rPr>
                <w:rFonts w:ascii="Times New Roman"/>
              </w:rPr>
            </w:pPr>
          </w:p>
        </w:tc>
        <w:tc>
          <w:tcPr>
            <w:tcW w:w="816" w:type="dxa"/>
            <w:shd w:val="clear" w:color="auto" w:fill="FFD966"/>
          </w:tcPr>
          <w:p w14:paraId="4C42B347" w14:textId="77777777" w:rsidR="008117D5" w:rsidRDefault="008117D5" w:rsidP="00AB4707">
            <w:pPr>
              <w:pStyle w:val="TableParagraph"/>
              <w:rPr>
                <w:rFonts w:ascii="Times New Roman"/>
              </w:rPr>
            </w:pPr>
          </w:p>
        </w:tc>
        <w:tc>
          <w:tcPr>
            <w:tcW w:w="814" w:type="dxa"/>
          </w:tcPr>
          <w:p w14:paraId="35E491D2" w14:textId="77777777" w:rsidR="008117D5" w:rsidRDefault="008117D5" w:rsidP="00AB4707">
            <w:pPr>
              <w:pStyle w:val="TableParagraph"/>
              <w:rPr>
                <w:rFonts w:ascii="Times New Roman"/>
              </w:rPr>
            </w:pPr>
          </w:p>
        </w:tc>
      </w:tr>
      <w:tr w:rsidR="008117D5" w14:paraId="7FAD8CD2" w14:textId="77777777" w:rsidTr="00AB4707">
        <w:trPr>
          <w:trHeight w:val="561"/>
        </w:trPr>
        <w:tc>
          <w:tcPr>
            <w:tcW w:w="967" w:type="dxa"/>
          </w:tcPr>
          <w:p w14:paraId="4B7316D3" w14:textId="77777777" w:rsidR="008117D5" w:rsidRDefault="008117D5" w:rsidP="00AB4707">
            <w:pPr>
              <w:pStyle w:val="TableParagraph"/>
              <w:spacing w:line="292" w:lineRule="exact"/>
              <w:ind w:left="107"/>
              <w:rPr>
                <w:b/>
                <w:sz w:val="24"/>
              </w:rPr>
            </w:pPr>
            <w:r>
              <w:rPr>
                <w:b/>
                <w:spacing w:val="-2"/>
                <w:sz w:val="24"/>
              </w:rPr>
              <w:t>Tester</w:t>
            </w:r>
          </w:p>
        </w:tc>
        <w:tc>
          <w:tcPr>
            <w:tcW w:w="725" w:type="dxa"/>
          </w:tcPr>
          <w:p w14:paraId="193F8674" w14:textId="77777777" w:rsidR="008117D5" w:rsidRDefault="008117D5" w:rsidP="00AB4707">
            <w:pPr>
              <w:pStyle w:val="TableParagraph"/>
              <w:rPr>
                <w:rFonts w:ascii="Times New Roman"/>
              </w:rPr>
            </w:pPr>
          </w:p>
        </w:tc>
        <w:tc>
          <w:tcPr>
            <w:tcW w:w="814" w:type="dxa"/>
          </w:tcPr>
          <w:p w14:paraId="3515D5E6" w14:textId="77777777" w:rsidR="008117D5" w:rsidRDefault="008117D5" w:rsidP="00AB4707">
            <w:pPr>
              <w:pStyle w:val="TableParagraph"/>
              <w:rPr>
                <w:rFonts w:ascii="Times New Roman"/>
              </w:rPr>
            </w:pPr>
          </w:p>
        </w:tc>
        <w:tc>
          <w:tcPr>
            <w:tcW w:w="813" w:type="dxa"/>
          </w:tcPr>
          <w:p w14:paraId="21BBB684" w14:textId="77777777" w:rsidR="008117D5" w:rsidRDefault="008117D5" w:rsidP="00AB4707">
            <w:pPr>
              <w:pStyle w:val="TableParagraph"/>
              <w:rPr>
                <w:rFonts w:ascii="Times New Roman"/>
              </w:rPr>
            </w:pPr>
          </w:p>
        </w:tc>
        <w:tc>
          <w:tcPr>
            <w:tcW w:w="813" w:type="dxa"/>
          </w:tcPr>
          <w:p w14:paraId="3955B740" w14:textId="77777777" w:rsidR="008117D5" w:rsidRDefault="008117D5" w:rsidP="00AB4707">
            <w:pPr>
              <w:pStyle w:val="TableParagraph"/>
              <w:rPr>
                <w:rFonts w:ascii="Times New Roman"/>
              </w:rPr>
            </w:pPr>
          </w:p>
        </w:tc>
        <w:tc>
          <w:tcPr>
            <w:tcW w:w="813" w:type="dxa"/>
          </w:tcPr>
          <w:p w14:paraId="2863EF2A" w14:textId="77777777" w:rsidR="008117D5" w:rsidRDefault="008117D5" w:rsidP="00AB4707">
            <w:pPr>
              <w:pStyle w:val="TableParagraph"/>
              <w:rPr>
                <w:rFonts w:ascii="Times New Roman"/>
              </w:rPr>
            </w:pPr>
          </w:p>
        </w:tc>
        <w:tc>
          <w:tcPr>
            <w:tcW w:w="813" w:type="dxa"/>
            <w:shd w:val="clear" w:color="auto" w:fill="00AF50"/>
          </w:tcPr>
          <w:p w14:paraId="1CDADABA" w14:textId="77777777" w:rsidR="008117D5" w:rsidRDefault="008117D5" w:rsidP="00AB4707">
            <w:pPr>
              <w:pStyle w:val="TableParagraph"/>
              <w:rPr>
                <w:rFonts w:ascii="Times New Roman"/>
              </w:rPr>
            </w:pPr>
          </w:p>
        </w:tc>
        <w:tc>
          <w:tcPr>
            <w:tcW w:w="813" w:type="dxa"/>
            <w:shd w:val="clear" w:color="auto" w:fill="00AF50"/>
          </w:tcPr>
          <w:p w14:paraId="1305DB74" w14:textId="77777777" w:rsidR="008117D5" w:rsidRDefault="008117D5" w:rsidP="00AB4707">
            <w:pPr>
              <w:pStyle w:val="TableParagraph"/>
              <w:rPr>
                <w:rFonts w:ascii="Times New Roman"/>
              </w:rPr>
            </w:pPr>
          </w:p>
        </w:tc>
        <w:tc>
          <w:tcPr>
            <w:tcW w:w="814" w:type="dxa"/>
            <w:shd w:val="clear" w:color="auto" w:fill="00AF50"/>
          </w:tcPr>
          <w:p w14:paraId="62C0A85C" w14:textId="77777777" w:rsidR="008117D5" w:rsidRDefault="008117D5" w:rsidP="00AB4707">
            <w:pPr>
              <w:pStyle w:val="TableParagraph"/>
              <w:rPr>
                <w:rFonts w:ascii="Times New Roman"/>
              </w:rPr>
            </w:pPr>
          </w:p>
        </w:tc>
        <w:tc>
          <w:tcPr>
            <w:tcW w:w="816" w:type="dxa"/>
            <w:shd w:val="clear" w:color="auto" w:fill="00AF50"/>
          </w:tcPr>
          <w:p w14:paraId="1407CC9B" w14:textId="77777777" w:rsidR="008117D5" w:rsidRDefault="008117D5" w:rsidP="00AB4707">
            <w:pPr>
              <w:pStyle w:val="TableParagraph"/>
              <w:rPr>
                <w:rFonts w:ascii="Times New Roman"/>
              </w:rPr>
            </w:pPr>
          </w:p>
        </w:tc>
        <w:tc>
          <w:tcPr>
            <w:tcW w:w="814" w:type="dxa"/>
            <w:shd w:val="clear" w:color="auto" w:fill="00AF50"/>
          </w:tcPr>
          <w:p w14:paraId="0A412177" w14:textId="77777777" w:rsidR="008117D5" w:rsidRDefault="008117D5" w:rsidP="00AB4707">
            <w:pPr>
              <w:pStyle w:val="TableParagraph"/>
              <w:rPr>
                <w:rFonts w:ascii="Times New Roman"/>
              </w:rPr>
            </w:pPr>
          </w:p>
        </w:tc>
      </w:tr>
      <w:tr w:rsidR="008117D5" w14:paraId="6AE49B4E" w14:textId="77777777" w:rsidTr="00AB4707">
        <w:trPr>
          <w:trHeight w:val="825"/>
        </w:trPr>
        <w:tc>
          <w:tcPr>
            <w:tcW w:w="967" w:type="dxa"/>
          </w:tcPr>
          <w:p w14:paraId="40005624" w14:textId="77777777" w:rsidR="008117D5" w:rsidRDefault="008117D5" w:rsidP="00AB4707">
            <w:pPr>
              <w:pStyle w:val="TableParagraph"/>
              <w:spacing w:line="292" w:lineRule="exact"/>
              <w:ind w:left="107"/>
              <w:rPr>
                <w:b/>
                <w:sz w:val="24"/>
              </w:rPr>
            </w:pPr>
            <w:r>
              <w:rPr>
                <w:b/>
                <w:spacing w:val="-5"/>
                <w:sz w:val="24"/>
              </w:rPr>
              <w:lastRenderedPageBreak/>
              <w:t>DB</w:t>
            </w:r>
          </w:p>
          <w:p w14:paraId="67F574AC" w14:textId="77777777" w:rsidR="008117D5" w:rsidRDefault="008117D5" w:rsidP="00AB4707">
            <w:pPr>
              <w:pStyle w:val="TableParagraph"/>
              <w:ind w:left="107"/>
              <w:rPr>
                <w:b/>
                <w:sz w:val="24"/>
              </w:rPr>
            </w:pPr>
            <w:r>
              <w:rPr>
                <w:b/>
                <w:spacing w:val="-4"/>
                <w:sz w:val="24"/>
              </w:rPr>
              <w:t>admin</w:t>
            </w:r>
          </w:p>
        </w:tc>
        <w:tc>
          <w:tcPr>
            <w:tcW w:w="725" w:type="dxa"/>
            <w:shd w:val="clear" w:color="auto" w:fill="585858"/>
          </w:tcPr>
          <w:p w14:paraId="4E89E345" w14:textId="77777777" w:rsidR="008117D5" w:rsidRDefault="008117D5" w:rsidP="00AB4707">
            <w:pPr>
              <w:pStyle w:val="TableParagraph"/>
              <w:rPr>
                <w:rFonts w:ascii="Times New Roman"/>
              </w:rPr>
            </w:pPr>
          </w:p>
        </w:tc>
        <w:tc>
          <w:tcPr>
            <w:tcW w:w="814" w:type="dxa"/>
            <w:shd w:val="clear" w:color="auto" w:fill="585858"/>
          </w:tcPr>
          <w:p w14:paraId="1AE0A06A" w14:textId="77777777" w:rsidR="008117D5" w:rsidRDefault="008117D5" w:rsidP="00AB4707">
            <w:pPr>
              <w:pStyle w:val="TableParagraph"/>
              <w:rPr>
                <w:rFonts w:ascii="Times New Roman"/>
              </w:rPr>
            </w:pPr>
          </w:p>
        </w:tc>
        <w:tc>
          <w:tcPr>
            <w:tcW w:w="813" w:type="dxa"/>
            <w:shd w:val="clear" w:color="auto" w:fill="585858"/>
          </w:tcPr>
          <w:p w14:paraId="3676CDE3" w14:textId="77777777" w:rsidR="008117D5" w:rsidRDefault="008117D5" w:rsidP="00AB4707">
            <w:pPr>
              <w:pStyle w:val="TableParagraph"/>
              <w:rPr>
                <w:rFonts w:ascii="Times New Roman"/>
              </w:rPr>
            </w:pPr>
          </w:p>
        </w:tc>
        <w:tc>
          <w:tcPr>
            <w:tcW w:w="813" w:type="dxa"/>
            <w:shd w:val="clear" w:color="auto" w:fill="585858"/>
          </w:tcPr>
          <w:p w14:paraId="06C54CF8" w14:textId="77777777" w:rsidR="008117D5" w:rsidRDefault="008117D5" w:rsidP="00AB4707">
            <w:pPr>
              <w:pStyle w:val="TableParagraph"/>
              <w:rPr>
                <w:rFonts w:ascii="Times New Roman"/>
              </w:rPr>
            </w:pPr>
          </w:p>
        </w:tc>
        <w:tc>
          <w:tcPr>
            <w:tcW w:w="813" w:type="dxa"/>
            <w:shd w:val="clear" w:color="auto" w:fill="585858"/>
          </w:tcPr>
          <w:p w14:paraId="5A266EDA" w14:textId="77777777" w:rsidR="008117D5" w:rsidRDefault="008117D5" w:rsidP="00AB4707">
            <w:pPr>
              <w:pStyle w:val="TableParagraph"/>
              <w:rPr>
                <w:rFonts w:ascii="Times New Roman"/>
              </w:rPr>
            </w:pPr>
          </w:p>
        </w:tc>
        <w:tc>
          <w:tcPr>
            <w:tcW w:w="813" w:type="dxa"/>
            <w:shd w:val="clear" w:color="auto" w:fill="585858"/>
          </w:tcPr>
          <w:p w14:paraId="0F779A35" w14:textId="77777777" w:rsidR="008117D5" w:rsidRDefault="008117D5" w:rsidP="00AB4707">
            <w:pPr>
              <w:pStyle w:val="TableParagraph"/>
              <w:rPr>
                <w:rFonts w:ascii="Times New Roman"/>
              </w:rPr>
            </w:pPr>
          </w:p>
        </w:tc>
        <w:tc>
          <w:tcPr>
            <w:tcW w:w="813" w:type="dxa"/>
            <w:shd w:val="clear" w:color="auto" w:fill="585858"/>
          </w:tcPr>
          <w:p w14:paraId="7A63A423" w14:textId="77777777" w:rsidR="008117D5" w:rsidRDefault="008117D5" w:rsidP="00AB4707">
            <w:pPr>
              <w:pStyle w:val="TableParagraph"/>
              <w:rPr>
                <w:rFonts w:ascii="Times New Roman"/>
              </w:rPr>
            </w:pPr>
          </w:p>
        </w:tc>
        <w:tc>
          <w:tcPr>
            <w:tcW w:w="814" w:type="dxa"/>
            <w:shd w:val="clear" w:color="auto" w:fill="585858"/>
          </w:tcPr>
          <w:p w14:paraId="5B9CDE74" w14:textId="77777777" w:rsidR="008117D5" w:rsidRDefault="008117D5" w:rsidP="00AB4707">
            <w:pPr>
              <w:pStyle w:val="TableParagraph"/>
              <w:rPr>
                <w:rFonts w:ascii="Times New Roman"/>
              </w:rPr>
            </w:pPr>
          </w:p>
        </w:tc>
        <w:tc>
          <w:tcPr>
            <w:tcW w:w="816" w:type="dxa"/>
            <w:shd w:val="clear" w:color="auto" w:fill="585858"/>
          </w:tcPr>
          <w:p w14:paraId="2C0EFF34" w14:textId="77777777" w:rsidR="008117D5" w:rsidRDefault="008117D5" w:rsidP="00AB4707">
            <w:pPr>
              <w:pStyle w:val="TableParagraph"/>
              <w:rPr>
                <w:rFonts w:ascii="Times New Roman"/>
              </w:rPr>
            </w:pPr>
          </w:p>
        </w:tc>
        <w:tc>
          <w:tcPr>
            <w:tcW w:w="814" w:type="dxa"/>
            <w:shd w:val="clear" w:color="auto" w:fill="585858"/>
          </w:tcPr>
          <w:p w14:paraId="5661396B" w14:textId="77777777" w:rsidR="008117D5" w:rsidRDefault="008117D5" w:rsidP="00AB4707">
            <w:pPr>
              <w:pStyle w:val="TableParagraph"/>
              <w:rPr>
                <w:rFonts w:ascii="Times New Roman"/>
              </w:rPr>
            </w:pPr>
          </w:p>
        </w:tc>
      </w:tr>
      <w:tr w:rsidR="008117D5" w14:paraId="173840A3" w14:textId="77777777" w:rsidTr="00AB4707">
        <w:trPr>
          <w:trHeight w:val="1120"/>
        </w:trPr>
        <w:tc>
          <w:tcPr>
            <w:tcW w:w="967" w:type="dxa"/>
          </w:tcPr>
          <w:p w14:paraId="5F26EC94" w14:textId="77777777" w:rsidR="008117D5" w:rsidRDefault="008117D5" w:rsidP="00AB4707">
            <w:pPr>
              <w:pStyle w:val="TableParagraph"/>
              <w:ind w:left="107" w:right="176"/>
              <w:rPr>
                <w:b/>
                <w:sz w:val="24"/>
              </w:rPr>
            </w:pPr>
            <w:r>
              <w:rPr>
                <w:b/>
                <w:spacing w:val="-2"/>
                <w:sz w:val="24"/>
              </w:rPr>
              <w:t xml:space="preserve">Netwo </w:t>
            </w:r>
            <w:r>
              <w:rPr>
                <w:b/>
                <w:spacing w:val="-6"/>
                <w:sz w:val="24"/>
              </w:rPr>
              <w:t xml:space="preserve">rk </w:t>
            </w:r>
            <w:r>
              <w:rPr>
                <w:b/>
                <w:spacing w:val="-4"/>
                <w:sz w:val="24"/>
              </w:rPr>
              <w:t>admin</w:t>
            </w:r>
          </w:p>
        </w:tc>
        <w:tc>
          <w:tcPr>
            <w:tcW w:w="725" w:type="dxa"/>
            <w:shd w:val="clear" w:color="auto" w:fill="F800EC"/>
          </w:tcPr>
          <w:p w14:paraId="734EE3AC" w14:textId="77777777" w:rsidR="008117D5" w:rsidRDefault="008117D5" w:rsidP="00AB4707">
            <w:pPr>
              <w:pStyle w:val="TableParagraph"/>
              <w:rPr>
                <w:rFonts w:ascii="Times New Roman"/>
              </w:rPr>
            </w:pPr>
          </w:p>
        </w:tc>
        <w:tc>
          <w:tcPr>
            <w:tcW w:w="814" w:type="dxa"/>
            <w:shd w:val="clear" w:color="auto" w:fill="F800EC"/>
          </w:tcPr>
          <w:p w14:paraId="34812BA1" w14:textId="77777777" w:rsidR="008117D5" w:rsidRDefault="008117D5" w:rsidP="00AB4707">
            <w:pPr>
              <w:pStyle w:val="TableParagraph"/>
              <w:rPr>
                <w:rFonts w:ascii="Times New Roman"/>
              </w:rPr>
            </w:pPr>
          </w:p>
        </w:tc>
        <w:tc>
          <w:tcPr>
            <w:tcW w:w="813" w:type="dxa"/>
            <w:shd w:val="clear" w:color="auto" w:fill="F800EC"/>
          </w:tcPr>
          <w:p w14:paraId="5A7399ED" w14:textId="77777777" w:rsidR="008117D5" w:rsidRDefault="008117D5" w:rsidP="00AB4707">
            <w:pPr>
              <w:pStyle w:val="TableParagraph"/>
              <w:rPr>
                <w:rFonts w:ascii="Times New Roman"/>
              </w:rPr>
            </w:pPr>
          </w:p>
        </w:tc>
        <w:tc>
          <w:tcPr>
            <w:tcW w:w="813" w:type="dxa"/>
            <w:shd w:val="clear" w:color="auto" w:fill="F800EC"/>
          </w:tcPr>
          <w:p w14:paraId="1FE4FC28" w14:textId="77777777" w:rsidR="008117D5" w:rsidRDefault="008117D5" w:rsidP="00AB4707">
            <w:pPr>
              <w:pStyle w:val="TableParagraph"/>
              <w:rPr>
                <w:rFonts w:ascii="Times New Roman"/>
              </w:rPr>
            </w:pPr>
          </w:p>
        </w:tc>
        <w:tc>
          <w:tcPr>
            <w:tcW w:w="813" w:type="dxa"/>
            <w:shd w:val="clear" w:color="auto" w:fill="F800EC"/>
          </w:tcPr>
          <w:p w14:paraId="2EAA42F4" w14:textId="77777777" w:rsidR="008117D5" w:rsidRDefault="008117D5" w:rsidP="00AB4707">
            <w:pPr>
              <w:pStyle w:val="TableParagraph"/>
              <w:rPr>
                <w:rFonts w:ascii="Times New Roman"/>
              </w:rPr>
            </w:pPr>
          </w:p>
        </w:tc>
        <w:tc>
          <w:tcPr>
            <w:tcW w:w="813" w:type="dxa"/>
            <w:shd w:val="clear" w:color="auto" w:fill="F800EC"/>
          </w:tcPr>
          <w:p w14:paraId="54D75BDD" w14:textId="77777777" w:rsidR="008117D5" w:rsidRDefault="008117D5" w:rsidP="00AB4707">
            <w:pPr>
              <w:pStyle w:val="TableParagraph"/>
              <w:rPr>
                <w:rFonts w:ascii="Times New Roman"/>
              </w:rPr>
            </w:pPr>
          </w:p>
        </w:tc>
        <w:tc>
          <w:tcPr>
            <w:tcW w:w="813" w:type="dxa"/>
            <w:shd w:val="clear" w:color="auto" w:fill="F800EC"/>
          </w:tcPr>
          <w:p w14:paraId="64EC033A" w14:textId="77777777" w:rsidR="008117D5" w:rsidRDefault="008117D5" w:rsidP="00AB4707">
            <w:pPr>
              <w:pStyle w:val="TableParagraph"/>
              <w:rPr>
                <w:rFonts w:ascii="Times New Roman"/>
              </w:rPr>
            </w:pPr>
          </w:p>
        </w:tc>
        <w:tc>
          <w:tcPr>
            <w:tcW w:w="814" w:type="dxa"/>
            <w:shd w:val="clear" w:color="auto" w:fill="F800EC"/>
          </w:tcPr>
          <w:p w14:paraId="4D44AF05" w14:textId="77777777" w:rsidR="008117D5" w:rsidRDefault="008117D5" w:rsidP="00AB4707">
            <w:pPr>
              <w:pStyle w:val="TableParagraph"/>
              <w:rPr>
                <w:rFonts w:ascii="Times New Roman"/>
              </w:rPr>
            </w:pPr>
          </w:p>
        </w:tc>
        <w:tc>
          <w:tcPr>
            <w:tcW w:w="816" w:type="dxa"/>
            <w:shd w:val="clear" w:color="auto" w:fill="F800EC"/>
          </w:tcPr>
          <w:p w14:paraId="5EFB42AF" w14:textId="77777777" w:rsidR="008117D5" w:rsidRDefault="008117D5" w:rsidP="00AB4707">
            <w:pPr>
              <w:pStyle w:val="TableParagraph"/>
              <w:rPr>
                <w:rFonts w:ascii="Times New Roman"/>
              </w:rPr>
            </w:pPr>
          </w:p>
        </w:tc>
        <w:tc>
          <w:tcPr>
            <w:tcW w:w="814" w:type="dxa"/>
            <w:shd w:val="clear" w:color="auto" w:fill="F800EC"/>
          </w:tcPr>
          <w:p w14:paraId="683A14AE" w14:textId="77777777" w:rsidR="008117D5" w:rsidRDefault="008117D5" w:rsidP="00AB4707">
            <w:pPr>
              <w:pStyle w:val="TableParagraph"/>
              <w:rPr>
                <w:rFonts w:ascii="Times New Roman"/>
              </w:rPr>
            </w:pPr>
          </w:p>
        </w:tc>
      </w:tr>
    </w:tbl>
    <w:p w14:paraId="6414767E" w14:textId="77777777" w:rsidR="008117D5" w:rsidRDefault="008117D5" w:rsidP="008117D5">
      <w:pPr>
        <w:rPr>
          <w:rFonts w:ascii="Calibri" w:hAnsi="Calibri" w:cs="Calibri"/>
          <w:lang w:val="en-US"/>
        </w:rPr>
      </w:pPr>
    </w:p>
    <w:p w14:paraId="180D73D7" w14:textId="77777777" w:rsidR="00EC142E" w:rsidRDefault="00EC142E" w:rsidP="00EC142E">
      <w:pPr>
        <w:rPr>
          <w:rFonts w:ascii="Calibri" w:hAnsi="Calibri" w:cs="Calibri"/>
          <w:lang w:val="en-US"/>
        </w:rPr>
      </w:pPr>
      <w:r>
        <w:rPr>
          <w:rFonts w:ascii="Calibri" w:hAnsi="Calibri" w:cs="Calibri"/>
          <w:lang w:val="en-US"/>
        </w:rPr>
        <w:t xml:space="preserve">Question 13: </w:t>
      </w:r>
      <w:r w:rsidRPr="004001D9">
        <w:rPr>
          <w:rFonts w:ascii="Calibri" w:hAnsi="Calibri" w:cs="Calibri"/>
          <w:lang w:val="en-US"/>
        </w:rPr>
        <w:t>Explain the difference between Fixed Bid and Billing projects</w:t>
      </w:r>
    </w:p>
    <w:p w14:paraId="5721C443" w14:textId="77777777" w:rsidR="00EC142E" w:rsidRDefault="00EC142E" w:rsidP="00EC142E">
      <w:pPr>
        <w:rPr>
          <w:rFonts w:ascii="Calibri" w:hAnsi="Calibri" w:cs="Calibri"/>
          <w:lang w:val="en-US"/>
        </w:rPr>
      </w:pPr>
    </w:p>
    <w:p w14:paraId="45733148" w14:textId="77777777" w:rsidR="00EC142E" w:rsidRDefault="00EC142E" w:rsidP="00EC142E">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objectives and minimal expected changes, as any alteration in scope can complicate the agreement and may require renegotiation</w:t>
      </w:r>
      <w:r>
        <w:rPr>
          <w:rFonts w:ascii="Calibri" w:hAnsi="Calibri" w:cs="Calibri"/>
          <w:lang w:val="en-US"/>
        </w:rPr>
        <w:t>.</w:t>
      </w:r>
    </w:p>
    <w:p w14:paraId="6F36630E" w14:textId="77777777" w:rsidR="00EC142E" w:rsidRDefault="00EC142E" w:rsidP="00EC142E">
      <w:pPr>
        <w:rPr>
          <w:rFonts w:ascii="Calibri" w:hAnsi="Calibri" w:cs="Calibri"/>
          <w:lang w:val="en-US"/>
        </w:rPr>
      </w:pPr>
    </w:p>
    <w:p w14:paraId="1483105E" w14:textId="77777777" w:rsidR="00EC142E" w:rsidRDefault="00EC142E" w:rsidP="00EC142E">
      <w:pPr>
        <w:rPr>
          <w:rFonts w:ascii="Calibri" w:hAnsi="Calibri" w:cs="Calibri"/>
          <w:lang w:val="en-US"/>
        </w:rPr>
      </w:pPr>
      <w:r w:rsidRPr="004001D9">
        <w:rPr>
          <w:rFonts w:ascii="Calibri" w:hAnsi="Calibri" w:cs="Calibri"/>
          <w:b/>
          <w:bCs/>
          <w:lang w:val="en-US"/>
        </w:rPr>
        <w:t>Billing projects</w:t>
      </w:r>
      <w:r w:rsidRPr="004001D9">
        <w:rPr>
          <w:rFonts w:ascii="Calibri" w:hAnsi="Calibri" w:cs="Calibri"/>
          <w:lang w:val="en-US"/>
        </w:rPr>
        <w:t>,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the freedom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188F27C3" w14:textId="77777777" w:rsidR="00916FF3" w:rsidRDefault="00916FF3">
      <w:pPr>
        <w:rPr>
          <w:lang w:val="en-US"/>
        </w:rPr>
      </w:pPr>
    </w:p>
    <w:p w14:paraId="59582A28" w14:textId="77777777" w:rsidR="00EC142E" w:rsidRDefault="00EC142E">
      <w:pPr>
        <w:rPr>
          <w:lang w:val="en-US"/>
        </w:rPr>
      </w:pPr>
    </w:p>
    <w:p w14:paraId="51DC6D8F" w14:textId="77777777" w:rsidR="00EC142E" w:rsidRDefault="00EC142E">
      <w:pPr>
        <w:rPr>
          <w:lang w:val="en-US"/>
        </w:rPr>
      </w:pPr>
    </w:p>
    <w:p w14:paraId="65B014A7" w14:textId="77777777" w:rsidR="00EC142E" w:rsidRDefault="00EC142E">
      <w:pPr>
        <w:rPr>
          <w:lang w:val="en-US"/>
        </w:rPr>
      </w:pPr>
    </w:p>
    <w:p w14:paraId="5B87C57B" w14:textId="77777777" w:rsidR="00EC142E" w:rsidRDefault="00EC142E">
      <w:pPr>
        <w:rPr>
          <w:lang w:val="en-US"/>
        </w:rPr>
      </w:pPr>
    </w:p>
    <w:p w14:paraId="3074ED21" w14:textId="77777777" w:rsidR="00EC142E" w:rsidRDefault="00EC142E">
      <w:pPr>
        <w:rPr>
          <w:lang w:val="en-US"/>
        </w:rPr>
      </w:pPr>
    </w:p>
    <w:p w14:paraId="41C9B886" w14:textId="77777777" w:rsidR="00EC142E" w:rsidRDefault="00EC142E">
      <w:pPr>
        <w:rPr>
          <w:lang w:val="en-US"/>
        </w:rPr>
      </w:pPr>
    </w:p>
    <w:p w14:paraId="375C7A34" w14:textId="77777777" w:rsidR="00EC142E" w:rsidRDefault="00EC142E">
      <w:pPr>
        <w:rPr>
          <w:lang w:val="en-US"/>
        </w:rPr>
      </w:pPr>
    </w:p>
    <w:p w14:paraId="431ED318" w14:textId="77777777" w:rsidR="00EC142E" w:rsidRDefault="00EC142E">
      <w:pPr>
        <w:rPr>
          <w:lang w:val="en-US"/>
        </w:rPr>
      </w:pPr>
    </w:p>
    <w:p w14:paraId="400B76C3" w14:textId="77777777" w:rsidR="00EC142E" w:rsidRDefault="00EC142E">
      <w:pPr>
        <w:rPr>
          <w:lang w:val="en-US"/>
        </w:rPr>
      </w:pPr>
    </w:p>
    <w:p w14:paraId="0338BDDE" w14:textId="77777777" w:rsidR="00EC142E" w:rsidRDefault="00EC142E">
      <w:pPr>
        <w:rPr>
          <w:lang w:val="en-US"/>
        </w:rPr>
      </w:pPr>
    </w:p>
    <w:p w14:paraId="0E31C2AD" w14:textId="77777777" w:rsidR="00B83C48" w:rsidRDefault="00B83C48" w:rsidP="00B83C48">
      <w:pPr>
        <w:rPr>
          <w:rFonts w:ascii="Calibri" w:hAnsi="Calibri" w:cs="Calibri"/>
          <w:lang w:val="en-US"/>
        </w:rPr>
      </w:pPr>
      <w:r>
        <w:rPr>
          <w:rFonts w:ascii="Calibri" w:hAnsi="Calibri" w:cs="Calibri"/>
          <w:lang w:val="en-US"/>
        </w:rPr>
        <w:t xml:space="preserve">Question 14: </w:t>
      </w:r>
      <w:r w:rsidRPr="004001D9">
        <w:rPr>
          <w:rFonts w:ascii="Calibri" w:hAnsi="Calibri" w:cs="Calibri"/>
          <w:lang w:val="en-US"/>
        </w:rPr>
        <w:t>Timesheets of a BA in various stages of SDLC</w:t>
      </w:r>
    </w:p>
    <w:tbl>
      <w:tblPr>
        <w:tblpPr w:leftFromText="180" w:rightFromText="180" w:vertAnchor="page" w:horzAnchor="margin" w:tblpY="2079"/>
        <w:tblW w:w="8120" w:type="dxa"/>
        <w:tblLook w:val="04A0" w:firstRow="1" w:lastRow="0" w:firstColumn="1" w:lastColumn="0" w:noHBand="0" w:noVBand="1"/>
      </w:tblPr>
      <w:tblGrid>
        <w:gridCol w:w="669"/>
        <w:gridCol w:w="1588"/>
        <w:gridCol w:w="3252"/>
        <w:gridCol w:w="767"/>
        <w:gridCol w:w="767"/>
        <w:gridCol w:w="1077"/>
      </w:tblGrid>
      <w:tr w:rsidR="00B83C48" w:rsidRPr="007C3D7E" w14:paraId="53DC0BEF" w14:textId="77777777" w:rsidTr="00AB4707">
        <w:trPr>
          <w:trHeight w:val="149"/>
        </w:trPr>
        <w:tc>
          <w:tcPr>
            <w:tcW w:w="8120"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6061EE5" w14:textId="77777777" w:rsidR="00B83C48" w:rsidRPr="007C3D7E"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C4686A">
              <w:rPr>
                <w:rFonts w:ascii="Calibri" w:eastAsia="Times New Roman" w:hAnsi="Calibri" w:cs="Calibri"/>
                <w:color w:val="000000"/>
                <w:kern w:val="0"/>
                <w:sz w:val="22"/>
                <w:szCs w:val="22"/>
                <w:lang w:eastAsia="en-GB"/>
                <w14:ligatures w14:val="none"/>
              </w:rPr>
              <w:t>Design Timesheet</w:t>
            </w:r>
          </w:p>
        </w:tc>
      </w:tr>
      <w:tr w:rsidR="00B83C48" w:rsidRPr="007C3D7E" w14:paraId="6E5B8654" w14:textId="77777777" w:rsidTr="00AB4707">
        <w:trPr>
          <w:trHeight w:val="149"/>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3BC2BA5F"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S.No</w:t>
            </w:r>
          </w:p>
        </w:tc>
        <w:tc>
          <w:tcPr>
            <w:tcW w:w="1588" w:type="dxa"/>
            <w:tcBorders>
              <w:top w:val="nil"/>
              <w:left w:val="nil"/>
              <w:bottom w:val="single" w:sz="4" w:space="0" w:color="auto"/>
              <w:right w:val="single" w:sz="4" w:space="0" w:color="auto"/>
            </w:tcBorders>
            <w:shd w:val="clear" w:color="000000" w:fill="A6C9EC"/>
            <w:noWrap/>
            <w:vAlign w:val="bottom"/>
            <w:hideMark/>
          </w:tcPr>
          <w:p w14:paraId="3874B39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Tasks</w:t>
            </w:r>
          </w:p>
        </w:tc>
        <w:tc>
          <w:tcPr>
            <w:tcW w:w="3252" w:type="dxa"/>
            <w:tcBorders>
              <w:top w:val="nil"/>
              <w:left w:val="nil"/>
              <w:bottom w:val="single" w:sz="4" w:space="0" w:color="auto"/>
              <w:right w:val="single" w:sz="4" w:space="0" w:color="auto"/>
            </w:tcBorders>
            <w:shd w:val="clear" w:color="000000" w:fill="A6C9EC"/>
            <w:noWrap/>
            <w:vAlign w:val="bottom"/>
            <w:hideMark/>
          </w:tcPr>
          <w:p w14:paraId="701A82F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441F3923"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7CDFD3D8"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31CF0765"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Duration</w:t>
            </w:r>
          </w:p>
        </w:tc>
      </w:tr>
      <w:tr w:rsidR="00B83C48" w:rsidRPr="007C3D7E" w14:paraId="18B55AC1"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3D402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w:t>
            </w:r>
          </w:p>
        </w:tc>
        <w:tc>
          <w:tcPr>
            <w:tcW w:w="1588" w:type="dxa"/>
            <w:tcBorders>
              <w:top w:val="nil"/>
              <w:left w:val="nil"/>
              <w:bottom w:val="single" w:sz="4" w:space="0" w:color="auto"/>
              <w:right w:val="single" w:sz="4" w:space="0" w:color="auto"/>
            </w:tcBorders>
            <w:shd w:val="clear" w:color="auto" w:fill="auto"/>
            <w:noWrap/>
            <w:vAlign w:val="bottom"/>
            <w:hideMark/>
          </w:tcPr>
          <w:p w14:paraId="70D2C08D"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Requirements gathering</w:t>
            </w:r>
          </w:p>
        </w:tc>
        <w:tc>
          <w:tcPr>
            <w:tcW w:w="3252" w:type="dxa"/>
            <w:tcBorders>
              <w:top w:val="nil"/>
              <w:left w:val="nil"/>
              <w:bottom w:val="single" w:sz="4" w:space="0" w:color="auto"/>
              <w:right w:val="single" w:sz="4" w:space="0" w:color="auto"/>
            </w:tcBorders>
            <w:shd w:val="clear" w:color="auto" w:fill="auto"/>
            <w:noWrap/>
            <w:vAlign w:val="bottom"/>
            <w:hideMark/>
          </w:tcPr>
          <w:p w14:paraId="6031DDC0"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Conducting a meeting with stakeholders to gather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74150AC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664A7F8D"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530C44B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1.5 hours</w:t>
            </w:r>
          </w:p>
        </w:tc>
      </w:tr>
      <w:tr w:rsidR="00B83C48" w:rsidRPr="007C3D7E" w14:paraId="43177369"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67670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w:t>
            </w:r>
          </w:p>
        </w:tc>
        <w:tc>
          <w:tcPr>
            <w:tcW w:w="1588" w:type="dxa"/>
            <w:tcBorders>
              <w:top w:val="nil"/>
              <w:left w:val="nil"/>
              <w:bottom w:val="single" w:sz="4" w:space="0" w:color="auto"/>
              <w:right w:val="single" w:sz="4" w:space="0" w:color="auto"/>
            </w:tcBorders>
            <w:shd w:val="clear" w:color="auto" w:fill="auto"/>
            <w:noWrap/>
            <w:vAlign w:val="bottom"/>
            <w:hideMark/>
          </w:tcPr>
          <w:p w14:paraId="19E7FA8B"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Client interaction</w:t>
            </w:r>
          </w:p>
        </w:tc>
        <w:tc>
          <w:tcPr>
            <w:tcW w:w="3252" w:type="dxa"/>
            <w:tcBorders>
              <w:top w:val="nil"/>
              <w:left w:val="nil"/>
              <w:bottom w:val="single" w:sz="4" w:space="0" w:color="auto"/>
              <w:right w:val="single" w:sz="4" w:space="0" w:color="auto"/>
            </w:tcBorders>
            <w:shd w:val="clear" w:color="auto" w:fill="auto"/>
            <w:noWrap/>
            <w:vAlign w:val="bottom"/>
            <w:hideMark/>
          </w:tcPr>
          <w:p w14:paraId="7383642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 zoom call to update the client on the MOM</w:t>
            </w:r>
          </w:p>
        </w:tc>
        <w:tc>
          <w:tcPr>
            <w:tcW w:w="767" w:type="dxa"/>
            <w:tcBorders>
              <w:top w:val="nil"/>
              <w:left w:val="nil"/>
              <w:bottom w:val="single" w:sz="4" w:space="0" w:color="auto"/>
              <w:right w:val="single" w:sz="4" w:space="0" w:color="auto"/>
            </w:tcBorders>
            <w:shd w:val="clear" w:color="auto" w:fill="auto"/>
            <w:noWrap/>
            <w:vAlign w:val="bottom"/>
            <w:hideMark/>
          </w:tcPr>
          <w:p w14:paraId="12A673E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16B976C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640F896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hours</w:t>
            </w:r>
          </w:p>
        </w:tc>
      </w:tr>
      <w:tr w:rsidR="00B83C48" w:rsidRPr="007C3D7E" w14:paraId="09D1C496"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B35D0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w:t>
            </w:r>
          </w:p>
        </w:tc>
        <w:tc>
          <w:tcPr>
            <w:tcW w:w="1588" w:type="dxa"/>
            <w:tcBorders>
              <w:top w:val="nil"/>
              <w:left w:val="nil"/>
              <w:bottom w:val="single" w:sz="4" w:space="0" w:color="auto"/>
              <w:right w:val="single" w:sz="4" w:space="0" w:color="auto"/>
            </w:tcBorders>
            <w:shd w:val="clear" w:color="auto" w:fill="auto"/>
            <w:noWrap/>
            <w:vAlign w:val="bottom"/>
            <w:hideMark/>
          </w:tcPr>
          <w:p w14:paraId="7D05E11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Wireframe Creation</w:t>
            </w:r>
          </w:p>
        </w:tc>
        <w:tc>
          <w:tcPr>
            <w:tcW w:w="3252" w:type="dxa"/>
            <w:tcBorders>
              <w:top w:val="nil"/>
              <w:left w:val="nil"/>
              <w:bottom w:val="single" w:sz="4" w:space="0" w:color="auto"/>
              <w:right w:val="single" w:sz="4" w:space="0" w:color="auto"/>
            </w:tcBorders>
            <w:shd w:val="clear" w:color="auto" w:fill="auto"/>
            <w:noWrap/>
            <w:vAlign w:val="bottom"/>
            <w:hideMark/>
          </w:tcPr>
          <w:p w14:paraId="659904B2"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Develop wireframes and design layouts</w:t>
            </w:r>
          </w:p>
        </w:tc>
        <w:tc>
          <w:tcPr>
            <w:tcW w:w="767" w:type="dxa"/>
            <w:tcBorders>
              <w:top w:val="nil"/>
              <w:left w:val="nil"/>
              <w:bottom w:val="single" w:sz="4" w:space="0" w:color="auto"/>
              <w:right w:val="single" w:sz="4" w:space="0" w:color="auto"/>
            </w:tcBorders>
            <w:shd w:val="clear" w:color="auto" w:fill="auto"/>
            <w:noWrap/>
            <w:vAlign w:val="bottom"/>
            <w:hideMark/>
          </w:tcPr>
          <w:p w14:paraId="3A561CA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1496BD9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75F3174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 hour</w:t>
            </w:r>
          </w:p>
        </w:tc>
      </w:tr>
      <w:tr w:rsidR="00B83C48" w:rsidRPr="007C3D7E" w14:paraId="310A57C0"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6F5947"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w:t>
            </w:r>
          </w:p>
        </w:tc>
        <w:tc>
          <w:tcPr>
            <w:tcW w:w="1588" w:type="dxa"/>
            <w:tcBorders>
              <w:top w:val="nil"/>
              <w:left w:val="nil"/>
              <w:bottom w:val="single" w:sz="4" w:space="0" w:color="auto"/>
              <w:right w:val="single" w:sz="4" w:space="0" w:color="auto"/>
            </w:tcBorders>
            <w:shd w:val="clear" w:color="auto" w:fill="auto"/>
            <w:noWrap/>
            <w:vAlign w:val="bottom"/>
            <w:hideMark/>
          </w:tcPr>
          <w:p w14:paraId="7DC0C7C4"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Design Review</w:t>
            </w:r>
          </w:p>
        </w:tc>
        <w:tc>
          <w:tcPr>
            <w:tcW w:w="3252" w:type="dxa"/>
            <w:tcBorders>
              <w:top w:val="nil"/>
              <w:left w:val="nil"/>
              <w:bottom w:val="single" w:sz="4" w:space="0" w:color="auto"/>
              <w:right w:val="single" w:sz="4" w:space="0" w:color="auto"/>
            </w:tcBorders>
            <w:shd w:val="clear" w:color="auto" w:fill="auto"/>
            <w:noWrap/>
            <w:vAlign w:val="bottom"/>
            <w:hideMark/>
          </w:tcPr>
          <w:p w14:paraId="67BC954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 design review session with stakeholders</w:t>
            </w:r>
          </w:p>
        </w:tc>
        <w:tc>
          <w:tcPr>
            <w:tcW w:w="767" w:type="dxa"/>
            <w:tcBorders>
              <w:top w:val="nil"/>
              <w:left w:val="nil"/>
              <w:bottom w:val="single" w:sz="4" w:space="0" w:color="auto"/>
              <w:right w:val="single" w:sz="4" w:space="0" w:color="auto"/>
            </w:tcBorders>
            <w:shd w:val="clear" w:color="auto" w:fill="auto"/>
            <w:noWrap/>
            <w:vAlign w:val="bottom"/>
            <w:hideMark/>
          </w:tcPr>
          <w:p w14:paraId="48B78DFF"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44CF5B3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61EBE05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w:t>
            </w:r>
          </w:p>
        </w:tc>
      </w:tr>
      <w:tr w:rsidR="00B83C48" w:rsidRPr="007C3D7E" w14:paraId="7B2FF1EA"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4D53B0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5</w:t>
            </w:r>
          </w:p>
        </w:tc>
        <w:tc>
          <w:tcPr>
            <w:tcW w:w="1588" w:type="dxa"/>
            <w:tcBorders>
              <w:top w:val="nil"/>
              <w:left w:val="nil"/>
              <w:bottom w:val="single" w:sz="4" w:space="0" w:color="auto"/>
              <w:right w:val="single" w:sz="4" w:space="0" w:color="auto"/>
            </w:tcBorders>
            <w:shd w:val="clear" w:color="auto" w:fill="auto"/>
            <w:noWrap/>
            <w:vAlign w:val="bottom"/>
            <w:hideMark/>
          </w:tcPr>
          <w:p w14:paraId="3346C3C1"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Team meeting</w:t>
            </w:r>
          </w:p>
        </w:tc>
        <w:tc>
          <w:tcPr>
            <w:tcW w:w="3252" w:type="dxa"/>
            <w:tcBorders>
              <w:top w:val="nil"/>
              <w:left w:val="nil"/>
              <w:bottom w:val="single" w:sz="4" w:space="0" w:color="auto"/>
              <w:right w:val="single" w:sz="4" w:space="0" w:color="auto"/>
            </w:tcBorders>
            <w:shd w:val="clear" w:color="auto" w:fill="auto"/>
            <w:noWrap/>
            <w:vAlign w:val="bottom"/>
            <w:hideMark/>
          </w:tcPr>
          <w:p w14:paraId="3CD083C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265C39C5"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3B20F13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79D1A83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2.5 hours</w:t>
            </w:r>
          </w:p>
        </w:tc>
      </w:tr>
    </w:tbl>
    <w:p w14:paraId="7960A267" w14:textId="77777777" w:rsidR="00B83C48" w:rsidRDefault="00B83C48" w:rsidP="00B83C48">
      <w:pPr>
        <w:rPr>
          <w:rFonts w:ascii="Calibri" w:hAnsi="Calibri" w:cs="Calibri"/>
          <w:lang w:val="en-US"/>
        </w:rPr>
      </w:pPr>
    </w:p>
    <w:p w14:paraId="0B434820" w14:textId="77777777" w:rsidR="00B83C48" w:rsidRDefault="00B83C48" w:rsidP="00B83C48">
      <w:pPr>
        <w:rPr>
          <w:rFonts w:ascii="Calibri" w:hAnsi="Calibri" w:cs="Calibri"/>
          <w:lang w:val="en-US"/>
        </w:rPr>
      </w:pPr>
    </w:p>
    <w:tbl>
      <w:tblPr>
        <w:tblpPr w:leftFromText="180" w:rightFromText="180" w:vertAnchor="page" w:horzAnchor="margin" w:tblpY="7893"/>
        <w:tblW w:w="8185" w:type="dxa"/>
        <w:tblLook w:val="04A0" w:firstRow="1" w:lastRow="0" w:firstColumn="1" w:lastColumn="0" w:noHBand="0" w:noVBand="1"/>
      </w:tblPr>
      <w:tblGrid>
        <w:gridCol w:w="669"/>
        <w:gridCol w:w="1732"/>
        <w:gridCol w:w="3173"/>
        <w:gridCol w:w="767"/>
        <w:gridCol w:w="767"/>
        <w:gridCol w:w="1077"/>
      </w:tblGrid>
      <w:tr w:rsidR="00B83C48" w:rsidRPr="003D4CF5" w14:paraId="462757C5" w14:textId="77777777" w:rsidTr="00AB4707">
        <w:trPr>
          <w:trHeight w:val="325"/>
        </w:trPr>
        <w:tc>
          <w:tcPr>
            <w:tcW w:w="8185"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F32AD19" w14:textId="77777777" w:rsidR="00B83C48" w:rsidRPr="003D4CF5"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Development Timesheet</w:t>
            </w:r>
          </w:p>
        </w:tc>
      </w:tr>
      <w:tr w:rsidR="00B83C48" w:rsidRPr="003D4CF5" w14:paraId="11826F89" w14:textId="77777777" w:rsidTr="00AB4707">
        <w:trPr>
          <w:trHeight w:val="325"/>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6E5F09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S.No</w:t>
            </w:r>
          </w:p>
        </w:tc>
        <w:tc>
          <w:tcPr>
            <w:tcW w:w="1732" w:type="dxa"/>
            <w:tcBorders>
              <w:top w:val="nil"/>
              <w:left w:val="nil"/>
              <w:bottom w:val="single" w:sz="4" w:space="0" w:color="auto"/>
              <w:right w:val="single" w:sz="4" w:space="0" w:color="auto"/>
            </w:tcBorders>
            <w:shd w:val="clear" w:color="000000" w:fill="A6C9EC"/>
            <w:noWrap/>
            <w:vAlign w:val="bottom"/>
            <w:hideMark/>
          </w:tcPr>
          <w:p w14:paraId="4EFDDF5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Tasks</w:t>
            </w:r>
          </w:p>
        </w:tc>
        <w:tc>
          <w:tcPr>
            <w:tcW w:w="3173" w:type="dxa"/>
            <w:tcBorders>
              <w:top w:val="nil"/>
              <w:left w:val="nil"/>
              <w:bottom w:val="single" w:sz="4" w:space="0" w:color="auto"/>
              <w:right w:val="single" w:sz="4" w:space="0" w:color="auto"/>
            </w:tcBorders>
            <w:shd w:val="clear" w:color="000000" w:fill="A6C9EC"/>
            <w:noWrap/>
            <w:vAlign w:val="bottom"/>
            <w:hideMark/>
          </w:tcPr>
          <w:p w14:paraId="7C6D7E7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0F98A89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6E88864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0694B222"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Duration</w:t>
            </w:r>
          </w:p>
        </w:tc>
      </w:tr>
      <w:tr w:rsidR="00B83C48" w:rsidRPr="003D4CF5" w14:paraId="48DB8641"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FDA28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w:t>
            </w:r>
          </w:p>
        </w:tc>
        <w:tc>
          <w:tcPr>
            <w:tcW w:w="1732" w:type="dxa"/>
            <w:tcBorders>
              <w:top w:val="nil"/>
              <w:left w:val="nil"/>
              <w:bottom w:val="nil"/>
              <w:right w:val="nil"/>
            </w:tcBorders>
            <w:shd w:val="clear" w:color="auto" w:fill="auto"/>
            <w:noWrap/>
            <w:vAlign w:val="bottom"/>
            <w:hideMark/>
          </w:tcPr>
          <w:p w14:paraId="4451D58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Requirement Clarification</w:t>
            </w:r>
          </w:p>
        </w:tc>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1278D7B6"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Coordinate with developers for clarity on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40F821C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0A34C62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25A1BCF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1.5 hours</w:t>
            </w:r>
          </w:p>
        </w:tc>
      </w:tr>
      <w:tr w:rsidR="00B83C48" w:rsidRPr="003D4CF5" w14:paraId="53801635"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BA57B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0FC4A54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Collaborating with developers</w:t>
            </w:r>
          </w:p>
        </w:tc>
        <w:tc>
          <w:tcPr>
            <w:tcW w:w="3173" w:type="dxa"/>
            <w:tcBorders>
              <w:top w:val="nil"/>
              <w:left w:val="nil"/>
              <w:bottom w:val="single" w:sz="4" w:space="0" w:color="auto"/>
              <w:right w:val="single" w:sz="4" w:space="0" w:color="auto"/>
            </w:tcBorders>
            <w:shd w:val="clear" w:color="auto" w:fill="auto"/>
            <w:noWrap/>
            <w:vAlign w:val="bottom"/>
            <w:hideMark/>
          </w:tcPr>
          <w:p w14:paraId="0604A64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Daily stand-up meetings</w:t>
            </w:r>
          </w:p>
        </w:tc>
        <w:tc>
          <w:tcPr>
            <w:tcW w:w="767" w:type="dxa"/>
            <w:tcBorders>
              <w:top w:val="nil"/>
              <w:left w:val="nil"/>
              <w:bottom w:val="single" w:sz="4" w:space="0" w:color="auto"/>
              <w:right w:val="single" w:sz="4" w:space="0" w:color="auto"/>
            </w:tcBorders>
            <w:shd w:val="clear" w:color="auto" w:fill="auto"/>
            <w:noWrap/>
            <w:vAlign w:val="bottom"/>
            <w:hideMark/>
          </w:tcPr>
          <w:p w14:paraId="7B6BA856"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6C25F46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071F36A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hours</w:t>
            </w:r>
          </w:p>
        </w:tc>
      </w:tr>
      <w:tr w:rsidR="00B83C48" w:rsidRPr="003D4CF5" w14:paraId="4EE93E7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3E0C6E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w:t>
            </w:r>
          </w:p>
        </w:tc>
        <w:tc>
          <w:tcPr>
            <w:tcW w:w="1732" w:type="dxa"/>
            <w:tcBorders>
              <w:top w:val="nil"/>
              <w:left w:val="nil"/>
              <w:bottom w:val="single" w:sz="4" w:space="0" w:color="auto"/>
              <w:right w:val="single" w:sz="4" w:space="0" w:color="auto"/>
            </w:tcBorders>
            <w:shd w:val="clear" w:color="auto" w:fill="auto"/>
            <w:noWrap/>
            <w:vAlign w:val="bottom"/>
            <w:hideMark/>
          </w:tcPr>
          <w:p w14:paraId="113C132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Clarifying requirements</w:t>
            </w:r>
          </w:p>
        </w:tc>
        <w:tc>
          <w:tcPr>
            <w:tcW w:w="3173" w:type="dxa"/>
            <w:tcBorders>
              <w:top w:val="nil"/>
              <w:left w:val="nil"/>
              <w:bottom w:val="single" w:sz="4" w:space="0" w:color="auto"/>
              <w:right w:val="single" w:sz="4" w:space="0" w:color="auto"/>
            </w:tcBorders>
            <w:shd w:val="clear" w:color="auto" w:fill="auto"/>
            <w:noWrap/>
            <w:vAlign w:val="bottom"/>
            <w:hideMark/>
          </w:tcPr>
          <w:p w14:paraId="48B729F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Review development progress</w:t>
            </w:r>
          </w:p>
        </w:tc>
        <w:tc>
          <w:tcPr>
            <w:tcW w:w="767" w:type="dxa"/>
            <w:tcBorders>
              <w:top w:val="nil"/>
              <w:left w:val="nil"/>
              <w:bottom w:val="single" w:sz="4" w:space="0" w:color="auto"/>
              <w:right w:val="single" w:sz="4" w:space="0" w:color="auto"/>
            </w:tcBorders>
            <w:shd w:val="clear" w:color="auto" w:fill="auto"/>
            <w:noWrap/>
            <w:vAlign w:val="bottom"/>
            <w:hideMark/>
          </w:tcPr>
          <w:p w14:paraId="35D1B30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48CF277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4E2A7C2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 hour</w:t>
            </w:r>
          </w:p>
        </w:tc>
      </w:tr>
      <w:tr w:rsidR="00B83C48" w:rsidRPr="003D4CF5" w14:paraId="7BFB92C0"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50EC08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w:t>
            </w:r>
          </w:p>
        </w:tc>
        <w:tc>
          <w:tcPr>
            <w:tcW w:w="1732" w:type="dxa"/>
            <w:tcBorders>
              <w:top w:val="nil"/>
              <w:left w:val="nil"/>
              <w:bottom w:val="single" w:sz="4" w:space="0" w:color="auto"/>
              <w:right w:val="single" w:sz="4" w:space="0" w:color="auto"/>
            </w:tcBorders>
            <w:shd w:val="clear" w:color="auto" w:fill="auto"/>
            <w:noWrap/>
            <w:vAlign w:val="bottom"/>
            <w:hideMark/>
          </w:tcPr>
          <w:p w14:paraId="01FC34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Meeting with Stakeholders</w:t>
            </w:r>
          </w:p>
        </w:tc>
        <w:tc>
          <w:tcPr>
            <w:tcW w:w="3173" w:type="dxa"/>
            <w:tcBorders>
              <w:top w:val="nil"/>
              <w:left w:val="nil"/>
              <w:bottom w:val="single" w:sz="4" w:space="0" w:color="auto"/>
              <w:right w:val="single" w:sz="4" w:space="0" w:color="auto"/>
            </w:tcBorders>
            <w:shd w:val="clear" w:color="auto" w:fill="auto"/>
            <w:noWrap/>
            <w:vAlign w:val="bottom"/>
            <w:hideMark/>
          </w:tcPr>
          <w:p w14:paraId="4378488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Provide updates to stakeholders about progress</w:t>
            </w:r>
          </w:p>
        </w:tc>
        <w:tc>
          <w:tcPr>
            <w:tcW w:w="767" w:type="dxa"/>
            <w:tcBorders>
              <w:top w:val="nil"/>
              <w:left w:val="nil"/>
              <w:bottom w:val="single" w:sz="4" w:space="0" w:color="auto"/>
              <w:right w:val="single" w:sz="4" w:space="0" w:color="auto"/>
            </w:tcBorders>
            <w:shd w:val="clear" w:color="auto" w:fill="auto"/>
            <w:noWrap/>
            <w:vAlign w:val="bottom"/>
            <w:hideMark/>
          </w:tcPr>
          <w:p w14:paraId="78835E4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62C5991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518F27ED"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w:t>
            </w:r>
          </w:p>
        </w:tc>
      </w:tr>
      <w:tr w:rsidR="00B83C48" w:rsidRPr="003D4CF5" w14:paraId="44E3F02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D39BFEA"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5</w:t>
            </w:r>
          </w:p>
        </w:tc>
        <w:tc>
          <w:tcPr>
            <w:tcW w:w="1732" w:type="dxa"/>
            <w:tcBorders>
              <w:top w:val="nil"/>
              <w:left w:val="nil"/>
              <w:bottom w:val="single" w:sz="4" w:space="0" w:color="auto"/>
              <w:right w:val="single" w:sz="4" w:space="0" w:color="auto"/>
            </w:tcBorders>
            <w:shd w:val="clear" w:color="auto" w:fill="auto"/>
            <w:noWrap/>
            <w:vAlign w:val="bottom"/>
            <w:hideMark/>
          </w:tcPr>
          <w:p w14:paraId="2B84711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Team meeting</w:t>
            </w:r>
          </w:p>
        </w:tc>
        <w:tc>
          <w:tcPr>
            <w:tcW w:w="3173" w:type="dxa"/>
            <w:tcBorders>
              <w:top w:val="nil"/>
              <w:left w:val="nil"/>
              <w:bottom w:val="single" w:sz="4" w:space="0" w:color="auto"/>
              <w:right w:val="single" w:sz="4" w:space="0" w:color="auto"/>
            </w:tcBorders>
            <w:shd w:val="clear" w:color="auto" w:fill="auto"/>
            <w:noWrap/>
            <w:vAlign w:val="bottom"/>
            <w:hideMark/>
          </w:tcPr>
          <w:p w14:paraId="12F252CC"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755F29B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5ED0F207"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10E1E39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2.5 hours</w:t>
            </w:r>
          </w:p>
        </w:tc>
      </w:tr>
    </w:tbl>
    <w:p w14:paraId="778167D3" w14:textId="77777777" w:rsidR="00B83C48" w:rsidRDefault="00B83C48" w:rsidP="00B83C48">
      <w:pPr>
        <w:rPr>
          <w:rFonts w:ascii="Calibri" w:hAnsi="Calibri" w:cs="Calibri"/>
          <w:lang w:val="en-US"/>
        </w:rPr>
      </w:pPr>
    </w:p>
    <w:p w14:paraId="3A79116C" w14:textId="77777777" w:rsidR="00B83C48" w:rsidRDefault="00B83C48" w:rsidP="00B83C48">
      <w:pPr>
        <w:rPr>
          <w:rFonts w:ascii="Calibri" w:hAnsi="Calibri" w:cs="Calibri"/>
          <w:lang w:val="en-US"/>
        </w:rPr>
      </w:pPr>
    </w:p>
    <w:p w14:paraId="519E3B2B" w14:textId="77777777" w:rsidR="00B83C48" w:rsidRDefault="00B83C48" w:rsidP="00B83C48">
      <w:pPr>
        <w:rPr>
          <w:rFonts w:ascii="Calibri" w:hAnsi="Calibri" w:cs="Calibri"/>
          <w:lang w:val="en-US"/>
        </w:rPr>
      </w:pPr>
    </w:p>
    <w:p w14:paraId="3E50BFC8" w14:textId="77777777" w:rsidR="00B83C48" w:rsidRDefault="00B83C48" w:rsidP="00B83C48">
      <w:pPr>
        <w:rPr>
          <w:rFonts w:ascii="Calibri" w:hAnsi="Calibri" w:cs="Calibri"/>
          <w:lang w:val="en-US"/>
        </w:rPr>
      </w:pPr>
    </w:p>
    <w:p w14:paraId="3ADA295C" w14:textId="77777777" w:rsidR="00B83C48" w:rsidRDefault="00B83C48" w:rsidP="00B83C48">
      <w:pPr>
        <w:rPr>
          <w:rFonts w:ascii="Calibri" w:hAnsi="Calibri" w:cs="Calibri"/>
          <w:lang w:val="en-US"/>
        </w:rPr>
      </w:pPr>
    </w:p>
    <w:p w14:paraId="5E716FC2" w14:textId="77777777" w:rsidR="00B83C48" w:rsidRDefault="00B83C48" w:rsidP="00B83C48">
      <w:pPr>
        <w:rPr>
          <w:rFonts w:ascii="Calibri" w:hAnsi="Calibri" w:cs="Calibri"/>
          <w:lang w:val="en-US"/>
        </w:rPr>
      </w:pPr>
    </w:p>
    <w:p w14:paraId="40D94E4D" w14:textId="77777777" w:rsidR="00B83C48" w:rsidRDefault="00B83C48" w:rsidP="00B83C48">
      <w:pPr>
        <w:rPr>
          <w:rFonts w:ascii="Calibri" w:hAnsi="Calibri" w:cs="Calibri"/>
          <w:lang w:val="en-US"/>
        </w:rPr>
      </w:pPr>
    </w:p>
    <w:p w14:paraId="6B9DBE3B" w14:textId="77777777" w:rsidR="00B83C48" w:rsidRDefault="00B83C48" w:rsidP="00B83C48">
      <w:pPr>
        <w:rPr>
          <w:rFonts w:ascii="Calibri" w:hAnsi="Calibri" w:cs="Calibri"/>
          <w:lang w:val="en-US"/>
        </w:rPr>
      </w:pPr>
    </w:p>
    <w:p w14:paraId="1D97CA9B" w14:textId="77777777" w:rsidR="00B83C48" w:rsidRDefault="00B83C48" w:rsidP="00B83C48">
      <w:pPr>
        <w:rPr>
          <w:rFonts w:ascii="Calibri" w:hAnsi="Calibri" w:cs="Calibri"/>
          <w:lang w:val="en-US"/>
        </w:rPr>
      </w:pPr>
    </w:p>
    <w:p w14:paraId="634468CF" w14:textId="77777777" w:rsidR="00B83C48" w:rsidRDefault="00B83C48" w:rsidP="00B83C48">
      <w:pPr>
        <w:rPr>
          <w:rFonts w:ascii="Calibri" w:hAnsi="Calibri" w:cs="Calibri"/>
          <w:lang w:val="en-US"/>
        </w:rPr>
      </w:pPr>
    </w:p>
    <w:p w14:paraId="5275B87F" w14:textId="77777777" w:rsidR="00B83C48" w:rsidRDefault="00B83C48" w:rsidP="00B83C48">
      <w:pPr>
        <w:rPr>
          <w:rFonts w:ascii="Calibri" w:hAnsi="Calibri" w:cs="Calibri"/>
          <w:lang w:val="en-US"/>
        </w:rPr>
      </w:pPr>
    </w:p>
    <w:p w14:paraId="0933BE2D" w14:textId="77777777" w:rsidR="00B83C48" w:rsidRDefault="00B83C48" w:rsidP="00B83C48">
      <w:pPr>
        <w:rPr>
          <w:rFonts w:ascii="Calibri" w:hAnsi="Calibri" w:cs="Calibri"/>
          <w:lang w:val="en-US"/>
        </w:rPr>
      </w:pPr>
    </w:p>
    <w:p w14:paraId="21137641" w14:textId="77777777" w:rsidR="00B83C48" w:rsidRDefault="00B83C48" w:rsidP="00B83C48">
      <w:pPr>
        <w:rPr>
          <w:rFonts w:ascii="Calibri" w:hAnsi="Calibri" w:cs="Calibri"/>
          <w:lang w:val="en-US"/>
        </w:rPr>
      </w:pPr>
    </w:p>
    <w:p w14:paraId="02AC4E0B" w14:textId="77777777" w:rsidR="00B83C48" w:rsidRDefault="00B83C48" w:rsidP="00B83C48">
      <w:pPr>
        <w:rPr>
          <w:rFonts w:ascii="Calibri" w:hAnsi="Calibri" w:cs="Calibri"/>
          <w:lang w:val="en-US"/>
        </w:rPr>
      </w:pPr>
    </w:p>
    <w:p w14:paraId="273AB8D7" w14:textId="77777777" w:rsidR="00B83C48" w:rsidRDefault="00B83C48" w:rsidP="00B83C48">
      <w:pPr>
        <w:rPr>
          <w:rFonts w:ascii="Calibri" w:hAnsi="Calibri" w:cs="Calibri"/>
          <w:lang w:val="en-US"/>
        </w:rPr>
      </w:pPr>
    </w:p>
    <w:p w14:paraId="12D1D678" w14:textId="77777777" w:rsidR="00B83C48" w:rsidRDefault="00B83C48" w:rsidP="00B83C48">
      <w:pPr>
        <w:rPr>
          <w:rFonts w:ascii="Calibri" w:hAnsi="Calibri" w:cs="Calibri"/>
          <w:lang w:val="en-US"/>
        </w:rPr>
      </w:pPr>
    </w:p>
    <w:p w14:paraId="171D7337" w14:textId="77777777" w:rsidR="00B83C48" w:rsidRDefault="00B83C48" w:rsidP="00B83C48">
      <w:pPr>
        <w:rPr>
          <w:rFonts w:ascii="Calibri" w:hAnsi="Calibri" w:cs="Calibri"/>
          <w:lang w:val="en-US"/>
        </w:rPr>
      </w:pPr>
    </w:p>
    <w:p w14:paraId="5FD9D29B" w14:textId="77777777" w:rsidR="00B83C48" w:rsidRDefault="00B83C48" w:rsidP="00B83C48">
      <w:pPr>
        <w:rPr>
          <w:rFonts w:ascii="Calibri" w:hAnsi="Calibri" w:cs="Calibri"/>
          <w:lang w:val="en-US"/>
        </w:rPr>
      </w:pPr>
    </w:p>
    <w:p w14:paraId="4271650B" w14:textId="77777777" w:rsidR="00B83C48" w:rsidRDefault="00B83C48" w:rsidP="00B83C48">
      <w:pPr>
        <w:rPr>
          <w:rFonts w:ascii="Calibri" w:hAnsi="Calibri" w:cs="Calibri"/>
          <w:lang w:val="en-US"/>
        </w:rPr>
      </w:pPr>
    </w:p>
    <w:p w14:paraId="133E1D95" w14:textId="77777777" w:rsidR="00B83C48" w:rsidRDefault="00B83C48" w:rsidP="00B83C48">
      <w:pPr>
        <w:rPr>
          <w:rFonts w:ascii="Calibri" w:hAnsi="Calibri" w:cs="Calibri"/>
          <w:lang w:val="en-US"/>
        </w:rPr>
      </w:pPr>
    </w:p>
    <w:p w14:paraId="510194A6" w14:textId="77777777" w:rsidR="00B83C48" w:rsidRDefault="00B83C48" w:rsidP="00B83C48">
      <w:pPr>
        <w:rPr>
          <w:rFonts w:ascii="Calibri" w:hAnsi="Calibri" w:cs="Calibri"/>
          <w:lang w:val="en-US"/>
        </w:rPr>
      </w:pPr>
    </w:p>
    <w:p w14:paraId="44B094FF" w14:textId="77777777" w:rsidR="00B83C48" w:rsidRDefault="00B83C48" w:rsidP="00B83C48">
      <w:pPr>
        <w:rPr>
          <w:rFonts w:ascii="Calibri" w:hAnsi="Calibri" w:cs="Calibri"/>
          <w:lang w:val="en-US"/>
        </w:rPr>
      </w:pPr>
    </w:p>
    <w:p w14:paraId="4550DBAB" w14:textId="77777777" w:rsidR="00B83C48" w:rsidRDefault="00B83C48" w:rsidP="00B83C48">
      <w:pPr>
        <w:rPr>
          <w:rFonts w:ascii="Calibri" w:hAnsi="Calibri" w:cs="Calibri"/>
          <w:lang w:val="en-US"/>
        </w:rPr>
      </w:pPr>
    </w:p>
    <w:p w14:paraId="4A081194" w14:textId="77777777" w:rsidR="00B83C48" w:rsidRDefault="00B83C48" w:rsidP="00B83C48">
      <w:pPr>
        <w:rPr>
          <w:rFonts w:ascii="Calibri" w:hAnsi="Calibri" w:cs="Calibri"/>
          <w:lang w:val="en-US"/>
        </w:rPr>
      </w:pPr>
    </w:p>
    <w:p w14:paraId="3297282B" w14:textId="77777777" w:rsidR="00B83C48" w:rsidRDefault="00B83C48" w:rsidP="00B83C48">
      <w:pPr>
        <w:rPr>
          <w:rFonts w:ascii="Calibri" w:hAnsi="Calibri" w:cs="Calibri"/>
          <w:lang w:val="en-US"/>
        </w:rPr>
      </w:pPr>
    </w:p>
    <w:tbl>
      <w:tblPr>
        <w:tblpPr w:leftFromText="180" w:rightFromText="180" w:vertAnchor="page" w:horzAnchor="margin" w:tblpY="1477"/>
        <w:tblW w:w="9522" w:type="dxa"/>
        <w:tblLook w:val="04A0" w:firstRow="1" w:lastRow="0" w:firstColumn="1" w:lastColumn="0" w:noHBand="0" w:noVBand="1"/>
      </w:tblPr>
      <w:tblGrid>
        <w:gridCol w:w="689"/>
        <w:gridCol w:w="1397"/>
        <w:gridCol w:w="4741"/>
        <w:gridCol w:w="790"/>
        <w:gridCol w:w="790"/>
        <w:gridCol w:w="1115"/>
      </w:tblGrid>
      <w:tr w:rsidR="00B83C48" w14:paraId="755F9FB8" w14:textId="77777777" w:rsidTr="00AB4707">
        <w:trPr>
          <w:trHeight w:val="113"/>
        </w:trPr>
        <w:tc>
          <w:tcPr>
            <w:tcW w:w="952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6BECC572" w14:textId="77777777" w:rsidR="00B83C48" w:rsidRPr="00C4686A" w:rsidRDefault="00B83C48" w:rsidP="00AB4707">
            <w:pPr>
              <w:jc w:val="center"/>
              <w:rPr>
                <w:rFonts w:ascii="Calibri" w:hAnsi="Calibri" w:cs="Calibri"/>
                <w:color w:val="000000"/>
                <w:sz w:val="22"/>
                <w:szCs w:val="22"/>
              </w:rPr>
            </w:pPr>
            <w:r w:rsidRPr="00C4686A">
              <w:rPr>
                <w:rFonts w:ascii="Calibri" w:hAnsi="Calibri" w:cs="Calibri"/>
                <w:color w:val="000000"/>
                <w:sz w:val="22"/>
                <w:szCs w:val="22"/>
              </w:rPr>
              <w:t>Testing Timesheet</w:t>
            </w:r>
          </w:p>
        </w:tc>
      </w:tr>
      <w:tr w:rsidR="00B83C48" w14:paraId="6CB02FBD" w14:textId="77777777" w:rsidTr="00AB4707">
        <w:trPr>
          <w:trHeight w:val="113"/>
        </w:trPr>
        <w:tc>
          <w:tcPr>
            <w:tcW w:w="689" w:type="dxa"/>
            <w:tcBorders>
              <w:top w:val="nil"/>
              <w:left w:val="single" w:sz="4" w:space="0" w:color="auto"/>
              <w:bottom w:val="single" w:sz="4" w:space="0" w:color="auto"/>
              <w:right w:val="single" w:sz="4" w:space="0" w:color="auto"/>
            </w:tcBorders>
            <w:shd w:val="clear" w:color="000000" w:fill="A6C9EC"/>
            <w:noWrap/>
            <w:vAlign w:val="bottom"/>
            <w:hideMark/>
          </w:tcPr>
          <w:p w14:paraId="707F590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S.No</w:t>
            </w:r>
          </w:p>
        </w:tc>
        <w:tc>
          <w:tcPr>
            <w:tcW w:w="1397" w:type="dxa"/>
            <w:tcBorders>
              <w:top w:val="nil"/>
              <w:left w:val="nil"/>
              <w:bottom w:val="single" w:sz="4" w:space="0" w:color="auto"/>
              <w:right w:val="single" w:sz="4" w:space="0" w:color="auto"/>
            </w:tcBorders>
            <w:shd w:val="clear" w:color="000000" w:fill="A6C9EC"/>
            <w:noWrap/>
            <w:vAlign w:val="bottom"/>
            <w:hideMark/>
          </w:tcPr>
          <w:p w14:paraId="6087D6E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1" w:type="dxa"/>
            <w:tcBorders>
              <w:top w:val="nil"/>
              <w:left w:val="nil"/>
              <w:bottom w:val="single" w:sz="4" w:space="0" w:color="auto"/>
              <w:right w:val="single" w:sz="4" w:space="0" w:color="auto"/>
            </w:tcBorders>
            <w:shd w:val="clear" w:color="000000" w:fill="A6C9EC"/>
            <w:noWrap/>
            <w:vAlign w:val="bottom"/>
            <w:hideMark/>
          </w:tcPr>
          <w:p w14:paraId="564D63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90" w:type="dxa"/>
            <w:tcBorders>
              <w:top w:val="nil"/>
              <w:left w:val="nil"/>
              <w:bottom w:val="single" w:sz="4" w:space="0" w:color="auto"/>
              <w:right w:val="single" w:sz="4" w:space="0" w:color="auto"/>
            </w:tcBorders>
            <w:shd w:val="clear" w:color="000000" w:fill="A6C9EC"/>
            <w:noWrap/>
            <w:vAlign w:val="bottom"/>
            <w:hideMark/>
          </w:tcPr>
          <w:p w14:paraId="71FD1BB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90" w:type="dxa"/>
            <w:tcBorders>
              <w:top w:val="nil"/>
              <w:left w:val="nil"/>
              <w:bottom w:val="single" w:sz="4" w:space="0" w:color="auto"/>
              <w:right w:val="single" w:sz="4" w:space="0" w:color="auto"/>
            </w:tcBorders>
            <w:shd w:val="clear" w:color="000000" w:fill="A6C9EC"/>
            <w:noWrap/>
            <w:vAlign w:val="bottom"/>
            <w:hideMark/>
          </w:tcPr>
          <w:p w14:paraId="161CC35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112" w:type="dxa"/>
            <w:tcBorders>
              <w:top w:val="nil"/>
              <w:left w:val="nil"/>
              <w:bottom w:val="single" w:sz="4" w:space="0" w:color="auto"/>
              <w:right w:val="single" w:sz="4" w:space="0" w:color="auto"/>
            </w:tcBorders>
            <w:shd w:val="clear" w:color="000000" w:fill="A6C9EC"/>
            <w:noWrap/>
            <w:vAlign w:val="bottom"/>
            <w:hideMark/>
          </w:tcPr>
          <w:p w14:paraId="687F0A0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C77C65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3E24624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hideMark/>
          </w:tcPr>
          <w:p w14:paraId="14DAA73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Case Preparation</w:t>
            </w:r>
          </w:p>
        </w:tc>
        <w:tc>
          <w:tcPr>
            <w:tcW w:w="4741" w:type="dxa"/>
            <w:tcBorders>
              <w:top w:val="nil"/>
              <w:left w:val="nil"/>
              <w:bottom w:val="single" w:sz="4" w:space="0" w:color="auto"/>
              <w:right w:val="single" w:sz="4" w:space="0" w:color="auto"/>
            </w:tcBorders>
            <w:shd w:val="clear" w:color="auto" w:fill="auto"/>
            <w:noWrap/>
            <w:vAlign w:val="bottom"/>
            <w:hideMark/>
          </w:tcPr>
          <w:p w14:paraId="234EB58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Develop test cases based on specifications</w:t>
            </w:r>
          </w:p>
        </w:tc>
        <w:tc>
          <w:tcPr>
            <w:tcW w:w="790" w:type="dxa"/>
            <w:tcBorders>
              <w:top w:val="nil"/>
              <w:left w:val="nil"/>
              <w:bottom w:val="single" w:sz="4" w:space="0" w:color="auto"/>
              <w:right w:val="single" w:sz="4" w:space="0" w:color="auto"/>
            </w:tcBorders>
            <w:shd w:val="clear" w:color="auto" w:fill="auto"/>
            <w:noWrap/>
            <w:vAlign w:val="bottom"/>
            <w:hideMark/>
          </w:tcPr>
          <w:p w14:paraId="1D96411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90" w:type="dxa"/>
            <w:tcBorders>
              <w:top w:val="nil"/>
              <w:left w:val="nil"/>
              <w:bottom w:val="single" w:sz="4" w:space="0" w:color="auto"/>
              <w:right w:val="single" w:sz="4" w:space="0" w:color="auto"/>
            </w:tcBorders>
            <w:shd w:val="clear" w:color="auto" w:fill="auto"/>
            <w:noWrap/>
            <w:vAlign w:val="bottom"/>
            <w:hideMark/>
          </w:tcPr>
          <w:p w14:paraId="284B519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112" w:type="dxa"/>
            <w:tcBorders>
              <w:top w:val="nil"/>
              <w:left w:val="nil"/>
              <w:bottom w:val="single" w:sz="4" w:space="0" w:color="auto"/>
              <w:right w:val="single" w:sz="4" w:space="0" w:color="auto"/>
            </w:tcBorders>
            <w:shd w:val="clear" w:color="auto" w:fill="auto"/>
            <w:noWrap/>
            <w:vAlign w:val="bottom"/>
            <w:hideMark/>
          </w:tcPr>
          <w:p w14:paraId="6C86DA7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12878CA6"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A000F8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hideMark/>
          </w:tcPr>
          <w:p w14:paraId="1F60A2C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Planning</w:t>
            </w:r>
          </w:p>
        </w:tc>
        <w:tc>
          <w:tcPr>
            <w:tcW w:w="4741" w:type="dxa"/>
            <w:tcBorders>
              <w:top w:val="nil"/>
              <w:left w:val="nil"/>
              <w:bottom w:val="single" w:sz="4" w:space="0" w:color="auto"/>
              <w:right w:val="single" w:sz="4" w:space="0" w:color="auto"/>
            </w:tcBorders>
            <w:shd w:val="clear" w:color="auto" w:fill="auto"/>
            <w:noWrap/>
            <w:vAlign w:val="bottom"/>
            <w:hideMark/>
          </w:tcPr>
          <w:p w14:paraId="5951AC5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Collaborating with QA to develop a test plan</w:t>
            </w:r>
          </w:p>
        </w:tc>
        <w:tc>
          <w:tcPr>
            <w:tcW w:w="790" w:type="dxa"/>
            <w:tcBorders>
              <w:top w:val="nil"/>
              <w:left w:val="nil"/>
              <w:bottom w:val="single" w:sz="4" w:space="0" w:color="auto"/>
              <w:right w:val="single" w:sz="4" w:space="0" w:color="auto"/>
            </w:tcBorders>
            <w:shd w:val="clear" w:color="auto" w:fill="auto"/>
            <w:noWrap/>
            <w:vAlign w:val="bottom"/>
            <w:hideMark/>
          </w:tcPr>
          <w:p w14:paraId="2D4D961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90" w:type="dxa"/>
            <w:tcBorders>
              <w:top w:val="nil"/>
              <w:left w:val="nil"/>
              <w:bottom w:val="single" w:sz="4" w:space="0" w:color="auto"/>
              <w:right w:val="single" w:sz="4" w:space="0" w:color="auto"/>
            </w:tcBorders>
            <w:shd w:val="clear" w:color="auto" w:fill="auto"/>
            <w:noWrap/>
            <w:vAlign w:val="bottom"/>
            <w:hideMark/>
          </w:tcPr>
          <w:p w14:paraId="1482EBC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112" w:type="dxa"/>
            <w:tcBorders>
              <w:top w:val="nil"/>
              <w:left w:val="nil"/>
              <w:bottom w:val="single" w:sz="4" w:space="0" w:color="auto"/>
              <w:right w:val="single" w:sz="4" w:space="0" w:color="auto"/>
            </w:tcBorders>
            <w:shd w:val="clear" w:color="auto" w:fill="auto"/>
            <w:noWrap/>
            <w:vAlign w:val="bottom"/>
            <w:hideMark/>
          </w:tcPr>
          <w:p w14:paraId="7D9D31A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28F5DC3A"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52B64D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center"/>
            <w:hideMark/>
          </w:tcPr>
          <w:p w14:paraId="1CC870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Participate in Testing Sessions</w:t>
            </w:r>
          </w:p>
        </w:tc>
        <w:tc>
          <w:tcPr>
            <w:tcW w:w="4741" w:type="dxa"/>
            <w:tcBorders>
              <w:top w:val="nil"/>
              <w:left w:val="nil"/>
              <w:bottom w:val="single" w:sz="4" w:space="0" w:color="auto"/>
              <w:right w:val="single" w:sz="4" w:space="0" w:color="auto"/>
            </w:tcBorders>
            <w:shd w:val="clear" w:color="auto" w:fill="auto"/>
            <w:noWrap/>
            <w:vAlign w:val="center"/>
            <w:hideMark/>
          </w:tcPr>
          <w:p w14:paraId="508594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Join testing sessions to observe and gather insights from QA</w:t>
            </w:r>
          </w:p>
        </w:tc>
        <w:tc>
          <w:tcPr>
            <w:tcW w:w="790" w:type="dxa"/>
            <w:tcBorders>
              <w:top w:val="nil"/>
              <w:left w:val="nil"/>
              <w:bottom w:val="single" w:sz="4" w:space="0" w:color="auto"/>
              <w:right w:val="single" w:sz="4" w:space="0" w:color="auto"/>
            </w:tcBorders>
            <w:shd w:val="clear" w:color="auto" w:fill="auto"/>
            <w:noWrap/>
            <w:vAlign w:val="bottom"/>
            <w:hideMark/>
          </w:tcPr>
          <w:p w14:paraId="2FACEC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90" w:type="dxa"/>
            <w:tcBorders>
              <w:top w:val="nil"/>
              <w:left w:val="nil"/>
              <w:bottom w:val="single" w:sz="4" w:space="0" w:color="auto"/>
              <w:right w:val="single" w:sz="4" w:space="0" w:color="auto"/>
            </w:tcBorders>
            <w:shd w:val="clear" w:color="auto" w:fill="auto"/>
            <w:noWrap/>
            <w:vAlign w:val="bottom"/>
            <w:hideMark/>
          </w:tcPr>
          <w:p w14:paraId="1809351C"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112" w:type="dxa"/>
            <w:tcBorders>
              <w:top w:val="nil"/>
              <w:left w:val="nil"/>
              <w:bottom w:val="single" w:sz="4" w:space="0" w:color="auto"/>
              <w:right w:val="single" w:sz="4" w:space="0" w:color="auto"/>
            </w:tcBorders>
            <w:shd w:val="clear" w:color="auto" w:fill="auto"/>
            <w:noWrap/>
            <w:vAlign w:val="bottom"/>
            <w:hideMark/>
          </w:tcPr>
          <w:p w14:paraId="344728D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 hour</w:t>
            </w:r>
          </w:p>
        </w:tc>
      </w:tr>
      <w:tr w:rsidR="00B83C48" w14:paraId="2D8F5288"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B0E720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center"/>
            <w:hideMark/>
          </w:tcPr>
          <w:p w14:paraId="7439C2B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Issue Tracking and Reporting</w:t>
            </w:r>
          </w:p>
        </w:tc>
        <w:tc>
          <w:tcPr>
            <w:tcW w:w="4741" w:type="dxa"/>
            <w:tcBorders>
              <w:top w:val="nil"/>
              <w:left w:val="nil"/>
              <w:bottom w:val="single" w:sz="4" w:space="0" w:color="auto"/>
              <w:right w:val="single" w:sz="4" w:space="0" w:color="auto"/>
            </w:tcBorders>
            <w:shd w:val="clear" w:color="auto" w:fill="auto"/>
            <w:noWrap/>
            <w:vAlign w:val="center"/>
            <w:hideMark/>
          </w:tcPr>
          <w:p w14:paraId="66F00BF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Analysing test results and discuss findings with the QA team, Identify areas where requirements may need clarification</w:t>
            </w:r>
          </w:p>
        </w:tc>
        <w:tc>
          <w:tcPr>
            <w:tcW w:w="790" w:type="dxa"/>
            <w:tcBorders>
              <w:top w:val="nil"/>
              <w:left w:val="nil"/>
              <w:bottom w:val="single" w:sz="4" w:space="0" w:color="auto"/>
              <w:right w:val="single" w:sz="4" w:space="0" w:color="auto"/>
            </w:tcBorders>
            <w:shd w:val="clear" w:color="auto" w:fill="auto"/>
            <w:noWrap/>
            <w:vAlign w:val="bottom"/>
            <w:hideMark/>
          </w:tcPr>
          <w:p w14:paraId="220918EB"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90" w:type="dxa"/>
            <w:tcBorders>
              <w:top w:val="nil"/>
              <w:left w:val="nil"/>
              <w:bottom w:val="single" w:sz="4" w:space="0" w:color="auto"/>
              <w:right w:val="single" w:sz="4" w:space="0" w:color="auto"/>
            </w:tcBorders>
            <w:shd w:val="clear" w:color="auto" w:fill="auto"/>
            <w:noWrap/>
            <w:vAlign w:val="bottom"/>
            <w:hideMark/>
          </w:tcPr>
          <w:p w14:paraId="520DBCB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112" w:type="dxa"/>
            <w:tcBorders>
              <w:top w:val="nil"/>
              <w:left w:val="nil"/>
              <w:bottom w:val="single" w:sz="4" w:space="0" w:color="auto"/>
              <w:right w:val="single" w:sz="4" w:space="0" w:color="auto"/>
            </w:tcBorders>
            <w:shd w:val="clear" w:color="auto" w:fill="auto"/>
            <w:noWrap/>
            <w:vAlign w:val="bottom"/>
            <w:hideMark/>
          </w:tcPr>
          <w:p w14:paraId="740CE3E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w:t>
            </w:r>
          </w:p>
        </w:tc>
      </w:tr>
      <w:tr w:rsidR="00B83C48" w14:paraId="212C6FB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E5E07F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center"/>
            <w:hideMark/>
          </w:tcPr>
          <w:p w14:paraId="28638EE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Review Testing Results</w:t>
            </w:r>
          </w:p>
        </w:tc>
        <w:tc>
          <w:tcPr>
            <w:tcW w:w="4741" w:type="dxa"/>
            <w:tcBorders>
              <w:top w:val="nil"/>
              <w:left w:val="nil"/>
              <w:bottom w:val="single" w:sz="4" w:space="0" w:color="auto"/>
              <w:right w:val="single" w:sz="4" w:space="0" w:color="auto"/>
            </w:tcBorders>
            <w:shd w:val="clear" w:color="auto" w:fill="auto"/>
            <w:noWrap/>
            <w:vAlign w:val="center"/>
            <w:hideMark/>
          </w:tcPr>
          <w:p w14:paraId="0E6E128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Provide updates to stakeholders about progress</w:t>
            </w:r>
          </w:p>
        </w:tc>
        <w:tc>
          <w:tcPr>
            <w:tcW w:w="790" w:type="dxa"/>
            <w:tcBorders>
              <w:top w:val="nil"/>
              <w:left w:val="nil"/>
              <w:bottom w:val="single" w:sz="4" w:space="0" w:color="auto"/>
              <w:right w:val="single" w:sz="4" w:space="0" w:color="auto"/>
            </w:tcBorders>
            <w:shd w:val="clear" w:color="auto" w:fill="auto"/>
            <w:noWrap/>
            <w:vAlign w:val="bottom"/>
            <w:hideMark/>
          </w:tcPr>
          <w:p w14:paraId="2FCA94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90" w:type="dxa"/>
            <w:tcBorders>
              <w:top w:val="nil"/>
              <w:left w:val="nil"/>
              <w:bottom w:val="single" w:sz="4" w:space="0" w:color="auto"/>
              <w:right w:val="single" w:sz="4" w:space="0" w:color="auto"/>
            </w:tcBorders>
            <w:shd w:val="clear" w:color="auto" w:fill="auto"/>
            <w:noWrap/>
            <w:vAlign w:val="bottom"/>
            <w:hideMark/>
          </w:tcPr>
          <w:p w14:paraId="09BE0D33"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112" w:type="dxa"/>
            <w:tcBorders>
              <w:top w:val="nil"/>
              <w:left w:val="nil"/>
              <w:bottom w:val="single" w:sz="4" w:space="0" w:color="auto"/>
              <w:right w:val="single" w:sz="4" w:space="0" w:color="auto"/>
            </w:tcBorders>
            <w:shd w:val="clear" w:color="auto" w:fill="auto"/>
            <w:noWrap/>
            <w:vAlign w:val="bottom"/>
            <w:hideMark/>
          </w:tcPr>
          <w:p w14:paraId="5B0D1D5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40C5E39E" w14:textId="77777777" w:rsidR="00B83C48" w:rsidRDefault="00B83C48" w:rsidP="00B83C48">
      <w:pPr>
        <w:rPr>
          <w:rFonts w:ascii="Calibri" w:hAnsi="Calibri" w:cs="Calibri"/>
          <w:lang w:val="en-US"/>
        </w:rPr>
      </w:pPr>
    </w:p>
    <w:p w14:paraId="02BA0A15" w14:textId="77777777" w:rsidR="00B83C48" w:rsidRDefault="00B83C48" w:rsidP="00B83C48">
      <w:pPr>
        <w:rPr>
          <w:rFonts w:ascii="Calibri" w:hAnsi="Calibri" w:cs="Calibri"/>
          <w:lang w:val="en-US"/>
        </w:rPr>
      </w:pPr>
    </w:p>
    <w:tbl>
      <w:tblPr>
        <w:tblW w:w="9252" w:type="dxa"/>
        <w:tblLook w:val="04A0" w:firstRow="1" w:lastRow="0" w:firstColumn="1" w:lastColumn="0" w:noHBand="0" w:noVBand="1"/>
      </w:tblPr>
      <w:tblGrid>
        <w:gridCol w:w="652"/>
        <w:gridCol w:w="1320"/>
        <w:gridCol w:w="4745"/>
        <w:gridCol w:w="746"/>
        <w:gridCol w:w="746"/>
        <w:gridCol w:w="1043"/>
      </w:tblGrid>
      <w:tr w:rsidR="00B83C48" w14:paraId="3A888E7F" w14:textId="77777777" w:rsidTr="00AB4707">
        <w:trPr>
          <w:trHeight w:val="405"/>
        </w:trPr>
        <w:tc>
          <w:tcPr>
            <w:tcW w:w="925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36216766" w14:textId="77777777" w:rsidR="00B83C48" w:rsidRDefault="00B83C48" w:rsidP="00AB4707">
            <w:pPr>
              <w:jc w:val="center"/>
              <w:rPr>
                <w:rFonts w:ascii="Calibri" w:hAnsi="Calibri" w:cs="Calibri"/>
                <w:color w:val="000000"/>
              </w:rPr>
            </w:pPr>
            <w:r>
              <w:rPr>
                <w:rFonts w:ascii="Calibri" w:hAnsi="Calibri" w:cs="Calibri"/>
                <w:color w:val="000000"/>
              </w:rPr>
              <w:lastRenderedPageBreak/>
              <w:t>UAT Timesheet</w:t>
            </w:r>
          </w:p>
        </w:tc>
      </w:tr>
      <w:tr w:rsidR="00B83C48" w14:paraId="5CCD52FE" w14:textId="77777777" w:rsidTr="00AB4707">
        <w:trPr>
          <w:trHeight w:val="405"/>
        </w:trPr>
        <w:tc>
          <w:tcPr>
            <w:tcW w:w="652" w:type="dxa"/>
            <w:tcBorders>
              <w:top w:val="nil"/>
              <w:left w:val="single" w:sz="4" w:space="0" w:color="auto"/>
              <w:bottom w:val="single" w:sz="4" w:space="0" w:color="auto"/>
              <w:right w:val="single" w:sz="4" w:space="0" w:color="auto"/>
            </w:tcBorders>
            <w:shd w:val="clear" w:color="000000" w:fill="A6C9EC"/>
            <w:noWrap/>
            <w:vAlign w:val="bottom"/>
            <w:hideMark/>
          </w:tcPr>
          <w:p w14:paraId="23CF71D5"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S.No</w:t>
            </w:r>
          </w:p>
        </w:tc>
        <w:tc>
          <w:tcPr>
            <w:tcW w:w="1320" w:type="dxa"/>
            <w:tcBorders>
              <w:top w:val="nil"/>
              <w:left w:val="nil"/>
              <w:bottom w:val="single" w:sz="4" w:space="0" w:color="auto"/>
              <w:right w:val="single" w:sz="4" w:space="0" w:color="auto"/>
            </w:tcBorders>
            <w:shd w:val="clear" w:color="000000" w:fill="A6C9EC"/>
            <w:noWrap/>
            <w:vAlign w:val="bottom"/>
            <w:hideMark/>
          </w:tcPr>
          <w:p w14:paraId="684ECE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5" w:type="dxa"/>
            <w:tcBorders>
              <w:top w:val="nil"/>
              <w:left w:val="nil"/>
              <w:bottom w:val="single" w:sz="4" w:space="0" w:color="auto"/>
              <w:right w:val="single" w:sz="4" w:space="0" w:color="auto"/>
            </w:tcBorders>
            <w:shd w:val="clear" w:color="000000" w:fill="A6C9EC"/>
            <w:noWrap/>
            <w:vAlign w:val="bottom"/>
            <w:hideMark/>
          </w:tcPr>
          <w:p w14:paraId="3245672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46" w:type="dxa"/>
            <w:tcBorders>
              <w:top w:val="nil"/>
              <w:left w:val="nil"/>
              <w:bottom w:val="single" w:sz="4" w:space="0" w:color="auto"/>
              <w:right w:val="single" w:sz="4" w:space="0" w:color="auto"/>
            </w:tcBorders>
            <w:shd w:val="clear" w:color="000000" w:fill="A6C9EC"/>
            <w:noWrap/>
            <w:vAlign w:val="bottom"/>
            <w:hideMark/>
          </w:tcPr>
          <w:p w14:paraId="2B9232D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46" w:type="dxa"/>
            <w:tcBorders>
              <w:top w:val="nil"/>
              <w:left w:val="nil"/>
              <w:bottom w:val="single" w:sz="4" w:space="0" w:color="auto"/>
              <w:right w:val="single" w:sz="4" w:space="0" w:color="auto"/>
            </w:tcBorders>
            <w:shd w:val="clear" w:color="000000" w:fill="A6C9EC"/>
            <w:noWrap/>
            <w:vAlign w:val="bottom"/>
            <w:hideMark/>
          </w:tcPr>
          <w:p w14:paraId="22B5DB8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041" w:type="dxa"/>
            <w:tcBorders>
              <w:top w:val="nil"/>
              <w:left w:val="nil"/>
              <w:bottom w:val="single" w:sz="4" w:space="0" w:color="auto"/>
              <w:right w:val="single" w:sz="4" w:space="0" w:color="auto"/>
            </w:tcBorders>
            <w:shd w:val="clear" w:color="000000" w:fill="A6C9EC"/>
            <w:noWrap/>
            <w:vAlign w:val="bottom"/>
            <w:hideMark/>
          </w:tcPr>
          <w:p w14:paraId="35B4311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1E59678"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4BF5C73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14:paraId="2EE88D3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Plan Preparation</w:t>
            </w:r>
          </w:p>
        </w:tc>
        <w:tc>
          <w:tcPr>
            <w:tcW w:w="4745" w:type="dxa"/>
            <w:tcBorders>
              <w:top w:val="nil"/>
              <w:left w:val="nil"/>
              <w:bottom w:val="single" w:sz="4" w:space="0" w:color="auto"/>
              <w:right w:val="single" w:sz="4" w:space="0" w:color="auto"/>
            </w:tcBorders>
            <w:shd w:val="clear" w:color="auto" w:fill="auto"/>
            <w:noWrap/>
            <w:vAlign w:val="bottom"/>
            <w:hideMark/>
          </w:tcPr>
          <w:p w14:paraId="2A7EDAC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Collaborate with stakeholders to outline UAT objectives</w:t>
            </w:r>
          </w:p>
        </w:tc>
        <w:tc>
          <w:tcPr>
            <w:tcW w:w="746" w:type="dxa"/>
            <w:tcBorders>
              <w:top w:val="nil"/>
              <w:left w:val="nil"/>
              <w:bottom w:val="single" w:sz="4" w:space="0" w:color="auto"/>
              <w:right w:val="single" w:sz="4" w:space="0" w:color="auto"/>
            </w:tcBorders>
            <w:shd w:val="clear" w:color="auto" w:fill="auto"/>
            <w:noWrap/>
            <w:vAlign w:val="bottom"/>
            <w:hideMark/>
          </w:tcPr>
          <w:p w14:paraId="5F9B4B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46" w:type="dxa"/>
            <w:tcBorders>
              <w:top w:val="nil"/>
              <w:left w:val="nil"/>
              <w:bottom w:val="single" w:sz="4" w:space="0" w:color="auto"/>
              <w:right w:val="single" w:sz="4" w:space="0" w:color="auto"/>
            </w:tcBorders>
            <w:shd w:val="clear" w:color="auto" w:fill="auto"/>
            <w:noWrap/>
            <w:vAlign w:val="bottom"/>
            <w:hideMark/>
          </w:tcPr>
          <w:p w14:paraId="63BA8C7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041" w:type="dxa"/>
            <w:tcBorders>
              <w:top w:val="nil"/>
              <w:left w:val="nil"/>
              <w:bottom w:val="single" w:sz="4" w:space="0" w:color="auto"/>
              <w:right w:val="single" w:sz="4" w:space="0" w:color="auto"/>
            </w:tcBorders>
            <w:shd w:val="clear" w:color="auto" w:fill="auto"/>
            <w:noWrap/>
            <w:vAlign w:val="bottom"/>
            <w:hideMark/>
          </w:tcPr>
          <w:p w14:paraId="06ABA50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44FD06D1"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FCA262D"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14:paraId="6927691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User Training for UAT</w:t>
            </w:r>
          </w:p>
        </w:tc>
        <w:tc>
          <w:tcPr>
            <w:tcW w:w="4745" w:type="dxa"/>
            <w:tcBorders>
              <w:top w:val="nil"/>
              <w:left w:val="nil"/>
              <w:bottom w:val="single" w:sz="4" w:space="0" w:color="auto"/>
              <w:right w:val="single" w:sz="4" w:space="0" w:color="auto"/>
            </w:tcBorders>
            <w:shd w:val="clear" w:color="auto" w:fill="auto"/>
            <w:noWrap/>
            <w:vAlign w:val="bottom"/>
            <w:hideMark/>
          </w:tcPr>
          <w:p w14:paraId="27F8431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Conduct training sessions for testers/user representatives</w:t>
            </w:r>
          </w:p>
        </w:tc>
        <w:tc>
          <w:tcPr>
            <w:tcW w:w="746" w:type="dxa"/>
            <w:tcBorders>
              <w:top w:val="nil"/>
              <w:left w:val="nil"/>
              <w:bottom w:val="single" w:sz="4" w:space="0" w:color="auto"/>
              <w:right w:val="single" w:sz="4" w:space="0" w:color="auto"/>
            </w:tcBorders>
            <w:shd w:val="clear" w:color="auto" w:fill="auto"/>
            <w:noWrap/>
            <w:vAlign w:val="bottom"/>
            <w:hideMark/>
          </w:tcPr>
          <w:p w14:paraId="7A31D29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46" w:type="dxa"/>
            <w:tcBorders>
              <w:top w:val="nil"/>
              <w:left w:val="nil"/>
              <w:bottom w:val="single" w:sz="4" w:space="0" w:color="auto"/>
              <w:right w:val="single" w:sz="4" w:space="0" w:color="auto"/>
            </w:tcBorders>
            <w:shd w:val="clear" w:color="auto" w:fill="auto"/>
            <w:noWrap/>
            <w:vAlign w:val="bottom"/>
            <w:hideMark/>
          </w:tcPr>
          <w:p w14:paraId="6468EEE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041" w:type="dxa"/>
            <w:tcBorders>
              <w:top w:val="nil"/>
              <w:left w:val="nil"/>
              <w:bottom w:val="single" w:sz="4" w:space="0" w:color="auto"/>
              <w:right w:val="single" w:sz="4" w:space="0" w:color="auto"/>
            </w:tcBorders>
            <w:shd w:val="clear" w:color="auto" w:fill="auto"/>
            <w:noWrap/>
            <w:vAlign w:val="bottom"/>
            <w:hideMark/>
          </w:tcPr>
          <w:p w14:paraId="28A109A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03E544F0"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39FB590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14:paraId="7A92C72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Execution</w:t>
            </w:r>
          </w:p>
        </w:tc>
        <w:tc>
          <w:tcPr>
            <w:tcW w:w="4745" w:type="dxa"/>
            <w:tcBorders>
              <w:top w:val="nil"/>
              <w:left w:val="nil"/>
              <w:bottom w:val="single" w:sz="4" w:space="0" w:color="auto"/>
              <w:right w:val="single" w:sz="4" w:space="0" w:color="auto"/>
            </w:tcBorders>
            <w:shd w:val="clear" w:color="auto" w:fill="auto"/>
            <w:noWrap/>
            <w:vAlign w:val="bottom"/>
            <w:hideMark/>
          </w:tcPr>
          <w:p w14:paraId="6BEF98D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Facilitate UAT sessions and observe testing, Document user feedback and issues found</w:t>
            </w:r>
          </w:p>
        </w:tc>
        <w:tc>
          <w:tcPr>
            <w:tcW w:w="746" w:type="dxa"/>
            <w:tcBorders>
              <w:top w:val="nil"/>
              <w:left w:val="nil"/>
              <w:bottom w:val="single" w:sz="4" w:space="0" w:color="auto"/>
              <w:right w:val="single" w:sz="4" w:space="0" w:color="auto"/>
            </w:tcBorders>
            <w:shd w:val="clear" w:color="auto" w:fill="auto"/>
            <w:noWrap/>
            <w:vAlign w:val="bottom"/>
            <w:hideMark/>
          </w:tcPr>
          <w:p w14:paraId="61C7FA7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46" w:type="dxa"/>
            <w:tcBorders>
              <w:top w:val="nil"/>
              <w:left w:val="nil"/>
              <w:bottom w:val="single" w:sz="4" w:space="0" w:color="auto"/>
              <w:right w:val="single" w:sz="4" w:space="0" w:color="auto"/>
            </w:tcBorders>
            <w:shd w:val="clear" w:color="auto" w:fill="auto"/>
            <w:noWrap/>
            <w:vAlign w:val="bottom"/>
            <w:hideMark/>
          </w:tcPr>
          <w:p w14:paraId="4FE0E9F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041" w:type="dxa"/>
            <w:tcBorders>
              <w:top w:val="nil"/>
              <w:left w:val="nil"/>
              <w:bottom w:val="single" w:sz="4" w:space="0" w:color="auto"/>
              <w:right w:val="single" w:sz="4" w:space="0" w:color="auto"/>
            </w:tcBorders>
            <w:shd w:val="clear" w:color="auto" w:fill="auto"/>
            <w:noWrap/>
            <w:vAlign w:val="bottom"/>
            <w:hideMark/>
          </w:tcPr>
          <w:p w14:paraId="027CAC2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w:t>
            </w:r>
          </w:p>
        </w:tc>
      </w:tr>
      <w:tr w:rsidR="00B83C48" w14:paraId="15FC7E8F"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D926CD5"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w:t>
            </w:r>
          </w:p>
        </w:tc>
        <w:tc>
          <w:tcPr>
            <w:tcW w:w="1320" w:type="dxa"/>
            <w:tcBorders>
              <w:top w:val="nil"/>
              <w:left w:val="nil"/>
              <w:bottom w:val="single" w:sz="4" w:space="0" w:color="auto"/>
              <w:right w:val="single" w:sz="4" w:space="0" w:color="auto"/>
            </w:tcBorders>
            <w:shd w:val="clear" w:color="auto" w:fill="auto"/>
            <w:noWrap/>
            <w:vAlign w:val="bottom"/>
            <w:hideMark/>
          </w:tcPr>
          <w:p w14:paraId="4565CFF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Feedback Analysis</w:t>
            </w:r>
          </w:p>
        </w:tc>
        <w:tc>
          <w:tcPr>
            <w:tcW w:w="4745" w:type="dxa"/>
            <w:tcBorders>
              <w:top w:val="nil"/>
              <w:left w:val="nil"/>
              <w:bottom w:val="single" w:sz="4" w:space="0" w:color="auto"/>
              <w:right w:val="single" w:sz="4" w:space="0" w:color="auto"/>
            </w:tcBorders>
            <w:shd w:val="clear" w:color="auto" w:fill="auto"/>
            <w:noWrap/>
            <w:vAlign w:val="bottom"/>
            <w:hideMark/>
          </w:tcPr>
          <w:p w14:paraId="6DE8AC0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Compile and analyze feedback from UAT participants</w:t>
            </w:r>
          </w:p>
        </w:tc>
        <w:tc>
          <w:tcPr>
            <w:tcW w:w="746" w:type="dxa"/>
            <w:tcBorders>
              <w:top w:val="nil"/>
              <w:left w:val="nil"/>
              <w:bottom w:val="single" w:sz="4" w:space="0" w:color="auto"/>
              <w:right w:val="single" w:sz="4" w:space="0" w:color="auto"/>
            </w:tcBorders>
            <w:shd w:val="clear" w:color="auto" w:fill="auto"/>
            <w:noWrap/>
            <w:vAlign w:val="bottom"/>
            <w:hideMark/>
          </w:tcPr>
          <w:p w14:paraId="121BA66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46" w:type="dxa"/>
            <w:tcBorders>
              <w:top w:val="nil"/>
              <w:left w:val="nil"/>
              <w:bottom w:val="single" w:sz="4" w:space="0" w:color="auto"/>
              <w:right w:val="single" w:sz="4" w:space="0" w:color="auto"/>
            </w:tcBorders>
            <w:shd w:val="clear" w:color="auto" w:fill="auto"/>
            <w:noWrap/>
            <w:vAlign w:val="bottom"/>
            <w:hideMark/>
          </w:tcPr>
          <w:p w14:paraId="49CAFF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041" w:type="dxa"/>
            <w:tcBorders>
              <w:top w:val="nil"/>
              <w:left w:val="nil"/>
              <w:bottom w:val="single" w:sz="4" w:space="0" w:color="auto"/>
              <w:right w:val="single" w:sz="4" w:space="0" w:color="auto"/>
            </w:tcBorders>
            <w:shd w:val="clear" w:color="auto" w:fill="auto"/>
            <w:noWrap/>
            <w:vAlign w:val="bottom"/>
            <w:hideMark/>
          </w:tcPr>
          <w:p w14:paraId="0BC815E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w:t>
            </w:r>
          </w:p>
        </w:tc>
      </w:tr>
      <w:tr w:rsidR="00B83C48" w14:paraId="37995977"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128FE64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5</w:t>
            </w:r>
          </w:p>
        </w:tc>
        <w:tc>
          <w:tcPr>
            <w:tcW w:w="1320" w:type="dxa"/>
            <w:tcBorders>
              <w:top w:val="nil"/>
              <w:left w:val="nil"/>
              <w:bottom w:val="single" w:sz="4" w:space="0" w:color="auto"/>
              <w:right w:val="single" w:sz="4" w:space="0" w:color="auto"/>
            </w:tcBorders>
            <w:shd w:val="clear" w:color="auto" w:fill="auto"/>
            <w:noWrap/>
            <w:vAlign w:val="bottom"/>
            <w:hideMark/>
          </w:tcPr>
          <w:p w14:paraId="3582F4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w:t>
            </w:r>
          </w:p>
        </w:tc>
        <w:tc>
          <w:tcPr>
            <w:tcW w:w="4745" w:type="dxa"/>
            <w:tcBorders>
              <w:top w:val="nil"/>
              <w:left w:val="nil"/>
              <w:bottom w:val="single" w:sz="4" w:space="0" w:color="auto"/>
              <w:right w:val="single" w:sz="4" w:space="0" w:color="auto"/>
            </w:tcBorders>
            <w:shd w:val="clear" w:color="auto" w:fill="auto"/>
            <w:noWrap/>
            <w:vAlign w:val="bottom"/>
            <w:hideMark/>
          </w:tcPr>
          <w:p w14:paraId="7BDF86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 meeting with stakeholders</w:t>
            </w:r>
          </w:p>
        </w:tc>
        <w:tc>
          <w:tcPr>
            <w:tcW w:w="746" w:type="dxa"/>
            <w:tcBorders>
              <w:top w:val="nil"/>
              <w:left w:val="nil"/>
              <w:bottom w:val="single" w:sz="4" w:space="0" w:color="auto"/>
              <w:right w:val="single" w:sz="4" w:space="0" w:color="auto"/>
            </w:tcBorders>
            <w:shd w:val="clear" w:color="auto" w:fill="auto"/>
            <w:noWrap/>
            <w:vAlign w:val="bottom"/>
            <w:hideMark/>
          </w:tcPr>
          <w:p w14:paraId="492835B0"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46" w:type="dxa"/>
            <w:tcBorders>
              <w:top w:val="nil"/>
              <w:left w:val="nil"/>
              <w:bottom w:val="single" w:sz="4" w:space="0" w:color="auto"/>
              <w:right w:val="single" w:sz="4" w:space="0" w:color="auto"/>
            </w:tcBorders>
            <w:shd w:val="clear" w:color="auto" w:fill="auto"/>
            <w:noWrap/>
            <w:vAlign w:val="bottom"/>
            <w:hideMark/>
          </w:tcPr>
          <w:p w14:paraId="26A07B3A"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041" w:type="dxa"/>
            <w:tcBorders>
              <w:top w:val="nil"/>
              <w:left w:val="nil"/>
              <w:bottom w:val="single" w:sz="4" w:space="0" w:color="auto"/>
              <w:right w:val="single" w:sz="4" w:space="0" w:color="auto"/>
            </w:tcBorders>
            <w:shd w:val="clear" w:color="auto" w:fill="auto"/>
            <w:noWrap/>
            <w:vAlign w:val="bottom"/>
            <w:hideMark/>
          </w:tcPr>
          <w:p w14:paraId="75A4353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1109FAC8" w14:textId="77777777" w:rsidR="00B83C48" w:rsidRDefault="00B83C48" w:rsidP="00B83C48">
      <w:pPr>
        <w:rPr>
          <w:rFonts w:ascii="Calibri" w:hAnsi="Calibri" w:cs="Calibri"/>
          <w:lang w:val="en-US"/>
        </w:rPr>
      </w:pPr>
    </w:p>
    <w:p w14:paraId="46E6883F" w14:textId="77777777" w:rsidR="00B83C48" w:rsidRDefault="00B83C48" w:rsidP="00B83C48">
      <w:pPr>
        <w:rPr>
          <w:rFonts w:ascii="Calibri" w:hAnsi="Calibri" w:cs="Calibri"/>
          <w:lang w:val="en-US"/>
        </w:rPr>
      </w:pPr>
    </w:p>
    <w:tbl>
      <w:tblPr>
        <w:tblW w:w="9306" w:type="dxa"/>
        <w:tblLook w:val="04A0" w:firstRow="1" w:lastRow="0" w:firstColumn="1" w:lastColumn="0" w:noHBand="0" w:noVBand="1"/>
      </w:tblPr>
      <w:tblGrid>
        <w:gridCol w:w="668"/>
        <w:gridCol w:w="1415"/>
        <w:gridCol w:w="4662"/>
        <w:gridCol w:w="765"/>
        <w:gridCol w:w="765"/>
        <w:gridCol w:w="1075"/>
      </w:tblGrid>
      <w:tr w:rsidR="00B83C48" w:rsidRPr="00C4686A" w14:paraId="186C86D0" w14:textId="77777777" w:rsidTr="00AB4707">
        <w:trPr>
          <w:trHeight w:val="601"/>
        </w:trPr>
        <w:tc>
          <w:tcPr>
            <w:tcW w:w="9306"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505BE91" w14:textId="77777777" w:rsidR="00B83C48" w:rsidRPr="00C4686A" w:rsidRDefault="00B83C48" w:rsidP="00AB4707">
            <w:pPr>
              <w:spacing w:after="0" w:line="240" w:lineRule="auto"/>
              <w:jc w:val="center"/>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n Implementation Timesheet</w:t>
            </w:r>
          </w:p>
        </w:tc>
      </w:tr>
      <w:tr w:rsidR="00B83C48" w:rsidRPr="00C4686A" w14:paraId="276CEF76" w14:textId="77777777" w:rsidTr="00AB4707">
        <w:trPr>
          <w:trHeight w:val="601"/>
        </w:trPr>
        <w:tc>
          <w:tcPr>
            <w:tcW w:w="662" w:type="dxa"/>
            <w:tcBorders>
              <w:top w:val="nil"/>
              <w:left w:val="single" w:sz="4" w:space="0" w:color="auto"/>
              <w:bottom w:val="single" w:sz="4" w:space="0" w:color="auto"/>
              <w:right w:val="single" w:sz="4" w:space="0" w:color="auto"/>
            </w:tcBorders>
            <w:shd w:val="clear" w:color="000000" w:fill="A6C9EC"/>
            <w:noWrap/>
            <w:vAlign w:val="bottom"/>
            <w:hideMark/>
          </w:tcPr>
          <w:p w14:paraId="167C8DA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S.No</w:t>
            </w:r>
          </w:p>
        </w:tc>
        <w:tc>
          <w:tcPr>
            <w:tcW w:w="1391" w:type="dxa"/>
            <w:tcBorders>
              <w:top w:val="nil"/>
              <w:left w:val="nil"/>
              <w:bottom w:val="single" w:sz="4" w:space="0" w:color="auto"/>
              <w:right w:val="single" w:sz="4" w:space="0" w:color="auto"/>
            </w:tcBorders>
            <w:shd w:val="clear" w:color="000000" w:fill="A6C9EC"/>
            <w:noWrap/>
            <w:vAlign w:val="bottom"/>
            <w:hideMark/>
          </w:tcPr>
          <w:p w14:paraId="4352894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Tasks</w:t>
            </w:r>
          </w:p>
        </w:tc>
        <w:tc>
          <w:tcPr>
            <w:tcW w:w="4675" w:type="dxa"/>
            <w:tcBorders>
              <w:top w:val="nil"/>
              <w:left w:val="nil"/>
              <w:bottom w:val="single" w:sz="4" w:space="0" w:color="auto"/>
              <w:right w:val="single" w:sz="4" w:space="0" w:color="auto"/>
            </w:tcBorders>
            <w:shd w:val="clear" w:color="000000" w:fill="A6C9EC"/>
            <w:noWrap/>
            <w:vAlign w:val="bottom"/>
            <w:hideMark/>
          </w:tcPr>
          <w:p w14:paraId="5068FAD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Actionable items</w:t>
            </w:r>
          </w:p>
        </w:tc>
        <w:tc>
          <w:tcPr>
            <w:tcW w:w="758" w:type="dxa"/>
            <w:tcBorders>
              <w:top w:val="nil"/>
              <w:left w:val="nil"/>
              <w:bottom w:val="single" w:sz="4" w:space="0" w:color="auto"/>
              <w:right w:val="single" w:sz="4" w:space="0" w:color="auto"/>
            </w:tcBorders>
            <w:shd w:val="clear" w:color="000000" w:fill="A6C9EC"/>
            <w:noWrap/>
            <w:vAlign w:val="bottom"/>
            <w:hideMark/>
          </w:tcPr>
          <w:p w14:paraId="666C4E6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Start Time</w:t>
            </w:r>
          </w:p>
        </w:tc>
        <w:tc>
          <w:tcPr>
            <w:tcW w:w="758" w:type="dxa"/>
            <w:tcBorders>
              <w:top w:val="nil"/>
              <w:left w:val="nil"/>
              <w:bottom w:val="single" w:sz="4" w:space="0" w:color="auto"/>
              <w:right w:val="single" w:sz="4" w:space="0" w:color="auto"/>
            </w:tcBorders>
            <w:shd w:val="clear" w:color="000000" w:fill="A6C9EC"/>
            <w:noWrap/>
            <w:vAlign w:val="bottom"/>
            <w:hideMark/>
          </w:tcPr>
          <w:p w14:paraId="640934D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End Time</w:t>
            </w:r>
          </w:p>
        </w:tc>
        <w:tc>
          <w:tcPr>
            <w:tcW w:w="1060" w:type="dxa"/>
            <w:tcBorders>
              <w:top w:val="nil"/>
              <w:left w:val="nil"/>
              <w:bottom w:val="single" w:sz="4" w:space="0" w:color="auto"/>
              <w:right w:val="single" w:sz="4" w:space="0" w:color="auto"/>
            </w:tcBorders>
            <w:shd w:val="clear" w:color="000000" w:fill="A6C9EC"/>
            <w:noWrap/>
            <w:vAlign w:val="bottom"/>
            <w:hideMark/>
          </w:tcPr>
          <w:p w14:paraId="503BF683"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Duration</w:t>
            </w:r>
          </w:p>
        </w:tc>
      </w:tr>
      <w:tr w:rsidR="00B83C48" w:rsidRPr="00C4686A" w14:paraId="35F78CD3"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92B3C9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w:t>
            </w:r>
          </w:p>
        </w:tc>
        <w:tc>
          <w:tcPr>
            <w:tcW w:w="1391" w:type="dxa"/>
            <w:tcBorders>
              <w:top w:val="nil"/>
              <w:left w:val="nil"/>
              <w:bottom w:val="nil"/>
              <w:right w:val="nil"/>
            </w:tcBorders>
            <w:shd w:val="clear" w:color="auto" w:fill="auto"/>
            <w:noWrap/>
            <w:vAlign w:val="bottom"/>
            <w:hideMark/>
          </w:tcPr>
          <w:p w14:paraId="2AC11619"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Planning</w:t>
            </w:r>
          </w:p>
        </w:tc>
        <w:tc>
          <w:tcPr>
            <w:tcW w:w="4675" w:type="dxa"/>
            <w:tcBorders>
              <w:top w:val="nil"/>
              <w:left w:val="nil"/>
              <w:bottom w:val="nil"/>
              <w:right w:val="nil"/>
            </w:tcBorders>
            <w:shd w:val="clear" w:color="auto" w:fill="auto"/>
            <w:noWrap/>
            <w:vAlign w:val="bottom"/>
            <w:hideMark/>
          </w:tcPr>
          <w:p w14:paraId="4C79865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approaching with the technical team. Prepare a deployment checklist and timeline</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D2469F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10:00 AM</w:t>
            </w:r>
          </w:p>
        </w:tc>
        <w:tc>
          <w:tcPr>
            <w:tcW w:w="758" w:type="dxa"/>
            <w:tcBorders>
              <w:top w:val="nil"/>
              <w:left w:val="nil"/>
              <w:bottom w:val="single" w:sz="4" w:space="0" w:color="auto"/>
              <w:right w:val="single" w:sz="4" w:space="0" w:color="auto"/>
            </w:tcBorders>
            <w:shd w:val="clear" w:color="auto" w:fill="auto"/>
            <w:noWrap/>
            <w:vAlign w:val="bottom"/>
            <w:hideMark/>
          </w:tcPr>
          <w:p w14:paraId="2902DE5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1060" w:type="dxa"/>
            <w:tcBorders>
              <w:top w:val="nil"/>
              <w:left w:val="nil"/>
              <w:bottom w:val="single" w:sz="4" w:space="0" w:color="auto"/>
              <w:right w:val="single" w:sz="4" w:space="0" w:color="auto"/>
            </w:tcBorders>
            <w:shd w:val="clear" w:color="auto" w:fill="auto"/>
            <w:noWrap/>
            <w:vAlign w:val="bottom"/>
            <w:hideMark/>
          </w:tcPr>
          <w:p w14:paraId="6E18516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1.5 hours</w:t>
            </w:r>
          </w:p>
        </w:tc>
      </w:tr>
      <w:tr w:rsidR="00B83C48" w:rsidRPr="00C4686A" w14:paraId="269BF72D"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4E23B50"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w:t>
            </w:r>
          </w:p>
        </w:tc>
        <w:tc>
          <w:tcPr>
            <w:tcW w:w="1391" w:type="dxa"/>
            <w:tcBorders>
              <w:top w:val="nil"/>
              <w:left w:val="nil"/>
              <w:bottom w:val="nil"/>
              <w:right w:val="nil"/>
            </w:tcBorders>
            <w:shd w:val="clear" w:color="auto" w:fill="auto"/>
            <w:noWrap/>
            <w:vAlign w:val="bottom"/>
            <w:hideMark/>
          </w:tcPr>
          <w:p w14:paraId="260A62E7"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User Training</w:t>
            </w:r>
          </w:p>
        </w:tc>
        <w:tc>
          <w:tcPr>
            <w:tcW w:w="4675" w:type="dxa"/>
            <w:tcBorders>
              <w:top w:val="nil"/>
              <w:left w:val="nil"/>
              <w:bottom w:val="nil"/>
              <w:right w:val="nil"/>
            </w:tcBorders>
            <w:shd w:val="clear" w:color="auto" w:fill="auto"/>
            <w:noWrap/>
            <w:vAlign w:val="bottom"/>
            <w:hideMark/>
          </w:tcPr>
          <w:p w14:paraId="7780EEB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Create training materials for users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851CDA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758" w:type="dxa"/>
            <w:tcBorders>
              <w:top w:val="nil"/>
              <w:left w:val="nil"/>
              <w:bottom w:val="single" w:sz="4" w:space="0" w:color="auto"/>
              <w:right w:val="single" w:sz="4" w:space="0" w:color="auto"/>
            </w:tcBorders>
            <w:shd w:val="clear" w:color="auto" w:fill="auto"/>
            <w:noWrap/>
            <w:vAlign w:val="bottom"/>
            <w:hideMark/>
          </w:tcPr>
          <w:p w14:paraId="654C2383"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1:30 PM</w:t>
            </w:r>
          </w:p>
        </w:tc>
        <w:tc>
          <w:tcPr>
            <w:tcW w:w="1060" w:type="dxa"/>
            <w:tcBorders>
              <w:top w:val="nil"/>
              <w:left w:val="nil"/>
              <w:bottom w:val="single" w:sz="4" w:space="0" w:color="auto"/>
              <w:right w:val="single" w:sz="4" w:space="0" w:color="auto"/>
            </w:tcBorders>
            <w:shd w:val="clear" w:color="auto" w:fill="auto"/>
            <w:noWrap/>
            <w:vAlign w:val="bottom"/>
            <w:hideMark/>
          </w:tcPr>
          <w:p w14:paraId="34FB453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hours</w:t>
            </w:r>
          </w:p>
        </w:tc>
      </w:tr>
      <w:tr w:rsidR="00B83C48" w:rsidRPr="00C4686A" w14:paraId="6FE59AE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8662DC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w:t>
            </w:r>
          </w:p>
        </w:tc>
        <w:tc>
          <w:tcPr>
            <w:tcW w:w="1391" w:type="dxa"/>
            <w:tcBorders>
              <w:top w:val="nil"/>
              <w:left w:val="nil"/>
              <w:bottom w:val="nil"/>
              <w:right w:val="nil"/>
            </w:tcBorders>
            <w:shd w:val="clear" w:color="auto" w:fill="auto"/>
            <w:noWrap/>
            <w:vAlign w:val="bottom"/>
            <w:hideMark/>
          </w:tcPr>
          <w:p w14:paraId="12F7CAA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Support</w:t>
            </w:r>
          </w:p>
        </w:tc>
        <w:tc>
          <w:tcPr>
            <w:tcW w:w="4675" w:type="dxa"/>
            <w:tcBorders>
              <w:top w:val="nil"/>
              <w:left w:val="nil"/>
              <w:bottom w:val="nil"/>
              <w:right w:val="nil"/>
            </w:tcBorders>
            <w:shd w:val="clear" w:color="auto" w:fill="auto"/>
            <w:noWrap/>
            <w:vAlign w:val="bottom"/>
            <w:hideMark/>
          </w:tcPr>
          <w:p w14:paraId="4725E61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Monitoring application post-launch for any immediate issues. Gather feedback for future improvements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13FA065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2:30 PM</w:t>
            </w:r>
          </w:p>
        </w:tc>
        <w:tc>
          <w:tcPr>
            <w:tcW w:w="758" w:type="dxa"/>
            <w:tcBorders>
              <w:top w:val="nil"/>
              <w:left w:val="nil"/>
              <w:bottom w:val="single" w:sz="4" w:space="0" w:color="auto"/>
              <w:right w:val="single" w:sz="4" w:space="0" w:color="auto"/>
            </w:tcBorders>
            <w:shd w:val="clear" w:color="auto" w:fill="auto"/>
            <w:noWrap/>
            <w:vAlign w:val="bottom"/>
            <w:hideMark/>
          </w:tcPr>
          <w:p w14:paraId="79D2BBC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1060" w:type="dxa"/>
            <w:tcBorders>
              <w:top w:val="nil"/>
              <w:left w:val="nil"/>
              <w:bottom w:val="single" w:sz="4" w:space="0" w:color="auto"/>
              <w:right w:val="single" w:sz="4" w:space="0" w:color="auto"/>
            </w:tcBorders>
            <w:shd w:val="clear" w:color="auto" w:fill="auto"/>
            <w:noWrap/>
            <w:vAlign w:val="bottom"/>
            <w:hideMark/>
          </w:tcPr>
          <w:p w14:paraId="2479CE21"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B83C48" w:rsidRPr="00C4686A" w14:paraId="6079E12A"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6759F9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w:t>
            </w:r>
          </w:p>
        </w:tc>
        <w:tc>
          <w:tcPr>
            <w:tcW w:w="1391" w:type="dxa"/>
            <w:tcBorders>
              <w:top w:val="nil"/>
              <w:left w:val="nil"/>
              <w:bottom w:val="nil"/>
              <w:right w:val="nil"/>
            </w:tcBorders>
            <w:shd w:val="clear" w:color="auto" w:fill="auto"/>
            <w:noWrap/>
            <w:vAlign w:val="bottom"/>
            <w:hideMark/>
          </w:tcPr>
          <w:p w14:paraId="79781288"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Review</w:t>
            </w:r>
          </w:p>
        </w:tc>
        <w:tc>
          <w:tcPr>
            <w:tcW w:w="4675" w:type="dxa"/>
            <w:tcBorders>
              <w:top w:val="nil"/>
              <w:left w:val="nil"/>
              <w:bottom w:val="nil"/>
              <w:right w:val="nil"/>
            </w:tcBorders>
            <w:shd w:val="clear" w:color="auto" w:fill="auto"/>
            <w:noWrap/>
            <w:vAlign w:val="bottom"/>
            <w:hideMark/>
          </w:tcPr>
          <w:p w14:paraId="0E6BF1D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Conducting a post-deployment review meeting to assess successes and issues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5E2926C2"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758" w:type="dxa"/>
            <w:tcBorders>
              <w:top w:val="nil"/>
              <w:left w:val="nil"/>
              <w:bottom w:val="single" w:sz="4" w:space="0" w:color="auto"/>
              <w:right w:val="single" w:sz="4" w:space="0" w:color="auto"/>
            </w:tcBorders>
            <w:shd w:val="clear" w:color="auto" w:fill="auto"/>
            <w:noWrap/>
            <w:vAlign w:val="bottom"/>
            <w:hideMark/>
          </w:tcPr>
          <w:p w14:paraId="6BC0CB0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1060" w:type="dxa"/>
            <w:tcBorders>
              <w:top w:val="nil"/>
              <w:left w:val="nil"/>
              <w:bottom w:val="single" w:sz="4" w:space="0" w:color="auto"/>
              <w:right w:val="single" w:sz="4" w:space="0" w:color="auto"/>
            </w:tcBorders>
            <w:shd w:val="clear" w:color="auto" w:fill="auto"/>
            <w:noWrap/>
            <w:vAlign w:val="bottom"/>
            <w:hideMark/>
          </w:tcPr>
          <w:p w14:paraId="5E398A42"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B83C48" w:rsidRPr="00C4686A" w14:paraId="76E19B0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EBFE445"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5</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2A5070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Feedback Collection</w:t>
            </w:r>
          </w:p>
        </w:tc>
        <w:tc>
          <w:tcPr>
            <w:tcW w:w="4675" w:type="dxa"/>
            <w:tcBorders>
              <w:top w:val="single" w:sz="4" w:space="0" w:color="auto"/>
              <w:left w:val="nil"/>
              <w:bottom w:val="single" w:sz="4" w:space="0" w:color="auto"/>
              <w:right w:val="single" w:sz="4" w:space="0" w:color="auto"/>
            </w:tcBorders>
            <w:shd w:val="clear" w:color="auto" w:fill="auto"/>
            <w:noWrap/>
            <w:vAlign w:val="bottom"/>
            <w:hideMark/>
          </w:tcPr>
          <w:p w14:paraId="700A865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Gathering feedback from users and stakeholders regarding the deployment process and application performance</w:t>
            </w:r>
          </w:p>
        </w:tc>
        <w:tc>
          <w:tcPr>
            <w:tcW w:w="758" w:type="dxa"/>
            <w:tcBorders>
              <w:top w:val="nil"/>
              <w:left w:val="nil"/>
              <w:bottom w:val="single" w:sz="4" w:space="0" w:color="auto"/>
              <w:right w:val="single" w:sz="4" w:space="0" w:color="auto"/>
            </w:tcBorders>
            <w:shd w:val="clear" w:color="auto" w:fill="auto"/>
            <w:noWrap/>
            <w:vAlign w:val="bottom"/>
            <w:hideMark/>
          </w:tcPr>
          <w:p w14:paraId="5ED043F8"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758" w:type="dxa"/>
            <w:tcBorders>
              <w:top w:val="nil"/>
              <w:left w:val="nil"/>
              <w:bottom w:val="single" w:sz="4" w:space="0" w:color="auto"/>
              <w:right w:val="single" w:sz="4" w:space="0" w:color="auto"/>
            </w:tcBorders>
            <w:shd w:val="clear" w:color="auto" w:fill="auto"/>
            <w:noWrap/>
            <w:vAlign w:val="bottom"/>
            <w:hideMark/>
          </w:tcPr>
          <w:p w14:paraId="76CC59E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7:00 PM</w:t>
            </w:r>
          </w:p>
        </w:tc>
        <w:tc>
          <w:tcPr>
            <w:tcW w:w="1060" w:type="dxa"/>
            <w:tcBorders>
              <w:top w:val="nil"/>
              <w:left w:val="nil"/>
              <w:bottom w:val="single" w:sz="4" w:space="0" w:color="auto"/>
              <w:right w:val="single" w:sz="4" w:space="0" w:color="auto"/>
            </w:tcBorders>
            <w:shd w:val="clear" w:color="auto" w:fill="auto"/>
            <w:noWrap/>
            <w:vAlign w:val="bottom"/>
            <w:hideMark/>
          </w:tcPr>
          <w:p w14:paraId="18A1164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2.5 hours</w:t>
            </w:r>
          </w:p>
        </w:tc>
      </w:tr>
    </w:tbl>
    <w:p w14:paraId="4806576E" w14:textId="77777777" w:rsidR="00B83C48" w:rsidRPr="00126526" w:rsidRDefault="00B83C48" w:rsidP="00B83C48">
      <w:pPr>
        <w:rPr>
          <w:rFonts w:ascii="Calibri" w:hAnsi="Calibri" w:cs="Calibri"/>
          <w:lang w:val="en-US"/>
        </w:rPr>
      </w:pPr>
    </w:p>
    <w:p w14:paraId="3AE6A318" w14:textId="77777777" w:rsidR="00EC142E" w:rsidRDefault="00EC142E">
      <w:pPr>
        <w:rPr>
          <w:lang w:val="en-US"/>
        </w:rPr>
      </w:pPr>
    </w:p>
    <w:p w14:paraId="02D68BBD" w14:textId="77777777" w:rsidR="00EC142E" w:rsidRDefault="00EC142E">
      <w:pPr>
        <w:rPr>
          <w:lang w:val="en-US"/>
        </w:rPr>
      </w:pPr>
    </w:p>
    <w:p w14:paraId="47D37ED3" w14:textId="77777777" w:rsidR="00916FF3" w:rsidRDefault="00916FF3">
      <w:pPr>
        <w:rPr>
          <w:lang w:val="en-US"/>
        </w:rPr>
      </w:pPr>
    </w:p>
    <w:p w14:paraId="1F845570" w14:textId="77777777" w:rsidR="00916FF3" w:rsidRDefault="00916FF3">
      <w:pPr>
        <w:rPr>
          <w:lang w:val="en-US"/>
        </w:rPr>
      </w:pPr>
    </w:p>
    <w:p w14:paraId="35A19A59" w14:textId="77777777" w:rsidR="00916FF3" w:rsidRDefault="00916FF3">
      <w:pPr>
        <w:rPr>
          <w:lang w:val="en-US"/>
        </w:rPr>
      </w:pPr>
    </w:p>
    <w:p w14:paraId="261171C1" w14:textId="77777777" w:rsidR="00916FF3" w:rsidRDefault="00916FF3">
      <w:pPr>
        <w:rPr>
          <w:lang w:val="en-US"/>
        </w:rPr>
      </w:pPr>
    </w:p>
    <w:p w14:paraId="3DFD205C" w14:textId="77777777" w:rsidR="00916FF3" w:rsidRDefault="00916FF3">
      <w:pPr>
        <w:rPr>
          <w:lang w:val="en-US"/>
        </w:rPr>
      </w:pPr>
    </w:p>
    <w:p w14:paraId="52406AF0" w14:textId="77777777" w:rsidR="00916FF3" w:rsidRDefault="00916FF3">
      <w:pPr>
        <w:rPr>
          <w:lang w:val="en-US"/>
        </w:rPr>
      </w:pPr>
    </w:p>
    <w:p w14:paraId="72D8EE65" w14:textId="77777777" w:rsidR="00916FF3" w:rsidRPr="005824B1" w:rsidRDefault="00916FF3">
      <w:pPr>
        <w:rPr>
          <w:lang w:val="en-US"/>
        </w:rPr>
      </w:pPr>
    </w:p>
    <w:sectPr w:rsidR="00916FF3" w:rsidRPr="0058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5726D9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114849A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CD735D3"/>
    <w:multiLevelType w:val="multilevel"/>
    <w:tmpl w:val="394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357A3F"/>
    <w:multiLevelType w:val="multilevel"/>
    <w:tmpl w:val="0E9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173B3"/>
    <w:multiLevelType w:val="multilevel"/>
    <w:tmpl w:val="EA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1407B"/>
    <w:multiLevelType w:val="multilevel"/>
    <w:tmpl w:val="DFB8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D1DB3"/>
    <w:multiLevelType w:val="multilevel"/>
    <w:tmpl w:val="2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1464159539">
    <w:abstractNumId w:val="4"/>
  </w:num>
  <w:num w:numId="4" w16cid:durableId="1700398026">
    <w:abstractNumId w:val="9"/>
  </w:num>
  <w:num w:numId="5" w16cid:durableId="1107772573">
    <w:abstractNumId w:val="12"/>
  </w:num>
  <w:num w:numId="6" w16cid:durableId="760029301">
    <w:abstractNumId w:val="11"/>
  </w:num>
  <w:num w:numId="7" w16cid:durableId="884364608">
    <w:abstractNumId w:val="6"/>
  </w:num>
  <w:num w:numId="8" w16cid:durableId="92750318">
    <w:abstractNumId w:val="13"/>
  </w:num>
  <w:num w:numId="9" w16cid:durableId="650598454">
    <w:abstractNumId w:val="5"/>
  </w:num>
  <w:num w:numId="10" w16cid:durableId="857039180">
    <w:abstractNumId w:val="8"/>
  </w:num>
  <w:num w:numId="11" w16cid:durableId="1087846969">
    <w:abstractNumId w:val="7"/>
  </w:num>
  <w:num w:numId="12" w16cid:durableId="927807040">
    <w:abstractNumId w:val="10"/>
  </w:num>
  <w:num w:numId="13" w16cid:durableId="146895873">
    <w:abstractNumId w:val="0"/>
  </w:num>
  <w:num w:numId="14"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1"/>
    <w:rsid w:val="00030800"/>
    <w:rsid w:val="00092E51"/>
    <w:rsid w:val="0011251B"/>
    <w:rsid w:val="001A6474"/>
    <w:rsid w:val="00243067"/>
    <w:rsid w:val="002B1EBC"/>
    <w:rsid w:val="002D4A54"/>
    <w:rsid w:val="002E0FD8"/>
    <w:rsid w:val="002F4D71"/>
    <w:rsid w:val="003219FB"/>
    <w:rsid w:val="00400F04"/>
    <w:rsid w:val="00454A71"/>
    <w:rsid w:val="004779C0"/>
    <w:rsid w:val="00506927"/>
    <w:rsid w:val="005824B1"/>
    <w:rsid w:val="005834D1"/>
    <w:rsid w:val="0070765A"/>
    <w:rsid w:val="007350C0"/>
    <w:rsid w:val="0075531D"/>
    <w:rsid w:val="00762D02"/>
    <w:rsid w:val="0080322E"/>
    <w:rsid w:val="008117D5"/>
    <w:rsid w:val="00891962"/>
    <w:rsid w:val="008E3EC1"/>
    <w:rsid w:val="00916FF3"/>
    <w:rsid w:val="00AD37EA"/>
    <w:rsid w:val="00B17846"/>
    <w:rsid w:val="00B83C48"/>
    <w:rsid w:val="00B86726"/>
    <w:rsid w:val="00BA3192"/>
    <w:rsid w:val="00BA32CA"/>
    <w:rsid w:val="00BE5748"/>
    <w:rsid w:val="00C46331"/>
    <w:rsid w:val="00C559D9"/>
    <w:rsid w:val="00CF56F6"/>
    <w:rsid w:val="00D062B3"/>
    <w:rsid w:val="00D46CF9"/>
    <w:rsid w:val="00D8680F"/>
    <w:rsid w:val="00EC142E"/>
    <w:rsid w:val="00ED0095"/>
    <w:rsid w:val="00F1471B"/>
    <w:rsid w:val="00F4233B"/>
    <w:rsid w:val="00FB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4E40"/>
  <w15:chartTrackingRefBased/>
  <w15:docId w15:val="{DCA550B9-5D01-4A00-90F5-8D68F92D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48"/>
    <w:pPr>
      <w:spacing w:line="278" w:lineRule="auto"/>
    </w:pPr>
    <w:rPr>
      <w:sz w:val="24"/>
      <w:szCs w:val="24"/>
      <w:lang w:val="en-IN"/>
    </w:rPr>
  </w:style>
  <w:style w:type="paragraph" w:styleId="Heading1">
    <w:name w:val="heading 1"/>
    <w:basedOn w:val="Normal"/>
    <w:next w:val="Normal"/>
    <w:link w:val="Heading1Char"/>
    <w:uiPriority w:val="9"/>
    <w:qFormat/>
    <w:rsid w:val="005824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824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24B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824B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824B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8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24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24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24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24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4B1"/>
    <w:rPr>
      <w:rFonts w:eastAsiaTheme="majorEastAsia" w:cstheme="majorBidi"/>
      <w:color w:val="272727" w:themeColor="text1" w:themeTint="D8"/>
    </w:rPr>
  </w:style>
  <w:style w:type="paragraph" w:styleId="Title">
    <w:name w:val="Title"/>
    <w:basedOn w:val="Normal"/>
    <w:next w:val="Normal"/>
    <w:link w:val="TitleChar"/>
    <w:uiPriority w:val="10"/>
    <w:qFormat/>
    <w:rsid w:val="0058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4B1"/>
    <w:pPr>
      <w:spacing w:before="160"/>
      <w:jc w:val="center"/>
    </w:pPr>
    <w:rPr>
      <w:i/>
      <w:iCs/>
      <w:color w:val="404040" w:themeColor="text1" w:themeTint="BF"/>
    </w:rPr>
  </w:style>
  <w:style w:type="character" w:customStyle="1" w:styleId="QuoteChar">
    <w:name w:val="Quote Char"/>
    <w:basedOn w:val="DefaultParagraphFont"/>
    <w:link w:val="Quote"/>
    <w:uiPriority w:val="29"/>
    <w:rsid w:val="005824B1"/>
    <w:rPr>
      <w:i/>
      <w:iCs/>
      <w:color w:val="404040" w:themeColor="text1" w:themeTint="BF"/>
    </w:rPr>
  </w:style>
  <w:style w:type="paragraph" w:styleId="ListParagraph">
    <w:name w:val="List Paragraph"/>
    <w:basedOn w:val="Normal"/>
    <w:uiPriority w:val="34"/>
    <w:qFormat/>
    <w:rsid w:val="005824B1"/>
    <w:pPr>
      <w:ind w:left="720"/>
      <w:contextualSpacing/>
    </w:pPr>
  </w:style>
  <w:style w:type="character" w:styleId="IntenseEmphasis">
    <w:name w:val="Intense Emphasis"/>
    <w:basedOn w:val="DefaultParagraphFont"/>
    <w:uiPriority w:val="21"/>
    <w:qFormat/>
    <w:rsid w:val="005824B1"/>
    <w:rPr>
      <w:i/>
      <w:iCs/>
      <w:color w:val="2E74B5" w:themeColor="accent1" w:themeShade="BF"/>
    </w:rPr>
  </w:style>
  <w:style w:type="paragraph" w:styleId="IntenseQuote">
    <w:name w:val="Intense Quote"/>
    <w:basedOn w:val="Normal"/>
    <w:next w:val="Normal"/>
    <w:link w:val="IntenseQuoteChar"/>
    <w:uiPriority w:val="30"/>
    <w:qFormat/>
    <w:rsid w:val="005824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24B1"/>
    <w:rPr>
      <w:i/>
      <w:iCs/>
      <w:color w:val="2E74B5" w:themeColor="accent1" w:themeShade="BF"/>
    </w:rPr>
  </w:style>
  <w:style w:type="character" w:styleId="IntenseReference">
    <w:name w:val="Intense Reference"/>
    <w:basedOn w:val="DefaultParagraphFont"/>
    <w:uiPriority w:val="32"/>
    <w:qFormat/>
    <w:rsid w:val="005824B1"/>
    <w:rPr>
      <w:b/>
      <w:bCs/>
      <w:smallCaps/>
      <w:color w:val="2E74B5" w:themeColor="accent1" w:themeShade="BF"/>
      <w:spacing w:val="5"/>
    </w:rPr>
  </w:style>
  <w:style w:type="paragraph" w:customStyle="1" w:styleId="TableParagraph">
    <w:name w:val="Table Paragraph"/>
    <w:basedOn w:val="Normal"/>
    <w:uiPriority w:val="1"/>
    <w:qFormat/>
    <w:rsid w:val="008117D5"/>
    <w:pPr>
      <w:widowControl w:val="0"/>
      <w:autoSpaceDE w:val="0"/>
      <w:autoSpaceDN w:val="0"/>
      <w:spacing w:after="0" w:line="240" w:lineRule="auto"/>
    </w:pPr>
    <w:rPr>
      <w:rFonts w:ascii="Calibri" w:eastAsia="Calibri" w:hAnsi="Calibri" w:cs="Calibri"/>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9835">
      <w:bodyDiv w:val="1"/>
      <w:marLeft w:val="0"/>
      <w:marRight w:val="0"/>
      <w:marTop w:val="0"/>
      <w:marBottom w:val="0"/>
      <w:divBdr>
        <w:top w:val="none" w:sz="0" w:space="0" w:color="auto"/>
        <w:left w:val="none" w:sz="0" w:space="0" w:color="auto"/>
        <w:bottom w:val="none" w:sz="0" w:space="0" w:color="auto"/>
        <w:right w:val="none" w:sz="0" w:space="0" w:color="auto"/>
      </w:divBdr>
    </w:div>
    <w:div w:id="210653865">
      <w:bodyDiv w:val="1"/>
      <w:marLeft w:val="0"/>
      <w:marRight w:val="0"/>
      <w:marTop w:val="0"/>
      <w:marBottom w:val="0"/>
      <w:divBdr>
        <w:top w:val="none" w:sz="0" w:space="0" w:color="auto"/>
        <w:left w:val="none" w:sz="0" w:space="0" w:color="auto"/>
        <w:bottom w:val="none" w:sz="0" w:space="0" w:color="auto"/>
        <w:right w:val="none" w:sz="0" w:space="0" w:color="auto"/>
      </w:divBdr>
    </w:div>
    <w:div w:id="219633872">
      <w:bodyDiv w:val="1"/>
      <w:marLeft w:val="0"/>
      <w:marRight w:val="0"/>
      <w:marTop w:val="0"/>
      <w:marBottom w:val="0"/>
      <w:divBdr>
        <w:top w:val="none" w:sz="0" w:space="0" w:color="auto"/>
        <w:left w:val="none" w:sz="0" w:space="0" w:color="auto"/>
        <w:bottom w:val="none" w:sz="0" w:space="0" w:color="auto"/>
        <w:right w:val="none" w:sz="0" w:space="0" w:color="auto"/>
      </w:divBdr>
    </w:div>
    <w:div w:id="222371163">
      <w:bodyDiv w:val="1"/>
      <w:marLeft w:val="0"/>
      <w:marRight w:val="0"/>
      <w:marTop w:val="0"/>
      <w:marBottom w:val="0"/>
      <w:divBdr>
        <w:top w:val="none" w:sz="0" w:space="0" w:color="auto"/>
        <w:left w:val="none" w:sz="0" w:space="0" w:color="auto"/>
        <w:bottom w:val="none" w:sz="0" w:space="0" w:color="auto"/>
        <w:right w:val="none" w:sz="0" w:space="0" w:color="auto"/>
      </w:divBdr>
    </w:div>
    <w:div w:id="312413935">
      <w:bodyDiv w:val="1"/>
      <w:marLeft w:val="0"/>
      <w:marRight w:val="0"/>
      <w:marTop w:val="0"/>
      <w:marBottom w:val="0"/>
      <w:divBdr>
        <w:top w:val="none" w:sz="0" w:space="0" w:color="auto"/>
        <w:left w:val="none" w:sz="0" w:space="0" w:color="auto"/>
        <w:bottom w:val="none" w:sz="0" w:space="0" w:color="auto"/>
        <w:right w:val="none" w:sz="0" w:space="0" w:color="auto"/>
      </w:divBdr>
    </w:div>
    <w:div w:id="391387073">
      <w:bodyDiv w:val="1"/>
      <w:marLeft w:val="0"/>
      <w:marRight w:val="0"/>
      <w:marTop w:val="0"/>
      <w:marBottom w:val="0"/>
      <w:divBdr>
        <w:top w:val="none" w:sz="0" w:space="0" w:color="auto"/>
        <w:left w:val="none" w:sz="0" w:space="0" w:color="auto"/>
        <w:bottom w:val="none" w:sz="0" w:space="0" w:color="auto"/>
        <w:right w:val="none" w:sz="0" w:space="0" w:color="auto"/>
      </w:divBdr>
    </w:div>
    <w:div w:id="500849144">
      <w:bodyDiv w:val="1"/>
      <w:marLeft w:val="0"/>
      <w:marRight w:val="0"/>
      <w:marTop w:val="0"/>
      <w:marBottom w:val="0"/>
      <w:divBdr>
        <w:top w:val="none" w:sz="0" w:space="0" w:color="auto"/>
        <w:left w:val="none" w:sz="0" w:space="0" w:color="auto"/>
        <w:bottom w:val="none" w:sz="0" w:space="0" w:color="auto"/>
        <w:right w:val="none" w:sz="0" w:space="0" w:color="auto"/>
      </w:divBdr>
    </w:div>
    <w:div w:id="545798024">
      <w:bodyDiv w:val="1"/>
      <w:marLeft w:val="0"/>
      <w:marRight w:val="0"/>
      <w:marTop w:val="0"/>
      <w:marBottom w:val="0"/>
      <w:divBdr>
        <w:top w:val="none" w:sz="0" w:space="0" w:color="auto"/>
        <w:left w:val="none" w:sz="0" w:space="0" w:color="auto"/>
        <w:bottom w:val="none" w:sz="0" w:space="0" w:color="auto"/>
        <w:right w:val="none" w:sz="0" w:space="0" w:color="auto"/>
      </w:divBdr>
    </w:div>
    <w:div w:id="678625660">
      <w:bodyDiv w:val="1"/>
      <w:marLeft w:val="0"/>
      <w:marRight w:val="0"/>
      <w:marTop w:val="0"/>
      <w:marBottom w:val="0"/>
      <w:divBdr>
        <w:top w:val="none" w:sz="0" w:space="0" w:color="auto"/>
        <w:left w:val="none" w:sz="0" w:space="0" w:color="auto"/>
        <w:bottom w:val="none" w:sz="0" w:space="0" w:color="auto"/>
        <w:right w:val="none" w:sz="0" w:space="0" w:color="auto"/>
      </w:divBdr>
    </w:div>
    <w:div w:id="754979955">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990596067">
      <w:bodyDiv w:val="1"/>
      <w:marLeft w:val="0"/>
      <w:marRight w:val="0"/>
      <w:marTop w:val="0"/>
      <w:marBottom w:val="0"/>
      <w:divBdr>
        <w:top w:val="none" w:sz="0" w:space="0" w:color="auto"/>
        <w:left w:val="none" w:sz="0" w:space="0" w:color="auto"/>
        <w:bottom w:val="none" w:sz="0" w:space="0" w:color="auto"/>
        <w:right w:val="none" w:sz="0" w:space="0" w:color="auto"/>
      </w:divBdr>
    </w:div>
    <w:div w:id="997533156">
      <w:bodyDiv w:val="1"/>
      <w:marLeft w:val="0"/>
      <w:marRight w:val="0"/>
      <w:marTop w:val="0"/>
      <w:marBottom w:val="0"/>
      <w:divBdr>
        <w:top w:val="none" w:sz="0" w:space="0" w:color="auto"/>
        <w:left w:val="none" w:sz="0" w:space="0" w:color="auto"/>
        <w:bottom w:val="none" w:sz="0" w:space="0" w:color="auto"/>
        <w:right w:val="none" w:sz="0" w:space="0" w:color="auto"/>
      </w:divBdr>
    </w:div>
    <w:div w:id="1064255836">
      <w:bodyDiv w:val="1"/>
      <w:marLeft w:val="0"/>
      <w:marRight w:val="0"/>
      <w:marTop w:val="0"/>
      <w:marBottom w:val="0"/>
      <w:divBdr>
        <w:top w:val="none" w:sz="0" w:space="0" w:color="auto"/>
        <w:left w:val="none" w:sz="0" w:space="0" w:color="auto"/>
        <w:bottom w:val="none" w:sz="0" w:space="0" w:color="auto"/>
        <w:right w:val="none" w:sz="0" w:space="0" w:color="auto"/>
      </w:divBdr>
    </w:div>
    <w:div w:id="1095590762">
      <w:bodyDiv w:val="1"/>
      <w:marLeft w:val="0"/>
      <w:marRight w:val="0"/>
      <w:marTop w:val="0"/>
      <w:marBottom w:val="0"/>
      <w:divBdr>
        <w:top w:val="none" w:sz="0" w:space="0" w:color="auto"/>
        <w:left w:val="none" w:sz="0" w:space="0" w:color="auto"/>
        <w:bottom w:val="none" w:sz="0" w:space="0" w:color="auto"/>
        <w:right w:val="none" w:sz="0" w:space="0" w:color="auto"/>
      </w:divBdr>
    </w:div>
    <w:div w:id="1164467605">
      <w:bodyDiv w:val="1"/>
      <w:marLeft w:val="0"/>
      <w:marRight w:val="0"/>
      <w:marTop w:val="0"/>
      <w:marBottom w:val="0"/>
      <w:divBdr>
        <w:top w:val="none" w:sz="0" w:space="0" w:color="auto"/>
        <w:left w:val="none" w:sz="0" w:space="0" w:color="auto"/>
        <w:bottom w:val="none" w:sz="0" w:space="0" w:color="auto"/>
        <w:right w:val="none" w:sz="0" w:space="0" w:color="auto"/>
      </w:divBdr>
    </w:div>
    <w:div w:id="1239511688">
      <w:bodyDiv w:val="1"/>
      <w:marLeft w:val="0"/>
      <w:marRight w:val="0"/>
      <w:marTop w:val="0"/>
      <w:marBottom w:val="0"/>
      <w:divBdr>
        <w:top w:val="none" w:sz="0" w:space="0" w:color="auto"/>
        <w:left w:val="none" w:sz="0" w:space="0" w:color="auto"/>
        <w:bottom w:val="none" w:sz="0" w:space="0" w:color="auto"/>
        <w:right w:val="none" w:sz="0" w:space="0" w:color="auto"/>
      </w:divBdr>
    </w:div>
    <w:div w:id="1293631334">
      <w:bodyDiv w:val="1"/>
      <w:marLeft w:val="0"/>
      <w:marRight w:val="0"/>
      <w:marTop w:val="0"/>
      <w:marBottom w:val="0"/>
      <w:divBdr>
        <w:top w:val="none" w:sz="0" w:space="0" w:color="auto"/>
        <w:left w:val="none" w:sz="0" w:space="0" w:color="auto"/>
        <w:bottom w:val="none" w:sz="0" w:space="0" w:color="auto"/>
        <w:right w:val="none" w:sz="0" w:space="0" w:color="auto"/>
      </w:divBdr>
    </w:div>
    <w:div w:id="1316225480">
      <w:bodyDiv w:val="1"/>
      <w:marLeft w:val="0"/>
      <w:marRight w:val="0"/>
      <w:marTop w:val="0"/>
      <w:marBottom w:val="0"/>
      <w:divBdr>
        <w:top w:val="none" w:sz="0" w:space="0" w:color="auto"/>
        <w:left w:val="none" w:sz="0" w:space="0" w:color="auto"/>
        <w:bottom w:val="none" w:sz="0" w:space="0" w:color="auto"/>
        <w:right w:val="none" w:sz="0" w:space="0" w:color="auto"/>
      </w:divBdr>
    </w:div>
    <w:div w:id="1357660299">
      <w:bodyDiv w:val="1"/>
      <w:marLeft w:val="0"/>
      <w:marRight w:val="0"/>
      <w:marTop w:val="0"/>
      <w:marBottom w:val="0"/>
      <w:divBdr>
        <w:top w:val="none" w:sz="0" w:space="0" w:color="auto"/>
        <w:left w:val="none" w:sz="0" w:space="0" w:color="auto"/>
        <w:bottom w:val="none" w:sz="0" w:space="0" w:color="auto"/>
        <w:right w:val="none" w:sz="0" w:space="0" w:color="auto"/>
      </w:divBdr>
    </w:div>
    <w:div w:id="1437601934">
      <w:bodyDiv w:val="1"/>
      <w:marLeft w:val="0"/>
      <w:marRight w:val="0"/>
      <w:marTop w:val="0"/>
      <w:marBottom w:val="0"/>
      <w:divBdr>
        <w:top w:val="none" w:sz="0" w:space="0" w:color="auto"/>
        <w:left w:val="none" w:sz="0" w:space="0" w:color="auto"/>
        <w:bottom w:val="none" w:sz="0" w:space="0" w:color="auto"/>
        <w:right w:val="none" w:sz="0" w:space="0" w:color="auto"/>
      </w:divBdr>
    </w:div>
    <w:div w:id="1491099643">
      <w:bodyDiv w:val="1"/>
      <w:marLeft w:val="0"/>
      <w:marRight w:val="0"/>
      <w:marTop w:val="0"/>
      <w:marBottom w:val="0"/>
      <w:divBdr>
        <w:top w:val="none" w:sz="0" w:space="0" w:color="auto"/>
        <w:left w:val="none" w:sz="0" w:space="0" w:color="auto"/>
        <w:bottom w:val="none" w:sz="0" w:space="0" w:color="auto"/>
        <w:right w:val="none" w:sz="0" w:space="0" w:color="auto"/>
      </w:divBdr>
    </w:div>
    <w:div w:id="1526557804">
      <w:bodyDiv w:val="1"/>
      <w:marLeft w:val="0"/>
      <w:marRight w:val="0"/>
      <w:marTop w:val="0"/>
      <w:marBottom w:val="0"/>
      <w:divBdr>
        <w:top w:val="none" w:sz="0" w:space="0" w:color="auto"/>
        <w:left w:val="none" w:sz="0" w:space="0" w:color="auto"/>
        <w:bottom w:val="none" w:sz="0" w:space="0" w:color="auto"/>
        <w:right w:val="none" w:sz="0" w:space="0" w:color="auto"/>
      </w:divBdr>
    </w:div>
    <w:div w:id="1566913695">
      <w:bodyDiv w:val="1"/>
      <w:marLeft w:val="0"/>
      <w:marRight w:val="0"/>
      <w:marTop w:val="0"/>
      <w:marBottom w:val="0"/>
      <w:divBdr>
        <w:top w:val="none" w:sz="0" w:space="0" w:color="auto"/>
        <w:left w:val="none" w:sz="0" w:space="0" w:color="auto"/>
        <w:bottom w:val="none" w:sz="0" w:space="0" w:color="auto"/>
        <w:right w:val="none" w:sz="0" w:space="0" w:color="auto"/>
      </w:divBdr>
    </w:div>
    <w:div w:id="1693874902">
      <w:bodyDiv w:val="1"/>
      <w:marLeft w:val="0"/>
      <w:marRight w:val="0"/>
      <w:marTop w:val="0"/>
      <w:marBottom w:val="0"/>
      <w:divBdr>
        <w:top w:val="none" w:sz="0" w:space="0" w:color="auto"/>
        <w:left w:val="none" w:sz="0" w:space="0" w:color="auto"/>
        <w:bottom w:val="none" w:sz="0" w:space="0" w:color="auto"/>
        <w:right w:val="none" w:sz="0" w:space="0" w:color="auto"/>
      </w:divBdr>
    </w:div>
    <w:div w:id="1855798230">
      <w:bodyDiv w:val="1"/>
      <w:marLeft w:val="0"/>
      <w:marRight w:val="0"/>
      <w:marTop w:val="0"/>
      <w:marBottom w:val="0"/>
      <w:divBdr>
        <w:top w:val="none" w:sz="0" w:space="0" w:color="auto"/>
        <w:left w:val="none" w:sz="0" w:space="0" w:color="auto"/>
        <w:bottom w:val="none" w:sz="0" w:space="0" w:color="auto"/>
        <w:right w:val="none" w:sz="0" w:space="0" w:color="auto"/>
      </w:divBdr>
    </w:div>
    <w:div w:id="1881818355">
      <w:bodyDiv w:val="1"/>
      <w:marLeft w:val="0"/>
      <w:marRight w:val="0"/>
      <w:marTop w:val="0"/>
      <w:marBottom w:val="0"/>
      <w:divBdr>
        <w:top w:val="none" w:sz="0" w:space="0" w:color="auto"/>
        <w:left w:val="none" w:sz="0" w:space="0" w:color="auto"/>
        <w:bottom w:val="none" w:sz="0" w:space="0" w:color="auto"/>
        <w:right w:val="none" w:sz="0" w:space="0" w:color="auto"/>
      </w:divBdr>
    </w:div>
    <w:div w:id="2003654327">
      <w:bodyDiv w:val="1"/>
      <w:marLeft w:val="0"/>
      <w:marRight w:val="0"/>
      <w:marTop w:val="0"/>
      <w:marBottom w:val="0"/>
      <w:divBdr>
        <w:top w:val="none" w:sz="0" w:space="0" w:color="auto"/>
        <w:left w:val="none" w:sz="0" w:space="0" w:color="auto"/>
        <w:bottom w:val="none" w:sz="0" w:space="0" w:color="auto"/>
        <w:right w:val="none" w:sz="0" w:space="0" w:color="auto"/>
      </w:divBdr>
    </w:div>
    <w:div w:id="2121139466">
      <w:bodyDiv w:val="1"/>
      <w:marLeft w:val="0"/>
      <w:marRight w:val="0"/>
      <w:marTop w:val="0"/>
      <w:marBottom w:val="0"/>
      <w:divBdr>
        <w:top w:val="none" w:sz="0" w:space="0" w:color="auto"/>
        <w:left w:val="none" w:sz="0" w:space="0" w:color="auto"/>
        <w:bottom w:val="none" w:sz="0" w:space="0" w:color="auto"/>
        <w:right w:val="none" w:sz="0" w:space="0" w:color="auto"/>
      </w:divBdr>
    </w:div>
    <w:div w:id="21363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18</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Auzaan murtuza</dc:creator>
  <cp:keywords/>
  <dc:description/>
  <cp:lastModifiedBy>Auzaan murtuza</cp:lastModifiedBy>
  <cp:revision>14</cp:revision>
  <dcterms:created xsi:type="dcterms:W3CDTF">2025-02-08T18:41:00Z</dcterms:created>
  <dcterms:modified xsi:type="dcterms:W3CDTF">2025-02-10T11:03:00Z</dcterms:modified>
</cp:coreProperties>
</file>