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69A1A" w14:textId="2032C0DF" w:rsidR="00BB6F06" w:rsidRDefault="00BB6F06">
      <w:r w:rsidRPr="00BB6F06">
        <w:t>Question 1 – Audits</w:t>
      </w:r>
      <w:r>
        <w:t xml:space="preserve"> </w:t>
      </w:r>
      <w:r w:rsidRPr="00BB6F06">
        <w:t>4 Quarterly Audits are planned Q</w:t>
      </w:r>
      <w:proofErr w:type="gramStart"/>
      <w:r w:rsidRPr="00BB6F06">
        <w:t>1 ,</w:t>
      </w:r>
      <w:proofErr w:type="gramEnd"/>
      <w:r w:rsidRPr="00BB6F06">
        <w:t xml:space="preserve"> Q2, Q3, Q4 for this Project What is your knowledge on how these Audits will happen for a BA ?</w:t>
      </w:r>
    </w:p>
    <w:tbl>
      <w:tblPr>
        <w:tblpPr w:leftFromText="180" w:rightFromText="180" w:vertAnchor="text" w:horzAnchor="page" w:tblpX="256" w:tblpY="-18"/>
        <w:tblOverlap w:val="never"/>
        <w:tblW w:w="3415" w:type="dxa"/>
        <w:tblLook w:val="04A0" w:firstRow="1" w:lastRow="0" w:firstColumn="1" w:lastColumn="0" w:noHBand="0" w:noVBand="1"/>
      </w:tblPr>
      <w:tblGrid>
        <w:gridCol w:w="1176"/>
        <w:gridCol w:w="2239"/>
      </w:tblGrid>
      <w:tr w:rsidR="00BB6F06" w:rsidRPr="00BB6F06" w14:paraId="7A9D7930" w14:textId="77777777" w:rsidTr="00BB6F06">
        <w:trPr>
          <w:trHeight w:val="194"/>
        </w:trPr>
        <w:tc>
          <w:tcPr>
            <w:tcW w:w="1176"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2EEEFC3C" w14:textId="77777777" w:rsidR="00BB6F06" w:rsidRPr="00BB6F06" w:rsidRDefault="00BB6F06" w:rsidP="00BB6F06">
            <w:pPr>
              <w:spacing w:after="0" w:line="240" w:lineRule="auto"/>
              <w:rPr>
                <w:rFonts w:ascii="Calibri" w:eastAsia="Times New Roman" w:hAnsi="Calibri" w:cs="Calibri"/>
                <w:color w:val="000000"/>
                <w:kern w:val="0"/>
                <w:lang w:eastAsia="en-IN"/>
                <w14:ligatures w14:val="none"/>
              </w:rPr>
            </w:pPr>
            <w:r w:rsidRPr="00BB6F06">
              <w:rPr>
                <w:rFonts w:ascii="Calibri" w:eastAsia="Times New Roman" w:hAnsi="Calibri" w:cs="Calibri"/>
                <w:color w:val="000000"/>
                <w:kern w:val="0"/>
                <w:lang w:eastAsia="en-IN"/>
                <w14:ligatures w14:val="none"/>
              </w:rPr>
              <w:t>Stage</w:t>
            </w:r>
          </w:p>
        </w:tc>
        <w:tc>
          <w:tcPr>
            <w:tcW w:w="2239" w:type="dxa"/>
            <w:tcBorders>
              <w:top w:val="single" w:sz="4" w:space="0" w:color="auto"/>
              <w:left w:val="nil"/>
              <w:bottom w:val="single" w:sz="4" w:space="0" w:color="auto"/>
              <w:right w:val="single" w:sz="4" w:space="0" w:color="auto"/>
            </w:tcBorders>
            <w:shd w:val="clear" w:color="000000" w:fill="00B050"/>
            <w:noWrap/>
            <w:vAlign w:val="bottom"/>
            <w:hideMark/>
          </w:tcPr>
          <w:p w14:paraId="214F4F2F" w14:textId="77777777" w:rsidR="00BB6F06" w:rsidRPr="00BB6F06" w:rsidRDefault="00BB6F06" w:rsidP="00BB6F06">
            <w:pPr>
              <w:spacing w:after="0" w:line="240" w:lineRule="auto"/>
              <w:rPr>
                <w:rFonts w:ascii="Calibri" w:eastAsia="Times New Roman" w:hAnsi="Calibri" w:cs="Calibri"/>
                <w:color w:val="000000"/>
                <w:kern w:val="0"/>
                <w:lang w:eastAsia="en-IN"/>
                <w14:ligatures w14:val="none"/>
              </w:rPr>
            </w:pPr>
            <w:r w:rsidRPr="00BB6F06">
              <w:rPr>
                <w:rFonts w:ascii="Calibri" w:eastAsia="Times New Roman" w:hAnsi="Calibri" w:cs="Calibri"/>
                <w:color w:val="000000"/>
                <w:kern w:val="0"/>
                <w:lang w:eastAsia="en-IN"/>
                <w14:ligatures w14:val="none"/>
              </w:rPr>
              <w:t>Q1-Audit report requirement gathering phase</w:t>
            </w:r>
          </w:p>
        </w:tc>
      </w:tr>
      <w:tr w:rsidR="00BB6F06" w:rsidRPr="00BB6F06" w14:paraId="3F959009" w14:textId="77777777" w:rsidTr="00BB6F06">
        <w:trPr>
          <w:trHeight w:val="194"/>
        </w:trPr>
        <w:tc>
          <w:tcPr>
            <w:tcW w:w="1176" w:type="dxa"/>
            <w:tcBorders>
              <w:top w:val="nil"/>
              <w:left w:val="single" w:sz="4" w:space="0" w:color="auto"/>
              <w:bottom w:val="single" w:sz="4" w:space="0" w:color="auto"/>
              <w:right w:val="single" w:sz="4" w:space="0" w:color="auto"/>
            </w:tcBorders>
            <w:shd w:val="clear" w:color="000000" w:fill="00B050"/>
            <w:noWrap/>
            <w:vAlign w:val="bottom"/>
            <w:hideMark/>
          </w:tcPr>
          <w:p w14:paraId="063F32B5" w14:textId="77777777" w:rsidR="00BB6F06" w:rsidRPr="00BB6F06" w:rsidRDefault="00BB6F06" w:rsidP="00BB6F06">
            <w:pPr>
              <w:spacing w:after="0" w:line="240" w:lineRule="auto"/>
              <w:rPr>
                <w:rFonts w:ascii="Calibri" w:eastAsia="Times New Roman" w:hAnsi="Calibri" w:cs="Calibri"/>
                <w:color w:val="000000"/>
                <w:kern w:val="0"/>
                <w:lang w:eastAsia="en-IN"/>
                <w14:ligatures w14:val="none"/>
              </w:rPr>
            </w:pPr>
            <w:r w:rsidRPr="00BB6F06">
              <w:rPr>
                <w:rFonts w:ascii="Calibri" w:eastAsia="Times New Roman" w:hAnsi="Calibri" w:cs="Calibri"/>
                <w:color w:val="000000"/>
                <w:kern w:val="0"/>
                <w:lang w:eastAsia="en-IN"/>
                <w14:ligatures w14:val="none"/>
              </w:rPr>
              <w:t>completed</w:t>
            </w:r>
          </w:p>
        </w:tc>
        <w:tc>
          <w:tcPr>
            <w:tcW w:w="2239" w:type="dxa"/>
            <w:tcBorders>
              <w:top w:val="nil"/>
              <w:left w:val="nil"/>
              <w:bottom w:val="single" w:sz="4" w:space="0" w:color="auto"/>
              <w:right w:val="single" w:sz="4" w:space="0" w:color="auto"/>
            </w:tcBorders>
            <w:shd w:val="clear" w:color="auto" w:fill="auto"/>
            <w:noWrap/>
            <w:vAlign w:val="bottom"/>
            <w:hideMark/>
          </w:tcPr>
          <w:p w14:paraId="4188FE6E" w14:textId="77777777" w:rsidR="00BB6F06" w:rsidRPr="00BB6F06" w:rsidRDefault="00BB6F06" w:rsidP="00BB6F06">
            <w:pPr>
              <w:spacing w:after="0" w:line="240" w:lineRule="auto"/>
              <w:rPr>
                <w:rFonts w:ascii="Calibri" w:eastAsia="Times New Roman" w:hAnsi="Calibri" w:cs="Calibri"/>
                <w:color w:val="000000"/>
                <w:kern w:val="0"/>
                <w:lang w:eastAsia="en-IN"/>
                <w14:ligatures w14:val="none"/>
              </w:rPr>
            </w:pPr>
            <w:r w:rsidRPr="00BB6F06">
              <w:rPr>
                <w:rFonts w:ascii="Calibri" w:eastAsia="Times New Roman" w:hAnsi="Calibri" w:cs="Calibri"/>
                <w:color w:val="000000"/>
                <w:kern w:val="0"/>
                <w:lang w:eastAsia="en-IN"/>
                <w14:ligatures w14:val="none"/>
              </w:rPr>
              <w:t>1-18 weeks</w:t>
            </w:r>
          </w:p>
        </w:tc>
      </w:tr>
      <w:tr w:rsidR="00BB6F06" w:rsidRPr="00BB6F06" w14:paraId="75FB3EC4" w14:textId="77777777" w:rsidTr="00BB6F06">
        <w:trPr>
          <w:trHeight w:val="194"/>
        </w:trPr>
        <w:tc>
          <w:tcPr>
            <w:tcW w:w="1176" w:type="dxa"/>
            <w:tcBorders>
              <w:top w:val="nil"/>
              <w:left w:val="single" w:sz="4" w:space="0" w:color="auto"/>
              <w:bottom w:val="single" w:sz="4" w:space="0" w:color="auto"/>
              <w:right w:val="single" w:sz="4" w:space="0" w:color="auto"/>
            </w:tcBorders>
            <w:shd w:val="clear" w:color="000000" w:fill="00B050"/>
            <w:noWrap/>
            <w:vAlign w:val="bottom"/>
            <w:hideMark/>
          </w:tcPr>
          <w:p w14:paraId="67C38D72" w14:textId="77777777" w:rsidR="00BB6F06" w:rsidRPr="00BB6F06" w:rsidRDefault="00BB6F06" w:rsidP="00BB6F06">
            <w:pPr>
              <w:spacing w:after="0" w:line="240" w:lineRule="auto"/>
              <w:rPr>
                <w:rFonts w:ascii="Calibri" w:eastAsia="Times New Roman" w:hAnsi="Calibri" w:cs="Calibri"/>
                <w:color w:val="000000"/>
                <w:kern w:val="0"/>
                <w:lang w:eastAsia="en-IN"/>
                <w14:ligatures w14:val="none"/>
              </w:rPr>
            </w:pPr>
            <w:r w:rsidRPr="00BB6F06">
              <w:rPr>
                <w:rFonts w:ascii="Calibri" w:eastAsia="Times New Roman" w:hAnsi="Calibri" w:cs="Calibri"/>
                <w:color w:val="000000"/>
                <w:kern w:val="0"/>
                <w:lang w:eastAsia="en-IN"/>
                <w14:ligatures w14:val="none"/>
              </w:rPr>
              <w:t>Checklist</w:t>
            </w:r>
          </w:p>
        </w:tc>
        <w:tc>
          <w:tcPr>
            <w:tcW w:w="2239" w:type="dxa"/>
            <w:tcBorders>
              <w:top w:val="nil"/>
              <w:left w:val="nil"/>
              <w:bottom w:val="single" w:sz="4" w:space="0" w:color="auto"/>
              <w:right w:val="single" w:sz="4" w:space="0" w:color="auto"/>
            </w:tcBorders>
            <w:shd w:val="clear" w:color="auto" w:fill="auto"/>
            <w:noWrap/>
            <w:vAlign w:val="bottom"/>
            <w:hideMark/>
          </w:tcPr>
          <w:p w14:paraId="541648FF" w14:textId="77777777" w:rsidR="00BB6F06" w:rsidRPr="00BB6F06" w:rsidRDefault="00BB6F06" w:rsidP="00BB6F06">
            <w:pPr>
              <w:spacing w:after="0" w:line="240" w:lineRule="auto"/>
              <w:rPr>
                <w:rFonts w:ascii="Calibri" w:eastAsia="Times New Roman" w:hAnsi="Calibri" w:cs="Calibri"/>
                <w:color w:val="000000"/>
                <w:kern w:val="0"/>
                <w:lang w:eastAsia="en-IN"/>
                <w14:ligatures w14:val="none"/>
              </w:rPr>
            </w:pPr>
            <w:r w:rsidRPr="00BB6F06">
              <w:rPr>
                <w:rFonts w:ascii="Calibri" w:eastAsia="Times New Roman" w:hAnsi="Calibri" w:cs="Calibri"/>
                <w:color w:val="000000"/>
                <w:kern w:val="0"/>
                <w:lang w:eastAsia="en-IN"/>
                <w14:ligatures w14:val="none"/>
              </w:rPr>
              <w:t xml:space="preserve">BRD template </w:t>
            </w:r>
          </w:p>
        </w:tc>
      </w:tr>
      <w:tr w:rsidR="00BB6F06" w:rsidRPr="00BB6F06" w14:paraId="41D2B6C2" w14:textId="77777777" w:rsidTr="00BB6F06">
        <w:trPr>
          <w:trHeight w:val="194"/>
        </w:trPr>
        <w:tc>
          <w:tcPr>
            <w:tcW w:w="1176" w:type="dxa"/>
            <w:tcBorders>
              <w:top w:val="nil"/>
              <w:left w:val="single" w:sz="4" w:space="0" w:color="auto"/>
              <w:bottom w:val="single" w:sz="4" w:space="0" w:color="auto"/>
              <w:right w:val="single" w:sz="4" w:space="0" w:color="auto"/>
            </w:tcBorders>
            <w:shd w:val="clear" w:color="000000" w:fill="00B050"/>
            <w:noWrap/>
            <w:vAlign w:val="bottom"/>
            <w:hideMark/>
          </w:tcPr>
          <w:p w14:paraId="42A3E721" w14:textId="77777777" w:rsidR="00BB6F06" w:rsidRPr="00BB6F06" w:rsidRDefault="00BB6F06" w:rsidP="00BB6F06">
            <w:pPr>
              <w:spacing w:after="0" w:line="240" w:lineRule="auto"/>
              <w:rPr>
                <w:rFonts w:ascii="Calibri" w:eastAsia="Times New Roman" w:hAnsi="Calibri" w:cs="Calibri"/>
                <w:color w:val="000000"/>
                <w:kern w:val="0"/>
                <w:lang w:eastAsia="en-IN"/>
                <w14:ligatures w14:val="none"/>
              </w:rPr>
            </w:pPr>
            <w:r w:rsidRPr="00BB6F06">
              <w:rPr>
                <w:rFonts w:ascii="Calibri" w:eastAsia="Times New Roman" w:hAnsi="Calibri" w:cs="Calibri"/>
                <w:color w:val="000000"/>
                <w:kern w:val="0"/>
                <w:lang w:eastAsia="en-IN"/>
                <w14:ligatures w14:val="none"/>
              </w:rPr>
              <w:t> </w:t>
            </w:r>
          </w:p>
        </w:tc>
        <w:tc>
          <w:tcPr>
            <w:tcW w:w="2239" w:type="dxa"/>
            <w:tcBorders>
              <w:top w:val="nil"/>
              <w:left w:val="nil"/>
              <w:bottom w:val="single" w:sz="4" w:space="0" w:color="auto"/>
              <w:right w:val="single" w:sz="4" w:space="0" w:color="auto"/>
            </w:tcBorders>
            <w:shd w:val="clear" w:color="auto" w:fill="auto"/>
            <w:noWrap/>
            <w:vAlign w:val="bottom"/>
            <w:hideMark/>
          </w:tcPr>
          <w:p w14:paraId="24E6B5A1" w14:textId="77777777" w:rsidR="00BB6F06" w:rsidRPr="00BB6F06" w:rsidRDefault="00BB6F06" w:rsidP="00BB6F06">
            <w:pPr>
              <w:spacing w:after="0" w:line="240" w:lineRule="auto"/>
              <w:rPr>
                <w:rFonts w:ascii="Calibri" w:eastAsia="Times New Roman" w:hAnsi="Calibri" w:cs="Calibri"/>
                <w:color w:val="000000"/>
                <w:kern w:val="0"/>
                <w:lang w:eastAsia="en-IN"/>
                <w14:ligatures w14:val="none"/>
              </w:rPr>
            </w:pPr>
            <w:r w:rsidRPr="00BB6F06">
              <w:rPr>
                <w:rFonts w:ascii="Calibri" w:eastAsia="Times New Roman" w:hAnsi="Calibri" w:cs="Calibri"/>
                <w:color w:val="000000"/>
                <w:kern w:val="0"/>
                <w:lang w:eastAsia="en-IN"/>
                <w14:ligatures w14:val="none"/>
              </w:rPr>
              <w:t>elicitation results report</w:t>
            </w:r>
          </w:p>
        </w:tc>
      </w:tr>
      <w:tr w:rsidR="00BB6F06" w:rsidRPr="00BB6F06" w14:paraId="4EB167DF" w14:textId="77777777" w:rsidTr="00BB6F06">
        <w:trPr>
          <w:trHeight w:val="194"/>
        </w:trPr>
        <w:tc>
          <w:tcPr>
            <w:tcW w:w="1176" w:type="dxa"/>
            <w:tcBorders>
              <w:top w:val="nil"/>
              <w:left w:val="single" w:sz="4" w:space="0" w:color="auto"/>
              <w:bottom w:val="single" w:sz="4" w:space="0" w:color="auto"/>
              <w:right w:val="single" w:sz="4" w:space="0" w:color="auto"/>
            </w:tcBorders>
            <w:shd w:val="clear" w:color="000000" w:fill="00B050"/>
            <w:noWrap/>
            <w:vAlign w:val="bottom"/>
            <w:hideMark/>
          </w:tcPr>
          <w:p w14:paraId="4BB9FF13" w14:textId="77777777" w:rsidR="00BB6F06" w:rsidRPr="00BB6F06" w:rsidRDefault="00BB6F06" w:rsidP="00BB6F06">
            <w:pPr>
              <w:spacing w:after="0" w:line="240" w:lineRule="auto"/>
              <w:rPr>
                <w:rFonts w:ascii="Calibri" w:eastAsia="Times New Roman" w:hAnsi="Calibri" w:cs="Calibri"/>
                <w:color w:val="000000"/>
                <w:kern w:val="0"/>
                <w:lang w:eastAsia="en-IN"/>
                <w14:ligatures w14:val="none"/>
              </w:rPr>
            </w:pPr>
            <w:r w:rsidRPr="00BB6F06">
              <w:rPr>
                <w:rFonts w:ascii="Calibri" w:eastAsia="Times New Roman" w:hAnsi="Calibri" w:cs="Calibri"/>
                <w:color w:val="000000"/>
                <w:kern w:val="0"/>
                <w:lang w:eastAsia="en-IN"/>
                <w14:ligatures w14:val="none"/>
              </w:rPr>
              <w:t> </w:t>
            </w:r>
          </w:p>
        </w:tc>
        <w:tc>
          <w:tcPr>
            <w:tcW w:w="2239" w:type="dxa"/>
            <w:tcBorders>
              <w:top w:val="nil"/>
              <w:left w:val="nil"/>
              <w:bottom w:val="single" w:sz="4" w:space="0" w:color="auto"/>
              <w:right w:val="single" w:sz="4" w:space="0" w:color="auto"/>
            </w:tcBorders>
            <w:shd w:val="clear" w:color="auto" w:fill="auto"/>
            <w:noWrap/>
            <w:vAlign w:val="bottom"/>
            <w:hideMark/>
          </w:tcPr>
          <w:p w14:paraId="397B6A7F" w14:textId="77777777" w:rsidR="00BB6F06" w:rsidRPr="00BB6F06" w:rsidRDefault="00BB6F06" w:rsidP="00BB6F06">
            <w:pPr>
              <w:spacing w:after="0" w:line="240" w:lineRule="auto"/>
              <w:rPr>
                <w:rFonts w:ascii="Calibri" w:eastAsia="Times New Roman" w:hAnsi="Calibri" w:cs="Calibri"/>
                <w:color w:val="000000"/>
                <w:kern w:val="0"/>
                <w:lang w:eastAsia="en-IN"/>
                <w14:ligatures w14:val="none"/>
              </w:rPr>
            </w:pPr>
            <w:r w:rsidRPr="00BB6F06">
              <w:rPr>
                <w:rFonts w:ascii="Calibri" w:eastAsia="Times New Roman" w:hAnsi="Calibri" w:cs="Calibri"/>
                <w:color w:val="000000"/>
                <w:kern w:val="0"/>
                <w:lang w:eastAsia="en-IN"/>
                <w14:ligatures w14:val="none"/>
              </w:rPr>
              <w:t>Duplicate requirement report</w:t>
            </w:r>
          </w:p>
        </w:tc>
      </w:tr>
      <w:tr w:rsidR="00BB6F06" w:rsidRPr="00BB6F06" w14:paraId="404DCA07" w14:textId="77777777" w:rsidTr="00BB6F06">
        <w:trPr>
          <w:trHeight w:val="194"/>
        </w:trPr>
        <w:tc>
          <w:tcPr>
            <w:tcW w:w="1176" w:type="dxa"/>
            <w:tcBorders>
              <w:top w:val="nil"/>
              <w:left w:val="single" w:sz="4" w:space="0" w:color="auto"/>
              <w:bottom w:val="single" w:sz="4" w:space="0" w:color="auto"/>
              <w:right w:val="single" w:sz="4" w:space="0" w:color="auto"/>
            </w:tcBorders>
            <w:shd w:val="clear" w:color="000000" w:fill="00B050"/>
            <w:noWrap/>
            <w:vAlign w:val="bottom"/>
            <w:hideMark/>
          </w:tcPr>
          <w:p w14:paraId="06EAB8C5" w14:textId="77777777" w:rsidR="00BB6F06" w:rsidRPr="00BB6F06" w:rsidRDefault="00BB6F06" w:rsidP="00BB6F06">
            <w:pPr>
              <w:spacing w:after="0" w:line="240" w:lineRule="auto"/>
              <w:rPr>
                <w:rFonts w:ascii="Calibri" w:eastAsia="Times New Roman" w:hAnsi="Calibri" w:cs="Calibri"/>
                <w:color w:val="000000"/>
                <w:kern w:val="0"/>
                <w:lang w:eastAsia="en-IN"/>
                <w14:ligatures w14:val="none"/>
              </w:rPr>
            </w:pPr>
            <w:r w:rsidRPr="00BB6F06">
              <w:rPr>
                <w:rFonts w:ascii="Calibri" w:eastAsia="Times New Roman" w:hAnsi="Calibri" w:cs="Calibri"/>
                <w:color w:val="000000"/>
                <w:kern w:val="0"/>
                <w:lang w:eastAsia="en-IN"/>
                <w14:ligatures w14:val="none"/>
              </w:rPr>
              <w:t> </w:t>
            </w:r>
          </w:p>
        </w:tc>
        <w:tc>
          <w:tcPr>
            <w:tcW w:w="2239" w:type="dxa"/>
            <w:tcBorders>
              <w:top w:val="nil"/>
              <w:left w:val="nil"/>
              <w:bottom w:val="single" w:sz="4" w:space="0" w:color="auto"/>
              <w:right w:val="single" w:sz="4" w:space="0" w:color="auto"/>
            </w:tcBorders>
            <w:shd w:val="clear" w:color="auto" w:fill="auto"/>
            <w:noWrap/>
            <w:vAlign w:val="bottom"/>
            <w:hideMark/>
          </w:tcPr>
          <w:p w14:paraId="75BF2079" w14:textId="77777777" w:rsidR="00BB6F06" w:rsidRPr="00BB6F06" w:rsidRDefault="00BB6F06" w:rsidP="00BB6F06">
            <w:pPr>
              <w:spacing w:after="0" w:line="240" w:lineRule="auto"/>
              <w:rPr>
                <w:rFonts w:ascii="Calibri" w:eastAsia="Times New Roman" w:hAnsi="Calibri" w:cs="Calibri"/>
                <w:color w:val="000000"/>
                <w:kern w:val="0"/>
                <w:lang w:eastAsia="en-IN"/>
                <w14:ligatures w14:val="none"/>
              </w:rPr>
            </w:pPr>
            <w:r w:rsidRPr="00BB6F06">
              <w:rPr>
                <w:rFonts w:ascii="Calibri" w:eastAsia="Times New Roman" w:hAnsi="Calibri" w:cs="Calibri"/>
                <w:color w:val="000000"/>
                <w:kern w:val="0"/>
                <w:lang w:eastAsia="en-IN"/>
                <w14:ligatures w14:val="none"/>
              </w:rPr>
              <w:t>Grouping of functionality/features-client signoff</w:t>
            </w:r>
          </w:p>
        </w:tc>
      </w:tr>
      <w:tr w:rsidR="00BB6F06" w:rsidRPr="00BB6F06" w14:paraId="2579F3B2" w14:textId="77777777" w:rsidTr="00BB6F06">
        <w:trPr>
          <w:trHeight w:val="104"/>
        </w:trPr>
        <w:tc>
          <w:tcPr>
            <w:tcW w:w="1176" w:type="dxa"/>
            <w:tcBorders>
              <w:top w:val="nil"/>
              <w:left w:val="single" w:sz="4" w:space="0" w:color="auto"/>
              <w:bottom w:val="single" w:sz="4" w:space="0" w:color="auto"/>
              <w:right w:val="single" w:sz="4" w:space="0" w:color="auto"/>
            </w:tcBorders>
            <w:shd w:val="clear" w:color="000000" w:fill="00B050"/>
            <w:noWrap/>
            <w:vAlign w:val="bottom"/>
            <w:hideMark/>
          </w:tcPr>
          <w:p w14:paraId="034C42FE" w14:textId="77777777" w:rsidR="00BB6F06" w:rsidRPr="00BB6F06" w:rsidRDefault="00BB6F06" w:rsidP="00BB6F06">
            <w:pPr>
              <w:spacing w:after="0" w:line="240" w:lineRule="auto"/>
              <w:rPr>
                <w:rFonts w:ascii="Calibri" w:eastAsia="Times New Roman" w:hAnsi="Calibri" w:cs="Calibri"/>
                <w:color w:val="000000"/>
                <w:kern w:val="0"/>
                <w:lang w:eastAsia="en-IN"/>
                <w14:ligatures w14:val="none"/>
              </w:rPr>
            </w:pPr>
            <w:r w:rsidRPr="00BB6F06">
              <w:rPr>
                <w:rFonts w:ascii="Calibri" w:eastAsia="Times New Roman" w:hAnsi="Calibri" w:cs="Calibri"/>
                <w:color w:val="000000"/>
                <w:kern w:val="0"/>
                <w:lang w:eastAsia="en-IN"/>
                <w14:ligatures w14:val="none"/>
              </w:rPr>
              <w:t> </w:t>
            </w:r>
          </w:p>
        </w:tc>
        <w:tc>
          <w:tcPr>
            <w:tcW w:w="2239" w:type="dxa"/>
            <w:tcBorders>
              <w:top w:val="nil"/>
              <w:left w:val="nil"/>
              <w:bottom w:val="single" w:sz="4" w:space="0" w:color="auto"/>
              <w:right w:val="single" w:sz="4" w:space="0" w:color="auto"/>
            </w:tcBorders>
            <w:shd w:val="clear" w:color="auto" w:fill="auto"/>
            <w:noWrap/>
            <w:vAlign w:val="bottom"/>
            <w:hideMark/>
          </w:tcPr>
          <w:p w14:paraId="1FB2B296" w14:textId="77777777" w:rsidR="00BB6F06" w:rsidRPr="00BB6F06" w:rsidRDefault="00BB6F06" w:rsidP="00BB6F06">
            <w:pPr>
              <w:spacing w:after="0" w:line="240" w:lineRule="auto"/>
              <w:rPr>
                <w:rFonts w:ascii="Calibri" w:eastAsia="Times New Roman" w:hAnsi="Calibri" w:cs="Calibri"/>
                <w:color w:val="000000"/>
                <w:kern w:val="0"/>
                <w:lang w:eastAsia="en-IN"/>
                <w14:ligatures w14:val="none"/>
              </w:rPr>
            </w:pPr>
            <w:r w:rsidRPr="00BB6F06">
              <w:rPr>
                <w:rFonts w:ascii="Calibri" w:eastAsia="Times New Roman" w:hAnsi="Calibri" w:cs="Calibri"/>
                <w:color w:val="000000"/>
                <w:kern w:val="0"/>
                <w:lang w:eastAsia="en-IN"/>
                <w14:ligatures w14:val="none"/>
              </w:rPr>
              <w:t xml:space="preserve">Email communication- </w:t>
            </w:r>
            <w:proofErr w:type="spellStart"/>
            <w:proofErr w:type="gramStart"/>
            <w:r w:rsidRPr="00BB6F06">
              <w:rPr>
                <w:rFonts w:ascii="Calibri" w:eastAsia="Times New Roman" w:hAnsi="Calibri" w:cs="Calibri"/>
                <w:color w:val="000000"/>
                <w:kern w:val="0"/>
                <w:lang w:eastAsia="en-IN"/>
                <w14:ligatures w14:val="none"/>
              </w:rPr>
              <w:t>To,cc</w:t>
            </w:r>
            <w:proofErr w:type="gramEnd"/>
            <w:r w:rsidRPr="00BB6F06">
              <w:rPr>
                <w:rFonts w:ascii="Calibri" w:eastAsia="Times New Roman" w:hAnsi="Calibri" w:cs="Calibri"/>
                <w:color w:val="000000"/>
                <w:kern w:val="0"/>
                <w:lang w:eastAsia="en-IN"/>
                <w14:ligatures w14:val="none"/>
              </w:rPr>
              <w:t>,bcc</w:t>
            </w:r>
            <w:proofErr w:type="spellEnd"/>
          </w:p>
        </w:tc>
      </w:tr>
    </w:tbl>
    <w:tbl>
      <w:tblPr>
        <w:tblpPr w:leftFromText="180" w:rightFromText="180" w:vertAnchor="text" w:horzAnchor="margin" w:tblpXSpec="center" w:tblpY="72"/>
        <w:tblW w:w="3539" w:type="dxa"/>
        <w:tblLook w:val="04A0" w:firstRow="1" w:lastRow="0" w:firstColumn="1" w:lastColumn="0" w:noHBand="0" w:noVBand="1"/>
      </w:tblPr>
      <w:tblGrid>
        <w:gridCol w:w="1176"/>
        <w:gridCol w:w="2363"/>
      </w:tblGrid>
      <w:tr w:rsidR="00BB6F06" w:rsidRPr="003357D0" w14:paraId="544DD17B" w14:textId="77777777" w:rsidTr="00BB6F06">
        <w:trPr>
          <w:trHeight w:val="125"/>
        </w:trPr>
        <w:tc>
          <w:tcPr>
            <w:tcW w:w="1176"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0369EFAA" w14:textId="77777777" w:rsidR="00BB6F06" w:rsidRPr="003357D0" w:rsidRDefault="00BB6F06" w:rsidP="00BB6F06">
            <w:pPr>
              <w:spacing w:after="0" w:line="240" w:lineRule="auto"/>
              <w:rPr>
                <w:rFonts w:ascii="Calibri" w:eastAsia="Times New Roman" w:hAnsi="Calibri" w:cs="Calibri"/>
                <w:color w:val="000000"/>
                <w:kern w:val="0"/>
                <w:lang w:eastAsia="en-IN"/>
                <w14:ligatures w14:val="none"/>
              </w:rPr>
            </w:pPr>
            <w:r w:rsidRPr="003357D0">
              <w:rPr>
                <w:rFonts w:ascii="Calibri" w:eastAsia="Times New Roman" w:hAnsi="Calibri" w:cs="Calibri"/>
                <w:color w:val="000000"/>
                <w:kern w:val="0"/>
                <w:lang w:eastAsia="en-IN"/>
                <w14:ligatures w14:val="none"/>
              </w:rPr>
              <w:t>Stage</w:t>
            </w:r>
          </w:p>
        </w:tc>
        <w:tc>
          <w:tcPr>
            <w:tcW w:w="2363" w:type="dxa"/>
            <w:tcBorders>
              <w:top w:val="single" w:sz="4" w:space="0" w:color="auto"/>
              <w:left w:val="nil"/>
              <w:bottom w:val="single" w:sz="4" w:space="0" w:color="auto"/>
              <w:right w:val="single" w:sz="4" w:space="0" w:color="auto"/>
            </w:tcBorders>
            <w:shd w:val="clear" w:color="000000" w:fill="00B050"/>
            <w:noWrap/>
            <w:vAlign w:val="bottom"/>
            <w:hideMark/>
          </w:tcPr>
          <w:p w14:paraId="121BEC88" w14:textId="77777777" w:rsidR="00BB6F06" w:rsidRPr="003357D0" w:rsidRDefault="00BB6F06" w:rsidP="00BB6F06">
            <w:pPr>
              <w:spacing w:after="0" w:line="240" w:lineRule="auto"/>
              <w:rPr>
                <w:rFonts w:ascii="Calibri" w:eastAsia="Times New Roman" w:hAnsi="Calibri" w:cs="Calibri"/>
                <w:color w:val="000000"/>
                <w:kern w:val="0"/>
                <w:lang w:eastAsia="en-IN"/>
                <w14:ligatures w14:val="none"/>
              </w:rPr>
            </w:pPr>
            <w:r w:rsidRPr="003357D0">
              <w:rPr>
                <w:rFonts w:ascii="Calibri" w:eastAsia="Times New Roman" w:hAnsi="Calibri" w:cs="Calibri"/>
                <w:color w:val="000000"/>
                <w:kern w:val="0"/>
                <w:lang w:eastAsia="en-IN"/>
                <w14:ligatures w14:val="none"/>
              </w:rPr>
              <w:t>Q2-Audit report requirement analysis phase</w:t>
            </w:r>
          </w:p>
        </w:tc>
      </w:tr>
      <w:tr w:rsidR="00BB6F06" w:rsidRPr="003357D0" w14:paraId="238B61A3" w14:textId="77777777" w:rsidTr="00BB6F06">
        <w:trPr>
          <w:trHeight w:val="125"/>
        </w:trPr>
        <w:tc>
          <w:tcPr>
            <w:tcW w:w="1176" w:type="dxa"/>
            <w:tcBorders>
              <w:top w:val="nil"/>
              <w:left w:val="single" w:sz="4" w:space="0" w:color="auto"/>
              <w:bottom w:val="single" w:sz="4" w:space="0" w:color="auto"/>
              <w:right w:val="single" w:sz="4" w:space="0" w:color="auto"/>
            </w:tcBorders>
            <w:shd w:val="clear" w:color="000000" w:fill="00B050"/>
            <w:noWrap/>
            <w:vAlign w:val="bottom"/>
            <w:hideMark/>
          </w:tcPr>
          <w:p w14:paraId="486A3EBD" w14:textId="77777777" w:rsidR="00BB6F06" w:rsidRPr="003357D0" w:rsidRDefault="00BB6F06" w:rsidP="00BB6F06">
            <w:pPr>
              <w:spacing w:after="0" w:line="240" w:lineRule="auto"/>
              <w:rPr>
                <w:rFonts w:ascii="Calibri" w:eastAsia="Times New Roman" w:hAnsi="Calibri" w:cs="Calibri"/>
                <w:color w:val="000000"/>
                <w:kern w:val="0"/>
                <w:lang w:eastAsia="en-IN"/>
                <w14:ligatures w14:val="none"/>
              </w:rPr>
            </w:pPr>
            <w:r w:rsidRPr="003357D0">
              <w:rPr>
                <w:rFonts w:ascii="Calibri" w:eastAsia="Times New Roman" w:hAnsi="Calibri" w:cs="Calibri"/>
                <w:color w:val="000000"/>
                <w:kern w:val="0"/>
                <w:lang w:eastAsia="en-IN"/>
                <w14:ligatures w14:val="none"/>
              </w:rPr>
              <w:t>completed</w:t>
            </w:r>
          </w:p>
        </w:tc>
        <w:tc>
          <w:tcPr>
            <w:tcW w:w="2363" w:type="dxa"/>
            <w:tcBorders>
              <w:top w:val="nil"/>
              <w:left w:val="nil"/>
              <w:bottom w:val="single" w:sz="4" w:space="0" w:color="auto"/>
              <w:right w:val="single" w:sz="4" w:space="0" w:color="auto"/>
            </w:tcBorders>
            <w:shd w:val="clear" w:color="auto" w:fill="auto"/>
            <w:noWrap/>
            <w:vAlign w:val="bottom"/>
            <w:hideMark/>
          </w:tcPr>
          <w:p w14:paraId="2EF5B772" w14:textId="77777777" w:rsidR="00BB6F06" w:rsidRPr="003357D0" w:rsidRDefault="00BB6F06" w:rsidP="00BB6F06">
            <w:pPr>
              <w:spacing w:after="0" w:line="240" w:lineRule="auto"/>
              <w:rPr>
                <w:rFonts w:ascii="Calibri" w:eastAsia="Times New Roman" w:hAnsi="Calibri" w:cs="Calibri"/>
                <w:color w:val="000000"/>
                <w:kern w:val="0"/>
                <w:lang w:eastAsia="en-IN"/>
                <w14:ligatures w14:val="none"/>
              </w:rPr>
            </w:pPr>
            <w:r w:rsidRPr="003357D0">
              <w:rPr>
                <w:rFonts w:ascii="Calibri" w:eastAsia="Times New Roman" w:hAnsi="Calibri" w:cs="Calibri"/>
                <w:color w:val="000000"/>
                <w:kern w:val="0"/>
                <w:lang w:eastAsia="en-IN"/>
                <w14:ligatures w14:val="none"/>
              </w:rPr>
              <w:t>19-36 weeks</w:t>
            </w:r>
          </w:p>
        </w:tc>
      </w:tr>
      <w:tr w:rsidR="00BB6F06" w:rsidRPr="003357D0" w14:paraId="17340F8E" w14:textId="77777777" w:rsidTr="00BB6F06">
        <w:trPr>
          <w:trHeight w:val="125"/>
        </w:trPr>
        <w:tc>
          <w:tcPr>
            <w:tcW w:w="1176" w:type="dxa"/>
            <w:tcBorders>
              <w:top w:val="nil"/>
              <w:left w:val="single" w:sz="4" w:space="0" w:color="auto"/>
              <w:bottom w:val="single" w:sz="4" w:space="0" w:color="auto"/>
              <w:right w:val="single" w:sz="4" w:space="0" w:color="auto"/>
            </w:tcBorders>
            <w:shd w:val="clear" w:color="000000" w:fill="00B050"/>
            <w:noWrap/>
            <w:vAlign w:val="bottom"/>
            <w:hideMark/>
          </w:tcPr>
          <w:p w14:paraId="352D8029" w14:textId="77777777" w:rsidR="00BB6F06" w:rsidRPr="003357D0" w:rsidRDefault="00BB6F06" w:rsidP="00BB6F06">
            <w:pPr>
              <w:spacing w:after="0" w:line="240" w:lineRule="auto"/>
              <w:rPr>
                <w:rFonts w:ascii="Calibri" w:eastAsia="Times New Roman" w:hAnsi="Calibri" w:cs="Calibri"/>
                <w:color w:val="000000"/>
                <w:kern w:val="0"/>
                <w:lang w:eastAsia="en-IN"/>
                <w14:ligatures w14:val="none"/>
              </w:rPr>
            </w:pPr>
            <w:r w:rsidRPr="003357D0">
              <w:rPr>
                <w:rFonts w:ascii="Calibri" w:eastAsia="Times New Roman" w:hAnsi="Calibri" w:cs="Calibri"/>
                <w:color w:val="000000"/>
                <w:kern w:val="0"/>
                <w:lang w:eastAsia="en-IN"/>
                <w14:ligatures w14:val="none"/>
              </w:rPr>
              <w:t>Checklist</w:t>
            </w:r>
          </w:p>
        </w:tc>
        <w:tc>
          <w:tcPr>
            <w:tcW w:w="2363" w:type="dxa"/>
            <w:tcBorders>
              <w:top w:val="nil"/>
              <w:left w:val="nil"/>
              <w:bottom w:val="single" w:sz="4" w:space="0" w:color="auto"/>
              <w:right w:val="single" w:sz="4" w:space="0" w:color="auto"/>
            </w:tcBorders>
            <w:shd w:val="clear" w:color="auto" w:fill="auto"/>
            <w:noWrap/>
            <w:vAlign w:val="bottom"/>
            <w:hideMark/>
          </w:tcPr>
          <w:p w14:paraId="2D9A657C" w14:textId="77777777" w:rsidR="00BB6F06" w:rsidRPr="003357D0" w:rsidRDefault="00BB6F06" w:rsidP="00BB6F06">
            <w:pPr>
              <w:spacing w:after="0" w:line="240" w:lineRule="auto"/>
              <w:rPr>
                <w:rFonts w:ascii="Calibri" w:eastAsia="Times New Roman" w:hAnsi="Calibri" w:cs="Calibri"/>
                <w:color w:val="000000"/>
                <w:kern w:val="0"/>
                <w:lang w:eastAsia="en-IN"/>
                <w14:ligatures w14:val="none"/>
              </w:rPr>
            </w:pPr>
            <w:r w:rsidRPr="003357D0">
              <w:rPr>
                <w:rFonts w:ascii="Calibri" w:eastAsia="Times New Roman" w:hAnsi="Calibri" w:cs="Calibri"/>
                <w:color w:val="000000"/>
                <w:kern w:val="0"/>
                <w:lang w:eastAsia="en-IN"/>
                <w14:ligatures w14:val="none"/>
              </w:rPr>
              <w:t>UML diagrams</w:t>
            </w:r>
          </w:p>
        </w:tc>
      </w:tr>
      <w:tr w:rsidR="00BB6F06" w:rsidRPr="003357D0" w14:paraId="2037E6D5" w14:textId="77777777" w:rsidTr="00BB6F06">
        <w:trPr>
          <w:trHeight w:val="125"/>
        </w:trPr>
        <w:tc>
          <w:tcPr>
            <w:tcW w:w="1176" w:type="dxa"/>
            <w:tcBorders>
              <w:top w:val="nil"/>
              <w:left w:val="single" w:sz="4" w:space="0" w:color="auto"/>
              <w:bottom w:val="single" w:sz="4" w:space="0" w:color="auto"/>
              <w:right w:val="single" w:sz="4" w:space="0" w:color="auto"/>
            </w:tcBorders>
            <w:shd w:val="clear" w:color="000000" w:fill="00B050"/>
            <w:noWrap/>
            <w:vAlign w:val="bottom"/>
            <w:hideMark/>
          </w:tcPr>
          <w:p w14:paraId="43457554" w14:textId="77777777" w:rsidR="00BB6F06" w:rsidRPr="003357D0" w:rsidRDefault="00BB6F06" w:rsidP="00BB6F06">
            <w:pPr>
              <w:spacing w:after="0" w:line="240" w:lineRule="auto"/>
              <w:rPr>
                <w:rFonts w:ascii="Calibri" w:eastAsia="Times New Roman" w:hAnsi="Calibri" w:cs="Calibri"/>
                <w:color w:val="000000"/>
                <w:kern w:val="0"/>
                <w:lang w:eastAsia="en-IN"/>
                <w14:ligatures w14:val="none"/>
              </w:rPr>
            </w:pPr>
            <w:r w:rsidRPr="003357D0">
              <w:rPr>
                <w:rFonts w:ascii="Calibri" w:eastAsia="Times New Roman" w:hAnsi="Calibri" w:cs="Calibri"/>
                <w:color w:val="000000"/>
                <w:kern w:val="0"/>
                <w:lang w:eastAsia="en-IN"/>
                <w14:ligatures w14:val="none"/>
              </w:rPr>
              <w:t> </w:t>
            </w:r>
          </w:p>
        </w:tc>
        <w:tc>
          <w:tcPr>
            <w:tcW w:w="2363" w:type="dxa"/>
            <w:tcBorders>
              <w:top w:val="nil"/>
              <w:left w:val="nil"/>
              <w:bottom w:val="single" w:sz="4" w:space="0" w:color="auto"/>
              <w:right w:val="single" w:sz="4" w:space="0" w:color="auto"/>
            </w:tcBorders>
            <w:shd w:val="clear" w:color="auto" w:fill="auto"/>
            <w:noWrap/>
            <w:vAlign w:val="bottom"/>
            <w:hideMark/>
          </w:tcPr>
          <w:p w14:paraId="5AB300F0" w14:textId="77777777" w:rsidR="00BB6F06" w:rsidRPr="003357D0" w:rsidRDefault="00BB6F06" w:rsidP="00BB6F06">
            <w:pPr>
              <w:spacing w:after="0" w:line="240" w:lineRule="auto"/>
              <w:rPr>
                <w:rFonts w:ascii="Calibri" w:eastAsia="Times New Roman" w:hAnsi="Calibri" w:cs="Calibri"/>
                <w:color w:val="000000"/>
                <w:kern w:val="0"/>
                <w:lang w:eastAsia="en-IN"/>
                <w14:ligatures w14:val="none"/>
              </w:rPr>
            </w:pPr>
            <w:r w:rsidRPr="003357D0">
              <w:rPr>
                <w:rFonts w:ascii="Calibri" w:eastAsia="Times New Roman" w:hAnsi="Calibri" w:cs="Calibri"/>
                <w:color w:val="000000"/>
                <w:kern w:val="0"/>
                <w:lang w:eastAsia="en-IN"/>
                <w14:ligatures w14:val="none"/>
              </w:rPr>
              <w:t>Business to functional requirements mapping</w:t>
            </w:r>
          </w:p>
        </w:tc>
      </w:tr>
      <w:tr w:rsidR="00BB6F06" w:rsidRPr="003357D0" w14:paraId="6F15F3BD" w14:textId="77777777" w:rsidTr="00BB6F06">
        <w:trPr>
          <w:trHeight w:val="125"/>
        </w:trPr>
        <w:tc>
          <w:tcPr>
            <w:tcW w:w="1176" w:type="dxa"/>
            <w:tcBorders>
              <w:top w:val="nil"/>
              <w:left w:val="single" w:sz="4" w:space="0" w:color="auto"/>
              <w:bottom w:val="single" w:sz="4" w:space="0" w:color="auto"/>
              <w:right w:val="single" w:sz="4" w:space="0" w:color="auto"/>
            </w:tcBorders>
            <w:shd w:val="clear" w:color="000000" w:fill="00B050"/>
            <w:noWrap/>
            <w:vAlign w:val="bottom"/>
            <w:hideMark/>
          </w:tcPr>
          <w:p w14:paraId="1B9F4595" w14:textId="77777777" w:rsidR="00BB6F06" w:rsidRPr="003357D0" w:rsidRDefault="00BB6F06" w:rsidP="00BB6F06">
            <w:pPr>
              <w:spacing w:after="0" w:line="240" w:lineRule="auto"/>
              <w:rPr>
                <w:rFonts w:ascii="Calibri" w:eastAsia="Times New Roman" w:hAnsi="Calibri" w:cs="Calibri"/>
                <w:color w:val="000000"/>
                <w:kern w:val="0"/>
                <w:lang w:eastAsia="en-IN"/>
                <w14:ligatures w14:val="none"/>
              </w:rPr>
            </w:pPr>
            <w:r w:rsidRPr="003357D0">
              <w:rPr>
                <w:rFonts w:ascii="Calibri" w:eastAsia="Times New Roman" w:hAnsi="Calibri" w:cs="Calibri"/>
                <w:color w:val="000000"/>
                <w:kern w:val="0"/>
                <w:lang w:eastAsia="en-IN"/>
                <w14:ligatures w14:val="none"/>
              </w:rPr>
              <w:t> </w:t>
            </w:r>
          </w:p>
        </w:tc>
        <w:tc>
          <w:tcPr>
            <w:tcW w:w="2363" w:type="dxa"/>
            <w:tcBorders>
              <w:top w:val="nil"/>
              <w:left w:val="nil"/>
              <w:bottom w:val="single" w:sz="4" w:space="0" w:color="auto"/>
              <w:right w:val="single" w:sz="4" w:space="0" w:color="auto"/>
            </w:tcBorders>
            <w:shd w:val="clear" w:color="auto" w:fill="auto"/>
            <w:noWrap/>
            <w:vAlign w:val="bottom"/>
            <w:hideMark/>
          </w:tcPr>
          <w:p w14:paraId="483D348D" w14:textId="77777777" w:rsidR="00BB6F06" w:rsidRPr="003357D0" w:rsidRDefault="00BB6F06" w:rsidP="00BB6F06">
            <w:pPr>
              <w:spacing w:after="0" w:line="240" w:lineRule="auto"/>
              <w:rPr>
                <w:rFonts w:ascii="Calibri" w:eastAsia="Times New Roman" w:hAnsi="Calibri" w:cs="Calibri"/>
                <w:color w:val="000000"/>
                <w:kern w:val="0"/>
                <w:lang w:eastAsia="en-IN"/>
                <w14:ligatures w14:val="none"/>
              </w:rPr>
            </w:pPr>
            <w:r w:rsidRPr="003357D0">
              <w:rPr>
                <w:rFonts w:ascii="Calibri" w:eastAsia="Times New Roman" w:hAnsi="Calibri" w:cs="Calibri"/>
                <w:color w:val="000000"/>
                <w:kern w:val="0"/>
                <w:lang w:eastAsia="en-IN"/>
                <w14:ligatures w14:val="none"/>
              </w:rPr>
              <w:t xml:space="preserve">Client signoff-documents </w:t>
            </w:r>
          </w:p>
        </w:tc>
      </w:tr>
      <w:tr w:rsidR="00BB6F06" w:rsidRPr="003357D0" w14:paraId="405B4E9E" w14:textId="77777777" w:rsidTr="00BB6F06">
        <w:trPr>
          <w:trHeight w:val="125"/>
        </w:trPr>
        <w:tc>
          <w:tcPr>
            <w:tcW w:w="1176" w:type="dxa"/>
            <w:tcBorders>
              <w:top w:val="nil"/>
              <w:left w:val="single" w:sz="4" w:space="0" w:color="auto"/>
              <w:bottom w:val="single" w:sz="4" w:space="0" w:color="auto"/>
              <w:right w:val="single" w:sz="4" w:space="0" w:color="auto"/>
            </w:tcBorders>
            <w:shd w:val="clear" w:color="000000" w:fill="00B050"/>
            <w:noWrap/>
            <w:vAlign w:val="bottom"/>
            <w:hideMark/>
          </w:tcPr>
          <w:p w14:paraId="383496CB" w14:textId="77777777" w:rsidR="00BB6F06" w:rsidRPr="003357D0" w:rsidRDefault="00BB6F06" w:rsidP="00BB6F06">
            <w:pPr>
              <w:spacing w:after="0" w:line="240" w:lineRule="auto"/>
              <w:rPr>
                <w:rFonts w:ascii="Calibri" w:eastAsia="Times New Roman" w:hAnsi="Calibri" w:cs="Calibri"/>
                <w:color w:val="000000"/>
                <w:kern w:val="0"/>
                <w:lang w:eastAsia="en-IN"/>
                <w14:ligatures w14:val="none"/>
              </w:rPr>
            </w:pPr>
            <w:r w:rsidRPr="003357D0">
              <w:rPr>
                <w:rFonts w:ascii="Calibri" w:eastAsia="Times New Roman" w:hAnsi="Calibri" w:cs="Calibri"/>
                <w:color w:val="000000"/>
                <w:kern w:val="0"/>
                <w:lang w:eastAsia="en-IN"/>
                <w14:ligatures w14:val="none"/>
              </w:rPr>
              <w:t> </w:t>
            </w:r>
          </w:p>
        </w:tc>
        <w:tc>
          <w:tcPr>
            <w:tcW w:w="2363" w:type="dxa"/>
            <w:tcBorders>
              <w:top w:val="nil"/>
              <w:left w:val="nil"/>
              <w:bottom w:val="single" w:sz="4" w:space="0" w:color="auto"/>
              <w:right w:val="single" w:sz="4" w:space="0" w:color="auto"/>
            </w:tcBorders>
            <w:shd w:val="clear" w:color="auto" w:fill="auto"/>
            <w:noWrap/>
            <w:vAlign w:val="bottom"/>
            <w:hideMark/>
          </w:tcPr>
          <w:p w14:paraId="5489AA69" w14:textId="77777777" w:rsidR="00BB6F06" w:rsidRPr="003357D0" w:rsidRDefault="00BB6F06" w:rsidP="00BB6F06">
            <w:pPr>
              <w:spacing w:after="0" w:line="240" w:lineRule="auto"/>
              <w:rPr>
                <w:rFonts w:ascii="Calibri" w:eastAsia="Times New Roman" w:hAnsi="Calibri" w:cs="Calibri"/>
                <w:color w:val="000000"/>
                <w:kern w:val="0"/>
                <w:lang w:eastAsia="en-IN"/>
                <w14:ligatures w14:val="none"/>
              </w:rPr>
            </w:pPr>
            <w:r w:rsidRPr="003357D0">
              <w:rPr>
                <w:rFonts w:ascii="Calibri" w:eastAsia="Times New Roman" w:hAnsi="Calibri" w:cs="Calibri"/>
                <w:color w:val="000000"/>
                <w:kern w:val="0"/>
                <w:lang w:eastAsia="en-IN"/>
                <w14:ligatures w14:val="none"/>
              </w:rPr>
              <w:t>RTM document version control</w:t>
            </w:r>
          </w:p>
        </w:tc>
      </w:tr>
      <w:tr w:rsidR="00BB6F06" w:rsidRPr="003357D0" w14:paraId="2D23AA2D" w14:textId="77777777" w:rsidTr="00BB6F06">
        <w:trPr>
          <w:trHeight w:val="655"/>
        </w:trPr>
        <w:tc>
          <w:tcPr>
            <w:tcW w:w="1176" w:type="dxa"/>
            <w:tcBorders>
              <w:top w:val="nil"/>
              <w:left w:val="single" w:sz="4" w:space="0" w:color="auto"/>
              <w:bottom w:val="single" w:sz="4" w:space="0" w:color="auto"/>
              <w:right w:val="single" w:sz="4" w:space="0" w:color="auto"/>
            </w:tcBorders>
            <w:shd w:val="clear" w:color="000000" w:fill="00B050"/>
            <w:noWrap/>
            <w:vAlign w:val="bottom"/>
            <w:hideMark/>
          </w:tcPr>
          <w:p w14:paraId="09E3E063" w14:textId="77777777" w:rsidR="00BB6F06" w:rsidRPr="003357D0" w:rsidRDefault="00BB6F06" w:rsidP="00BB6F06">
            <w:pPr>
              <w:spacing w:after="0" w:line="240" w:lineRule="auto"/>
              <w:rPr>
                <w:rFonts w:ascii="Calibri" w:eastAsia="Times New Roman" w:hAnsi="Calibri" w:cs="Calibri"/>
                <w:color w:val="000000"/>
                <w:kern w:val="0"/>
                <w:lang w:eastAsia="en-IN"/>
                <w14:ligatures w14:val="none"/>
              </w:rPr>
            </w:pPr>
            <w:r w:rsidRPr="003357D0">
              <w:rPr>
                <w:rFonts w:ascii="Calibri" w:eastAsia="Times New Roman" w:hAnsi="Calibri" w:cs="Calibri"/>
                <w:color w:val="000000"/>
                <w:kern w:val="0"/>
                <w:lang w:eastAsia="en-IN"/>
                <w14:ligatures w14:val="none"/>
              </w:rPr>
              <w:t> </w:t>
            </w:r>
          </w:p>
        </w:tc>
        <w:tc>
          <w:tcPr>
            <w:tcW w:w="2363" w:type="dxa"/>
            <w:tcBorders>
              <w:top w:val="nil"/>
              <w:left w:val="nil"/>
              <w:bottom w:val="single" w:sz="4" w:space="0" w:color="auto"/>
              <w:right w:val="single" w:sz="4" w:space="0" w:color="auto"/>
            </w:tcBorders>
            <w:shd w:val="clear" w:color="auto" w:fill="auto"/>
            <w:noWrap/>
            <w:vAlign w:val="bottom"/>
            <w:hideMark/>
          </w:tcPr>
          <w:p w14:paraId="0623F967" w14:textId="77777777" w:rsidR="00BB6F06" w:rsidRPr="003357D0" w:rsidRDefault="00BB6F06" w:rsidP="00BB6F06">
            <w:pPr>
              <w:spacing w:after="0" w:line="240" w:lineRule="auto"/>
              <w:rPr>
                <w:rFonts w:ascii="Calibri" w:eastAsia="Times New Roman" w:hAnsi="Calibri" w:cs="Calibri"/>
                <w:color w:val="000000"/>
                <w:kern w:val="0"/>
                <w:lang w:eastAsia="en-IN"/>
                <w14:ligatures w14:val="none"/>
              </w:rPr>
            </w:pPr>
            <w:r w:rsidRPr="003357D0">
              <w:rPr>
                <w:rFonts w:ascii="Calibri" w:eastAsia="Times New Roman" w:hAnsi="Calibri" w:cs="Calibri"/>
                <w:color w:val="000000"/>
                <w:kern w:val="0"/>
                <w:lang w:eastAsia="en-IN"/>
                <w14:ligatures w14:val="none"/>
              </w:rPr>
              <w:t xml:space="preserve">Email communication- </w:t>
            </w:r>
            <w:proofErr w:type="spellStart"/>
            <w:proofErr w:type="gramStart"/>
            <w:r w:rsidRPr="003357D0">
              <w:rPr>
                <w:rFonts w:ascii="Calibri" w:eastAsia="Times New Roman" w:hAnsi="Calibri" w:cs="Calibri"/>
                <w:color w:val="000000"/>
                <w:kern w:val="0"/>
                <w:lang w:eastAsia="en-IN"/>
                <w14:ligatures w14:val="none"/>
              </w:rPr>
              <w:t>To,cc</w:t>
            </w:r>
            <w:proofErr w:type="gramEnd"/>
            <w:r w:rsidRPr="003357D0">
              <w:rPr>
                <w:rFonts w:ascii="Calibri" w:eastAsia="Times New Roman" w:hAnsi="Calibri" w:cs="Calibri"/>
                <w:color w:val="000000"/>
                <w:kern w:val="0"/>
                <w:lang w:eastAsia="en-IN"/>
                <w14:ligatures w14:val="none"/>
              </w:rPr>
              <w:t>,bcc</w:t>
            </w:r>
            <w:proofErr w:type="spellEnd"/>
          </w:p>
        </w:tc>
      </w:tr>
    </w:tbl>
    <w:tbl>
      <w:tblPr>
        <w:tblpPr w:leftFromText="180" w:rightFromText="180" w:vertAnchor="page" w:horzAnchor="page" w:tblpX="8356" w:tblpY="2251"/>
        <w:tblW w:w="3114" w:type="dxa"/>
        <w:tblLook w:val="04A0" w:firstRow="1" w:lastRow="0" w:firstColumn="1" w:lastColumn="0" w:noHBand="0" w:noVBand="1"/>
      </w:tblPr>
      <w:tblGrid>
        <w:gridCol w:w="1271"/>
        <w:gridCol w:w="1843"/>
      </w:tblGrid>
      <w:tr w:rsidR="00ED2EF9" w:rsidRPr="00ED2EF9" w14:paraId="33BB7E83" w14:textId="77777777" w:rsidTr="00ED2EF9">
        <w:trPr>
          <w:trHeight w:val="300"/>
        </w:trPr>
        <w:tc>
          <w:tcPr>
            <w:tcW w:w="1271"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1494F36D" w14:textId="77777777" w:rsidR="00ED2EF9" w:rsidRPr="00ED2EF9" w:rsidRDefault="00ED2EF9" w:rsidP="00ED2EF9">
            <w:pPr>
              <w:spacing w:after="0" w:line="240" w:lineRule="auto"/>
              <w:rPr>
                <w:rFonts w:ascii="Calibri" w:eastAsia="Times New Roman" w:hAnsi="Calibri" w:cs="Calibri"/>
                <w:color w:val="000000"/>
                <w:kern w:val="0"/>
                <w:lang w:eastAsia="en-IN"/>
                <w14:ligatures w14:val="none"/>
              </w:rPr>
            </w:pPr>
            <w:r w:rsidRPr="00ED2EF9">
              <w:rPr>
                <w:rFonts w:ascii="Calibri" w:eastAsia="Times New Roman" w:hAnsi="Calibri" w:cs="Calibri"/>
                <w:color w:val="000000"/>
                <w:kern w:val="0"/>
                <w:lang w:eastAsia="en-IN"/>
                <w14:ligatures w14:val="none"/>
              </w:rPr>
              <w:t>Stage</w:t>
            </w:r>
          </w:p>
        </w:tc>
        <w:tc>
          <w:tcPr>
            <w:tcW w:w="1843" w:type="dxa"/>
            <w:tcBorders>
              <w:top w:val="single" w:sz="4" w:space="0" w:color="auto"/>
              <w:left w:val="nil"/>
              <w:bottom w:val="single" w:sz="4" w:space="0" w:color="auto"/>
              <w:right w:val="single" w:sz="4" w:space="0" w:color="auto"/>
            </w:tcBorders>
            <w:shd w:val="clear" w:color="000000" w:fill="00B050"/>
            <w:noWrap/>
            <w:vAlign w:val="bottom"/>
            <w:hideMark/>
          </w:tcPr>
          <w:p w14:paraId="314B6056" w14:textId="77777777" w:rsidR="00ED2EF9" w:rsidRPr="00ED2EF9" w:rsidRDefault="00ED2EF9" w:rsidP="00ED2EF9">
            <w:pPr>
              <w:spacing w:after="0" w:line="240" w:lineRule="auto"/>
              <w:rPr>
                <w:rFonts w:ascii="Calibri" w:eastAsia="Times New Roman" w:hAnsi="Calibri" w:cs="Calibri"/>
                <w:color w:val="000000"/>
                <w:kern w:val="0"/>
                <w:lang w:eastAsia="en-IN"/>
                <w14:ligatures w14:val="none"/>
              </w:rPr>
            </w:pPr>
            <w:r w:rsidRPr="00ED2EF9">
              <w:rPr>
                <w:rFonts w:ascii="Calibri" w:eastAsia="Times New Roman" w:hAnsi="Calibri" w:cs="Calibri"/>
                <w:color w:val="000000"/>
                <w:kern w:val="0"/>
                <w:lang w:eastAsia="en-IN"/>
                <w14:ligatures w14:val="none"/>
              </w:rPr>
              <w:t>Q3-Audit report design</w:t>
            </w:r>
          </w:p>
        </w:tc>
      </w:tr>
      <w:tr w:rsidR="00ED2EF9" w:rsidRPr="00ED2EF9" w14:paraId="1E3EE249" w14:textId="77777777" w:rsidTr="00ED2EF9">
        <w:trPr>
          <w:trHeight w:val="300"/>
        </w:trPr>
        <w:tc>
          <w:tcPr>
            <w:tcW w:w="1271" w:type="dxa"/>
            <w:tcBorders>
              <w:top w:val="nil"/>
              <w:left w:val="single" w:sz="4" w:space="0" w:color="auto"/>
              <w:bottom w:val="single" w:sz="4" w:space="0" w:color="auto"/>
              <w:right w:val="single" w:sz="4" w:space="0" w:color="auto"/>
            </w:tcBorders>
            <w:shd w:val="clear" w:color="000000" w:fill="00B050"/>
            <w:noWrap/>
            <w:vAlign w:val="bottom"/>
            <w:hideMark/>
          </w:tcPr>
          <w:p w14:paraId="3AF13511" w14:textId="77777777" w:rsidR="00ED2EF9" w:rsidRPr="00ED2EF9" w:rsidRDefault="00ED2EF9" w:rsidP="00ED2EF9">
            <w:pPr>
              <w:spacing w:after="0" w:line="240" w:lineRule="auto"/>
              <w:rPr>
                <w:rFonts w:ascii="Calibri" w:eastAsia="Times New Roman" w:hAnsi="Calibri" w:cs="Calibri"/>
                <w:color w:val="000000"/>
                <w:kern w:val="0"/>
                <w:lang w:eastAsia="en-IN"/>
                <w14:ligatures w14:val="none"/>
              </w:rPr>
            </w:pPr>
            <w:r w:rsidRPr="00ED2EF9">
              <w:rPr>
                <w:rFonts w:ascii="Calibri" w:eastAsia="Times New Roman" w:hAnsi="Calibri" w:cs="Calibri"/>
                <w:color w:val="000000"/>
                <w:kern w:val="0"/>
                <w:lang w:eastAsia="en-IN"/>
                <w14:ligatures w14:val="none"/>
              </w:rPr>
              <w:t>completed</w:t>
            </w:r>
          </w:p>
        </w:tc>
        <w:tc>
          <w:tcPr>
            <w:tcW w:w="1843" w:type="dxa"/>
            <w:tcBorders>
              <w:top w:val="nil"/>
              <w:left w:val="nil"/>
              <w:bottom w:val="single" w:sz="4" w:space="0" w:color="auto"/>
              <w:right w:val="single" w:sz="4" w:space="0" w:color="auto"/>
            </w:tcBorders>
            <w:shd w:val="clear" w:color="auto" w:fill="auto"/>
            <w:noWrap/>
            <w:vAlign w:val="bottom"/>
            <w:hideMark/>
          </w:tcPr>
          <w:p w14:paraId="528D9FF9" w14:textId="77777777" w:rsidR="00ED2EF9" w:rsidRPr="00ED2EF9" w:rsidRDefault="00ED2EF9" w:rsidP="00ED2EF9">
            <w:pPr>
              <w:spacing w:after="0" w:line="240" w:lineRule="auto"/>
              <w:rPr>
                <w:rFonts w:ascii="Calibri" w:eastAsia="Times New Roman" w:hAnsi="Calibri" w:cs="Calibri"/>
                <w:color w:val="000000"/>
                <w:kern w:val="0"/>
                <w:lang w:eastAsia="en-IN"/>
                <w14:ligatures w14:val="none"/>
              </w:rPr>
            </w:pPr>
            <w:r w:rsidRPr="00ED2EF9">
              <w:rPr>
                <w:rFonts w:ascii="Calibri" w:eastAsia="Times New Roman" w:hAnsi="Calibri" w:cs="Calibri"/>
                <w:color w:val="000000"/>
                <w:kern w:val="0"/>
                <w:lang w:eastAsia="en-IN"/>
                <w14:ligatures w14:val="none"/>
              </w:rPr>
              <w:t>37-54 weeks</w:t>
            </w:r>
          </w:p>
        </w:tc>
      </w:tr>
      <w:tr w:rsidR="00ED2EF9" w:rsidRPr="00ED2EF9" w14:paraId="579D306D" w14:textId="77777777" w:rsidTr="00ED2EF9">
        <w:trPr>
          <w:trHeight w:val="300"/>
        </w:trPr>
        <w:tc>
          <w:tcPr>
            <w:tcW w:w="1271" w:type="dxa"/>
            <w:tcBorders>
              <w:top w:val="nil"/>
              <w:left w:val="single" w:sz="4" w:space="0" w:color="auto"/>
              <w:bottom w:val="single" w:sz="4" w:space="0" w:color="auto"/>
              <w:right w:val="single" w:sz="4" w:space="0" w:color="auto"/>
            </w:tcBorders>
            <w:shd w:val="clear" w:color="000000" w:fill="00B050"/>
            <w:noWrap/>
            <w:vAlign w:val="bottom"/>
            <w:hideMark/>
          </w:tcPr>
          <w:p w14:paraId="6D7BC14A" w14:textId="77777777" w:rsidR="00ED2EF9" w:rsidRPr="00ED2EF9" w:rsidRDefault="00ED2EF9" w:rsidP="00ED2EF9">
            <w:pPr>
              <w:spacing w:after="0" w:line="240" w:lineRule="auto"/>
              <w:rPr>
                <w:rFonts w:ascii="Calibri" w:eastAsia="Times New Roman" w:hAnsi="Calibri" w:cs="Calibri"/>
                <w:color w:val="000000"/>
                <w:kern w:val="0"/>
                <w:lang w:eastAsia="en-IN"/>
                <w14:ligatures w14:val="none"/>
              </w:rPr>
            </w:pPr>
            <w:r w:rsidRPr="00ED2EF9">
              <w:rPr>
                <w:rFonts w:ascii="Calibri" w:eastAsia="Times New Roman" w:hAnsi="Calibri" w:cs="Calibri"/>
                <w:color w:val="000000"/>
                <w:kern w:val="0"/>
                <w:lang w:eastAsia="en-IN"/>
                <w14:ligatures w14:val="none"/>
              </w:rPr>
              <w:t>Checklist</w:t>
            </w:r>
          </w:p>
        </w:tc>
        <w:tc>
          <w:tcPr>
            <w:tcW w:w="1843" w:type="dxa"/>
            <w:tcBorders>
              <w:top w:val="nil"/>
              <w:left w:val="nil"/>
              <w:bottom w:val="single" w:sz="4" w:space="0" w:color="auto"/>
              <w:right w:val="single" w:sz="4" w:space="0" w:color="auto"/>
            </w:tcBorders>
            <w:shd w:val="clear" w:color="auto" w:fill="auto"/>
            <w:noWrap/>
            <w:vAlign w:val="bottom"/>
            <w:hideMark/>
          </w:tcPr>
          <w:p w14:paraId="3FB32B9E" w14:textId="77777777" w:rsidR="00ED2EF9" w:rsidRPr="00ED2EF9" w:rsidRDefault="00ED2EF9" w:rsidP="00ED2EF9">
            <w:pPr>
              <w:spacing w:after="0" w:line="240" w:lineRule="auto"/>
              <w:rPr>
                <w:rFonts w:ascii="Calibri" w:eastAsia="Times New Roman" w:hAnsi="Calibri" w:cs="Calibri"/>
                <w:color w:val="000000"/>
                <w:kern w:val="0"/>
                <w:lang w:eastAsia="en-IN"/>
                <w14:ligatures w14:val="none"/>
              </w:rPr>
            </w:pPr>
            <w:r w:rsidRPr="00ED2EF9">
              <w:rPr>
                <w:rFonts w:ascii="Calibri" w:eastAsia="Times New Roman" w:hAnsi="Calibri" w:cs="Calibri"/>
                <w:color w:val="000000"/>
                <w:kern w:val="0"/>
                <w:lang w:eastAsia="en-IN"/>
                <w14:ligatures w14:val="none"/>
              </w:rPr>
              <w:t>Utilization of tools</w:t>
            </w:r>
          </w:p>
        </w:tc>
      </w:tr>
      <w:tr w:rsidR="00ED2EF9" w:rsidRPr="00ED2EF9" w14:paraId="72F03E5D" w14:textId="77777777" w:rsidTr="00ED2EF9">
        <w:trPr>
          <w:trHeight w:val="300"/>
        </w:trPr>
        <w:tc>
          <w:tcPr>
            <w:tcW w:w="1271" w:type="dxa"/>
            <w:tcBorders>
              <w:top w:val="nil"/>
              <w:left w:val="single" w:sz="4" w:space="0" w:color="auto"/>
              <w:bottom w:val="single" w:sz="4" w:space="0" w:color="auto"/>
              <w:right w:val="single" w:sz="4" w:space="0" w:color="auto"/>
            </w:tcBorders>
            <w:shd w:val="clear" w:color="000000" w:fill="00B050"/>
            <w:noWrap/>
            <w:vAlign w:val="bottom"/>
            <w:hideMark/>
          </w:tcPr>
          <w:p w14:paraId="4457B23E" w14:textId="77777777" w:rsidR="00ED2EF9" w:rsidRPr="00ED2EF9" w:rsidRDefault="00ED2EF9" w:rsidP="00ED2EF9">
            <w:pPr>
              <w:spacing w:after="0" w:line="240" w:lineRule="auto"/>
              <w:rPr>
                <w:rFonts w:ascii="Calibri" w:eastAsia="Times New Roman" w:hAnsi="Calibri" w:cs="Calibri"/>
                <w:color w:val="000000"/>
                <w:kern w:val="0"/>
                <w:lang w:eastAsia="en-IN"/>
                <w14:ligatures w14:val="none"/>
              </w:rPr>
            </w:pPr>
            <w:r w:rsidRPr="00ED2EF9">
              <w:rPr>
                <w:rFonts w:ascii="Calibri" w:eastAsia="Times New Roman" w:hAnsi="Calibri" w:cs="Calibri"/>
                <w:color w:val="000000"/>
                <w:kern w:val="0"/>
                <w:lang w:eastAsia="en-IN"/>
                <w14:ligatures w14:val="none"/>
              </w:rPr>
              <w:t> </w:t>
            </w:r>
          </w:p>
        </w:tc>
        <w:tc>
          <w:tcPr>
            <w:tcW w:w="1843" w:type="dxa"/>
            <w:tcBorders>
              <w:top w:val="nil"/>
              <w:left w:val="nil"/>
              <w:bottom w:val="single" w:sz="4" w:space="0" w:color="auto"/>
              <w:right w:val="single" w:sz="4" w:space="0" w:color="auto"/>
            </w:tcBorders>
            <w:shd w:val="clear" w:color="auto" w:fill="auto"/>
            <w:noWrap/>
            <w:vAlign w:val="bottom"/>
            <w:hideMark/>
          </w:tcPr>
          <w:p w14:paraId="735DDCE5" w14:textId="77777777" w:rsidR="00ED2EF9" w:rsidRPr="00ED2EF9" w:rsidRDefault="00ED2EF9" w:rsidP="00ED2EF9">
            <w:pPr>
              <w:spacing w:after="0" w:line="240" w:lineRule="auto"/>
              <w:rPr>
                <w:rFonts w:ascii="Calibri" w:eastAsia="Times New Roman" w:hAnsi="Calibri" w:cs="Calibri"/>
                <w:color w:val="000000"/>
                <w:kern w:val="0"/>
                <w:lang w:eastAsia="en-IN"/>
                <w14:ligatures w14:val="none"/>
              </w:rPr>
            </w:pPr>
            <w:r w:rsidRPr="00ED2EF9">
              <w:rPr>
                <w:rFonts w:ascii="Calibri" w:eastAsia="Times New Roman" w:hAnsi="Calibri" w:cs="Calibri"/>
                <w:color w:val="000000"/>
                <w:kern w:val="0"/>
                <w:lang w:eastAsia="en-IN"/>
                <w14:ligatures w14:val="none"/>
              </w:rPr>
              <w:t>Documented evidence on client communication</w:t>
            </w:r>
          </w:p>
        </w:tc>
      </w:tr>
      <w:tr w:rsidR="00ED2EF9" w:rsidRPr="00ED2EF9" w14:paraId="45F74914" w14:textId="77777777" w:rsidTr="00ED2EF9">
        <w:trPr>
          <w:trHeight w:val="300"/>
        </w:trPr>
        <w:tc>
          <w:tcPr>
            <w:tcW w:w="1271" w:type="dxa"/>
            <w:tcBorders>
              <w:top w:val="nil"/>
              <w:left w:val="single" w:sz="4" w:space="0" w:color="auto"/>
              <w:bottom w:val="single" w:sz="4" w:space="0" w:color="auto"/>
              <w:right w:val="single" w:sz="4" w:space="0" w:color="auto"/>
            </w:tcBorders>
            <w:shd w:val="clear" w:color="000000" w:fill="00B050"/>
            <w:noWrap/>
            <w:vAlign w:val="bottom"/>
            <w:hideMark/>
          </w:tcPr>
          <w:p w14:paraId="05957BB0" w14:textId="77777777" w:rsidR="00ED2EF9" w:rsidRPr="00ED2EF9" w:rsidRDefault="00ED2EF9" w:rsidP="00ED2EF9">
            <w:pPr>
              <w:spacing w:after="0" w:line="240" w:lineRule="auto"/>
              <w:rPr>
                <w:rFonts w:ascii="Calibri" w:eastAsia="Times New Roman" w:hAnsi="Calibri" w:cs="Calibri"/>
                <w:color w:val="000000"/>
                <w:kern w:val="0"/>
                <w:lang w:eastAsia="en-IN"/>
                <w14:ligatures w14:val="none"/>
              </w:rPr>
            </w:pPr>
            <w:r w:rsidRPr="00ED2EF9">
              <w:rPr>
                <w:rFonts w:ascii="Calibri" w:eastAsia="Times New Roman" w:hAnsi="Calibri" w:cs="Calibri"/>
                <w:color w:val="000000"/>
                <w:kern w:val="0"/>
                <w:lang w:eastAsia="en-IN"/>
                <w14:ligatures w14:val="none"/>
              </w:rPr>
              <w:t> </w:t>
            </w:r>
          </w:p>
        </w:tc>
        <w:tc>
          <w:tcPr>
            <w:tcW w:w="1843" w:type="dxa"/>
            <w:tcBorders>
              <w:top w:val="nil"/>
              <w:left w:val="nil"/>
              <w:bottom w:val="single" w:sz="4" w:space="0" w:color="auto"/>
              <w:right w:val="single" w:sz="4" w:space="0" w:color="auto"/>
            </w:tcBorders>
            <w:shd w:val="clear" w:color="auto" w:fill="auto"/>
            <w:noWrap/>
            <w:vAlign w:val="bottom"/>
            <w:hideMark/>
          </w:tcPr>
          <w:p w14:paraId="52B6B2D4" w14:textId="77777777" w:rsidR="00ED2EF9" w:rsidRPr="00ED2EF9" w:rsidRDefault="00ED2EF9" w:rsidP="00ED2EF9">
            <w:pPr>
              <w:spacing w:after="0" w:line="240" w:lineRule="auto"/>
              <w:rPr>
                <w:rFonts w:ascii="Calibri" w:eastAsia="Times New Roman" w:hAnsi="Calibri" w:cs="Calibri"/>
                <w:color w:val="000000"/>
                <w:kern w:val="0"/>
                <w:lang w:eastAsia="en-IN"/>
                <w14:ligatures w14:val="none"/>
              </w:rPr>
            </w:pPr>
            <w:r w:rsidRPr="00ED2EF9">
              <w:rPr>
                <w:rFonts w:ascii="Calibri" w:eastAsia="Times New Roman" w:hAnsi="Calibri" w:cs="Calibri"/>
                <w:color w:val="000000"/>
                <w:kern w:val="0"/>
                <w:lang w:eastAsia="en-IN"/>
                <w14:ligatures w14:val="none"/>
              </w:rPr>
              <w:t>stakeholder MOM</w:t>
            </w:r>
          </w:p>
        </w:tc>
      </w:tr>
      <w:tr w:rsidR="00ED2EF9" w:rsidRPr="00ED2EF9" w14:paraId="3F52B07C" w14:textId="77777777" w:rsidTr="00ED2EF9">
        <w:trPr>
          <w:trHeight w:val="922"/>
        </w:trPr>
        <w:tc>
          <w:tcPr>
            <w:tcW w:w="1271" w:type="dxa"/>
            <w:tcBorders>
              <w:top w:val="nil"/>
              <w:left w:val="single" w:sz="4" w:space="0" w:color="auto"/>
              <w:bottom w:val="single" w:sz="4" w:space="0" w:color="auto"/>
              <w:right w:val="single" w:sz="4" w:space="0" w:color="auto"/>
            </w:tcBorders>
            <w:shd w:val="clear" w:color="000000" w:fill="00B050"/>
            <w:noWrap/>
            <w:vAlign w:val="bottom"/>
            <w:hideMark/>
          </w:tcPr>
          <w:p w14:paraId="3ABB6AD8" w14:textId="77777777" w:rsidR="00ED2EF9" w:rsidRPr="00ED2EF9" w:rsidRDefault="00ED2EF9" w:rsidP="00ED2EF9">
            <w:pPr>
              <w:spacing w:after="0" w:line="240" w:lineRule="auto"/>
              <w:rPr>
                <w:rFonts w:ascii="Calibri" w:eastAsia="Times New Roman" w:hAnsi="Calibri" w:cs="Calibri"/>
                <w:color w:val="000000"/>
                <w:kern w:val="0"/>
                <w:lang w:eastAsia="en-IN"/>
                <w14:ligatures w14:val="none"/>
              </w:rPr>
            </w:pPr>
            <w:r w:rsidRPr="00ED2EF9">
              <w:rPr>
                <w:rFonts w:ascii="Calibri" w:eastAsia="Times New Roman" w:hAnsi="Calibri" w:cs="Calibri"/>
                <w:color w:val="000000"/>
                <w:kern w:val="0"/>
                <w:lang w:eastAsia="en-IN"/>
                <w14:ligatures w14:val="none"/>
              </w:rPr>
              <w:t> </w:t>
            </w:r>
          </w:p>
        </w:tc>
        <w:tc>
          <w:tcPr>
            <w:tcW w:w="1843" w:type="dxa"/>
            <w:tcBorders>
              <w:top w:val="nil"/>
              <w:left w:val="nil"/>
              <w:bottom w:val="single" w:sz="4" w:space="0" w:color="auto"/>
              <w:right w:val="single" w:sz="4" w:space="0" w:color="auto"/>
            </w:tcBorders>
            <w:shd w:val="clear" w:color="auto" w:fill="auto"/>
            <w:noWrap/>
            <w:vAlign w:val="bottom"/>
            <w:hideMark/>
          </w:tcPr>
          <w:p w14:paraId="42FEAD7F" w14:textId="77777777" w:rsidR="00ED2EF9" w:rsidRPr="00ED2EF9" w:rsidRDefault="00ED2EF9" w:rsidP="00ED2EF9">
            <w:pPr>
              <w:spacing w:after="0" w:line="240" w:lineRule="auto"/>
              <w:rPr>
                <w:rFonts w:ascii="Calibri" w:eastAsia="Times New Roman" w:hAnsi="Calibri" w:cs="Calibri"/>
                <w:color w:val="000000"/>
                <w:kern w:val="0"/>
                <w:lang w:eastAsia="en-IN"/>
                <w14:ligatures w14:val="none"/>
              </w:rPr>
            </w:pPr>
            <w:r w:rsidRPr="00ED2EF9">
              <w:rPr>
                <w:rFonts w:ascii="Calibri" w:eastAsia="Times New Roman" w:hAnsi="Calibri" w:cs="Calibri"/>
                <w:color w:val="000000"/>
                <w:kern w:val="0"/>
                <w:lang w:eastAsia="en-IN"/>
                <w14:ligatures w14:val="none"/>
              </w:rPr>
              <w:t xml:space="preserve">Email communication- </w:t>
            </w:r>
            <w:proofErr w:type="spellStart"/>
            <w:proofErr w:type="gramStart"/>
            <w:r w:rsidRPr="00ED2EF9">
              <w:rPr>
                <w:rFonts w:ascii="Calibri" w:eastAsia="Times New Roman" w:hAnsi="Calibri" w:cs="Calibri"/>
                <w:color w:val="000000"/>
                <w:kern w:val="0"/>
                <w:lang w:eastAsia="en-IN"/>
                <w14:ligatures w14:val="none"/>
              </w:rPr>
              <w:t>To,cc</w:t>
            </w:r>
            <w:proofErr w:type="gramEnd"/>
            <w:r w:rsidRPr="00ED2EF9">
              <w:rPr>
                <w:rFonts w:ascii="Calibri" w:eastAsia="Times New Roman" w:hAnsi="Calibri" w:cs="Calibri"/>
                <w:color w:val="000000"/>
                <w:kern w:val="0"/>
                <w:lang w:eastAsia="en-IN"/>
                <w14:ligatures w14:val="none"/>
              </w:rPr>
              <w:t>,bcc</w:t>
            </w:r>
            <w:proofErr w:type="spellEnd"/>
          </w:p>
        </w:tc>
      </w:tr>
    </w:tbl>
    <w:p w14:paraId="12BD1C8E" w14:textId="743735E1" w:rsidR="00BB6F06" w:rsidRDefault="00BB6F06">
      <w:r>
        <w:br w:type="textWrapping" w:clear="all"/>
      </w:r>
    </w:p>
    <w:tbl>
      <w:tblPr>
        <w:tblW w:w="5528" w:type="dxa"/>
        <w:tblInd w:w="421" w:type="dxa"/>
        <w:tblLook w:val="04A0" w:firstRow="1" w:lastRow="0" w:firstColumn="1" w:lastColumn="0" w:noHBand="0" w:noVBand="1"/>
      </w:tblPr>
      <w:tblGrid>
        <w:gridCol w:w="1414"/>
        <w:gridCol w:w="4114"/>
      </w:tblGrid>
      <w:tr w:rsidR="00ED2EF9" w:rsidRPr="00ED2EF9" w14:paraId="28EA959A" w14:textId="77777777" w:rsidTr="00ED2EF9">
        <w:trPr>
          <w:trHeight w:val="130"/>
        </w:trPr>
        <w:tc>
          <w:tcPr>
            <w:tcW w:w="1414"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0CDA27A0" w14:textId="77777777" w:rsidR="00ED2EF9" w:rsidRPr="00ED2EF9" w:rsidRDefault="00ED2EF9" w:rsidP="00ED2EF9">
            <w:pPr>
              <w:spacing w:after="0" w:line="240" w:lineRule="auto"/>
              <w:rPr>
                <w:rFonts w:ascii="Calibri" w:eastAsia="Times New Roman" w:hAnsi="Calibri" w:cs="Calibri"/>
                <w:color w:val="000000"/>
                <w:kern w:val="0"/>
                <w:lang w:eastAsia="en-IN"/>
                <w14:ligatures w14:val="none"/>
              </w:rPr>
            </w:pPr>
            <w:r w:rsidRPr="00ED2EF9">
              <w:rPr>
                <w:rFonts w:ascii="Calibri" w:eastAsia="Times New Roman" w:hAnsi="Calibri" w:cs="Calibri"/>
                <w:color w:val="000000"/>
                <w:kern w:val="0"/>
                <w:lang w:eastAsia="en-IN"/>
                <w14:ligatures w14:val="none"/>
              </w:rPr>
              <w:t>Stage</w:t>
            </w:r>
          </w:p>
        </w:tc>
        <w:tc>
          <w:tcPr>
            <w:tcW w:w="4114" w:type="dxa"/>
            <w:tcBorders>
              <w:top w:val="single" w:sz="4" w:space="0" w:color="auto"/>
              <w:left w:val="nil"/>
              <w:bottom w:val="single" w:sz="4" w:space="0" w:color="auto"/>
              <w:right w:val="single" w:sz="4" w:space="0" w:color="auto"/>
            </w:tcBorders>
            <w:shd w:val="clear" w:color="000000" w:fill="00B050"/>
            <w:noWrap/>
            <w:vAlign w:val="bottom"/>
            <w:hideMark/>
          </w:tcPr>
          <w:p w14:paraId="282EDD40" w14:textId="77777777" w:rsidR="00ED2EF9" w:rsidRPr="00ED2EF9" w:rsidRDefault="00ED2EF9" w:rsidP="00ED2EF9">
            <w:pPr>
              <w:spacing w:after="0" w:line="240" w:lineRule="auto"/>
              <w:rPr>
                <w:rFonts w:ascii="Calibri" w:eastAsia="Times New Roman" w:hAnsi="Calibri" w:cs="Calibri"/>
                <w:color w:val="000000"/>
                <w:kern w:val="0"/>
                <w:lang w:eastAsia="en-IN"/>
                <w14:ligatures w14:val="none"/>
              </w:rPr>
            </w:pPr>
            <w:r w:rsidRPr="00ED2EF9">
              <w:rPr>
                <w:rFonts w:ascii="Calibri" w:eastAsia="Times New Roman" w:hAnsi="Calibri" w:cs="Calibri"/>
                <w:color w:val="000000"/>
                <w:kern w:val="0"/>
                <w:lang w:eastAsia="en-IN"/>
                <w14:ligatures w14:val="none"/>
              </w:rPr>
              <w:t>Q4-Audit report development and testing phase</w:t>
            </w:r>
          </w:p>
        </w:tc>
      </w:tr>
      <w:tr w:rsidR="00ED2EF9" w:rsidRPr="00ED2EF9" w14:paraId="32ED434E" w14:textId="77777777" w:rsidTr="00ED2EF9">
        <w:trPr>
          <w:trHeight w:val="130"/>
        </w:trPr>
        <w:tc>
          <w:tcPr>
            <w:tcW w:w="1414" w:type="dxa"/>
            <w:tcBorders>
              <w:top w:val="nil"/>
              <w:left w:val="single" w:sz="4" w:space="0" w:color="auto"/>
              <w:bottom w:val="single" w:sz="4" w:space="0" w:color="auto"/>
              <w:right w:val="single" w:sz="4" w:space="0" w:color="auto"/>
            </w:tcBorders>
            <w:shd w:val="clear" w:color="000000" w:fill="00B050"/>
            <w:noWrap/>
            <w:vAlign w:val="bottom"/>
            <w:hideMark/>
          </w:tcPr>
          <w:p w14:paraId="4A79F502" w14:textId="77777777" w:rsidR="00ED2EF9" w:rsidRPr="00ED2EF9" w:rsidRDefault="00ED2EF9" w:rsidP="00ED2EF9">
            <w:pPr>
              <w:spacing w:after="0" w:line="240" w:lineRule="auto"/>
              <w:rPr>
                <w:rFonts w:ascii="Calibri" w:eastAsia="Times New Roman" w:hAnsi="Calibri" w:cs="Calibri"/>
                <w:color w:val="000000"/>
                <w:kern w:val="0"/>
                <w:lang w:eastAsia="en-IN"/>
                <w14:ligatures w14:val="none"/>
              </w:rPr>
            </w:pPr>
            <w:r w:rsidRPr="00ED2EF9">
              <w:rPr>
                <w:rFonts w:ascii="Calibri" w:eastAsia="Times New Roman" w:hAnsi="Calibri" w:cs="Calibri"/>
                <w:color w:val="000000"/>
                <w:kern w:val="0"/>
                <w:lang w:eastAsia="en-IN"/>
                <w14:ligatures w14:val="none"/>
              </w:rPr>
              <w:t>completed</w:t>
            </w:r>
          </w:p>
        </w:tc>
        <w:tc>
          <w:tcPr>
            <w:tcW w:w="4114" w:type="dxa"/>
            <w:tcBorders>
              <w:top w:val="nil"/>
              <w:left w:val="nil"/>
              <w:bottom w:val="single" w:sz="4" w:space="0" w:color="auto"/>
              <w:right w:val="single" w:sz="4" w:space="0" w:color="auto"/>
            </w:tcBorders>
            <w:shd w:val="clear" w:color="auto" w:fill="auto"/>
            <w:noWrap/>
            <w:vAlign w:val="bottom"/>
            <w:hideMark/>
          </w:tcPr>
          <w:p w14:paraId="43B9332E" w14:textId="77777777" w:rsidR="00ED2EF9" w:rsidRPr="00ED2EF9" w:rsidRDefault="00ED2EF9" w:rsidP="00ED2EF9">
            <w:pPr>
              <w:spacing w:after="0" w:line="240" w:lineRule="auto"/>
              <w:rPr>
                <w:rFonts w:ascii="Calibri" w:eastAsia="Times New Roman" w:hAnsi="Calibri" w:cs="Calibri"/>
                <w:color w:val="000000"/>
                <w:kern w:val="0"/>
                <w:lang w:eastAsia="en-IN"/>
                <w14:ligatures w14:val="none"/>
              </w:rPr>
            </w:pPr>
            <w:r w:rsidRPr="00ED2EF9">
              <w:rPr>
                <w:rFonts w:ascii="Calibri" w:eastAsia="Times New Roman" w:hAnsi="Calibri" w:cs="Calibri"/>
                <w:color w:val="000000"/>
                <w:kern w:val="0"/>
                <w:lang w:eastAsia="en-IN"/>
                <w14:ligatures w14:val="none"/>
              </w:rPr>
              <w:t>55-72 weeks</w:t>
            </w:r>
          </w:p>
        </w:tc>
      </w:tr>
      <w:tr w:rsidR="00ED2EF9" w:rsidRPr="00ED2EF9" w14:paraId="3F6B5945" w14:textId="77777777" w:rsidTr="00ED2EF9">
        <w:trPr>
          <w:trHeight w:val="130"/>
        </w:trPr>
        <w:tc>
          <w:tcPr>
            <w:tcW w:w="1414" w:type="dxa"/>
            <w:tcBorders>
              <w:top w:val="nil"/>
              <w:left w:val="single" w:sz="4" w:space="0" w:color="auto"/>
              <w:bottom w:val="single" w:sz="4" w:space="0" w:color="auto"/>
              <w:right w:val="single" w:sz="4" w:space="0" w:color="auto"/>
            </w:tcBorders>
            <w:shd w:val="clear" w:color="000000" w:fill="00B050"/>
            <w:noWrap/>
            <w:vAlign w:val="bottom"/>
            <w:hideMark/>
          </w:tcPr>
          <w:p w14:paraId="533BC7C6" w14:textId="77777777" w:rsidR="00ED2EF9" w:rsidRPr="00ED2EF9" w:rsidRDefault="00ED2EF9" w:rsidP="00ED2EF9">
            <w:pPr>
              <w:spacing w:after="0" w:line="240" w:lineRule="auto"/>
              <w:rPr>
                <w:rFonts w:ascii="Calibri" w:eastAsia="Times New Roman" w:hAnsi="Calibri" w:cs="Calibri"/>
                <w:color w:val="000000"/>
                <w:kern w:val="0"/>
                <w:lang w:eastAsia="en-IN"/>
                <w14:ligatures w14:val="none"/>
              </w:rPr>
            </w:pPr>
            <w:r w:rsidRPr="00ED2EF9">
              <w:rPr>
                <w:rFonts w:ascii="Calibri" w:eastAsia="Times New Roman" w:hAnsi="Calibri" w:cs="Calibri"/>
                <w:color w:val="000000"/>
                <w:kern w:val="0"/>
                <w:lang w:eastAsia="en-IN"/>
                <w14:ligatures w14:val="none"/>
              </w:rPr>
              <w:t>Checklist</w:t>
            </w:r>
          </w:p>
        </w:tc>
        <w:tc>
          <w:tcPr>
            <w:tcW w:w="4114" w:type="dxa"/>
            <w:tcBorders>
              <w:top w:val="nil"/>
              <w:left w:val="nil"/>
              <w:bottom w:val="single" w:sz="4" w:space="0" w:color="auto"/>
              <w:right w:val="single" w:sz="4" w:space="0" w:color="auto"/>
            </w:tcBorders>
            <w:shd w:val="clear" w:color="auto" w:fill="auto"/>
            <w:noWrap/>
            <w:vAlign w:val="bottom"/>
            <w:hideMark/>
          </w:tcPr>
          <w:p w14:paraId="376BD8DD" w14:textId="77777777" w:rsidR="00ED2EF9" w:rsidRPr="00ED2EF9" w:rsidRDefault="00ED2EF9" w:rsidP="00ED2EF9">
            <w:pPr>
              <w:spacing w:after="0" w:line="240" w:lineRule="auto"/>
              <w:rPr>
                <w:rFonts w:ascii="Calibri" w:eastAsia="Times New Roman" w:hAnsi="Calibri" w:cs="Calibri"/>
                <w:color w:val="000000"/>
                <w:kern w:val="0"/>
                <w:lang w:eastAsia="en-IN"/>
                <w14:ligatures w14:val="none"/>
              </w:rPr>
            </w:pPr>
            <w:r w:rsidRPr="00ED2EF9">
              <w:rPr>
                <w:rFonts w:ascii="Calibri" w:eastAsia="Times New Roman" w:hAnsi="Calibri" w:cs="Calibri"/>
                <w:color w:val="000000"/>
                <w:kern w:val="0"/>
                <w:lang w:eastAsia="en-IN"/>
                <w14:ligatures w14:val="none"/>
              </w:rPr>
              <w:t>JAD session and test case summary</w:t>
            </w:r>
          </w:p>
        </w:tc>
      </w:tr>
      <w:tr w:rsidR="00ED2EF9" w:rsidRPr="00ED2EF9" w14:paraId="7F53DE61" w14:textId="77777777" w:rsidTr="00ED2EF9">
        <w:trPr>
          <w:trHeight w:val="130"/>
        </w:trPr>
        <w:tc>
          <w:tcPr>
            <w:tcW w:w="1414" w:type="dxa"/>
            <w:tcBorders>
              <w:top w:val="nil"/>
              <w:left w:val="single" w:sz="4" w:space="0" w:color="auto"/>
              <w:bottom w:val="single" w:sz="4" w:space="0" w:color="auto"/>
              <w:right w:val="single" w:sz="4" w:space="0" w:color="auto"/>
            </w:tcBorders>
            <w:shd w:val="clear" w:color="000000" w:fill="00B050"/>
            <w:noWrap/>
            <w:vAlign w:val="bottom"/>
            <w:hideMark/>
          </w:tcPr>
          <w:p w14:paraId="144C94BF" w14:textId="77777777" w:rsidR="00ED2EF9" w:rsidRPr="00ED2EF9" w:rsidRDefault="00ED2EF9" w:rsidP="00ED2EF9">
            <w:pPr>
              <w:spacing w:after="0" w:line="240" w:lineRule="auto"/>
              <w:rPr>
                <w:rFonts w:ascii="Calibri" w:eastAsia="Times New Roman" w:hAnsi="Calibri" w:cs="Calibri"/>
                <w:color w:val="000000"/>
                <w:kern w:val="0"/>
                <w:lang w:eastAsia="en-IN"/>
                <w14:ligatures w14:val="none"/>
              </w:rPr>
            </w:pPr>
            <w:r w:rsidRPr="00ED2EF9">
              <w:rPr>
                <w:rFonts w:ascii="Calibri" w:eastAsia="Times New Roman" w:hAnsi="Calibri" w:cs="Calibri"/>
                <w:color w:val="000000"/>
                <w:kern w:val="0"/>
                <w:lang w:eastAsia="en-IN"/>
                <w14:ligatures w14:val="none"/>
              </w:rPr>
              <w:t> </w:t>
            </w:r>
          </w:p>
        </w:tc>
        <w:tc>
          <w:tcPr>
            <w:tcW w:w="4114" w:type="dxa"/>
            <w:tcBorders>
              <w:top w:val="nil"/>
              <w:left w:val="nil"/>
              <w:bottom w:val="single" w:sz="4" w:space="0" w:color="auto"/>
              <w:right w:val="single" w:sz="4" w:space="0" w:color="auto"/>
            </w:tcBorders>
            <w:shd w:val="clear" w:color="auto" w:fill="auto"/>
            <w:noWrap/>
            <w:vAlign w:val="bottom"/>
            <w:hideMark/>
          </w:tcPr>
          <w:p w14:paraId="58F30D58" w14:textId="77777777" w:rsidR="00ED2EF9" w:rsidRPr="00ED2EF9" w:rsidRDefault="00ED2EF9" w:rsidP="00ED2EF9">
            <w:pPr>
              <w:spacing w:after="0" w:line="240" w:lineRule="auto"/>
              <w:rPr>
                <w:rFonts w:ascii="Calibri" w:eastAsia="Times New Roman" w:hAnsi="Calibri" w:cs="Calibri"/>
                <w:color w:val="000000"/>
                <w:kern w:val="0"/>
                <w:lang w:eastAsia="en-IN"/>
                <w14:ligatures w14:val="none"/>
              </w:rPr>
            </w:pPr>
            <w:r w:rsidRPr="00ED2EF9">
              <w:rPr>
                <w:rFonts w:ascii="Calibri" w:eastAsia="Times New Roman" w:hAnsi="Calibri" w:cs="Calibri"/>
                <w:color w:val="000000"/>
                <w:kern w:val="0"/>
                <w:lang w:eastAsia="en-IN"/>
                <w14:ligatures w14:val="none"/>
              </w:rPr>
              <w:t>end user manual preparation and training report to end users</w:t>
            </w:r>
          </w:p>
        </w:tc>
      </w:tr>
      <w:tr w:rsidR="00ED2EF9" w:rsidRPr="00ED2EF9" w14:paraId="4557CC01" w14:textId="77777777" w:rsidTr="00ED2EF9">
        <w:trPr>
          <w:trHeight w:val="130"/>
        </w:trPr>
        <w:tc>
          <w:tcPr>
            <w:tcW w:w="1414" w:type="dxa"/>
            <w:tcBorders>
              <w:top w:val="nil"/>
              <w:left w:val="single" w:sz="4" w:space="0" w:color="auto"/>
              <w:bottom w:val="single" w:sz="4" w:space="0" w:color="auto"/>
              <w:right w:val="single" w:sz="4" w:space="0" w:color="auto"/>
            </w:tcBorders>
            <w:shd w:val="clear" w:color="000000" w:fill="00B050"/>
            <w:noWrap/>
            <w:vAlign w:val="bottom"/>
            <w:hideMark/>
          </w:tcPr>
          <w:p w14:paraId="4F872147" w14:textId="77777777" w:rsidR="00ED2EF9" w:rsidRPr="00ED2EF9" w:rsidRDefault="00ED2EF9" w:rsidP="00ED2EF9">
            <w:pPr>
              <w:spacing w:after="0" w:line="240" w:lineRule="auto"/>
              <w:rPr>
                <w:rFonts w:ascii="Calibri" w:eastAsia="Times New Roman" w:hAnsi="Calibri" w:cs="Calibri"/>
                <w:color w:val="000000"/>
                <w:kern w:val="0"/>
                <w:lang w:eastAsia="en-IN"/>
                <w14:ligatures w14:val="none"/>
              </w:rPr>
            </w:pPr>
            <w:r w:rsidRPr="00ED2EF9">
              <w:rPr>
                <w:rFonts w:ascii="Calibri" w:eastAsia="Times New Roman" w:hAnsi="Calibri" w:cs="Calibri"/>
                <w:color w:val="000000"/>
                <w:kern w:val="0"/>
                <w:lang w:eastAsia="en-IN"/>
                <w14:ligatures w14:val="none"/>
              </w:rPr>
              <w:t> </w:t>
            </w:r>
          </w:p>
        </w:tc>
        <w:tc>
          <w:tcPr>
            <w:tcW w:w="4114" w:type="dxa"/>
            <w:tcBorders>
              <w:top w:val="nil"/>
              <w:left w:val="nil"/>
              <w:bottom w:val="single" w:sz="4" w:space="0" w:color="auto"/>
              <w:right w:val="single" w:sz="4" w:space="0" w:color="auto"/>
            </w:tcBorders>
            <w:shd w:val="clear" w:color="auto" w:fill="auto"/>
            <w:noWrap/>
            <w:vAlign w:val="bottom"/>
            <w:hideMark/>
          </w:tcPr>
          <w:p w14:paraId="0E148C52" w14:textId="77777777" w:rsidR="00ED2EF9" w:rsidRPr="00ED2EF9" w:rsidRDefault="00ED2EF9" w:rsidP="00ED2EF9">
            <w:pPr>
              <w:spacing w:after="0" w:line="240" w:lineRule="auto"/>
              <w:rPr>
                <w:rFonts w:ascii="Calibri" w:eastAsia="Times New Roman" w:hAnsi="Calibri" w:cs="Calibri"/>
                <w:color w:val="000000"/>
                <w:kern w:val="0"/>
                <w:lang w:eastAsia="en-IN"/>
                <w14:ligatures w14:val="none"/>
              </w:rPr>
            </w:pPr>
            <w:r w:rsidRPr="00ED2EF9">
              <w:rPr>
                <w:rFonts w:ascii="Calibri" w:eastAsia="Times New Roman" w:hAnsi="Calibri" w:cs="Calibri"/>
                <w:color w:val="000000"/>
                <w:kern w:val="0"/>
                <w:lang w:eastAsia="en-IN"/>
                <w14:ligatures w14:val="none"/>
              </w:rPr>
              <w:t>BA and development MOM and Lessons learnt document</w:t>
            </w:r>
          </w:p>
        </w:tc>
      </w:tr>
      <w:tr w:rsidR="00ED2EF9" w:rsidRPr="00ED2EF9" w14:paraId="4DEA260A" w14:textId="77777777" w:rsidTr="00ED2EF9">
        <w:trPr>
          <w:trHeight w:val="42"/>
        </w:trPr>
        <w:tc>
          <w:tcPr>
            <w:tcW w:w="1414" w:type="dxa"/>
            <w:tcBorders>
              <w:top w:val="nil"/>
              <w:left w:val="single" w:sz="4" w:space="0" w:color="auto"/>
              <w:bottom w:val="single" w:sz="4" w:space="0" w:color="auto"/>
              <w:right w:val="single" w:sz="4" w:space="0" w:color="auto"/>
            </w:tcBorders>
            <w:shd w:val="clear" w:color="000000" w:fill="00B050"/>
            <w:noWrap/>
            <w:vAlign w:val="bottom"/>
            <w:hideMark/>
          </w:tcPr>
          <w:p w14:paraId="543A0E44" w14:textId="77777777" w:rsidR="00ED2EF9" w:rsidRPr="00ED2EF9" w:rsidRDefault="00ED2EF9" w:rsidP="00ED2EF9">
            <w:pPr>
              <w:spacing w:after="0" w:line="240" w:lineRule="auto"/>
              <w:rPr>
                <w:rFonts w:ascii="Calibri" w:eastAsia="Times New Roman" w:hAnsi="Calibri" w:cs="Calibri"/>
                <w:color w:val="000000"/>
                <w:kern w:val="0"/>
                <w:lang w:eastAsia="en-IN"/>
                <w14:ligatures w14:val="none"/>
              </w:rPr>
            </w:pPr>
            <w:r w:rsidRPr="00ED2EF9">
              <w:rPr>
                <w:rFonts w:ascii="Calibri" w:eastAsia="Times New Roman" w:hAnsi="Calibri" w:cs="Calibri"/>
                <w:color w:val="000000"/>
                <w:kern w:val="0"/>
                <w:lang w:eastAsia="en-IN"/>
                <w14:ligatures w14:val="none"/>
              </w:rPr>
              <w:t> </w:t>
            </w:r>
          </w:p>
        </w:tc>
        <w:tc>
          <w:tcPr>
            <w:tcW w:w="4114" w:type="dxa"/>
            <w:tcBorders>
              <w:top w:val="nil"/>
              <w:left w:val="nil"/>
              <w:bottom w:val="single" w:sz="4" w:space="0" w:color="auto"/>
              <w:right w:val="single" w:sz="4" w:space="0" w:color="auto"/>
            </w:tcBorders>
            <w:shd w:val="clear" w:color="auto" w:fill="auto"/>
            <w:noWrap/>
            <w:vAlign w:val="bottom"/>
            <w:hideMark/>
          </w:tcPr>
          <w:p w14:paraId="5242209E" w14:textId="77777777" w:rsidR="00ED2EF9" w:rsidRPr="00ED2EF9" w:rsidRDefault="00ED2EF9" w:rsidP="00ED2EF9">
            <w:pPr>
              <w:spacing w:after="0" w:line="240" w:lineRule="auto"/>
              <w:rPr>
                <w:rFonts w:ascii="Calibri" w:eastAsia="Times New Roman" w:hAnsi="Calibri" w:cs="Calibri"/>
                <w:color w:val="000000"/>
                <w:kern w:val="0"/>
                <w:lang w:eastAsia="en-IN"/>
                <w14:ligatures w14:val="none"/>
              </w:rPr>
            </w:pPr>
            <w:r w:rsidRPr="00ED2EF9">
              <w:rPr>
                <w:rFonts w:ascii="Calibri" w:eastAsia="Times New Roman" w:hAnsi="Calibri" w:cs="Calibri"/>
                <w:color w:val="000000"/>
                <w:kern w:val="0"/>
                <w:lang w:eastAsia="en-IN"/>
                <w14:ligatures w14:val="none"/>
              </w:rPr>
              <w:t xml:space="preserve">Email communication- </w:t>
            </w:r>
            <w:proofErr w:type="spellStart"/>
            <w:proofErr w:type="gramStart"/>
            <w:r w:rsidRPr="00ED2EF9">
              <w:rPr>
                <w:rFonts w:ascii="Calibri" w:eastAsia="Times New Roman" w:hAnsi="Calibri" w:cs="Calibri"/>
                <w:color w:val="000000"/>
                <w:kern w:val="0"/>
                <w:lang w:eastAsia="en-IN"/>
                <w14:ligatures w14:val="none"/>
              </w:rPr>
              <w:t>To,cc</w:t>
            </w:r>
            <w:proofErr w:type="gramEnd"/>
            <w:r w:rsidRPr="00ED2EF9">
              <w:rPr>
                <w:rFonts w:ascii="Calibri" w:eastAsia="Times New Roman" w:hAnsi="Calibri" w:cs="Calibri"/>
                <w:color w:val="000000"/>
                <w:kern w:val="0"/>
                <w:lang w:eastAsia="en-IN"/>
                <w14:ligatures w14:val="none"/>
              </w:rPr>
              <w:t>,bcc</w:t>
            </w:r>
            <w:proofErr w:type="spellEnd"/>
          </w:p>
        </w:tc>
      </w:tr>
    </w:tbl>
    <w:p w14:paraId="7349660F" w14:textId="77777777" w:rsidR="00ED2EF9" w:rsidRDefault="00ED2EF9"/>
    <w:p w14:paraId="4C046087" w14:textId="33A23B41" w:rsidR="00603183" w:rsidRDefault="00603183">
      <w:r w:rsidRPr="00603183">
        <w:t>Question 2 – BA Approach Strategy</w:t>
      </w:r>
    </w:p>
    <w:p w14:paraId="3D9FBBC4" w14:textId="77777777" w:rsidR="001C56FF" w:rsidRDefault="00FF2363">
      <w:r w:rsidRPr="00FF2363">
        <w:t>What Elicitation Techniques to apply</w:t>
      </w:r>
      <w:r>
        <w:t>:</w:t>
      </w:r>
    </w:p>
    <w:p w14:paraId="711E2742" w14:textId="18061D53" w:rsidR="00603183" w:rsidRDefault="00FF2363">
      <w:r>
        <w:t xml:space="preserve"> We have many elicitation techniques in this project we can apply to gather the necessary requirements they are interviews, surveys/questionnaires, </w:t>
      </w:r>
      <w:proofErr w:type="spellStart"/>
      <w:r>
        <w:t>worshops</w:t>
      </w:r>
      <w:proofErr w:type="spellEnd"/>
      <w:r>
        <w:t>, observation, document analysis, prototyping, user stories.</w:t>
      </w:r>
    </w:p>
    <w:p w14:paraId="47EC9999" w14:textId="0D1701FB" w:rsidR="00FF2363" w:rsidRDefault="00FF2363">
      <w:r>
        <w:t>H</w:t>
      </w:r>
      <w:r w:rsidRPr="00FF2363">
        <w:t>ow to do Stakeholder Analysis RACI</w:t>
      </w:r>
      <w:r w:rsidR="00A60B1E">
        <w:t>/ILS:</w:t>
      </w:r>
    </w:p>
    <w:p w14:paraId="57C51E76" w14:textId="72B85C97" w:rsidR="00FF2363" w:rsidRDefault="00FF2363">
      <w:r>
        <w:t xml:space="preserve">Stakeholder analysis can be done by using RACI matrix which helps to clarify the </w:t>
      </w:r>
      <w:r w:rsidR="00A60B1E">
        <w:t>roles and responsibility within a project. We can do this RACI matrix, assign roles accordingly.</w:t>
      </w:r>
    </w:p>
    <w:p w14:paraId="7C26A05E" w14:textId="0E84C466" w:rsidR="00A60B1E" w:rsidRDefault="00A60B1E">
      <w:r w:rsidRPr="00A60B1E">
        <w:t>What Documents to Write</w:t>
      </w:r>
      <w:r>
        <w:t>:</w:t>
      </w:r>
    </w:p>
    <w:p w14:paraId="4141331D" w14:textId="1D6CC351" w:rsidR="00A60B1E" w:rsidRDefault="00A60B1E">
      <w:r>
        <w:t>BRD, FRD, Use case Document, Stakeholder analysis document, RACI matrix, test plan etc</w:t>
      </w:r>
    </w:p>
    <w:p w14:paraId="086630CC" w14:textId="33F3140A" w:rsidR="00A60B1E" w:rsidRDefault="001C56FF">
      <w:r w:rsidRPr="001C56FF">
        <w:t>What process to follow to Sign off on the Documents</w:t>
      </w:r>
      <w:r>
        <w:t>:</w:t>
      </w:r>
    </w:p>
    <w:p w14:paraId="3813ABB4" w14:textId="301D9133" w:rsidR="001C56FF" w:rsidRDefault="001C56FF">
      <w:r>
        <w:t>To ensure proper signoff on the documents we need to get the relevant approval from the stakeholders. This process will confirm that all the parties will agree with the documentation.</w:t>
      </w:r>
    </w:p>
    <w:p w14:paraId="46B8447E" w14:textId="636BA464" w:rsidR="001C56FF" w:rsidRDefault="001C56FF">
      <w:r>
        <w:t xml:space="preserve">Through </w:t>
      </w:r>
      <w:proofErr w:type="gramStart"/>
      <w:r>
        <w:t>a</w:t>
      </w:r>
      <w:proofErr w:type="gramEnd"/>
      <w:r>
        <w:t xml:space="preserve"> email confirmation it can be sign-off.</w:t>
      </w:r>
    </w:p>
    <w:p w14:paraId="790C38DE" w14:textId="2DBCCEB5" w:rsidR="001C56FF" w:rsidRDefault="001C56FF">
      <w:r w:rsidRPr="001C56FF">
        <w:lastRenderedPageBreak/>
        <w:t>How to take Approvals from the Client</w:t>
      </w:r>
      <w:r>
        <w:t>:</w:t>
      </w:r>
    </w:p>
    <w:p w14:paraId="2598515B" w14:textId="51AAB42B" w:rsidR="001C56FF" w:rsidRDefault="001C56FF">
      <w:r>
        <w:t>To get the approval from the client need to prepare a document send the feedback request for the formal approval through the formal meeting and get the feedback from them.</w:t>
      </w:r>
    </w:p>
    <w:p w14:paraId="3E9CAC47" w14:textId="0DD9775E" w:rsidR="0062687F" w:rsidRDefault="0062687F">
      <w:r w:rsidRPr="0062687F">
        <w:t>What Communication Channels to establish n implement</w:t>
      </w:r>
      <w:r>
        <w:t>:</w:t>
      </w:r>
    </w:p>
    <w:p w14:paraId="3AE08B2D" w14:textId="3FAD4F10" w:rsidR="0062687F" w:rsidRDefault="0062687F">
      <w:r>
        <w:t xml:space="preserve">To ensure proper communication in the project need to establish below communication channel like </w:t>
      </w:r>
      <w:r w:rsidR="00D2124A">
        <w:t>email</w:t>
      </w:r>
      <w:r>
        <w:t xml:space="preserve"> communication, instant </w:t>
      </w:r>
      <w:proofErr w:type="spellStart"/>
      <w:r>
        <w:t>msges</w:t>
      </w:r>
      <w:proofErr w:type="spellEnd"/>
      <w:r>
        <w:t xml:space="preserve"> in teams, meeting in teams or virtually (weekly or </w:t>
      </w:r>
      <w:proofErr w:type="spellStart"/>
      <w:r>
        <w:t>montly</w:t>
      </w:r>
      <w:proofErr w:type="spellEnd"/>
      <w:r>
        <w:t xml:space="preserve">), docs sharing, feedback to channels, </w:t>
      </w:r>
      <w:r w:rsidR="00D2124A">
        <w:t>stakeholders’</w:t>
      </w:r>
      <w:r>
        <w:t xml:space="preserve"> updates etc.</w:t>
      </w:r>
    </w:p>
    <w:p w14:paraId="0F9F8432" w14:textId="01963506" w:rsidR="0062687F" w:rsidRDefault="0062687F">
      <w:r>
        <w:t xml:space="preserve"> </w:t>
      </w:r>
      <w:r w:rsidR="00C449B1" w:rsidRPr="00C449B1">
        <w:t>How to Handle Change Requests</w:t>
      </w:r>
      <w:r w:rsidR="00C449B1">
        <w:t>:</w:t>
      </w:r>
    </w:p>
    <w:p w14:paraId="2136A3B8" w14:textId="2E8D3038" w:rsidR="00C449B1" w:rsidRDefault="00C449B1">
      <w:r>
        <w:t xml:space="preserve">Document the </w:t>
      </w:r>
      <w:r w:rsidR="00D2124A">
        <w:t>request,</w:t>
      </w:r>
      <w:r>
        <w:t xml:space="preserve"> ass the impact, review and approve, implement the change, monitor and close.</w:t>
      </w:r>
    </w:p>
    <w:p w14:paraId="6EAD617E" w14:textId="0137967C" w:rsidR="00C449B1" w:rsidRDefault="00C449B1">
      <w:r w:rsidRPr="00C449B1">
        <w:t>How to update the progress of the project to the Stakeholder</w:t>
      </w:r>
      <w:r>
        <w:t>:</w:t>
      </w:r>
    </w:p>
    <w:p w14:paraId="041D8282" w14:textId="380AE92F" w:rsidR="00C449B1" w:rsidRDefault="00C449B1">
      <w:r>
        <w:t xml:space="preserve">Prepare the report and publish it weekly and also while the </w:t>
      </w:r>
      <w:proofErr w:type="spellStart"/>
      <w:r>
        <w:t>montly</w:t>
      </w:r>
      <w:proofErr w:type="spellEnd"/>
      <w:r>
        <w:t xml:space="preserve"> meeting will be conducted same thing should be informed</w:t>
      </w:r>
    </w:p>
    <w:p w14:paraId="4936DA6F" w14:textId="1174D291" w:rsidR="00C449B1" w:rsidRDefault="00C449B1">
      <w:r w:rsidRPr="00C449B1">
        <w:t xml:space="preserve">How to take signoff on the UAT- Client Project Acceptance </w:t>
      </w:r>
      <w:proofErr w:type="gramStart"/>
      <w:r w:rsidRPr="00C449B1">
        <w:t>Form )</w:t>
      </w:r>
      <w:proofErr w:type="gramEnd"/>
      <w:r>
        <w:t>:</w:t>
      </w:r>
    </w:p>
    <w:p w14:paraId="53D6A409" w14:textId="42918D5F" w:rsidR="00154A54" w:rsidRDefault="00154A54">
      <w:r>
        <w:t xml:space="preserve">Ensure completion of UAT that is UAT preparation, conduct UAT, fix issues acceptance form final review meeting take feed </w:t>
      </w:r>
      <w:proofErr w:type="gramStart"/>
      <w:r>
        <w:t>back ,</w:t>
      </w:r>
      <w:proofErr w:type="gramEnd"/>
      <w:r>
        <w:t xml:space="preserve"> obtain sign off.</w:t>
      </w:r>
    </w:p>
    <w:p w14:paraId="243EB0AA" w14:textId="77777777" w:rsidR="00391102" w:rsidRDefault="00391102"/>
    <w:p w14:paraId="32DB152A" w14:textId="3483CE1A" w:rsidR="00391102" w:rsidRDefault="00391102">
      <w:r w:rsidRPr="00391102">
        <w:t>Question 3 – 3-Tier Architecture</w:t>
      </w:r>
      <w:r>
        <w:t>:</w:t>
      </w:r>
    </w:p>
    <w:p w14:paraId="2637246E" w14:textId="0C09F354" w:rsidR="00391102" w:rsidRDefault="00391102">
      <w:r>
        <w:t>Application Layer:</w:t>
      </w:r>
    </w:p>
    <w:p w14:paraId="4A1FB8A3" w14:textId="12047533" w:rsidR="00B51909" w:rsidRDefault="00391102">
      <w:r>
        <w:t>This is the top l</w:t>
      </w:r>
      <w:r w:rsidR="00B51909">
        <w:t>ayer that interacts with the user. It contains all the elements that allow users to interact with application. Its main responsibility is to handle inputs and display information.</w:t>
      </w:r>
    </w:p>
    <w:p w14:paraId="3327F89A" w14:textId="508528CD" w:rsidR="00B51909" w:rsidRDefault="00B51909">
      <w:r>
        <w:t>Example: web page/mobile app</w:t>
      </w:r>
    </w:p>
    <w:p w14:paraId="002CD153" w14:textId="4E93A19F" w:rsidR="00B51909" w:rsidRDefault="00B51909">
      <w:r>
        <w:t>Business Logic Layer:</w:t>
      </w:r>
    </w:p>
    <w:p w14:paraId="39D6B181" w14:textId="211D451B" w:rsidR="00B51909" w:rsidRDefault="00B51909">
      <w:r>
        <w:t xml:space="preserve">This is the middle layer of the architecture it </w:t>
      </w:r>
      <w:proofErr w:type="gramStart"/>
      <w:r>
        <w:t>handle</w:t>
      </w:r>
      <w:proofErr w:type="gramEnd"/>
      <w:r>
        <w:t xml:space="preserve"> core functionality and business logic of the application. It acts as a mediator between application layer and data layer</w:t>
      </w:r>
    </w:p>
    <w:p w14:paraId="06F429D8" w14:textId="582C751B" w:rsidR="00B51909" w:rsidRDefault="00B51909">
      <w:r>
        <w:t xml:space="preserve">Example: </w:t>
      </w:r>
      <w:r w:rsidR="00995748">
        <w:t>payment gate way, printers.</w:t>
      </w:r>
    </w:p>
    <w:p w14:paraId="32F249D9" w14:textId="0B93E7BB" w:rsidR="00B51909" w:rsidRDefault="00B51909">
      <w:r>
        <w:t>Data base Layers:</w:t>
      </w:r>
    </w:p>
    <w:p w14:paraId="28538770" w14:textId="1DC31E95" w:rsidR="00B51909" w:rsidRDefault="00B51909">
      <w:r>
        <w:t>This is bottom layer which is responsible for the data storage and management. It handles all database interactions.</w:t>
      </w:r>
    </w:p>
    <w:p w14:paraId="78991575" w14:textId="3090F7F8" w:rsidR="00B51909" w:rsidRDefault="00B51909">
      <w:r>
        <w:t>Example: MySQL and oracle database</w:t>
      </w:r>
    </w:p>
    <w:p w14:paraId="2499A60A" w14:textId="77777777" w:rsidR="00B57DCA" w:rsidRDefault="00B57DCA"/>
    <w:p w14:paraId="12A36DD6" w14:textId="0D45B16E" w:rsidR="00B57DCA" w:rsidRDefault="00B57DCA">
      <w:r w:rsidRPr="00B57DCA">
        <w:t>Question 4 – BA Approach Strategy for Framing Questions</w:t>
      </w:r>
      <w:r>
        <w:t>:</w:t>
      </w:r>
    </w:p>
    <w:p w14:paraId="45B47099" w14:textId="7C34D7BD" w:rsidR="007A7A8F" w:rsidRDefault="007A7A8F">
      <w:r>
        <w:t>5W 1H (Who, what, where, when, why, how)</w:t>
      </w:r>
    </w:p>
    <w:p w14:paraId="12455750" w14:textId="4E812717" w:rsidR="007A7A8F" w:rsidRDefault="007A7A8F">
      <w:r>
        <w:t>Who: identify all relevant stakeholders, including end users, managers, and external partners.</w:t>
      </w:r>
    </w:p>
    <w:p w14:paraId="4BC5776B" w14:textId="251A1762" w:rsidR="007A7A8F" w:rsidRDefault="007A7A8F">
      <w:r>
        <w:lastRenderedPageBreak/>
        <w:t>What: Specify the exact features, functions, and outcomes expected.</w:t>
      </w:r>
    </w:p>
    <w:p w14:paraId="74FFCD36" w14:textId="40830E90" w:rsidR="007A7A8F" w:rsidRDefault="007A7A8F">
      <w:proofErr w:type="gramStart"/>
      <w:r>
        <w:t>Where :</w:t>
      </w:r>
      <w:proofErr w:type="gramEnd"/>
      <w:r>
        <w:t xml:space="preserve"> Determine the physical or digital environment where the solutions will be deployed.</w:t>
      </w:r>
    </w:p>
    <w:p w14:paraId="24BF3E1D" w14:textId="7ED28A5E" w:rsidR="007A7A8F" w:rsidRDefault="007A7A8F">
      <w:r>
        <w:t>When: Understand the project timeline deadline and any time sensitive requirements</w:t>
      </w:r>
    </w:p>
    <w:p w14:paraId="6E13331A" w14:textId="117CBCFC" w:rsidR="007A7A8F" w:rsidRDefault="007A7A8F">
      <w:proofErr w:type="gramStart"/>
      <w:r>
        <w:t>Why :</w:t>
      </w:r>
      <w:proofErr w:type="gramEnd"/>
      <w:r>
        <w:t xml:space="preserve"> Clarify the purpose behind each requirement to ensure it aligns </w:t>
      </w:r>
      <w:r w:rsidR="008A74D5">
        <w:t>with business goals.</w:t>
      </w:r>
    </w:p>
    <w:p w14:paraId="796AD886" w14:textId="65B4592D" w:rsidR="008A74D5" w:rsidRDefault="008A74D5">
      <w:r>
        <w:t>How: explore the process or method by which the solution will be implemented.</w:t>
      </w:r>
    </w:p>
    <w:p w14:paraId="52CE0277" w14:textId="1A368FEE" w:rsidR="00A75332" w:rsidRDefault="00A75332">
      <w:proofErr w:type="gramStart"/>
      <w:r>
        <w:t>SMART :</w:t>
      </w:r>
      <w:proofErr w:type="gramEnd"/>
      <w:r>
        <w:t xml:space="preserve"> (Specific, measurable, Achievable, Relevant, Time-bound)</w:t>
      </w:r>
    </w:p>
    <w:p w14:paraId="3A3C5C1A" w14:textId="083A55F4" w:rsidR="00A75332" w:rsidRDefault="00A75332">
      <w:r>
        <w:t>Specific: Ensure each requirement is detailed and precise to avoid ambiguity.</w:t>
      </w:r>
    </w:p>
    <w:p w14:paraId="41002F75" w14:textId="3F1588F7" w:rsidR="00A75332" w:rsidRDefault="00A75332">
      <w:r>
        <w:t xml:space="preserve">Measurable: Define how success will be measured, such as performance </w:t>
      </w:r>
      <w:proofErr w:type="spellStart"/>
      <w:r>
        <w:t>matrics</w:t>
      </w:r>
      <w:proofErr w:type="spellEnd"/>
      <w:r>
        <w:t xml:space="preserve"> or KPIs</w:t>
      </w:r>
    </w:p>
    <w:p w14:paraId="383450BC" w14:textId="6D70C84E" w:rsidR="00A75332" w:rsidRDefault="00A75332">
      <w:r>
        <w:t>Achievable: Confirm that the goals are realistic given the resources and constraints</w:t>
      </w:r>
    </w:p>
    <w:p w14:paraId="1AC15C5D" w14:textId="335263B7" w:rsidR="00A75332" w:rsidRDefault="00A75332">
      <w:r>
        <w:t>Relevant: Ensure each requirement directly supports the overall objectives of the project.</w:t>
      </w:r>
    </w:p>
    <w:p w14:paraId="7AC8330D" w14:textId="36173789" w:rsidR="00A75332" w:rsidRDefault="00A75332">
      <w:r>
        <w:t>Time-bound: Set clear deadlines and milestones to track progress.</w:t>
      </w:r>
    </w:p>
    <w:p w14:paraId="33BA4B00" w14:textId="177413DE" w:rsidR="00A75332" w:rsidRDefault="006F798C">
      <w:r>
        <w:t>RACI:</w:t>
      </w:r>
    </w:p>
    <w:p w14:paraId="5B2AF65A" w14:textId="028F84FF" w:rsidR="006F798C" w:rsidRDefault="006F798C">
      <w:r>
        <w:t xml:space="preserve">Responsible: Identify the team members responsible for </w:t>
      </w:r>
      <w:proofErr w:type="spellStart"/>
      <w:r>
        <w:t>excuting</w:t>
      </w:r>
      <w:proofErr w:type="spellEnd"/>
      <w:r>
        <w:t xml:space="preserve"> tasks</w:t>
      </w:r>
    </w:p>
    <w:p w14:paraId="56EDCB74" w14:textId="44EB88A5" w:rsidR="006F798C" w:rsidRDefault="006F798C">
      <w:r>
        <w:t>Accountable: Determine who is ultimately accountable for the final output.</w:t>
      </w:r>
    </w:p>
    <w:p w14:paraId="1AE5F9E9" w14:textId="7D874C8F" w:rsidR="006F798C" w:rsidRDefault="006F798C">
      <w:r>
        <w:t>Consulted: List the individuals whose input is necessary for making informed decisions.</w:t>
      </w:r>
    </w:p>
    <w:p w14:paraId="4A91098D" w14:textId="63BF5EDC" w:rsidR="006F798C" w:rsidRDefault="006F798C">
      <w:r>
        <w:t>Informed: Ensure all stakeholders who need updates are kept in the loop.</w:t>
      </w:r>
    </w:p>
    <w:p w14:paraId="3FA6F92F" w14:textId="00357D6B" w:rsidR="006F798C" w:rsidRDefault="00636523">
      <w:r>
        <w:t>3 Tier Architecture:</w:t>
      </w:r>
    </w:p>
    <w:p w14:paraId="1B8B9AC6" w14:textId="791107C7" w:rsidR="00636523" w:rsidRDefault="00636523" w:rsidP="00636523">
      <w:r>
        <w:t>Application Layer: Focus on user interfaces, user experience and accessibility.</w:t>
      </w:r>
    </w:p>
    <w:p w14:paraId="1D646703" w14:textId="230D8626" w:rsidR="00636523" w:rsidRDefault="00636523" w:rsidP="00636523">
      <w:r>
        <w:t>Business logic tier: Ask about the ruler, calculations and workflows the system must support,</w:t>
      </w:r>
    </w:p>
    <w:p w14:paraId="40C93DB2" w14:textId="77777777" w:rsidR="00596916" w:rsidRDefault="00636523">
      <w:r>
        <w:t>Data tier: Explore data storage, data retrieval, and database requirements,</w:t>
      </w:r>
    </w:p>
    <w:p w14:paraId="1F19104B" w14:textId="4A60EE6A" w:rsidR="00636523" w:rsidRDefault="00596916">
      <w:r>
        <w:t>Use Cases:</w:t>
      </w:r>
    </w:p>
    <w:p w14:paraId="29D37749" w14:textId="0878F354" w:rsidR="00596916" w:rsidRDefault="00596916">
      <w:r>
        <w:t>Identify the different actors (users or systems) interacting with the system, define the goal of each use case and the preconditions required. Map out the normal flow and alternative flows of actions.</w:t>
      </w:r>
    </w:p>
    <w:p w14:paraId="231B830F" w14:textId="39389361" w:rsidR="00596916" w:rsidRDefault="00E57F11">
      <w:r>
        <w:t>Use case specifications:</w:t>
      </w:r>
    </w:p>
    <w:p w14:paraId="4A7ABD6A" w14:textId="015334BC" w:rsidR="00ED3179" w:rsidRDefault="00ED3179">
      <w:r>
        <w:t xml:space="preserve">Detail the steps involved in each use case, including </w:t>
      </w:r>
      <w:r w:rsidR="00E62830">
        <w:t>input and outputs Specify any exceptions or error conditions that need to be handled. Include business rules that apply to use case.</w:t>
      </w:r>
    </w:p>
    <w:p w14:paraId="701AB2B0" w14:textId="643405D8" w:rsidR="00E62830" w:rsidRDefault="00E62830">
      <w:r>
        <w:t>Activity Diagrams:</w:t>
      </w:r>
    </w:p>
    <w:p w14:paraId="63B14D5D" w14:textId="4E50BECD" w:rsidR="00E62830" w:rsidRDefault="00E62830">
      <w:r>
        <w:t>This is used to visualize the sequence of activities and decision points. Highlight the start and end points of each activity flow. Show the interactions b/w different components or actors.</w:t>
      </w:r>
    </w:p>
    <w:p w14:paraId="0AB4A8A6" w14:textId="58FC2FFB" w:rsidR="00E62830" w:rsidRDefault="00572E83">
      <w:r>
        <w:t>Models:</w:t>
      </w:r>
    </w:p>
    <w:p w14:paraId="48627855" w14:textId="51A02247" w:rsidR="00572E83" w:rsidRDefault="00572E83">
      <w:r>
        <w:t>Discuss data models to understand the structure of data entities and relationships. Explore process models to visualize the floe of activities and tasks. Consider object models to define the objects and their interactions in the systems.</w:t>
      </w:r>
    </w:p>
    <w:p w14:paraId="77E415CC" w14:textId="1BEEB529" w:rsidR="00572E83" w:rsidRDefault="00572E83">
      <w:r>
        <w:lastRenderedPageBreak/>
        <w:t>Page designs:</w:t>
      </w:r>
    </w:p>
    <w:p w14:paraId="2FA896F9" w14:textId="654B00DD" w:rsidR="00572E83" w:rsidRDefault="00572E83">
      <w:r>
        <w:t xml:space="preserve">Discuss layout, navigation, and content organization for each page. Ensure the design aligns with brand guidelines and user expectations. Consider accessibility standards to make the pages </w:t>
      </w:r>
      <w:r w:rsidR="001C5A28">
        <w:t>usable</w:t>
      </w:r>
      <w:r>
        <w:t xml:space="preserve"> for all users.</w:t>
      </w:r>
    </w:p>
    <w:p w14:paraId="22884087" w14:textId="6020467E" w:rsidR="002E5BBC" w:rsidRDefault="002E5BBC"/>
    <w:p w14:paraId="513D4C9A" w14:textId="69EC0415" w:rsidR="002E5BBC" w:rsidRDefault="002E5BBC">
      <w:r>
        <w:t>Question 5 – Elicitation Techniques</w:t>
      </w:r>
      <w:r w:rsidR="008A35C1">
        <w:t xml:space="preserve"> </w:t>
      </w:r>
      <w:proofErr w:type="gramStart"/>
      <w:r w:rsidR="008A35C1">
        <w:t>As</w:t>
      </w:r>
      <w:proofErr w:type="gramEnd"/>
      <w:r w:rsidR="008A35C1">
        <w:t xml:space="preserve"> a Business Analyst, What Elicitation Techniques you are aware of? </w:t>
      </w:r>
      <w:proofErr w:type="gramStart"/>
      <w:r w:rsidR="008A35C1">
        <w:t xml:space="preserve">( </w:t>
      </w:r>
      <w:r w:rsidR="008A35C1" w:rsidRPr="008A35C1">
        <w:rPr>
          <w:b/>
          <w:bCs/>
        </w:rPr>
        <w:t>BDRFOWJIPQU</w:t>
      </w:r>
      <w:proofErr w:type="gramEnd"/>
      <w:r w:rsidR="008A35C1">
        <w:t>)</w:t>
      </w:r>
    </w:p>
    <w:p w14:paraId="1E658035" w14:textId="5EBAC5B5" w:rsidR="008A35C1" w:rsidRDefault="008A35C1">
      <w:r>
        <w:t>Brainstorming:</w:t>
      </w:r>
    </w:p>
    <w:p w14:paraId="3E3FA7AA" w14:textId="34EC4D39" w:rsidR="008A35C1" w:rsidRDefault="008A35C1">
      <w:r>
        <w:t xml:space="preserve">A group discussion to generate a wide variety of ideas and </w:t>
      </w:r>
      <w:proofErr w:type="spellStart"/>
      <w:r>
        <w:t>sollutions</w:t>
      </w:r>
      <w:proofErr w:type="spellEnd"/>
      <w:r>
        <w:t>.</w:t>
      </w:r>
    </w:p>
    <w:p w14:paraId="7575CE34" w14:textId="77777777" w:rsidR="00505E9B" w:rsidRDefault="008A35C1">
      <w:r>
        <w:t>Document analysis:</w:t>
      </w:r>
    </w:p>
    <w:p w14:paraId="685B47BD" w14:textId="66736EFD" w:rsidR="008A35C1" w:rsidRDefault="008A35C1">
      <w:r>
        <w:t xml:space="preserve"> Reviewing existing documents to gather information about current process and systems.</w:t>
      </w:r>
    </w:p>
    <w:p w14:paraId="68BD10D9" w14:textId="77777777" w:rsidR="00505E9B" w:rsidRDefault="008A35C1">
      <w:r>
        <w:t xml:space="preserve">Requirement engineering:  </w:t>
      </w:r>
    </w:p>
    <w:p w14:paraId="512E6FCF" w14:textId="4374891E" w:rsidR="008A35C1" w:rsidRDefault="008A35C1">
      <w:r>
        <w:t xml:space="preserve">it is a process of </w:t>
      </w:r>
      <w:r w:rsidR="00271BB3">
        <w:t>analysing</w:t>
      </w:r>
      <w:r>
        <w:t xml:space="preserve"> and </w:t>
      </w:r>
      <w:r w:rsidR="00271BB3">
        <w:t>deconstructing</w:t>
      </w:r>
      <w:r>
        <w:t xml:space="preserve"> </w:t>
      </w:r>
      <w:r w:rsidR="00271BB3">
        <w:t>an existing system, product, or software to understand its design, functionality, or components.</w:t>
      </w:r>
    </w:p>
    <w:p w14:paraId="7AF94A12" w14:textId="77777777" w:rsidR="00505E9B" w:rsidRDefault="00505E9B">
      <w:r>
        <w:t xml:space="preserve">Focus groups: </w:t>
      </w:r>
    </w:p>
    <w:p w14:paraId="207F84FB" w14:textId="383C4394" w:rsidR="00505E9B" w:rsidRDefault="00505E9B">
      <w:r>
        <w:t>Small group discussions with stakeholders to understand their needs and preferences.</w:t>
      </w:r>
    </w:p>
    <w:p w14:paraId="13BFED89" w14:textId="77777777" w:rsidR="00505E9B" w:rsidRDefault="00505E9B">
      <w:r>
        <w:t xml:space="preserve">Observations: </w:t>
      </w:r>
    </w:p>
    <w:p w14:paraId="648E55E1" w14:textId="489B956A" w:rsidR="00505E9B" w:rsidRDefault="00505E9B">
      <w:r>
        <w:t>Watching other users in their natural environment to identify challenges and needs.</w:t>
      </w:r>
    </w:p>
    <w:p w14:paraId="151F9C84" w14:textId="45085512" w:rsidR="00505E9B" w:rsidRDefault="00505E9B">
      <w:r>
        <w:t xml:space="preserve">Workshops: </w:t>
      </w:r>
    </w:p>
    <w:p w14:paraId="6BB46522" w14:textId="69FD5DFE" w:rsidR="00505E9B" w:rsidRDefault="00505E9B">
      <w:r>
        <w:t xml:space="preserve">Collaborative sessions with stakeholders to define or refine requirements or </w:t>
      </w:r>
      <w:r w:rsidR="003521B9">
        <w:t>solutions</w:t>
      </w:r>
      <w:r>
        <w:t>.</w:t>
      </w:r>
    </w:p>
    <w:p w14:paraId="5D8992CA" w14:textId="02684EF6" w:rsidR="00505E9B" w:rsidRDefault="00505E9B">
      <w:r>
        <w:t>JAD:</w:t>
      </w:r>
    </w:p>
    <w:p w14:paraId="76A9E770" w14:textId="1FFFB1B7" w:rsidR="00505E9B" w:rsidRDefault="00505E9B">
      <w:r>
        <w:t>Joint application development is structured workshops with stakeholders, developers, and SMEs to collaboratively design a system.</w:t>
      </w:r>
    </w:p>
    <w:p w14:paraId="2F517AAB" w14:textId="560EA774" w:rsidR="00505E9B" w:rsidRDefault="00505E9B">
      <w:r>
        <w:t>Interviews:</w:t>
      </w:r>
    </w:p>
    <w:p w14:paraId="0B3AEA0E" w14:textId="66CE31B0" w:rsidR="00505E9B" w:rsidRDefault="00E17301">
      <w:r>
        <w:t xml:space="preserve">One on one or group </w:t>
      </w:r>
      <w:r w:rsidR="003521B9">
        <w:t>meeting to gather detailed insights from stakeholders.</w:t>
      </w:r>
    </w:p>
    <w:p w14:paraId="0F551BC2" w14:textId="79166BAE" w:rsidR="003521B9" w:rsidRDefault="003521B9">
      <w:r>
        <w:t>Prototyping:</w:t>
      </w:r>
    </w:p>
    <w:p w14:paraId="6C2DD963" w14:textId="5EF873D7" w:rsidR="003521B9" w:rsidRDefault="003521B9">
      <w:r>
        <w:t>Creating models or mock-</w:t>
      </w:r>
      <w:proofErr w:type="spellStart"/>
      <w:r>
        <w:t>uos</w:t>
      </w:r>
      <w:proofErr w:type="spellEnd"/>
      <w:r>
        <w:t xml:space="preserve"> of the system to get feedback from stakeholders.</w:t>
      </w:r>
    </w:p>
    <w:p w14:paraId="7C80D5A5" w14:textId="35BEE6C7" w:rsidR="003521B9" w:rsidRDefault="003521B9">
      <w:r>
        <w:t xml:space="preserve">Questionaries: </w:t>
      </w:r>
    </w:p>
    <w:p w14:paraId="77A83449" w14:textId="380BD069" w:rsidR="003521B9" w:rsidRDefault="003521B9">
      <w:r>
        <w:t>Distributing structured forms to gather quantitative or qualitative data from a large audience.</w:t>
      </w:r>
    </w:p>
    <w:p w14:paraId="38471EA4" w14:textId="1282BA90" w:rsidR="003521B9" w:rsidRDefault="003521B9">
      <w:r>
        <w:t>Use case spec:</w:t>
      </w:r>
    </w:p>
    <w:p w14:paraId="48C91BCE" w14:textId="7A15B90B" w:rsidR="003521B9" w:rsidRDefault="003521B9">
      <w:r>
        <w:t xml:space="preserve">It is detailed document that describes how a </w:t>
      </w:r>
      <w:r w:rsidR="00105044">
        <w:t>system</w:t>
      </w:r>
      <w:r>
        <w:t xml:space="preserve"> should behave in various scenarios, outlining the interactions between users and the system to achieve goals.</w:t>
      </w:r>
    </w:p>
    <w:p w14:paraId="34F87A22" w14:textId="221085F9" w:rsidR="003521B9" w:rsidRDefault="003521B9"/>
    <w:p w14:paraId="6EF05D52" w14:textId="40DDF967" w:rsidR="003E3951" w:rsidRDefault="003E3951">
      <w:r>
        <w:lastRenderedPageBreak/>
        <w:t>Question 6 – This project Elicitation Techniques</w:t>
      </w:r>
      <w:r w:rsidR="00ED0A0A">
        <w:t>:</w:t>
      </w:r>
    </w:p>
    <w:p w14:paraId="1EB5CC0C" w14:textId="0FCF8CC9" w:rsidR="00ED0A0A" w:rsidRDefault="00ED0A0A">
      <w:r>
        <w:t xml:space="preserve">Prototyping: </w:t>
      </w:r>
    </w:p>
    <w:p w14:paraId="55652DCD" w14:textId="7795EFC1" w:rsidR="00E62830" w:rsidRDefault="00ED0A0A">
      <w:r>
        <w:t xml:space="preserve">Creating early version of the system to give stakeholders something tangible to review. It helps stakeholders like Mr Henry, peter, Kevin, and Ben visualize the product </w:t>
      </w:r>
      <w:proofErr w:type="spellStart"/>
      <w:r>
        <w:t>catalog</w:t>
      </w:r>
      <w:proofErr w:type="spellEnd"/>
      <w:r>
        <w:t>, search functionality, and payment options. Feedback from them can refine the design and features.</w:t>
      </w:r>
    </w:p>
    <w:p w14:paraId="4E1BA670" w14:textId="15CD031D" w:rsidR="00ED0A0A" w:rsidRDefault="00ED0A0A"/>
    <w:p w14:paraId="74FD1CA4" w14:textId="59F6FD08" w:rsidR="00ED0A0A" w:rsidRDefault="00ED0A0A">
      <w:r>
        <w:t>Use case Spec:</w:t>
      </w:r>
    </w:p>
    <w:p w14:paraId="7355F452" w14:textId="2F16D99E" w:rsidR="00ED0A0A" w:rsidRDefault="00ED0A0A">
      <w:r>
        <w:t xml:space="preserve">Writing out detailed scenarios of how users </w:t>
      </w:r>
      <w:proofErr w:type="spellStart"/>
      <w:r>
        <w:t>ie</w:t>
      </w:r>
      <w:proofErr w:type="spellEnd"/>
      <w:r>
        <w:t xml:space="preserve"> farmers will interact with the system. This help define the step a user will follow, such as logging in, browsing products, or making payments. This ensures all functionality and user logins.</w:t>
      </w:r>
    </w:p>
    <w:p w14:paraId="1AA75293" w14:textId="20179284" w:rsidR="00ED0A0A" w:rsidRDefault="00ED0A0A"/>
    <w:p w14:paraId="435CA5DF" w14:textId="55CFCCB8" w:rsidR="00ED0A0A" w:rsidRDefault="00ED0A0A">
      <w:r>
        <w:t>Document analysis:</w:t>
      </w:r>
    </w:p>
    <w:p w14:paraId="1FED926D" w14:textId="7817226E" w:rsidR="00ED0A0A" w:rsidRDefault="00ED0A0A"/>
    <w:p w14:paraId="2A90D710" w14:textId="73B3DE75" w:rsidR="00ED0A0A" w:rsidRDefault="00ED0A0A">
      <w:r>
        <w:t xml:space="preserve">Reviewing existing documents like product </w:t>
      </w:r>
      <w:proofErr w:type="spellStart"/>
      <w:r>
        <w:t>catalogs</w:t>
      </w:r>
      <w:proofErr w:type="spellEnd"/>
      <w:r>
        <w:t>, regulations, and reports. This will help to understand the existing products from manufacturers and ensure that all relevant product details are included in the system.</w:t>
      </w:r>
    </w:p>
    <w:p w14:paraId="566A256A" w14:textId="412A378A" w:rsidR="00ED0A0A" w:rsidRDefault="00ED0A0A"/>
    <w:p w14:paraId="0BA16F6B" w14:textId="76D45F81" w:rsidR="00ED0A0A" w:rsidRDefault="00ED0A0A">
      <w:r>
        <w:t>Brainstorming:</w:t>
      </w:r>
    </w:p>
    <w:p w14:paraId="4C60C02A" w14:textId="18966AE4" w:rsidR="00ED0A0A" w:rsidRDefault="00ED0A0A">
      <w:r>
        <w:t>Gathering a group of stake holders to generate and discuss ideas for the system. It encourages collaboration and helps discover additional features, such as different payment options and delivery tracking. It allows stakeholders to share their thoughts and ensure no requirements are missed.</w:t>
      </w:r>
    </w:p>
    <w:p w14:paraId="73CC16DC" w14:textId="77777777" w:rsidR="00ED0A0A" w:rsidRDefault="00ED0A0A"/>
    <w:p w14:paraId="2FFB0FDD" w14:textId="3EA97696" w:rsidR="00070CD9" w:rsidRDefault="00070CD9">
      <w:r>
        <w:t xml:space="preserve">If I had to select one then I will use </w:t>
      </w:r>
      <w:r w:rsidR="00527449">
        <w:t>prototyping:</w:t>
      </w:r>
    </w:p>
    <w:p w14:paraId="0F7CFEF4" w14:textId="668943B9" w:rsidR="00070CD9" w:rsidRDefault="00070CD9">
      <w:r>
        <w:t>Visual feedback: It allows stakeholders to see and interact with visual model of the system, making it easier for them to understand the features and provide clear, actionable feedback.</w:t>
      </w:r>
      <w:r w:rsidR="00600BD7">
        <w:t xml:space="preserve"> We can refine the system iteratively based on stakeholder input, which helps in better aligning with their expectations.</w:t>
      </w:r>
    </w:p>
    <w:p w14:paraId="3AF80E63" w14:textId="4EA8139C" w:rsidR="00600BD7" w:rsidRDefault="00600BD7"/>
    <w:p w14:paraId="21051839" w14:textId="36E11933" w:rsidR="00557A1C" w:rsidRDefault="00557A1C">
      <w:r>
        <w:t>Question 7 - 10 Business Requirements</w:t>
      </w:r>
    </w:p>
    <w:p w14:paraId="0674F7F3" w14:textId="77777777" w:rsidR="00070CD9" w:rsidRDefault="00070CD9"/>
    <w:p w14:paraId="756B5818" w14:textId="0FB2D2BD" w:rsidR="00636523" w:rsidRDefault="00E24695">
      <w:r>
        <w:t>BR001: User Registration and Login</w:t>
      </w:r>
    </w:p>
    <w:p w14:paraId="730A43AF" w14:textId="7F9D8E51" w:rsidR="00E24695" w:rsidRDefault="00E24695">
      <w:r>
        <w:t>Farmers, manufacturers and admins should be able to register and login to the platform using their email id and password. Ensure security and personalization for different users.</w:t>
      </w:r>
    </w:p>
    <w:p w14:paraId="02E1B2B2" w14:textId="57DB02ED" w:rsidR="00E24695" w:rsidRDefault="00E24695">
      <w:r>
        <w:t xml:space="preserve">BR002: User </w:t>
      </w:r>
      <w:proofErr w:type="spellStart"/>
      <w:r>
        <w:t>catalog</w:t>
      </w:r>
      <w:proofErr w:type="spellEnd"/>
      <w:r>
        <w:t xml:space="preserve"> display</w:t>
      </w:r>
    </w:p>
    <w:p w14:paraId="080C1DC9" w14:textId="10343AD4" w:rsidR="00E24695" w:rsidRDefault="00E24695">
      <w:r>
        <w:t xml:space="preserve">Manufacturers should be able to upload and display products such as fertilizers, seeds, and pesticides with details like price, description, and images. </w:t>
      </w:r>
      <w:r w:rsidR="002712D1">
        <w:t>It</w:t>
      </w:r>
      <w:r>
        <w:t xml:space="preserve"> will allow users to view and choose the products.</w:t>
      </w:r>
    </w:p>
    <w:p w14:paraId="2D6F0FC0" w14:textId="6E1A888A" w:rsidR="002712D1" w:rsidRDefault="002712D1">
      <w:r>
        <w:lastRenderedPageBreak/>
        <w:t>BR</w:t>
      </w:r>
      <w:proofErr w:type="gramStart"/>
      <w:r>
        <w:t xml:space="preserve">003 </w:t>
      </w:r>
      <w:r w:rsidR="00D55CDC">
        <w:t>:</w:t>
      </w:r>
      <w:proofErr w:type="gramEnd"/>
      <w:r w:rsidR="00D55CDC">
        <w:t xml:space="preserve"> </w:t>
      </w:r>
      <w:r>
        <w:t xml:space="preserve"> Product search Functionality</w:t>
      </w:r>
    </w:p>
    <w:p w14:paraId="30AFC7A1" w14:textId="3022DC64" w:rsidR="002712D1" w:rsidRDefault="002712D1">
      <w:r>
        <w:t xml:space="preserve">Farmers should be able to search for specific products (fertilizers, seeds, pesticides) using keywords or product categories. </w:t>
      </w:r>
      <w:r w:rsidR="00BC2294">
        <w:t>It improves user experience by making product discovery easier.</w:t>
      </w:r>
    </w:p>
    <w:p w14:paraId="446DB9DA" w14:textId="407FABA6" w:rsidR="00D55CDC" w:rsidRDefault="00D55CDC"/>
    <w:p w14:paraId="7CE8D5C5" w14:textId="6CB81389" w:rsidR="00D55CDC" w:rsidRDefault="00D55CDC">
      <w:r>
        <w:t>BR004: Add to cart and buy later:</w:t>
      </w:r>
    </w:p>
    <w:p w14:paraId="6CD25D36" w14:textId="468D1D3E" w:rsidR="000F2407" w:rsidRDefault="000F2407">
      <w:r>
        <w:t>Farmers should be able to add products to their cart and save them for later purchase. It facilitates better shopping experience especially for farmers who may not make a purchase immediately.</w:t>
      </w:r>
    </w:p>
    <w:p w14:paraId="2EA7A19A" w14:textId="620203DB" w:rsidR="00166699" w:rsidRDefault="00BD2F74">
      <w:r>
        <w:t>BR005: Secure payment Gateway</w:t>
      </w:r>
    </w:p>
    <w:p w14:paraId="025AC77F" w14:textId="7ED1E29D" w:rsidR="00BD2F74" w:rsidRDefault="00BD2F74">
      <w:r>
        <w:t>The system should support multiple payment options like cash on delivery, credit/debit cards, and UPI to cater to different user preferences. It offers flexibility and convenience in payment options for farmers.</w:t>
      </w:r>
    </w:p>
    <w:p w14:paraId="20B0CFCC" w14:textId="53C02695" w:rsidR="00BD2F74" w:rsidRDefault="00BD2F74">
      <w:r>
        <w:t>BR006: Email and notifications</w:t>
      </w:r>
    </w:p>
    <w:p w14:paraId="0D950C9B" w14:textId="6D94BFDF" w:rsidR="00BD2F74" w:rsidRDefault="00BD2F74">
      <w:r>
        <w:t>After an order placed, the system should send an email confirmation to the farmer with order details and expected delivery. It provides transparency and keeps users informed about their orders.</w:t>
      </w:r>
    </w:p>
    <w:p w14:paraId="7E91AD8B" w14:textId="7C56E6E8" w:rsidR="00BD2F74" w:rsidRDefault="00BD2F74">
      <w:r>
        <w:t>BR007: Delivery tracking:</w:t>
      </w:r>
    </w:p>
    <w:p w14:paraId="2CE54DD7" w14:textId="72FD739E" w:rsidR="00BD2F74" w:rsidRDefault="00BD2F74">
      <w:r>
        <w:t>Farmers should be able to track the status of their order through a real time delivery tracking feature. It increases customer satisfaction by providing visibility into the order status.</w:t>
      </w:r>
    </w:p>
    <w:p w14:paraId="00496924" w14:textId="69FC73E9" w:rsidR="00BD2F74" w:rsidRDefault="00BD2F74">
      <w:r>
        <w:t>BR008:</w:t>
      </w:r>
      <w:r w:rsidR="00FD33FC">
        <w:t xml:space="preserve"> Product reviews and ratings:</w:t>
      </w:r>
    </w:p>
    <w:p w14:paraId="77A4F9D6" w14:textId="0305FCB2" w:rsidR="00FD33FC" w:rsidRDefault="00FD33FC">
      <w:r>
        <w:t>Farmers should be able to rate and review products after purchase to provide feedback for other users and improve product selection. It encourages trust and helps farmers make informed purchasing decisions.</w:t>
      </w:r>
    </w:p>
    <w:p w14:paraId="15232F57" w14:textId="073DE770" w:rsidR="00FD33FC" w:rsidRDefault="00FD33FC">
      <w:r>
        <w:t>BR009: User profile Management:</w:t>
      </w:r>
    </w:p>
    <w:p w14:paraId="6CE4680F" w14:textId="65CFC3B9" w:rsidR="00FD33FC" w:rsidRDefault="00FD33FC">
      <w:r>
        <w:t xml:space="preserve">User </w:t>
      </w:r>
      <w:proofErr w:type="spellStart"/>
      <w:r>
        <w:t>ie</w:t>
      </w:r>
      <w:proofErr w:type="spellEnd"/>
      <w:r>
        <w:t xml:space="preserve"> farmers or manufacturers should be able to update their profiles, including contract information, order history, and payment preferences. It helps maintain up to date user information and improves personalization.</w:t>
      </w:r>
    </w:p>
    <w:p w14:paraId="6E948B16" w14:textId="02BE7460" w:rsidR="00FD33FC" w:rsidRDefault="00FD33FC">
      <w:r>
        <w:t>BR010: Admin dashboard:</w:t>
      </w:r>
    </w:p>
    <w:p w14:paraId="5F8329A4" w14:textId="4EB57276" w:rsidR="00FD33FC" w:rsidRDefault="00794785">
      <w:r>
        <w:t>Admins should have access to a dashboard to monitor user activity, manage product listings, track orders, and generate reports. It ensures smooth operations and allows the admin to manage the platform effectively.</w:t>
      </w:r>
    </w:p>
    <w:p w14:paraId="548629DE" w14:textId="19F49004" w:rsidR="006F798C" w:rsidRDefault="006F798C"/>
    <w:p w14:paraId="56459609" w14:textId="2046D8F1" w:rsidR="004C6C25" w:rsidRDefault="004C6C25">
      <w:r>
        <w:t xml:space="preserve">Question 8 –Assumptions- List your </w:t>
      </w:r>
      <w:r w:rsidR="00DE6206">
        <w:t>assumptions:</w:t>
      </w:r>
    </w:p>
    <w:p w14:paraId="58FD473A" w14:textId="7C796BDE" w:rsidR="00276B74" w:rsidRDefault="00276B74" w:rsidP="00276B74">
      <w:pPr>
        <w:pStyle w:val="ListParagraph"/>
        <w:numPr>
          <w:ilvl w:val="0"/>
          <w:numId w:val="1"/>
        </w:numPr>
      </w:pPr>
      <w:r>
        <w:t>User roles: the platform will support different user roles, including farmers, manufacturers and admins.</w:t>
      </w:r>
    </w:p>
    <w:p w14:paraId="6D4AE2AA" w14:textId="1A234F7B" w:rsidR="00276B74" w:rsidRDefault="00276B74" w:rsidP="00276B74">
      <w:pPr>
        <w:pStyle w:val="ListParagraph"/>
        <w:numPr>
          <w:ilvl w:val="0"/>
          <w:numId w:val="1"/>
        </w:numPr>
      </w:pPr>
      <w:r>
        <w:t>Internet access: users especially in rural areas, will have basic internet access to use the platform.</w:t>
      </w:r>
    </w:p>
    <w:p w14:paraId="57ACF17B" w14:textId="367D9346" w:rsidR="00276B74" w:rsidRDefault="00276B74" w:rsidP="00276B74">
      <w:pPr>
        <w:pStyle w:val="ListParagraph"/>
        <w:numPr>
          <w:ilvl w:val="0"/>
          <w:numId w:val="1"/>
        </w:numPr>
      </w:pPr>
      <w:r>
        <w:t>Simple UI/UX: The platform will have a user-friendly interface suitable for users with verifying digital literacy.</w:t>
      </w:r>
    </w:p>
    <w:p w14:paraId="0A87A4B9" w14:textId="3469FADE" w:rsidR="00276B74" w:rsidRDefault="00B16594" w:rsidP="00276B74">
      <w:pPr>
        <w:pStyle w:val="ListParagraph"/>
        <w:numPr>
          <w:ilvl w:val="0"/>
          <w:numId w:val="1"/>
        </w:numPr>
      </w:pPr>
      <w:r>
        <w:lastRenderedPageBreak/>
        <w:t>Product details: manufacturers will provide necessary product detail like price, description, and images.</w:t>
      </w:r>
    </w:p>
    <w:p w14:paraId="60C9F368" w14:textId="6752B690" w:rsidR="00B16594" w:rsidRDefault="00B16594" w:rsidP="00276B74">
      <w:pPr>
        <w:pStyle w:val="ListParagraph"/>
        <w:numPr>
          <w:ilvl w:val="0"/>
          <w:numId w:val="1"/>
        </w:numPr>
      </w:pPr>
      <w:r>
        <w:t>Payment options: Multiple payment methods, including cash on delivery, credit/debit cards, and UPI, will be available for users.</w:t>
      </w:r>
    </w:p>
    <w:p w14:paraId="6B329956" w14:textId="77777777" w:rsidR="00A76DB1" w:rsidRDefault="00A76DB1" w:rsidP="00276B74">
      <w:pPr>
        <w:pStyle w:val="ListParagraph"/>
        <w:numPr>
          <w:ilvl w:val="0"/>
          <w:numId w:val="1"/>
        </w:numPr>
      </w:pPr>
    </w:p>
    <w:p w14:paraId="06457DC3" w14:textId="084A53CB" w:rsidR="00B16594" w:rsidRDefault="00196749" w:rsidP="00B16594">
      <w:r>
        <w:t xml:space="preserve">Question 9 – This project Requirements </w:t>
      </w:r>
      <w:r w:rsidR="00A76DB1">
        <w:t>Priority:</w:t>
      </w:r>
    </w:p>
    <w:p w14:paraId="267D506A" w14:textId="34D21C1D" w:rsidR="00A76DB1" w:rsidRDefault="000134ED" w:rsidP="00B16594">
      <w:r>
        <w:t>Based on the project here is the possible prioritization of the business requirements, with 1 being low priority and 10 being high priority:</w:t>
      </w:r>
    </w:p>
    <w:tbl>
      <w:tblPr>
        <w:tblStyle w:val="TableGrid"/>
        <w:tblW w:w="0" w:type="auto"/>
        <w:tblLook w:val="04A0" w:firstRow="1" w:lastRow="0" w:firstColumn="1" w:lastColumn="0" w:noHBand="0" w:noVBand="1"/>
      </w:tblPr>
      <w:tblGrid>
        <w:gridCol w:w="2254"/>
        <w:gridCol w:w="2254"/>
        <w:gridCol w:w="2254"/>
        <w:gridCol w:w="2254"/>
      </w:tblGrid>
      <w:tr w:rsidR="000134ED" w14:paraId="581E1FDE" w14:textId="77777777" w:rsidTr="000134ED">
        <w:tc>
          <w:tcPr>
            <w:tcW w:w="2254" w:type="dxa"/>
          </w:tcPr>
          <w:p w14:paraId="136A1AC8" w14:textId="14185A4A" w:rsidR="000134ED" w:rsidRDefault="000134ED" w:rsidP="00B16594">
            <w:proofErr w:type="spellStart"/>
            <w:r>
              <w:t>Req</w:t>
            </w:r>
            <w:proofErr w:type="spellEnd"/>
            <w:r>
              <w:t xml:space="preserve"> no</w:t>
            </w:r>
          </w:p>
        </w:tc>
        <w:tc>
          <w:tcPr>
            <w:tcW w:w="2254" w:type="dxa"/>
          </w:tcPr>
          <w:p w14:paraId="68922912" w14:textId="22F9D142" w:rsidR="000134ED" w:rsidRDefault="000134ED" w:rsidP="00B16594">
            <w:proofErr w:type="spellStart"/>
            <w:r>
              <w:t>Req</w:t>
            </w:r>
            <w:proofErr w:type="spellEnd"/>
            <w:r>
              <w:t xml:space="preserve"> name</w:t>
            </w:r>
          </w:p>
        </w:tc>
        <w:tc>
          <w:tcPr>
            <w:tcW w:w="2254" w:type="dxa"/>
          </w:tcPr>
          <w:p w14:paraId="4A3E7D24" w14:textId="7E5BA114" w:rsidR="000134ED" w:rsidRDefault="000134ED" w:rsidP="00B16594">
            <w:proofErr w:type="spellStart"/>
            <w:r>
              <w:t>Req</w:t>
            </w:r>
            <w:proofErr w:type="spellEnd"/>
            <w:r>
              <w:t xml:space="preserve"> description</w:t>
            </w:r>
          </w:p>
        </w:tc>
        <w:tc>
          <w:tcPr>
            <w:tcW w:w="2254" w:type="dxa"/>
          </w:tcPr>
          <w:p w14:paraId="5A53B39B" w14:textId="44944F70" w:rsidR="000134ED" w:rsidRDefault="000134ED" w:rsidP="00B16594">
            <w:r>
              <w:t>Priority</w:t>
            </w:r>
          </w:p>
        </w:tc>
      </w:tr>
      <w:tr w:rsidR="000134ED" w14:paraId="78297649" w14:textId="77777777" w:rsidTr="000134ED">
        <w:tc>
          <w:tcPr>
            <w:tcW w:w="2254" w:type="dxa"/>
          </w:tcPr>
          <w:p w14:paraId="16B96A55" w14:textId="42956770" w:rsidR="000134ED" w:rsidRDefault="000134ED" w:rsidP="00B16594">
            <w:r>
              <w:t>BR001</w:t>
            </w:r>
          </w:p>
        </w:tc>
        <w:tc>
          <w:tcPr>
            <w:tcW w:w="2254" w:type="dxa"/>
          </w:tcPr>
          <w:p w14:paraId="6230FAD2" w14:textId="08D01EF1" w:rsidR="000134ED" w:rsidRDefault="000134ED" w:rsidP="00B16594">
            <w:r>
              <w:t>Farmer search for products</w:t>
            </w:r>
          </w:p>
        </w:tc>
        <w:tc>
          <w:tcPr>
            <w:tcW w:w="2254" w:type="dxa"/>
          </w:tcPr>
          <w:p w14:paraId="0C13301F" w14:textId="3B9CF4F5" w:rsidR="000134ED" w:rsidRDefault="000134ED" w:rsidP="00B16594">
            <w:r>
              <w:t>Farmers should be able to search for available products in fertilizers, seeds, pesticides</w:t>
            </w:r>
          </w:p>
        </w:tc>
        <w:tc>
          <w:tcPr>
            <w:tcW w:w="2254" w:type="dxa"/>
          </w:tcPr>
          <w:p w14:paraId="5729C2F8" w14:textId="0F6E2B2E" w:rsidR="000134ED" w:rsidRDefault="000134ED" w:rsidP="00B16594">
            <w:r>
              <w:t>8</w:t>
            </w:r>
          </w:p>
        </w:tc>
      </w:tr>
      <w:tr w:rsidR="000134ED" w14:paraId="02F47247" w14:textId="77777777" w:rsidTr="000134ED">
        <w:tc>
          <w:tcPr>
            <w:tcW w:w="2254" w:type="dxa"/>
          </w:tcPr>
          <w:p w14:paraId="69ABD8AF" w14:textId="5C79CA0B" w:rsidR="000134ED" w:rsidRDefault="000134ED" w:rsidP="00B16594">
            <w:r>
              <w:t>BR002</w:t>
            </w:r>
          </w:p>
        </w:tc>
        <w:tc>
          <w:tcPr>
            <w:tcW w:w="2254" w:type="dxa"/>
          </w:tcPr>
          <w:p w14:paraId="00A4AFAF" w14:textId="2348E107" w:rsidR="000134ED" w:rsidRDefault="000134ED" w:rsidP="00B16594">
            <w:r>
              <w:t>Manufacturers upload their products</w:t>
            </w:r>
          </w:p>
        </w:tc>
        <w:tc>
          <w:tcPr>
            <w:tcW w:w="2254" w:type="dxa"/>
          </w:tcPr>
          <w:p w14:paraId="48F47496" w14:textId="6D74E482" w:rsidR="000134ED" w:rsidRDefault="000134ED" w:rsidP="00B16594">
            <w:r>
              <w:t>Manufacturer should be able to upload and display their products in the application</w:t>
            </w:r>
          </w:p>
        </w:tc>
        <w:tc>
          <w:tcPr>
            <w:tcW w:w="2254" w:type="dxa"/>
          </w:tcPr>
          <w:p w14:paraId="6529782E" w14:textId="386F4B3C" w:rsidR="000134ED" w:rsidRDefault="000134ED" w:rsidP="00B16594">
            <w:r>
              <w:t>8</w:t>
            </w:r>
          </w:p>
        </w:tc>
      </w:tr>
      <w:tr w:rsidR="000134ED" w14:paraId="0C33515C" w14:textId="77777777" w:rsidTr="000134ED">
        <w:tc>
          <w:tcPr>
            <w:tcW w:w="2254" w:type="dxa"/>
          </w:tcPr>
          <w:p w14:paraId="76D0C10A" w14:textId="75C37A72" w:rsidR="000134ED" w:rsidRDefault="000134ED" w:rsidP="00B16594">
            <w:r>
              <w:t>BR003</w:t>
            </w:r>
          </w:p>
        </w:tc>
        <w:tc>
          <w:tcPr>
            <w:tcW w:w="2254" w:type="dxa"/>
          </w:tcPr>
          <w:p w14:paraId="418AA621" w14:textId="1EFC88A9" w:rsidR="000134ED" w:rsidRDefault="000134ED" w:rsidP="00B16594">
            <w:r>
              <w:t>User Registration and login</w:t>
            </w:r>
          </w:p>
        </w:tc>
        <w:tc>
          <w:tcPr>
            <w:tcW w:w="2254" w:type="dxa"/>
          </w:tcPr>
          <w:p w14:paraId="7F141661" w14:textId="5F3F5F24" w:rsidR="000134ED" w:rsidRDefault="000134ED" w:rsidP="00B16594">
            <w:r>
              <w:t>Users should be able to register and login to access personalized features</w:t>
            </w:r>
          </w:p>
        </w:tc>
        <w:tc>
          <w:tcPr>
            <w:tcW w:w="2254" w:type="dxa"/>
          </w:tcPr>
          <w:p w14:paraId="40AB71A3" w14:textId="1D31C1B2" w:rsidR="000134ED" w:rsidRDefault="000134ED" w:rsidP="00B16594">
            <w:r>
              <w:t>9</w:t>
            </w:r>
          </w:p>
        </w:tc>
      </w:tr>
      <w:tr w:rsidR="000134ED" w14:paraId="5BBDA555" w14:textId="77777777" w:rsidTr="000134ED">
        <w:tc>
          <w:tcPr>
            <w:tcW w:w="2254" w:type="dxa"/>
          </w:tcPr>
          <w:p w14:paraId="27C4F36A" w14:textId="0E5F26B8" w:rsidR="000134ED" w:rsidRDefault="000134ED" w:rsidP="00B16594">
            <w:r>
              <w:t>BR004</w:t>
            </w:r>
          </w:p>
        </w:tc>
        <w:tc>
          <w:tcPr>
            <w:tcW w:w="2254" w:type="dxa"/>
          </w:tcPr>
          <w:p w14:paraId="49BAFDCD" w14:textId="7B0BB886" w:rsidR="000134ED" w:rsidRDefault="000134ED" w:rsidP="00B16594">
            <w:r>
              <w:t>Add to cart and buy later</w:t>
            </w:r>
          </w:p>
        </w:tc>
        <w:tc>
          <w:tcPr>
            <w:tcW w:w="2254" w:type="dxa"/>
          </w:tcPr>
          <w:p w14:paraId="25A78893" w14:textId="340A8492" w:rsidR="000134ED" w:rsidRDefault="000134ED" w:rsidP="00B16594">
            <w:r>
              <w:t>Farmers should be able to add products to their cart and save them for later purchase</w:t>
            </w:r>
          </w:p>
        </w:tc>
        <w:tc>
          <w:tcPr>
            <w:tcW w:w="2254" w:type="dxa"/>
          </w:tcPr>
          <w:p w14:paraId="272F46D8" w14:textId="128C9482" w:rsidR="000134ED" w:rsidRDefault="000134ED" w:rsidP="00B16594">
            <w:r>
              <w:t>6</w:t>
            </w:r>
          </w:p>
        </w:tc>
      </w:tr>
      <w:tr w:rsidR="000134ED" w14:paraId="7D918A5B" w14:textId="77777777" w:rsidTr="000134ED">
        <w:tc>
          <w:tcPr>
            <w:tcW w:w="2254" w:type="dxa"/>
          </w:tcPr>
          <w:p w14:paraId="157C980E" w14:textId="4B5923B4" w:rsidR="000134ED" w:rsidRDefault="000134ED" w:rsidP="00B16594">
            <w:r>
              <w:t>BR005</w:t>
            </w:r>
          </w:p>
        </w:tc>
        <w:tc>
          <w:tcPr>
            <w:tcW w:w="2254" w:type="dxa"/>
          </w:tcPr>
          <w:p w14:paraId="67E21352" w14:textId="502B8E1D" w:rsidR="000134ED" w:rsidRDefault="000134ED" w:rsidP="00B16594">
            <w:r>
              <w:t>Secure payment Gateway</w:t>
            </w:r>
          </w:p>
        </w:tc>
        <w:tc>
          <w:tcPr>
            <w:tcW w:w="2254" w:type="dxa"/>
          </w:tcPr>
          <w:p w14:paraId="670C2081" w14:textId="3FF6CBAA" w:rsidR="000134ED" w:rsidRDefault="000134ED" w:rsidP="00B16594">
            <w:r>
              <w:t>The system should support multiple payment options like cash on delivery, credit/debit cards, and UPI</w:t>
            </w:r>
          </w:p>
        </w:tc>
        <w:tc>
          <w:tcPr>
            <w:tcW w:w="2254" w:type="dxa"/>
          </w:tcPr>
          <w:p w14:paraId="5747EE65" w14:textId="5962F5A8" w:rsidR="000134ED" w:rsidRDefault="000134ED" w:rsidP="00B16594">
            <w:r>
              <w:t>9</w:t>
            </w:r>
          </w:p>
        </w:tc>
      </w:tr>
      <w:tr w:rsidR="000134ED" w14:paraId="3C95F929" w14:textId="77777777" w:rsidTr="000134ED">
        <w:tc>
          <w:tcPr>
            <w:tcW w:w="2254" w:type="dxa"/>
          </w:tcPr>
          <w:p w14:paraId="5375B3F4" w14:textId="27E16EEA" w:rsidR="000134ED" w:rsidRDefault="000134ED" w:rsidP="00B16594">
            <w:r>
              <w:t>BR006</w:t>
            </w:r>
          </w:p>
        </w:tc>
        <w:tc>
          <w:tcPr>
            <w:tcW w:w="2254" w:type="dxa"/>
          </w:tcPr>
          <w:p w14:paraId="65856AE2" w14:textId="04F8230E" w:rsidR="000134ED" w:rsidRDefault="003C2E33" w:rsidP="00B16594">
            <w:r>
              <w:t>Email and notifications</w:t>
            </w:r>
          </w:p>
        </w:tc>
        <w:tc>
          <w:tcPr>
            <w:tcW w:w="2254" w:type="dxa"/>
          </w:tcPr>
          <w:p w14:paraId="4A6258BC" w14:textId="208AABCC" w:rsidR="000134ED" w:rsidRDefault="003C2E33" w:rsidP="00B16594">
            <w:r>
              <w:t>system should send an email confirmation to the farmer with order details after purchase</w:t>
            </w:r>
          </w:p>
        </w:tc>
        <w:tc>
          <w:tcPr>
            <w:tcW w:w="2254" w:type="dxa"/>
          </w:tcPr>
          <w:p w14:paraId="39F30F12" w14:textId="52D6AEEE" w:rsidR="000134ED" w:rsidRDefault="00335EEE" w:rsidP="00B16594">
            <w:r>
              <w:t>7</w:t>
            </w:r>
          </w:p>
        </w:tc>
      </w:tr>
      <w:tr w:rsidR="003C2E33" w14:paraId="578AEC92" w14:textId="77777777" w:rsidTr="000134ED">
        <w:tc>
          <w:tcPr>
            <w:tcW w:w="2254" w:type="dxa"/>
          </w:tcPr>
          <w:p w14:paraId="608468A4" w14:textId="791F7F48" w:rsidR="003C2E33" w:rsidRDefault="003C2E33" w:rsidP="003C2E33">
            <w:r>
              <w:t>BR007</w:t>
            </w:r>
          </w:p>
        </w:tc>
        <w:tc>
          <w:tcPr>
            <w:tcW w:w="2254" w:type="dxa"/>
          </w:tcPr>
          <w:p w14:paraId="52AF581C" w14:textId="2C2CA1EB" w:rsidR="003C2E33" w:rsidRDefault="003C2E33" w:rsidP="003C2E33">
            <w:r>
              <w:t>Delivery tracking</w:t>
            </w:r>
          </w:p>
        </w:tc>
        <w:tc>
          <w:tcPr>
            <w:tcW w:w="2254" w:type="dxa"/>
          </w:tcPr>
          <w:p w14:paraId="2BD3FFAB" w14:textId="6662AFEC" w:rsidR="003C2E33" w:rsidRDefault="00C405C5" w:rsidP="003C2E33">
            <w:r>
              <w:t>Farmers should be able to track the status of their order through a real time</w:t>
            </w:r>
          </w:p>
        </w:tc>
        <w:tc>
          <w:tcPr>
            <w:tcW w:w="2254" w:type="dxa"/>
          </w:tcPr>
          <w:p w14:paraId="7F040042" w14:textId="1101B0A3" w:rsidR="003C2E33" w:rsidRDefault="00335EEE" w:rsidP="003C2E33">
            <w:r>
              <w:t>7</w:t>
            </w:r>
          </w:p>
        </w:tc>
      </w:tr>
      <w:tr w:rsidR="003C2E33" w14:paraId="6127F85A" w14:textId="77777777" w:rsidTr="000134ED">
        <w:tc>
          <w:tcPr>
            <w:tcW w:w="2254" w:type="dxa"/>
          </w:tcPr>
          <w:p w14:paraId="07A27BFA" w14:textId="50E0FB18" w:rsidR="003C2E33" w:rsidRDefault="00C405C5" w:rsidP="003C2E33">
            <w:r>
              <w:t>BR008</w:t>
            </w:r>
          </w:p>
        </w:tc>
        <w:tc>
          <w:tcPr>
            <w:tcW w:w="2254" w:type="dxa"/>
          </w:tcPr>
          <w:p w14:paraId="7F7ADE9D" w14:textId="1B894015" w:rsidR="003C2E33" w:rsidRDefault="00C405C5" w:rsidP="003C2E33">
            <w:r>
              <w:t>Product reviews and ratings</w:t>
            </w:r>
          </w:p>
        </w:tc>
        <w:tc>
          <w:tcPr>
            <w:tcW w:w="2254" w:type="dxa"/>
          </w:tcPr>
          <w:p w14:paraId="27BB211A" w14:textId="0BDF09B8" w:rsidR="003C2E33" w:rsidRDefault="00C405C5" w:rsidP="003C2E33">
            <w:r>
              <w:t>Farmers should be able to rate and review products after purchase</w:t>
            </w:r>
          </w:p>
        </w:tc>
        <w:tc>
          <w:tcPr>
            <w:tcW w:w="2254" w:type="dxa"/>
          </w:tcPr>
          <w:p w14:paraId="50F1A3DB" w14:textId="3E983678" w:rsidR="003C2E33" w:rsidRDefault="00C405C5" w:rsidP="003C2E33">
            <w:r>
              <w:t>5</w:t>
            </w:r>
          </w:p>
        </w:tc>
      </w:tr>
      <w:tr w:rsidR="003C2E33" w14:paraId="3DEA0906" w14:textId="77777777" w:rsidTr="000134ED">
        <w:tc>
          <w:tcPr>
            <w:tcW w:w="2254" w:type="dxa"/>
          </w:tcPr>
          <w:p w14:paraId="556F6ED5" w14:textId="18CBEB62" w:rsidR="003C2E33" w:rsidRDefault="007542B3" w:rsidP="003C2E33">
            <w:r>
              <w:t>BR009</w:t>
            </w:r>
          </w:p>
        </w:tc>
        <w:tc>
          <w:tcPr>
            <w:tcW w:w="2254" w:type="dxa"/>
          </w:tcPr>
          <w:p w14:paraId="2EFBCEED" w14:textId="509F9DBB" w:rsidR="003C2E33" w:rsidRDefault="007542B3" w:rsidP="003C2E33">
            <w:r>
              <w:t>User profile Management</w:t>
            </w:r>
          </w:p>
        </w:tc>
        <w:tc>
          <w:tcPr>
            <w:tcW w:w="2254" w:type="dxa"/>
          </w:tcPr>
          <w:p w14:paraId="0D3E2302" w14:textId="7CBBCF37" w:rsidR="003C2E33" w:rsidRDefault="007542B3" w:rsidP="003C2E33">
            <w:r>
              <w:t xml:space="preserve">User </w:t>
            </w:r>
            <w:proofErr w:type="spellStart"/>
            <w:r>
              <w:t>ie</w:t>
            </w:r>
            <w:proofErr w:type="spellEnd"/>
            <w:r>
              <w:t xml:space="preserve"> farmers or manufacturers should be able to update </w:t>
            </w:r>
            <w:r>
              <w:lastRenderedPageBreak/>
              <w:t>their profiles and view order history</w:t>
            </w:r>
          </w:p>
        </w:tc>
        <w:tc>
          <w:tcPr>
            <w:tcW w:w="2254" w:type="dxa"/>
          </w:tcPr>
          <w:p w14:paraId="23D1AD17" w14:textId="6099B08E" w:rsidR="003C2E33" w:rsidRDefault="007542B3" w:rsidP="003C2E33">
            <w:r>
              <w:lastRenderedPageBreak/>
              <w:t>6</w:t>
            </w:r>
          </w:p>
        </w:tc>
      </w:tr>
      <w:tr w:rsidR="003C2E33" w14:paraId="463AD779" w14:textId="77777777" w:rsidTr="000134ED">
        <w:tc>
          <w:tcPr>
            <w:tcW w:w="2254" w:type="dxa"/>
          </w:tcPr>
          <w:p w14:paraId="5668F176" w14:textId="099ED402" w:rsidR="003C2E33" w:rsidRDefault="007542B3" w:rsidP="003C2E33">
            <w:r>
              <w:t>BR010</w:t>
            </w:r>
          </w:p>
        </w:tc>
        <w:tc>
          <w:tcPr>
            <w:tcW w:w="2254" w:type="dxa"/>
          </w:tcPr>
          <w:p w14:paraId="1304243F" w14:textId="7BEB2FB4" w:rsidR="003C2E33" w:rsidRDefault="007542B3" w:rsidP="003C2E33">
            <w:r>
              <w:t>Admin dashboard</w:t>
            </w:r>
          </w:p>
        </w:tc>
        <w:tc>
          <w:tcPr>
            <w:tcW w:w="2254" w:type="dxa"/>
          </w:tcPr>
          <w:p w14:paraId="20EF3957" w14:textId="6605AE4E" w:rsidR="003C2E33" w:rsidRDefault="007542B3" w:rsidP="003C2E33">
            <w:r>
              <w:t>Admins should have a dashboard to manage user activities and product listing</w:t>
            </w:r>
          </w:p>
        </w:tc>
        <w:tc>
          <w:tcPr>
            <w:tcW w:w="2254" w:type="dxa"/>
          </w:tcPr>
          <w:p w14:paraId="147777C7" w14:textId="02FCC08E" w:rsidR="003C2E33" w:rsidRDefault="007542B3" w:rsidP="003C2E33">
            <w:r>
              <w:t>8</w:t>
            </w:r>
          </w:p>
        </w:tc>
      </w:tr>
    </w:tbl>
    <w:p w14:paraId="7B8D4951" w14:textId="77777777" w:rsidR="000134ED" w:rsidRDefault="000134ED" w:rsidP="00B16594"/>
    <w:p w14:paraId="2ADAB6C2" w14:textId="77777777" w:rsidR="00196749" w:rsidRDefault="00196749" w:rsidP="00B16594"/>
    <w:p w14:paraId="70955CE8" w14:textId="77C6C757" w:rsidR="004C6C25" w:rsidRDefault="00D33AB5">
      <w:r>
        <w:t>Justification of priority:</w:t>
      </w:r>
    </w:p>
    <w:p w14:paraId="1FDA5509" w14:textId="79A817B6" w:rsidR="00D33AB5" w:rsidRDefault="00D33AB5">
      <w:r>
        <w:t>High priority (8 to 10):</w:t>
      </w:r>
    </w:p>
    <w:p w14:paraId="40A289A4" w14:textId="3749E9E5" w:rsidR="00D33AB5" w:rsidRDefault="00D33AB5">
      <w:r>
        <w:t>Core functionalities like product search, product upload, user registration, and secure payment are crucial for the platform operation.</w:t>
      </w:r>
    </w:p>
    <w:p w14:paraId="299ECE62" w14:textId="4C60576C" w:rsidR="00D33AB5" w:rsidRDefault="00D33AB5"/>
    <w:p w14:paraId="2706B190" w14:textId="5F4E48D1" w:rsidR="00D33AB5" w:rsidRDefault="00D33AB5">
      <w:r>
        <w:t>Medium priority (6-7): Features like email notifications, delivery tracking, cart management, and user profile management</w:t>
      </w:r>
      <w:r w:rsidR="00C7010A">
        <w:t xml:space="preserve"> enhance user experience but are secondary to core functionalities.</w:t>
      </w:r>
    </w:p>
    <w:p w14:paraId="48624CA4" w14:textId="4693D406" w:rsidR="00C7010A" w:rsidRDefault="00C7010A"/>
    <w:p w14:paraId="3039CA8A" w14:textId="6D84E604" w:rsidR="00C7010A" w:rsidRDefault="00C7010A">
      <w:r>
        <w:t>Low Priority (5):</w:t>
      </w:r>
    </w:p>
    <w:p w14:paraId="1E79106E" w14:textId="73F460A8" w:rsidR="00C7010A" w:rsidRDefault="00C7010A">
      <w:r>
        <w:t>Product reviews add value but are not critical in the initial phase.</w:t>
      </w:r>
    </w:p>
    <w:p w14:paraId="012D0406" w14:textId="77777777" w:rsidR="002F219F" w:rsidRDefault="002F219F"/>
    <w:p w14:paraId="4B703046" w14:textId="0BE1A6CD" w:rsidR="00C7010A" w:rsidRDefault="00E85355">
      <w:pPr>
        <w:rPr>
          <w:b/>
          <w:bCs/>
        </w:rPr>
      </w:pPr>
      <w:r w:rsidRPr="002F219F">
        <w:rPr>
          <w:b/>
          <w:bCs/>
        </w:rPr>
        <w:t xml:space="preserve">This prioritization ensures that the fundamental requirements are addressed first, ensuring a functional and </w:t>
      </w:r>
      <w:r w:rsidR="009A0CD7" w:rsidRPr="002F219F">
        <w:rPr>
          <w:b/>
          <w:bCs/>
        </w:rPr>
        <w:t>user-friendly</w:t>
      </w:r>
      <w:r w:rsidRPr="002F219F">
        <w:rPr>
          <w:b/>
          <w:bCs/>
        </w:rPr>
        <w:t xml:space="preserve"> platform.</w:t>
      </w:r>
    </w:p>
    <w:p w14:paraId="34AEAD20" w14:textId="77777777" w:rsidR="009A0CD7" w:rsidRDefault="009A0CD7"/>
    <w:p w14:paraId="4E79D6C7" w14:textId="6B6F3B3D" w:rsidR="00EB608C" w:rsidRDefault="00EB608C">
      <w:r w:rsidRPr="00EB608C">
        <w:t>Question 10 – Use Case Diagram</w:t>
      </w:r>
      <w:r>
        <w:t>:</w:t>
      </w:r>
    </w:p>
    <w:p w14:paraId="75F7C926" w14:textId="077E056B" w:rsidR="00515C58" w:rsidRDefault="00515C58">
      <w:proofErr w:type="gramStart"/>
      <w:r>
        <w:t>Note :</w:t>
      </w:r>
      <w:proofErr w:type="gramEnd"/>
      <w:r>
        <w:t xml:space="preserve"> I made this from draw io which is also saved in my system.</w:t>
      </w:r>
    </w:p>
    <w:p w14:paraId="390ECC5C" w14:textId="07C2AACF" w:rsidR="00515C58" w:rsidRPr="009A0CD7" w:rsidRDefault="00515C58">
      <w:r>
        <w:rPr>
          <w:noProof/>
        </w:rPr>
        <w:drawing>
          <wp:inline distT="0" distB="0" distL="0" distR="0" wp14:anchorId="521F8251" wp14:editId="27D23A97">
            <wp:extent cx="3810000" cy="2876550"/>
            <wp:effectExtent l="0" t="0" r="0" b="0"/>
            <wp:docPr id="388465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46586" name=""/>
                    <pic:cNvPicPr/>
                  </pic:nvPicPr>
                  <pic:blipFill>
                    <a:blip r:embed="rId5"/>
                    <a:stretch>
                      <a:fillRect/>
                    </a:stretch>
                  </pic:blipFill>
                  <pic:spPr>
                    <a:xfrm>
                      <a:off x="0" y="0"/>
                      <a:ext cx="3833649" cy="2894405"/>
                    </a:xfrm>
                    <a:prstGeom prst="rect">
                      <a:avLst/>
                    </a:prstGeom>
                  </pic:spPr>
                </pic:pic>
              </a:graphicData>
            </a:graphic>
          </wp:inline>
        </w:drawing>
      </w:r>
    </w:p>
    <w:p w14:paraId="1D4C330B" w14:textId="73BB50B9" w:rsidR="004C6C25" w:rsidRDefault="00D41027">
      <w:r w:rsidRPr="00D41027">
        <w:lastRenderedPageBreak/>
        <w:t>Question 11 – (minimum 5) Use Case Specs</w:t>
      </w:r>
      <w:r>
        <w:t>:</w:t>
      </w:r>
    </w:p>
    <w:p w14:paraId="7414AFA2" w14:textId="5D76F6FB" w:rsidR="00531FE0" w:rsidRDefault="00531FE0">
      <w:r>
        <w:t>Use case specification is a detailed description of how a system will behave in response to specific user actions or interactions. It defines the interactions between a user and a system under consideration typically in the form of a use case. The goal is to capture functional requirements and describe how user will use the system to achieve specific goals.</w:t>
      </w:r>
    </w:p>
    <w:p w14:paraId="37EDF5D8" w14:textId="77777777" w:rsidR="00531FE0" w:rsidRDefault="00531FE0"/>
    <w:tbl>
      <w:tblPr>
        <w:tblStyle w:val="TableGrid"/>
        <w:tblW w:w="0" w:type="auto"/>
        <w:tblLook w:val="04A0" w:firstRow="1" w:lastRow="0" w:firstColumn="1" w:lastColumn="0" w:noHBand="0" w:noVBand="1"/>
      </w:tblPr>
      <w:tblGrid>
        <w:gridCol w:w="2405"/>
        <w:gridCol w:w="6611"/>
      </w:tblGrid>
      <w:tr w:rsidR="00C10525" w14:paraId="47940686" w14:textId="77777777" w:rsidTr="00C10525">
        <w:tc>
          <w:tcPr>
            <w:tcW w:w="2405" w:type="dxa"/>
          </w:tcPr>
          <w:p w14:paraId="01C8A93B" w14:textId="6E0FC5EB" w:rsidR="00C10525" w:rsidRDefault="00C10525">
            <w:r>
              <w:t>Component</w:t>
            </w:r>
          </w:p>
        </w:tc>
        <w:tc>
          <w:tcPr>
            <w:tcW w:w="6611" w:type="dxa"/>
          </w:tcPr>
          <w:p w14:paraId="0A10F502" w14:textId="722F06F2" w:rsidR="00C10525" w:rsidRDefault="00C10525">
            <w:r>
              <w:t>Description</w:t>
            </w:r>
          </w:p>
        </w:tc>
      </w:tr>
      <w:tr w:rsidR="00C10525" w14:paraId="65AF3B42" w14:textId="77777777" w:rsidTr="00C10525">
        <w:tc>
          <w:tcPr>
            <w:tcW w:w="2405" w:type="dxa"/>
          </w:tcPr>
          <w:p w14:paraId="14CB2760" w14:textId="6B963530" w:rsidR="00C10525" w:rsidRDefault="00C10525">
            <w:r>
              <w:t>Use case ID</w:t>
            </w:r>
          </w:p>
        </w:tc>
        <w:tc>
          <w:tcPr>
            <w:tcW w:w="6611" w:type="dxa"/>
          </w:tcPr>
          <w:p w14:paraId="50B25D39" w14:textId="0B21E4FB" w:rsidR="00C10525" w:rsidRDefault="00C10525">
            <w:r>
              <w:t>UC001</w:t>
            </w:r>
          </w:p>
        </w:tc>
      </w:tr>
      <w:tr w:rsidR="00C10525" w14:paraId="241FD471" w14:textId="77777777" w:rsidTr="00C10525">
        <w:tc>
          <w:tcPr>
            <w:tcW w:w="2405" w:type="dxa"/>
          </w:tcPr>
          <w:p w14:paraId="0E812DDE" w14:textId="2A9D52FF" w:rsidR="00C10525" w:rsidRDefault="00C10525">
            <w:r>
              <w:t>Use case Name</w:t>
            </w:r>
          </w:p>
        </w:tc>
        <w:tc>
          <w:tcPr>
            <w:tcW w:w="6611" w:type="dxa"/>
          </w:tcPr>
          <w:p w14:paraId="0CC95DCA" w14:textId="1F605246" w:rsidR="00C10525" w:rsidRDefault="00C10525">
            <w:r>
              <w:t>Farmer purchase agricultural products</w:t>
            </w:r>
          </w:p>
        </w:tc>
      </w:tr>
      <w:tr w:rsidR="00C10525" w14:paraId="24819743" w14:textId="77777777" w:rsidTr="00C10525">
        <w:tc>
          <w:tcPr>
            <w:tcW w:w="2405" w:type="dxa"/>
          </w:tcPr>
          <w:p w14:paraId="7425C685" w14:textId="06C2E50B" w:rsidR="00C10525" w:rsidRDefault="00C10525">
            <w:r>
              <w:t>Created by</w:t>
            </w:r>
          </w:p>
        </w:tc>
        <w:tc>
          <w:tcPr>
            <w:tcW w:w="6611" w:type="dxa"/>
          </w:tcPr>
          <w:p w14:paraId="683DC37E" w14:textId="1FB6F32E" w:rsidR="00C10525" w:rsidRDefault="00C10525">
            <w:r>
              <w:t>Vidyashree</w:t>
            </w:r>
          </w:p>
        </w:tc>
      </w:tr>
      <w:tr w:rsidR="00C10525" w14:paraId="47222D3D" w14:textId="77777777" w:rsidTr="00C10525">
        <w:tc>
          <w:tcPr>
            <w:tcW w:w="2405" w:type="dxa"/>
          </w:tcPr>
          <w:p w14:paraId="1A949AB1" w14:textId="52614ED0" w:rsidR="00C10525" w:rsidRDefault="00C10525">
            <w:r>
              <w:t>Last created date</w:t>
            </w:r>
          </w:p>
        </w:tc>
        <w:tc>
          <w:tcPr>
            <w:tcW w:w="6611" w:type="dxa"/>
          </w:tcPr>
          <w:p w14:paraId="51FF385D" w14:textId="01F9CBA0" w:rsidR="00C10525" w:rsidRDefault="00C10525">
            <w:r>
              <w:t>22/01/2025</w:t>
            </w:r>
          </w:p>
        </w:tc>
      </w:tr>
      <w:tr w:rsidR="00C10525" w14:paraId="1A317328" w14:textId="77777777" w:rsidTr="00C10525">
        <w:tc>
          <w:tcPr>
            <w:tcW w:w="2405" w:type="dxa"/>
          </w:tcPr>
          <w:p w14:paraId="052E54C1" w14:textId="36DBC738" w:rsidR="00C10525" w:rsidRDefault="00C10525">
            <w:r>
              <w:t>Description</w:t>
            </w:r>
          </w:p>
        </w:tc>
        <w:tc>
          <w:tcPr>
            <w:tcW w:w="6611" w:type="dxa"/>
          </w:tcPr>
          <w:p w14:paraId="5D76308D" w14:textId="23F99A42" w:rsidR="00C10525" w:rsidRDefault="00C10525">
            <w:r>
              <w:t>Use case describes the process by which a farmer can log into the online portal, browse agricultural products, and make a purchase</w:t>
            </w:r>
          </w:p>
        </w:tc>
      </w:tr>
      <w:tr w:rsidR="00C10525" w14:paraId="572AA8E3" w14:textId="77777777" w:rsidTr="00C10525">
        <w:tc>
          <w:tcPr>
            <w:tcW w:w="2405" w:type="dxa"/>
          </w:tcPr>
          <w:p w14:paraId="761B8884" w14:textId="66ECAE2B" w:rsidR="00C10525" w:rsidRDefault="00C10525">
            <w:r>
              <w:t>Norma flow/basic flow/happy flow</w:t>
            </w:r>
          </w:p>
        </w:tc>
        <w:tc>
          <w:tcPr>
            <w:tcW w:w="6611" w:type="dxa"/>
          </w:tcPr>
          <w:p w14:paraId="1C096764" w14:textId="2FD03A20" w:rsidR="00C10525" w:rsidRDefault="00C10525" w:rsidP="00C10525">
            <w:pPr>
              <w:pStyle w:val="ListParagraph"/>
              <w:numPr>
                <w:ilvl w:val="0"/>
                <w:numId w:val="7"/>
              </w:numPr>
            </w:pPr>
            <w:r>
              <w:t xml:space="preserve">Farmer log into the online platform </w:t>
            </w:r>
          </w:p>
          <w:p w14:paraId="3F35CEDE" w14:textId="77777777" w:rsidR="00C10525" w:rsidRDefault="00C10525" w:rsidP="00C10525">
            <w:pPr>
              <w:pStyle w:val="ListParagraph"/>
              <w:numPr>
                <w:ilvl w:val="0"/>
                <w:numId w:val="7"/>
              </w:numPr>
            </w:pPr>
            <w:r>
              <w:t>Farmer searches for seeds, pesticides, or fertilizers.</w:t>
            </w:r>
          </w:p>
          <w:p w14:paraId="7144DE47" w14:textId="77777777" w:rsidR="00C10525" w:rsidRDefault="00C10525" w:rsidP="00C10525">
            <w:pPr>
              <w:pStyle w:val="ListParagraph"/>
              <w:numPr>
                <w:ilvl w:val="0"/>
                <w:numId w:val="7"/>
              </w:numPr>
            </w:pPr>
            <w:r>
              <w:t>The system displays products with details.</w:t>
            </w:r>
          </w:p>
          <w:p w14:paraId="5E5D9FA0" w14:textId="5DED4082" w:rsidR="00C10525" w:rsidRDefault="00C10525" w:rsidP="00C10525">
            <w:pPr>
              <w:pStyle w:val="ListParagraph"/>
              <w:numPr>
                <w:ilvl w:val="0"/>
                <w:numId w:val="7"/>
              </w:numPr>
            </w:pPr>
            <w:r>
              <w:t>Farmer select desired products and add them to cart</w:t>
            </w:r>
          </w:p>
          <w:p w14:paraId="2413CDA5" w14:textId="77777777" w:rsidR="00C10525" w:rsidRDefault="00C10525" w:rsidP="00C10525">
            <w:pPr>
              <w:pStyle w:val="ListParagraph"/>
              <w:numPr>
                <w:ilvl w:val="0"/>
                <w:numId w:val="7"/>
              </w:numPr>
            </w:pPr>
            <w:r>
              <w:t>Farmer proceeds to checkout.</w:t>
            </w:r>
          </w:p>
          <w:p w14:paraId="644F2685" w14:textId="77777777" w:rsidR="00C10525" w:rsidRDefault="00C10525" w:rsidP="00C10525">
            <w:pPr>
              <w:pStyle w:val="ListParagraph"/>
              <w:numPr>
                <w:ilvl w:val="0"/>
                <w:numId w:val="7"/>
              </w:numPr>
            </w:pPr>
            <w:r>
              <w:t>System prompts for payment details</w:t>
            </w:r>
          </w:p>
          <w:p w14:paraId="209D39E6" w14:textId="77777777" w:rsidR="00C10525" w:rsidRDefault="00C10525" w:rsidP="00C10525">
            <w:pPr>
              <w:pStyle w:val="ListParagraph"/>
              <w:numPr>
                <w:ilvl w:val="0"/>
                <w:numId w:val="7"/>
              </w:numPr>
            </w:pPr>
            <w:r>
              <w:t>Farmer enters payment info and confirms the order</w:t>
            </w:r>
          </w:p>
          <w:p w14:paraId="195118A1" w14:textId="37753997" w:rsidR="00C10525" w:rsidRDefault="00C10525" w:rsidP="00C10525">
            <w:pPr>
              <w:pStyle w:val="ListParagraph"/>
              <w:numPr>
                <w:ilvl w:val="0"/>
                <w:numId w:val="7"/>
              </w:numPr>
            </w:pPr>
            <w:r>
              <w:t>System processes payment and confirms the order</w:t>
            </w:r>
          </w:p>
        </w:tc>
      </w:tr>
      <w:tr w:rsidR="00C10525" w14:paraId="3100DDB2" w14:textId="77777777" w:rsidTr="00C10525">
        <w:tc>
          <w:tcPr>
            <w:tcW w:w="2405" w:type="dxa"/>
          </w:tcPr>
          <w:p w14:paraId="1A9DE27C" w14:textId="31E6E38B" w:rsidR="00C10525" w:rsidRDefault="00C10525">
            <w:r>
              <w:t>Alternate flow</w:t>
            </w:r>
          </w:p>
        </w:tc>
        <w:tc>
          <w:tcPr>
            <w:tcW w:w="6611" w:type="dxa"/>
          </w:tcPr>
          <w:p w14:paraId="25BB1E6A" w14:textId="77777777" w:rsidR="00C10525" w:rsidRDefault="00C10525" w:rsidP="00C10525">
            <w:pPr>
              <w:pStyle w:val="ListParagraph"/>
              <w:numPr>
                <w:ilvl w:val="0"/>
                <w:numId w:val="8"/>
              </w:numPr>
            </w:pPr>
            <w:r>
              <w:t>If product is out of stock, the farmer is notified and given and option to wait for restocking or choose an alternative.</w:t>
            </w:r>
          </w:p>
          <w:p w14:paraId="3606769B" w14:textId="3E124ACA" w:rsidR="00C10525" w:rsidRDefault="00C10525" w:rsidP="00C10525">
            <w:pPr>
              <w:pStyle w:val="ListParagraph"/>
              <w:numPr>
                <w:ilvl w:val="0"/>
                <w:numId w:val="8"/>
              </w:numPr>
            </w:pPr>
            <w:r>
              <w:t>If the payment is declined, the farmer is prompted to re-enter payment details</w:t>
            </w:r>
          </w:p>
        </w:tc>
      </w:tr>
      <w:tr w:rsidR="00C10525" w14:paraId="61501EFC" w14:textId="77777777" w:rsidTr="00C10525">
        <w:tc>
          <w:tcPr>
            <w:tcW w:w="2405" w:type="dxa"/>
          </w:tcPr>
          <w:p w14:paraId="0945B0C9" w14:textId="73AFD02D" w:rsidR="00C10525" w:rsidRDefault="00B131BB">
            <w:r>
              <w:t>Exceptions</w:t>
            </w:r>
          </w:p>
        </w:tc>
        <w:tc>
          <w:tcPr>
            <w:tcW w:w="6611" w:type="dxa"/>
          </w:tcPr>
          <w:p w14:paraId="266974BD" w14:textId="77777777" w:rsidR="00C10525" w:rsidRDefault="00B131BB" w:rsidP="00B131BB">
            <w:pPr>
              <w:pStyle w:val="ListParagraph"/>
              <w:numPr>
                <w:ilvl w:val="0"/>
                <w:numId w:val="9"/>
              </w:numPr>
            </w:pPr>
            <w:r>
              <w:t>Farmer has no internet connection preventing the transaction from being completed.</w:t>
            </w:r>
          </w:p>
          <w:p w14:paraId="519BCE8F" w14:textId="40CDABCC" w:rsidR="00B131BB" w:rsidRDefault="00B131BB" w:rsidP="00B131BB">
            <w:pPr>
              <w:pStyle w:val="ListParagraph"/>
              <w:numPr>
                <w:ilvl w:val="0"/>
                <w:numId w:val="9"/>
              </w:numPr>
            </w:pPr>
            <w:r>
              <w:t>Payment gateway error leads to retry or failure notification.</w:t>
            </w:r>
          </w:p>
        </w:tc>
      </w:tr>
      <w:tr w:rsidR="00C10525" w14:paraId="0E46A3CB" w14:textId="77777777" w:rsidTr="00C10525">
        <w:tc>
          <w:tcPr>
            <w:tcW w:w="2405" w:type="dxa"/>
          </w:tcPr>
          <w:p w14:paraId="59C19DFC" w14:textId="1652487E" w:rsidR="00C10525" w:rsidRDefault="00B131BB">
            <w:r>
              <w:t>Frequency</w:t>
            </w:r>
          </w:p>
        </w:tc>
        <w:tc>
          <w:tcPr>
            <w:tcW w:w="6611" w:type="dxa"/>
          </w:tcPr>
          <w:p w14:paraId="73D6B0B9" w14:textId="7E706E85" w:rsidR="00C10525" w:rsidRDefault="00B131BB">
            <w:r>
              <w:t xml:space="preserve">Daily </w:t>
            </w:r>
            <w:proofErr w:type="gramStart"/>
            <w:r>
              <w:t>( high</w:t>
            </w:r>
            <w:proofErr w:type="gramEnd"/>
            <w:r>
              <w:t xml:space="preserve"> volume of transactions expect</w:t>
            </w:r>
            <w:r w:rsidR="00DB5AD8">
              <w:t>ed during peak seasons like planting season)</w:t>
            </w:r>
          </w:p>
        </w:tc>
      </w:tr>
      <w:tr w:rsidR="00C10525" w14:paraId="68181371" w14:textId="77777777" w:rsidTr="00C10525">
        <w:tc>
          <w:tcPr>
            <w:tcW w:w="2405" w:type="dxa"/>
          </w:tcPr>
          <w:p w14:paraId="47065C84" w14:textId="6F41377B" w:rsidR="00C10525" w:rsidRDefault="00DB5AD8">
            <w:r>
              <w:t>Assumptions</w:t>
            </w:r>
          </w:p>
        </w:tc>
        <w:tc>
          <w:tcPr>
            <w:tcW w:w="6611" w:type="dxa"/>
          </w:tcPr>
          <w:p w14:paraId="750BBB17" w14:textId="77777777" w:rsidR="00C10525" w:rsidRDefault="00DB5AD8" w:rsidP="00DB5AD8">
            <w:pPr>
              <w:pStyle w:val="ListParagraph"/>
              <w:numPr>
                <w:ilvl w:val="0"/>
                <w:numId w:val="10"/>
              </w:numPr>
            </w:pPr>
            <w:r>
              <w:t xml:space="preserve">The farmer is registered and has access to the platform </w:t>
            </w:r>
          </w:p>
          <w:p w14:paraId="6C783F74" w14:textId="77777777" w:rsidR="00DB5AD8" w:rsidRDefault="00DB5AD8" w:rsidP="00DB5AD8">
            <w:pPr>
              <w:pStyle w:val="ListParagraph"/>
              <w:numPr>
                <w:ilvl w:val="0"/>
                <w:numId w:val="10"/>
              </w:numPr>
            </w:pPr>
            <w:r>
              <w:t>The platform supports secure online transactions</w:t>
            </w:r>
          </w:p>
          <w:p w14:paraId="5A180F84" w14:textId="4D99A764" w:rsidR="00DB5AD8" w:rsidRDefault="00DB5AD8" w:rsidP="00DB5AD8">
            <w:pPr>
              <w:pStyle w:val="ListParagraph"/>
              <w:numPr>
                <w:ilvl w:val="0"/>
                <w:numId w:val="10"/>
              </w:numPr>
            </w:pPr>
            <w:r>
              <w:t>The farmer has necessary internet connectivity for online shopping</w:t>
            </w:r>
          </w:p>
        </w:tc>
      </w:tr>
    </w:tbl>
    <w:p w14:paraId="4D40B315" w14:textId="77777777" w:rsidR="00D41027" w:rsidRDefault="00D41027"/>
    <w:p w14:paraId="0A69375C" w14:textId="77777777" w:rsidR="001600A9" w:rsidRDefault="001600A9"/>
    <w:p w14:paraId="46DA93CD" w14:textId="77777777" w:rsidR="001600A9" w:rsidRDefault="001600A9"/>
    <w:p w14:paraId="20BA184F" w14:textId="77777777" w:rsidR="001600A9" w:rsidRDefault="001600A9"/>
    <w:p w14:paraId="19B55754" w14:textId="77777777" w:rsidR="001600A9" w:rsidRDefault="001600A9"/>
    <w:p w14:paraId="2D227DF7" w14:textId="77777777" w:rsidR="001600A9" w:rsidRDefault="001600A9"/>
    <w:p w14:paraId="0A65B7FE" w14:textId="77777777" w:rsidR="001600A9" w:rsidRDefault="001600A9"/>
    <w:p w14:paraId="526147F4" w14:textId="44F06980" w:rsidR="001600A9" w:rsidRDefault="001600A9">
      <w:r w:rsidRPr="001600A9">
        <w:t>Question 12 – (minimum 5) Activity Diagrams</w:t>
      </w:r>
      <w:r>
        <w:t>:</w:t>
      </w:r>
    </w:p>
    <w:p w14:paraId="7D93BC6E" w14:textId="6603B2C7" w:rsidR="009A6EAD" w:rsidRDefault="009A6EAD">
      <w:r>
        <w:lastRenderedPageBreak/>
        <w:t>Activity diagram 1: Browse products:</w:t>
      </w:r>
      <w:r w:rsidR="00237C8A">
        <w:t xml:space="preserve"> This diagram represents the steps involved when farmer browses products in different categories.</w:t>
      </w:r>
    </w:p>
    <w:p w14:paraId="4B807702" w14:textId="3D5710BD" w:rsidR="001600A9" w:rsidRDefault="007A4F4E" w:rsidP="007A4F4E">
      <w:pPr>
        <w:pStyle w:val="ListParagraph"/>
        <w:numPr>
          <w:ilvl w:val="0"/>
          <w:numId w:val="6"/>
        </w:numPr>
      </w:pPr>
      <w:r>
        <w:t>Start</w:t>
      </w:r>
    </w:p>
    <w:p w14:paraId="544EE1CD" w14:textId="6F6FAE8A" w:rsidR="007A4F4E" w:rsidRDefault="007A4F4E" w:rsidP="007A4F4E">
      <w:pPr>
        <w:pStyle w:val="ListParagraph"/>
        <w:numPr>
          <w:ilvl w:val="0"/>
          <w:numId w:val="6"/>
        </w:numPr>
      </w:pPr>
      <w:r>
        <w:t>Login</w:t>
      </w:r>
    </w:p>
    <w:p w14:paraId="35E2FBF2" w14:textId="26D12B79" w:rsidR="007A4F4E" w:rsidRDefault="007A4F4E" w:rsidP="007A4F4E">
      <w:pPr>
        <w:pStyle w:val="ListParagraph"/>
        <w:numPr>
          <w:ilvl w:val="0"/>
          <w:numId w:val="6"/>
        </w:numPr>
      </w:pPr>
      <w:r>
        <w:t>Select category (seeds, pesticides, fertilizers)</w:t>
      </w:r>
    </w:p>
    <w:p w14:paraId="724C8A6F" w14:textId="6ABFEE36" w:rsidR="009A60DE" w:rsidRDefault="009A60DE" w:rsidP="007A4F4E">
      <w:pPr>
        <w:pStyle w:val="ListParagraph"/>
        <w:numPr>
          <w:ilvl w:val="0"/>
          <w:numId w:val="6"/>
        </w:numPr>
      </w:pPr>
      <w:r>
        <w:t>View product list</w:t>
      </w:r>
    </w:p>
    <w:p w14:paraId="26E43744" w14:textId="3D3FC81C" w:rsidR="009A60DE" w:rsidRDefault="009A60DE" w:rsidP="007A4F4E">
      <w:pPr>
        <w:pStyle w:val="ListParagraph"/>
        <w:numPr>
          <w:ilvl w:val="0"/>
          <w:numId w:val="6"/>
        </w:numPr>
      </w:pPr>
      <w:r>
        <w:t>Select product</w:t>
      </w:r>
    </w:p>
    <w:p w14:paraId="5FD390F7" w14:textId="3FAEBDB5" w:rsidR="009A60DE" w:rsidRDefault="009A60DE" w:rsidP="007A4F4E">
      <w:pPr>
        <w:pStyle w:val="ListParagraph"/>
        <w:numPr>
          <w:ilvl w:val="0"/>
          <w:numId w:val="6"/>
        </w:numPr>
      </w:pPr>
      <w:r>
        <w:t>View product details</w:t>
      </w:r>
    </w:p>
    <w:p w14:paraId="6EB057FD" w14:textId="7BDCB791" w:rsidR="009A60DE" w:rsidRDefault="009A60DE" w:rsidP="007A4F4E">
      <w:pPr>
        <w:pStyle w:val="ListParagraph"/>
        <w:numPr>
          <w:ilvl w:val="0"/>
          <w:numId w:val="6"/>
        </w:numPr>
      </w:pPr>
      <w:r>
        <w:t xml:space="preserve">Add to cart </w:t>
      </w:r>
    </w:p>
    <w:p w14:paraId="59BF26BE" w14:textId="5A88EE28" w:rsidR="009A60DE" w:rsidRDefault="009A60DE" w:rsidP="007A4F4E">
      <w:pPr>
        <w:pStyle w:val="ListParagraph"/>
        <w:numPr>
          <w:ilvl w:val="0"/>
          <w:numId w:val="6"/>
        </w:numPr>
      </w:pPr>
      <w:r>
        <w:t>End</w:t>
      </w:r>
    </w:p>
    <w:p w14:paraId="155DFF69" w14:textId="1A91ECA9" w:rsidR="009A60DE" w:rsidRDefault="009A60DE" w:rsidP="009A60DE">
      <w:r>
        <w:rPr>
          <w:noProof/>
        </w:rPr>
        <w:drawing>
          <wp:inline distT="0" distB="0" distL="0" distR="0" wp14:anchorId="6B30C797" wp14:editId="074E67E2">
            <wp:extent cx="1181100" cy="5486400"/>
            <wp:effectExtent l="0" t="0" r="0" b="0"/>
            <wp:docPr id="84052169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81100" cy="5486400"/>
                    </a:xfrm>
                    <a:prstGeom prst="rect">
                      <a:avLst/>
                    </a:prstGeom>
                    <a:noFill/>
                    <a:ln>
                      <a:noFill/>
                    </a:ln>
                  </pic:spPr>
                </pic:pic>
              </a:graphicData>
            </a:graphic>
          </wp:inline>
        </w:drawing>
      </w:r>
    </w:p>
    <w:p w14:paraId="2FF790FC" w14:textId="77777777" w:rsidR="009A60DE" w:rsidRDefault="009A60DE" w:rsidP="009A60DE"/>
    <w:p w14:paraId="4D902EF7" w14:textId="6C13D688" w:rsidR="001600A9" w:rsidRDefault="001600A9"/>
    <w:p w14:paraId="2E16C8E9" w14:textId="77777777" w:rsidR="00A24627" w:rsidRDefault="00A24627"/>
    <w:p w14:paraId="6EF3A0C7" w14:textId="277E0DF6" w:rsidR="00A24627" w:rsidRDefault="00A24627">
      <w:r>
        <w:t>Activity diagram 2 Search for the products:</w:t>
      </w:r>
    </w:p>
    <w:p w14:paraId="72C3F875" w14:textId="735A8C6A" w:rsidR="00237C8A" w:rsidRDefault="00237C8A">
      <w:r>
        <w:lastRenderedPageBreak/>
        <w:t>This diagram shows the step for searching products</w:t>
      </w:r>
    </w:p>
    <w:p w14:paraId="6CCCBB24" w14:textId="50090A26" w:rsidR="009A60DE" w:rsidRDefault="009A60DE" w:rsidP="00A24627">
      <w:pPr>
        <w:pStyle w:val="ListParagraph"/>
        <w:numPr>
          <w:ilvl w:val="0"/>
          <w:numId w:val="2"/>
        </w:numPr>
      </w:pPr>
      <w:r>
        <w:t>start</w:t>
      </w:r>
    </w:p>
    <w:p w14:paraId="0A4C1A8B" w14:textId="2AD29C8E" w:rsidR="00A24627" w:rsidRDefault="00A24627" w:rsidP="00A24627">
      <w:pPr>
        <w:pStyle w:val="ListParagraph"/>
        <w:numPr>
          <w:ilvl w:val="0"/>
          <w:numId w:val="2"/>
        </w:numPr>
      </w:pPr>
      <w:r>
        <w:t>Login</w:t>
      </w:r>
    </w:p>
    <w:p w14:paraId="05179B83" w14:textId="35DF6B47" w:rsidR="00A24627" w:rsidRDefault="00A24627" w:rsidP="00A24627">
      <w:pPr>
        <w:pStyle w:val="ListParagraph"/>
        <w:numPr>
          <w:ilvl w:val="0"/>
          <w:numId w:val="2"/>
        </w:numPr>
      </w:pPr>
      <w:r>
        <w:t>Enter search query</w:t>
      </w:r>
    </w:p>
    <w:p w14:paraId="7FE82413" w14:textId="66470C70" w:rsidR="00A24627" w:rsidRDefault="00A24627" w:rsidP="00A24627">
      <w:pPr>
        <w:pStyle w:val="ListParagraph"/>
        <w:numPr>
          <w:ilvl w:val="0"/>
          <w:numId w:val="2"/>
        </w:numPr>
      </w:pPr>
      <w:r>
        <w:t>View search results</w:t>
      </w:r>
    </w:p>
    <w:p w14:paraId="12613E07" w14:textId="3CA874AA" w:rsidR="00A24627" w:rsidRDefault="00A24627" w:rsidP="00A24627">
      <w:pPr>
        <w:pStyle w:val="ListParagraph"/>
        <w:numPr>
          <w:ilvl w:val="0"/>
          <w:numId w:val="2"/>
        </w:numPr>
      </w:pPr>
      <w:r>
        <w:t>Select products</w:t>
      </w:r>
    </w:p>
    <w:p w14:paraId="342344EB" w14:textId="69457D9E" w:rsidR="00A24627" w:rsidRDefault="00A24627" w:rsidP="00A24627">
      <w:pPr>
        <w:pStyle w:val="ListParagraph"/>
        <w:numPr>
          <w:ilvl w:val="0"/>
          <w:numId w:val="2"/>
        </w:numPr>
      </w:pPr>
      <w:r>
        <w:t>Add to cart</w:t>
      </w:r>
    </w:p>
    <w:p w14:paraId="2B7D6A63" w14:textId="0E948989" w:rsidR="009A60DE" w:rsidRDefault="009A60DE" w:rsidP="00A24627">
      <w:pPr>
        <w:pStyle w:val="ListParagraph"/>
        <w:numPr>
          <w:ilvl w:val="0"/>
          <w:numId w:val="2"/>
        </w:numPr>
      </w:pPr>
      <w:r>
        <w:t>End</w:t>
      </w:r>
    </w:p>
    <w:p w14:paraId="325490D7" w14:textId="375E9815" w:rsidR="009A60DE" w:rsidRDefault="009A60DE" w:rsidP="009A60DE">
      <w:r>
        <w:rPr>
          <w:noProof/>
        </w:rPr>
        <w:drawing>
          <wp:inline distT="0" distB="0" distL="0" distR="0" wp14:anchorId="4471B262" wp14:editId="42FD37B1">
            <wp:extent cx="1171575" cy="5057775"/>
            <wp:effectExtent l="0" t="0" r="9525" b="0"/>
            <wp:docPr id="64130705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71575" cy="5057775"/>
                    </a:xfrm>
                    <a:prstGeom prst="rect">
                      <a:avLst/>
                    </a:prstGeom>
                    <a:noFill/>
                    <a:ln>
                      <a:noFill/>
                    </a:ln>
                  </pic:spPr>
                </pic:pic>
              </a:graphicData>
            </a:graphic>
          </wp:inline>
        </w:drawing>
      </w:r>
    </w:p>
    <w:p w14:paraId="0DA554CD" w14:textId="77777777" w:rsidR="001600A9" w:rsidRDefault="001600A9"/>
    <w:p w14:paraId="5D221528" w14:textId="0939B0D3" w:rsidR="001600A9" w:rsidRDefault="001600A9"/>
    <w:p w14:paraId="321BB99D" w14:textId="77777777" w:rsidR="001600A9" w:rsidRDefault="001600A9"/>
    <w:p w14:paraId="6D6DF0F2" w14:textId="77777777" w:rsidR="007E2948" w:rsidRDefault="007E2948"/>
    <w:p w14:paraId="349113B1" w14:textId="77777777" w:rsidR="007E2948" w:rsidRDefault="007E2948"/>
    <w:p w14:paraId="5C0DFE97" w14:textId="77777777" w:rsidR="007E2948" w:rsidRDefault="007E2948"/>
    <w:p w14:paraId="5855E216" w14:textId="77777777" w:rsidR="007E2948" w:rsidRDefault="007E2948"/>
    <w:p w14:paraId="3768F933" w14:textId="77777777" w:rsidR="007E2948" w:rsidRDefault="007E2948"/>
    <w:p w14:paraId="40765D61" w14:textId="77777777" w:rsidR="007E2948" w:rsidRDefault="007E2948"/>
    <w:p w14:paraId="6558A370" w14:textId="77777777" w:rsidR="007E2948" w:rsidRDefault="007E2948"/>
    <w:p w14:paraId="2145E038" w14:textId="77777777" w:rsidR="007E2948" w:rsidRDefault="007E2948"/>
    <w:p w14:paraId="6BDB09AC" w14:textId="77777777" w:rsidR="007E2948" w:rsidRDefault="007E2948"/>
    <w:p w14:paraId="3FE25669" w14:textId="77777777" w:rsidR="007E2948" w:rsidRDefault="007E2948"/>
    <w:p w14:paraId="34380176" w14:textId="694CBC57" w:rsidR="001600A9" w:rsidRDefault="00A24627">
      <w:r>
        <w:t xml:space="preserve">Activity diagram 3: place an order </w:t>
      </w:r>
    </w:p>
    <w:p w14:paraId="19E60910" w14:textId="58554712" w:rsidR="00237C8A" w:rsidRDefault="00237C8A">
      <w:r>
        <w:t>This diagram shows the steps for placing an order after the products are added to the cart.</w:t>
      </w:r>
    </w:p>
    <w:p w14:paraId="7BAEAA40" w14:textId="1E908EE4" w:rsidR="00295286" w:rsidRDefault="00295286" w:rsidP="007E2948">
      <w:pPr>
        <w:pStyle w:val="ListParagraph"/>
        <w:numPr>
          <w:ilvl w:val="0"/>
          <w:numId w:val="3"/>
        </w:numPr>
      </w:pPr>
      <w:r>
        <w:t>Start</w:t>
      </w:r>
    </w:p>
    <w:p w14:paraId="518BA84B" w14:textId="51CB349F" w:rsidR="00A24627" w:rsidRDefault="007E2948" w:rsidP="007E2948">
      <w:pPr>
        <w:pStyle w:val="ListParagraph"/>
        <w:numPr>
          <w:ilvl w:val="0"/>
          <w:numId w:val="3"/>
        </w:numPr>
      </w:pPr>
      <w:r>
        <w:t>Login to the portal</w:t>
      </w:r>
    </w:p>
    <w:p w14:paraId="12351CA3" w14:textId="4FBA07FC" w:rsidR="007E2948" w:rsidRDefault="007E2948" w:rsidP="007E2948">
      <w:pPr>
        <w:pStyle w:val="ListParagraph"/>
        <w:numPr>
          <w:ilvl w:val="0"/>
          <w:numId w:val="3"/>
        </w:numPr>
      </w:pPr>
      <w:r>
        <w:t>View cart</w:t>
      </w:r>
    </w:p>
    <w:p w14:paraId="28F8D049" w14:textId="674A605C" w:rsidR="007E2948" w:rsidRDefault="007E2948" w:rsidP="007E2948">
      <w:pPr>
        <w:pStyle w:val="ListParagraph"/>
        <w:numPr>
          <w:ilvl w:val="0"/>
          <w:numId w:val="3"/>
        </w:numPr>
      </w:pPr>
      <w:r>
        <w:t>Enter delivery details</w:t>
      </w:r>
    </w:p>
    <w:p w14:paraId="0C4F3B17" w14:textId="033713B1" w:rsidR="007E2948" w:rsidRDefault="007E2948" w:rsidP="007E2948">
      <w:pPr>
        <w:pStyle w:val="ListParagraph"/>
        <w:numPr>
          <w:ilvl w:val="0"/>
          <w:numId w:val="3"/>
        </w:numPr>
      </w:pPr>
      <w:r>
        <w:t>Proceed to checkout</w:t>
      </w:r>
    </w:p>
    <w:p w14:paraId="1FC761DF" w14:textId="6E5CD000" w:rsidR="007E2948" w:rsidRDefault="007E2948" w:rsidP="007E2948">
      <w:pPr>
        <w:pStyle w:val="ListParagraph"/>
        <w:numPr>
          <w:ilvl w:val="0"/>
          <w:numId w:val="3"/>
        </w:numPr>
      </w:pPr>
      <w:r>
        <w:t>Enter payment info</w:t>
      </w:r>
    </w:p>
    <w:p w14:paraId="38233950" w14:textId="3F2326FA" w:rsidR="007E2948" w:rsidRDefault="007E2948" w:rsidP="007E2948">
      <w:pPr>
        <w:pStyle w:val="ListParagraph"/>
        <w:numPr>
          <w:ilvl w:val="0"/>
          <w:numId w:val="3"/>
        </w:numPr>
      </w:pPr>
      <w:r>
        <w:t>Confirm order</w:t>
      </w:r>
    </w:p>
    <w:p w14:paraId="512B2B23" w14:textId="2ED7A930" w:rsidR="007E2948" w:rsidRDefault="007E2948" w:rsidP="007E2948">
      <w:pPr>
        <w:pStyle w:val="ListParagraph"/>
        <w:numPr>
          <w:ilvl w:val="0"/>
          <w:numId w:val="3"/>
        </w:numPr>
      </w:pPr>
      <w:r>
        <w:t>Generate order summary</w:t>
      </w:r>
    </w:p>
    <w:p w14:paraId="7D23731D" w14:textId="28ABD456" w:rsidR="007E2948" w:rsidRDefault="007E2948" w:rsidP="007E2948">
      <w:pPr>
        <w:pStyle w:val="ListParagraph"/>
        <w:numPr>
          <w:ilvl w:val="0"/>
          <w:numId w:val="3"/>
        </w:numPr>
      </w:pPr>
      <w:r>
        <w:t>End</w:t>
      </w:r>
    </w:p>
    <w:p w14:paraId="370FB8BB" w14:textId="0415C24A" w:rsidR="007E2948" w:rsidRDefault="00295286" w:rsidP="007E2948">
      <w:r>
        <w:rPr>
          <w:noProof/>
        </w:rPr>
        <w:lastRenderedPageBreak/>
        <w:drawing>
          <wp:inline distT="0" distB="0" distL="0" distR="0" wp14:anchorId="7C8B6E0B" wp14:editId="2AC67AAD">
            <wp:extent cx="1171575" cy="5915025"/>
            <wp:effectExtent l="0" t="0" r="9525" b="0"/>
            <wp:docPr id="97606742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1575" cy="5915025"/>
                    </a:xfrm>
                    <a:prstGeom prst="rect">
                      <a:avLst/>
                    </a:prstGeom>
                    <a:noFill/>
                    <a:ln>
                      <a:noFill/>
                    </a:ln>
                  </pic:spPr>
                </pic:pic>
              </a:graphicData>
            </a:graphic>
          </wp:inline>
        </w:drawing>
      </w:r>
    </w:p>
    <w:p w14:paraId="5A71DDC7" w14:textId="47E5F0B0" w:rsidR="007E2948" w:rsidRDefault="007E2948"/>
    <w:p w14:paraId="143F2CC6" w14:textId="77777777" w:rsidR="001600A9" w:rsidRDefault="001600A9"/>
    <w:p w14:paraId="567E6EE5" w14:textId="05D771B3" w:rsidR="00A24627" w:rsidRDefault="00A24627"/>
    <w:p w14:paraId="24090FEA" w14:textId="77777777" w:rsidR="001600A9" w:rsidRDefault="001600A9"/>
    <w:p w14:paraId="445EA10E" w14:textId="77777777" w:rsidR="001600A9" w:rsidRDefault="001600A9"/>
    <w:p w14:paraId="534BD668" w14:textId="77777777" w:rsidR="001600A9" w:rsidRDefault="001600A9"/>
    <w:p w14:paraId="5981516F" w14:textId="096B1321" w:rsidR="00237C8A" w:rsidRDefault="00237C8A">
      <w:r>
        <w:t>Activity diagram 4: Manage cart</w:t>
      </w:r>
    </w:p>
    <w:p w14:paraId="4245712E" w14:textId="4353AC17" w:rsidR="0048263F" w:rsidRDefault="0048263F">
      <w:r>
        <w:t>This diagram shows how a user can add, remove or modify items in the cart</w:t>
      </w:r>
    </w:p>
    <w:p w14:paraId="04F75CDC" w14:textId="14F7E474" w:rsidR="004369DA" w:rsidRDefault="004369DA" w:rsidP="004369DA">
      <w:pPr>
        <w:pStyle w:val="ListParagraph"/>
        <w:numPr>
          <w:ilvl w:val="0"/>
          <w:numId w:val="4"/>
        </w:numPr>
      </w:pPr>
      <w:r>
        <w:t>Start</w:t>
      </w:r>
    </w:p>
    <w:p w14:paraId="3B3324B9" w14:textId="7994E00F" w:rsidR="004369DA" w:rsidRDefault="004369DA" w:rsidP="004369DA">
      <w:pPr>
        <w:pStyle w:val="ListParagraph"/>
        <w:numPr>
          <w:ilvl w:val="0"/>
          <w:numId w:val="4"/>
        </w:numPr>
      </w:pPr>
      <w:r>
        <w:t>Login</w:t>
      </w:r>
    </w:p>
    <w:p w14:paraId="4C935925" w14:textId="021565D0" w:rsidR="004369DA" w:rsidRDefault="004369DA" w:rsidP="004369DA">
      <w:pPr>
        <w:pStyle w:val="ListParagraph"/>
        <w:numPr>
          <w:ilvl w:val="0"/>
          <w:numId w:val="4"/>
        </w:numPr>
      </w:pPr>
      <w:r>
        <w:lastRenderedPageBreak/>
        <w:t>View cart</w:t>
      </w:r>
    </w:p>
    <w:p w14:paraId="4755D738" w14:textId="220EF19F" w:rsidR="004369DA" w:rsidRDefault="004369DA" w:rsidP="004369DA">
      <w:pPr>
        <w:pStyle w:val="ListParagraph"/>
        <w:numPr>
          <w:ilvl w:val="0"/>
          <w:numId w:val="4"/>
        </w:numPr>
      </w:pPr>
      <w:r>
        <w:t>Modify item quantities</w:t>
      </w:r>
    </w:p>
    <w:p w14:paraId="7CD8A29B" w14:textId="274ABAF3" w:rsidR="004369DA" w:rsidRDefault="004369DA" w:rsidP="004369DA">
      <w:pPr>
        <w:pStyle w:val="ListParagraph"/>
        <w:numPr>
          <w:ilvl w:val="0"/>
          <w:numId w:val="4"/>
        </w:numPr>
      </w:pPr>
      <w:r>
        <w:t>Remove items</w:t>
      </w:r>
    </w:p>
    <w:p w14:paraId="13AEB55F" w14:textId="542770B3" w:rsidR="004369DA" w:rsidRDefault="004369DA" w:rsidP="004369DA">
      <w:pPr>
        <w:pStyle w:val="ListParagraph"/>
        <w:numPr>
          <w:ilvl w:val="0"/>
          <w:numId w:val="4"/>
        </w:numPr>
      </w:pPr>
      <w:r>
        <w:t>Update cart</w:t>
      </w:r>
    </w:p>
    <w:p w14:paraId="1C8A250A" w14:textId="4FCB79A8" w:rsidR="004369DA" w:rsidRDefault="004369DA" w:rsidP="004369DA">
      <w:pPr>
        <w:pStyle w:val="ListParagraph"/>
        <w:numPr>
          <w:ilvl w:val="0"/>
          <w:numId w:val="4"/>
        </w:numPr>
      </w:pPr>
      <w:r>
        <w:t>End</w:t>
      </w:r>
    </w:p>
    <w:p w14:paraId="2EDC2093" w14:textId="77777777" w:rsidR="004369DA" w:rsidRDefault="004369DA" w:rsidP="004369DA"/>
    <w:p w14:paraId="50358C03" w14:textId="19A83F75" w:rsidR="0048263F" w:rsidRDefault="004369DA">
      <w:r>
        <w:rPr>
          <w:noProof/>
        </w:rPr>
        <w:drawing>
          <wp:inline distT="0" distB="0" distL="0" distR="0" wp14:anchorId="44606E80" wp14:editId="5FDF45CE">
            <wp:extent cx="1438275" cy="4105275"/>
            <wp:effectExtent l="0" t="0" r="0" b="0"/>
            <wp:docPr id="3137736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8275" cy="4105275"/>
                    </a:xfrm>
                    <a:prstGeom prst="rect">
                      <a:avLst/>
                    </a:prstGeom>
                    <a:noFill/>
                    <a:ln>
                      <a:noFill/>
                    </a:ln>
                  </pic:spPr>
                </pic:pic>
              </a:graphicData>
            </a:graphic>
          </wp:inline>
        </w:drawing>
      </w:r>
    </w:p>
    <w:p w14:paraId="09A1873C" w14:textId="4188F061" w:rsidR="004369DA" w:rsidRDefault="004369DA">
      <w:r>
        <w:t>Activity diagram 5: Track order status:</w:t>
      </w:r>
    </w:p>
    <w:p w14:paraId="2329CF46" w14:textId="69F9E8AF" w:rsidR="004369DA" w:rsidRDefault="004369DA">
      <w:r>
        <w:t>This diagram tracks the status of an order that a farmer placed earlier</w:t>
      </w:r>
    </w:p>
    <w:p w14:paraId="11EE00C6" w14:textId="08D5FD11" w:rsidR="004369DA" w:rsidRDefault="004369DA" w:rsidP="004369DA">
      <w:pPr>
        <w:pStyle w:val="ListParagraph"/>
        <w:numPr>
          <w:ilvl w:val="0"/>
          <w:numId w:val="5"/>
        </w:numPr>
      </w:pPr>
      <w:r>
        <w:t>Start</w:t>
      </w:r>
    </w:p>
    <w:p w14:paraId="64AABFBF" w14:textId="64E819E1" w:rsidR="004369DA" w:rsidRDefault="004369DA" w:rsidP="004369DA">
      <w:pPr>
        <w:pStyle w:val="ListParagraph"/>
        <w:numPr>
          <w:ilvl w:val="0"/>
          <w:numId w:val="5"/>
        </w:numPr>
      </w:pPr>
      <w:r>
        <w:t>Login</w:t>
      </w:r>
    </w:p>
    <w:p w14:paraId="238C7282" w14:textId="07FD45A3" w:rsidR="004369DA" w:rsidRDefault="004369DA" w:rsidP="004369DA">
      <w:pPr>
        <w:pStyle w:val="ListParagraph"/>
        <w:numPr>
          <w:ilvl w:val="0"/>
          <w:numId w:val="5"/>
        </w:numPr>
      </w:pPr>
      <w:r>
        <w:t>Enter order number</w:t>
      </w:r>
    </w:p>
    <w:p w14:paraId="39EAA58C" w14:textId="2B9BEF5A" w:rsidR="004369DA" w:rsidRDefault="004369DA" w:rsidP="004369DA">
      <w:pPr>
        <w:pStyle w:val="ListParagraph"/>
        <w:numPr>
          <w:ilvl w:val="0"/>
          <w:numId w:val="5"/>
        </w:numPr>
      </w:pPr>
      <w:r>
        <w:t>Check order status</w:t>
      </w:r>
    </w:p>
    <w:p w14:paraId="085B7556" w14:textId="24351E42" w:rsidR="004369DA" w:rsidRDefault="004369DA" w:rsidP="004369DA">
      <w:pPr>
        <w:pStyle w:val="ListParagraph"/>
        <w:numPr>
          <w:ilvl w:val="0"/>
          <w:numId w:val="5"/>
        </w:numPr>
      </w:pPr>
      <w:r>
        <w:t>View status</w:t>
      </w:r>
    </w:p>
    <w:p w14:paraId="586BA534" w14:textId="103CD0B8" w:rsidR="004369DA" w:rsidRDefault="004369DA" w:rsidP="004369DA">
      <w:pPr>
        <w:pStyle w:val="ListParagraph"/>
        <w:numPr>
          <w:ilvl w:val="0"/>
          <w:numId w:val="5"/>
        </w:numPr>
      </w:pPr>
      <w:r>
        <w:t>End</w:t>
      </w:r>
    </w:p>
    <w:p w14:paraId="23E9C634" w14:textId="562988EA" w:rsidR="004369DA" w:rsidRDefault="004369DA" w:rsidP="004369DA">
      <w:r>
        <w:rPr>
          <w:noProof/>
        </w:rPr>
        <w:lastRenderedPageBreak/>
        <w:drawing>
          <wp:inline distT="0" distB="0" distL="0" distR="0" wp14:anchorId="1F29CFC4" wp14:editId="12764FC7">
            <wp:extent cx="1247775" cy="4152900"/>
            <wp:effectExtent l="0" t="0" r="0" b="0"/>
            <wp:docPr id="80841602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47775" cy="4152900"/>
                    </a:xfrm>
                    <a:prstGeom prst="rect">
                      <a:avLst/>
                    </a:prstGeom>
                    <a:noFill/>
                    <a:ln>
                      <a:noFill/>
                    </a:ln>
                  </pic:spPr>
                </pic:pic>
              </a:graphicData>
            </a:graphic>
          </wp:inline>
        </w:drawing>
      </w:r>
    </w:p>
    <w:p w14:paraId="64D25674" w14:textId="77777777" w:rsidR="004369DA" w:rsidRDefault="004369DA" w:rsidP="004369DA"/>
    <w:p w14:paraId="169F1524" w14:textId="77777777" w:rsidR="004369DA" w:rsidRDefault="004369DA"/>
    <w:p w14:paraId="31549DEB" w14:textId="77777777" w:rsidR="00237C8A" w:rsidRDefault="00237C8A"/>
    <w:p w14:paraId="75DFC875" w14:textId="59DF6D41" w:rsidR="007A7A8F" w:rsidRDefault="007A7A8F"/>
    <w:p w14:paraId="2A6A98DA" w14:textId="77777777" w:rsidR="007A7A8F" w:rsidRDefault="007A7A8F"/>
    <w:p w14:paraId="1E54A69C" w14:textId="77777777" w:rsidR="007A7A8F" w:rsidRDefault="007A7A8F"/>
    <w:p w14:paraId="2F834A62" w14:textId="77777777" w:rsidR="00B57DCA" w:rsidRDefault="00B57DCA"/>
    <w:p w14:paraId="08F10503" w14:textId="77777777" w:rsidR="00154A54" w:rsidRDefault="00154A54"/>
    <w:p w14:paraId="747FDB0B" w14:textId="77777777" w:rsidR="0062687F" w:rsidRDefault="0062687F"/>
    <w:p w14:paraId="440AE70D" w14:textId="714EB8E8" w:rsidR="001C56FF" w:rsidRDefault="001C56FF">
      <w:r>
        <w:tab/>
      </w:r>
    </w:p>
    <w:p w14:paraId="5C81EA1A" w14:textId="77777777" w:rsidR="00A60B1E" w:rsidRDefault="00A60B1E"/>
    <w:p w14:paraId="7C511599" w14:textId="77777777" w:rsidR="00FF2363" w:rsidRDefault="00FF2363"/>
    <w:sectPr w:rsidR="00FF23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C6431"/>
    <w:multiLevelType w:val="hybridMultilevel"/>
    <w:tmpl w:val="034271C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1B47387"/>
    <w:multiLevelType w:val="hybridMultilevel"/>
    <w:tmpl w:val="9E5CC97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45A21AC"/>
    <w:multiLevelType w:val="hybridMultilevel"/>
    <w:tmpl w:val="E59E661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9CA5CC9"/>
    <w:multiLevelType w:val="hybridMultilevel"/>
    <w:tmpl w:val="C348452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3FA2918"/>
    <w:multiLevelType w:val="hybridMultilevel"/>
    <w:tmpl w:val="7B947D6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3AD12D11"/>
    <w:multiLevelType w:val="hybridMultilevel"/>
    <w:tmpl w:val="2446DDA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3DEF4556"/>
    <w:multiLevelType w:val="hybridMultilevel"/>
    <w:tmpl w:val="59F43E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45F16682"/>
    <w:multiLevelType w:val="hybridMultilevel"/>
    <w:tmpl w:val="9E386F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61C216DF"/>
    <w:multiLevelType w:val="hybridMultilevel"/>
    <w:tmpl w:val="4148EF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75FD4BD7"/>
    <w:multiLevelType w:val="hybridMultilevel"/>
    <w:tmpl w:val="60B2F68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7"/>
  </w:num>
  <w:num w:numId="4">
    <w:abstractNumId w:val="6"/>
  </w:num>
  <w:num w:numId="5">
    <w:abstractNumId w:val="8"/>
  </w:num>
  <w:num w:numId="6">
    <w:abstractNumId w:val="9"/>
  </w:num>
  <w:num w:numId="7">
    <w:abstractNumId w:val="2"/>
  </w:num>
  <w:num w:numId="8">
    <w:abstractNumId w:val="1"/>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F06"/>
    <w:rsid w:val="000134ED"/>
    <w:rsid w:val="00070CD9"/>
    <w:rsid w:val="000F2407"/>
    <w:rsid w:val="00105044"/>
    <w:rsid w:val="00154A54"/>
    <w:rsid w:val="001600A9"/>
    <w:rsid w:val="00166699"/>
    <w:rsid w:val="00196749"/>
    <w:rsid w:val="001C56FF"/>
    <w:rsid w:val="001C5A28"/>
    <w:rsid w:val="00220B67"/>
    <w:rsid w:val="00237C8A"/>
    <w:rsid w:val="002712D1"/>
    <w:rsid w:val="00271BB3"/>
    <w:rsid w:val="00276B74"/>
    <w:rsid w:val="00295286"/>
    <w:rsid w:val="002E5BBC"/>
    <w:rsid w:val="002F219F"/>
    <w:rsid w:val="002F523A"/>
    <w:rsid w:val="00335EEE"/>
    <w:rsid w:val="003521B9"/>
    <w:rsid w:val="00391102"/>
    <w:rsid w:val="003C2E33"/>
    <w:rsid w:val="003E3951"/>
    <w:rsid w:val="004369DA"/>
    <w:rsid w:val="0048263F"/>
    <w:rsid w:val="004C6C25"/>
    <w:rsid w:val="00505E9B"/>
    <w:rsid w:val="00515C58"/>
    <w:rsid w:val="00527449"/>
    <w:rsid w:val="00531FE0"/>
    <w:rsid w:val="00557A1C"/>
    <w:rsid w:val="00572E83"/>
    <w:rsid w:val="00596916"/>
    <w:rsid w:val="00600BD7"/>
    <w:rsid w:val="00603183"/>
    <w:rsid w:val="0062687F"/>
    <w:rsid w:val="00636523"/>
    <w:rsid w:val="006F798C"/>
    <w:rsid w:val="0072528F"/>
    <w:rsid w:val="007542B3"/>
    <w:rsid w:val="00794785"/>
    <w:rsid w:val="007A4F4E"/>
    <w:rsid w:val="007A7A8F"/>
    <w:rsid w:val="007E2948"/>
    <w:rsid w:val="00830DBB"/>
    <w:rsid w:val="008A35C1"/>
    <w:rsid w:val="008A74D5"/>
    <w:rsid w:val="00995748"/>
    <w:rsid w:val="009A0CD7"/>
    <w:rsid w:val="009A60DE"/>
    <w:rsid w:val="009A6EAD"/>
    <w:rsid w:val="00A24627"/>
    <w:rsid w:val="00A60B1E"/>
    <w:rsid w:val="00A75332"/>
    <w:rsid w:val="00A76DB1"/>
    <w:rsid w:val="00B131BB"/>
    <w:rsid w:val="00B16594"/>
    <w:rsid w:val="00B51909"/>
    <w:rsid w:val="00B57DCA"/>
    <w:rsid w:val="00BB6F06"/>
    <w:rsid w:val="00BC2294"/>
    <w:rsid w:val="00BC304B"/>
    <w:rsid w:val="00BD2F74"/>
    <w:rsid w:val="00C10525"/>
    <w:rsid w:val="00C13609"/>
    <w:rsid w:val="00C405C5"/>
    <w:rsid w:val="00C449B1"/>
    <w:rsid w:val="00C7010A"/>
    <w:rsid w:val="00CE1D70"/>
    <w:rsid w:val="00D10180"/>
    <w:rsid w:val="00D2124A"/>
    <w:rsid w:val="00D33AB5"/>
    <w:rsid w:val="00D41027"/>
    <w:rsid w:val="00D43804"/>
    <w:rsid w:val="00D55CDC"/>
    <w:rsid w:val="00DB5AD8"/>
    <w:rsid w:val="00DE6206"/>
    <w:rsid w:val="00E17301"/>
    <w:rsid w:val="00E24695"/>
    <w:rsid w:val="00E57F11"/>
    <w:rsid w:val="00E62830"/>
    <w:rsid w:val="00E85355"/>
    <w:rsid w:val="00EB608C"/>
    <w:rsid w:val="00ED0A0A"/>
    <w:rsid w:val="00ED2EF9"/>
    <w:rsid w:val="00ED3179"/>
    <w:rsid w:val="00FD33FC"/>
    <w:rsid w:val="00FF236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D0007"/>
  <w15:chartTrackingRefBased/>
  <w15:docId w15:val="{B46F40BA-3A2F-4724-AC78-EDADB6F17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6F0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B6F0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B6F0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B6F0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B6F0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B6F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6F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6F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6F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6F0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B6F0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B6F0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B6F0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B6F0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B6F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6F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6F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6F06"/>
    <w:rPr>
      <w:rFonts w:eastAsiaTheme="majorEastAsia" w:cstheme="majorBidi"/>
      <w:color w:val="272727" w:themeColor="text1" w:themeTint="D8"/>
    </w:rPr>
  </w:style>
  <w:style w:type="paragraph" w:styleId="Title">
    <w:name w:val="Title"/>
    <w:basedOn w:val="Normal"/>
    <w:next w:val="Normal"/>
    <w:link w:val="TitleChar"/>
    <w:uiPriority w:val="10"/>
    <w:qFormat/>
    <w:rsid w:val="00BB6F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6F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6F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6F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6F06"/>
    <w:pPr>
      <w:spacing w:before="160"/>
      <w:jc w:val="center"/>
    </w:pPr>
    <w:rPr>
      <w:i/>
      <w:iCs/>
      <w:color w:val="404040" w:themeColor="text1" w:themeTint="BF"/>
    </w:rPr>
  </w:style>
  <w:style w:type="character" w:customStyle="1" w:styleId="QuoteChar">
    <w:name w:val="Quote Char"/>
    <w:basedOn w:val="DefaultParagraphFont"/>
    <w:link w:val="Quote"/>
    <w:uiPriority w:val="29"/>
    <w:rsid w:val="00BB6F06"/>
    <w:rPr>
      <w:i/>
      <w:iCs/>
      <w:color w:val="404040" w:themeColor="text1" w:themeTint="BF"/>
    </w:rPr>
  </w:style>
  <w:style w:type="paragraph" w:styleId="ListParagraph">
    <w:name w:val="List Paragraph"/>
    <w:basedOn w:val="Normal"/>
    <w:uiPriority w:val="34"/>
    <w:qFormat/>
    <w:rsid w:val="00BB6F06"/>
    <w:pPr>
      <w:ind w:left="720"/>
      <w:contextualSpacing/>
    </w:pPr>
  </w:style>
  <w:style w:type="character" w:styleId="IntenseEmphasis">
    <w:name w:val="Intense Emphasis"/>
    <w:basedOn w:val="DefaultParagraphFont"/>
    <w:uiPriority w:val="21"/>
    <w:qFormat/>
    <w:rsid w:val="00BB6F06"/>
    <w:rPr>
      <w:i/>
      <w:iCs/>
      <w:color w:val="2F5496" w:themeColor="accent1" w:themeShade="BF"/>
    </w:rPr>
  </w:style>
  <w:style w:type="paragraph" w:styleId="IntenseQuote">
    <w:name w:val="Intense Quote"/>
    <w:basedOn w:val="Normal"/>
    <w:next w:val="Normal"/>
    <w:link w:val="IntenseQuoteChar"/>
    <w:uiPriority w:val="30"/>
    <w:qFormat/>
    <w:rsid w:val="00BB6F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B6F06"/>
    <w:rPr>
      <w:i/>
      <w:iCs/>
      <w:color w:val="2F5496" w:themeColor="accent1" w:themeShade="BF"/>
    </w:rPr>
  </w:style>
  <w:style w:type="character" w:styleId="IntenseReference">
    <w:name w:val="Intense Reference"/>
    <w:basedOn w:val="DefaultParagraphFont"/>
    <w:uiPriority w:val="32"/>
    <w:qFormat/>
    <w:rsid w:val="00BB6F06"/>
    <w:rPr>
      <w:b/>
      <w:bCs/>
      <w:smallCaps/>
      <w:color w:val="2F5496" w:themeColor="accent1" w:themeShade="BF"/>
      <w:spacing w:val="5"/>
    </w:rPr>
  </w:style>
  <w:style w:type="table" w:styleId="TableGrid">
    <w:name w:val="Table Grid"/>
    <w:basedOn w:val="TableNormal"/>
    <w:uiPriority w:val="39"/>
    <w:rsid w:val="000134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688766">
      <w:bodyDiv w:val="1"/>
      <w:marLeft w:val="0"/>
      <w:marRight w:val="0"/>
      <w:marTop w:val="0"/>
      <w:marBottom w:val="0"/>
      <w:divBdr>
        <w:top w:val="none" w:sz="0" w:space="0" w:color="auto"/>
        <w:left w:val="none" w:sz="0" w:space="0" w:color="auto"/>
        <w:bottom w:val="none" w:sz="0" w:space="0" w:color="auto"/>
        <w:right w:val="none" w:sz="0" w:space="0" w:color="auto"/>
      </w:divBdr>
    </w:div>
    <w:div w:id="1132477402">
      <w:bodyDiv w:val="1"/>
      <w:marLeft w:val="0"/>
      <w:marRight w:val="0"/>
      <w:marTop w:val="0"/>
      <w:marBottom w:val="0"/>
      <w:divBdr>
        <w:top w:val="none" w:sz="0" w:space="0" w:color="auto"/>
        <w:left w:val="none" w:sz="0" w:space="0" w:color="auto"/>
        <w:bottom w:val="none" w:sz="0" w:space="0" w:color="auto"/>
        <w:right w:val="none" w:sz="0" w:space="0" w:color="auto"/>
      </w:divBdr>
    </w:div>
    <w:div w:id="1167406504">
      <w:bodyDiv w:val="1"/>
      <w:marLeft w:val="0"/>
      <w:marRight w:val="0"/>
      <w:marTop w:val="0"/>
      <w:marBottom w:val="0"/>
      <w:divBdr>
        <w:top w:val="none" w:sz="0" w:space="0" w:color="auto"/>
        <w:left w:val="none" w:sz="0" w:space="0" w:color="auto"/>
        <w:bottom w:val="none" w:sz="0" w:space="0" w:color="auto"/>
        <w:right w:val="none" w:sz="0" w:space="0" w:color="auto"/>
      </w:divBdr>
    </w:div>
    <w:div w:id="151279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573</TotalTime>
  <Pages>15</Pages>
  <Words>2593</Words>
  <Characters>14783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Viddu</dc:creator>
  <cp:keywords/>
  <dc:description/>
  <cp:lastModifiedBy>Patgar, Vidyashree</cp:lastModifiedBy>
  <cp:revision>59</cp:revision>
  <dcterms:created xsi:type="dcterms:W3CDTF">2025-01-20T16:14:00Z</dcterms:created>
  <dcterms:modified xsi:type="dcterms:W3CDTF">2025-01-22T07:38:00Z</dcterms:modified>
</cp:coreProperties>
</file>