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8" w:type="dxa"/>
        <w:tblLayout w:type="fixed"/>
        <w:tblLook w:val="04A0" w:firstRow="1" w:lastRow="0" w:firstColumn="1" w:lastColumn="0" w:noHBand="0" w:noVBand="1"/>
      </w:tblPr>
      <w:tblGrid>
        <w:gridCol w:w="5148"/>
        <w:gridCol w:w="6030"/>
      </w:tblGrid>
      <w:tr w:rsidR="00093525" w:rsidTr="00183A9A">
        <w:tc>
          <w:tcPr>
            <w:tcW w:w="5148" w:type="dxa"/>
          </w:tcPr>
          <w:p w:rsidR="00093525" w:rsidRPr="00A57440" w:rsidRDefault="00093525" w:rsidP="00531E16">
            <w:pPr>
              <w:jc w:val="both"/>
              <w:rPr>
                <w:sz w:val="24"/>
                <w:szCs w:val="24"/>
              </w:rPr>
            </w:pPr>
          </w:p>
          <w:p w:rsidR="00093525" w:rsidRPr="00A57440" w:rsidRDefault="00455093" w:rsidP="00531E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b/>
                <w:color w:val="0066CC"/>
                <w:sz w:val="24"/>
                <w:szCs w:val="24"/>
              </w:rPr>
              <w:t>NAME</w:t>
            </w:r>
          </w:p>
          <w:p w:rsidR="00093525" w:rsidRPr="00A57440" w:rsidRDefault="00455093" w:rsidP="00531E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Susmita Devi</w:t>
            </w:r>
          </w:p>
          <w:p w:rsidR="00093525" w:rsidRPr="00A57440" w:rsidRDefault="00455093" w:rsidP="00531E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b/>
                <w:color w:val="0066CC"/>
                <w:sz w:val="24"/>
                <w:szCs w:val="24"/>
              </w:rPr>
              <w:t>MOBILE</w:t>
            </w:r>
          </w:p>
          <w:p w:rsidR="00093525" w:rsidRPr="00A57440" w:rsidRDefault="00455093" w:rsidP="00531E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7098867763</w:t>
            </w:r>
          </w:p>
          <w:p w:rsidR="00093525" w:rsidRPr="00A57440" w:rsidRDefault="00455093" w:rsidP="00531E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b/>
                <w:color w:val="0066CC"/>
                <w:sz w:val="24"/>
                <w:szCs w:val="24"/>
              </w:rPr>
              <w:t>EMAIL</w:t>
            </w:r>
          </w:p>
          <w:p w:rsidR="00093525" w:rsidRPr="00A57440" w:rsidRDefault="00455093" w:rsidP="00531E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susmita.devi.1511@gmail.com</w:t>
            </w:r>
          </w:p>
          <w:p w:rsidR="00093525" w:rsidRPr="00A57440" w:rsidRDefault="00455093" w:rsidP="00531E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b/>
                <w:color w:val="0066CC"/>
                <w:sz w:val="24"/>
                <w:szCs w:val="24"/>
              </w:rPr>
              <w:t>LINKEDIN</w:t>
            </w:r>
          </w:p>
          <w:p w:rsidR="00093525" w:rsidRPr="00A57440" w:rsidRDefault="00455093" w:rsidP="00531E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www.linkedin.com/in/susmita-devi-a02754225</w:t>
            </w:r>
          </w:p>
          <w:p w:rsidR="00A57440" w:rsidRDefault="00A57440" w:rsidP="00531E16">
            <w:pPr>
              <w:jc w:val="both"/>
              <w:rPr>
                <w:b/>
                <w:color w:val="0066CC"/>
                <w:sz w:val="24"/>
                <w:szCs w:val="24"/>
              </w:rPr>
            </w:pPr>
          </w:p>
          <w:p w:rsidR="00A57440" w:rsidRDefault="00A57440" w:rsidP="00531E16">
            <w:pPr>
              <w:jc w:val="both"/>
              <w:rPr>
                <w:b/>
                <w:color w:val="0066CC"/>
                <w:sz w:val="24"/>
                <w:szCs w:val="24"/>
              </w:rPr>
            </w:pPr>
          </w:p>
          <w:p w:rsidR="00093525" w:rsidRPr="00A57440" w:rsidRDefault="00455093" w:rsidP="00531E16">
            <w:pPr>
              <w:jc w:val="both"/>
              <w:rPr>
                <w:color w:val="FF0000"/>
                <w:sz w:val="24"/>
                <w:szCs w:val="24"/>
              </w:rPr>
            </w:pPr>
            <w:r w:rsidRPr="00A57440">
              <w:rPr>
                <w:b/>
                <w:color w:val="FF0000"/>
                <w:sz w:val="24"/>
                <w:szCs w:val="24"/>
              </w:rPr>
              <w:t>CORE COMPETENCES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9"/>
              </w:numPr>
              <w:spacing w:after="40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Business Analysis Planning and Monitoring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9"/>
              </w:numPr>
              <w:spacing w:after="40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Elicitation and Collaboration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9"/>
              </w:numPr>
              <w:spacing w:after="40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Requirement Life cycle Management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9"/>
              </w:numPr>
              <w:spacing w:after="40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Requirement Analysis and Design Definition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9"/>
              </w:numPr>
              <w:spacing w:after="40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Strategy Analysis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9"/>
              </w:numPr>
              <w:spacing w:after="40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Solution Evaluation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9"/>
              </w:numPr>
              <w:spacing w:after="40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Stakeholder management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9"/>
              </w:numPr>
              <w:spacing w:before="240" w:after="40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Project management</w:t>
            </w:r>
          </w:p>
          <w:p w:rsidR="00093525" w:rsidRPr="00A57440" w:rsidRDefault="00455093" w:rsidP="00531E16">
            <w:pPr>
              <w:spacing w:before="240" w:after="0" w:line="240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A57440">
              <w:rPr>
                <w:b/>
                <w:color w:val="FF0000"/>
                <w:sz w:val="24"/>
                <w:szCs w:val="24"/>
              </w:rPr>
              <w:t>TECHNICAL SKILLS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Documentation Tools: MS Suite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20"/>
              </w:numPr>
              <w:spacing w:after="40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Prototyping &amp; Wireframes Tools: Axure &amp; Balsamiq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20"/>
              </w:numPr>
              <w:spacing w:after="40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Modeling Tools: MS Visio, Draw.io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20"/>
              </w:numPr>
              <w:spacing w:after="40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Dat</w:t>
            </w:r>
            <w:r w:rsidRPr="00A57440">
              <w:rPr>
                <w:sz w:val="24"/>
                <w:szCs w:val="24"/>
              </w:rPr>
              <w:t>abase: SQL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20"/>
              </w:numPr>
              <w:spacing w:after="40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Project Management Tool: JIRA</w:t>
            </w:r>
          </w:p>
          <w:p w:rsidR="00093525" w:rsidRDefault="00455093" w:rsidP="00531E16">
            <w:pPr>
              <w:pStyle w:val="ListParagraph"/>
              <w:numPr>
                <w:ilvl w:val="0"/>
                <w:numId w:val="20"/>
              </w:numPr>
              <w:spacing w:before="240" w:after="40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Reporting Tools: Power BI, Tableau</w:t>
            </w:r>
          </w:p>
          <w:p w:rsidR="00A57440" w:rsidRPr="00A57440" w:rsidRDefault="00A57440" w:rsidP="00531E16">
            <w:pPr>
              <w:pStyle w:val="ListParagraph"/>
              <w:spacing w:before="240" w:after="40"/>
              <w:ind w:left="360"/>
              <w:jc w:val="both"/>
              <w:rPr>
                <w:sz w:val="24"/>
                <w:szCs w:val="24"/>
              </w:rPr>
            </w:pPr>
          </w:p>
          <w:p w:rsidR="00093525" w:rsidRPr="00A57440" w:rsidRDefault="00455093" w:rsidP="00531E16">
            <w:pPr>
              <w:spacing w:after="0"/>
              <w:jc w:val="both"/>
              <w:rPr>
                <w:color w:val="FF0000"/>
                <w:sz w:val="24"/>
                <w:szCs w:val="24"/>
              </w:rPr>
            </w:pPr>
            <w:r w:rsidRPr="00A57440">
              <w:rPr>
                <w:b/>
                <w:color w:val="FF0000"/>
                <w:sz w:val="24"/>
                <w:szCs w:val="24"/>
              </w:rPr>
              <w:t>DOMAIN KNOWLEDGE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CRM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21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FLEXCUBE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21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Regulatory framework</w:t>
            </w:r>
          </w:p>
          <w:p w:rsidR="00093525" w:rsidRDefault="00455093" w:rsidP="00531E16">
            <w:pPr>
              <w:pStyle w:val="ListParagraph"/>
              <w:numPr>
                <w:ilvl w:val="0"/>
                <w:numId w:val="21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Core banking operation</w:t>
            </w:r>
          </w:p>
          <w:p w:rsidR="00610A3E" w:rsidRDefault="00610A3E" w:rsidP="00531E16">
            <w:pPr>
              <w:pStyle w:val="ListParagraph"/>
              <w:numPr>
                <w:ilvl w:val="0"/>
                <w:numId w:val="21"/>
              </w:numPr>
              <w:spacing w:after="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Banking Product-knowledge</w:t>
            </w:r>
            <w:bookmarkStart w:id="0" w:name="_GoBack"/>
            <w:bookmarkEnd w:id="0"/>
          </w:p>
          <w:p w:rsidR="00A57440" w:rsidRPr="00A57440" w:rsidRDefault="00A57440" w:rsidP="00531E16">
            <w:pPr>
              <w:pStyle w:val="ListParagraph"/>
              <w:spacing w:after="40" w:line="240" w:lineRule="auto"/>
              <w:ind w:left="360"/>
              <w:jc w:val="both"/>
              <w:rPr>
                <w:sz w:val="24"/>
                <w:szCs w:val="24"/>
              </w:rPr>
            </w:pPr>
          </w:p>
          <w:p w:rsidR="00093525" w:rsidRPr="00A57440" w:rsidRDefault="00455093" w:rsidP="00531E16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A57440">
              <w:rPr>
                <w:b/>
                <w:color w:val="FF0000"/>
                <w:sz w:val="24"/>
                <w:szCs w:val="24"/>
              </w:rPr>
              <w:t>EDUCATION</w:t>
            </w:r>
          </w:p>
          <w:p w:rsidR="00093525" w:rsidRPr="00A57440" w:rsidRDefault="00455093" w:rsidP="00531E16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A57440">
              <w:rPr>
                <w:b/>
                <w:sz w:val="24"/>
                <w:szCs w:val="24"/>
              </w:rPr>
              <w:t>MBA – Banking &amp; Finance</w:t>
            </w:r>
            <w:r w:rsidR="00A57440" w:rsidRPr="00A57440">
              <w:rPr>
                <w:b/>
                <w:sz w:val="24"/>
                <w:szCs w:val="24"/>
              </w:rPr>
              <w:t>- 2023</w:t>
            </w:r>
          </w:p>
          <w:p w:rsidR="00A57440" w:rsidRDefault="00A57440" w:rsidP="00531E16">
            <w:pPr>
              <w:jc w:val="both"/>
              <w:rPr>
                <w:b/>
                <w:color w:val="0066CC"/>
                <w:sz w:val="24"/>
                <w:szCs w:val="24"/>
              </w:rPr>
            </w:pPr>
          </w:p>
          <w:p w:rsidR="00093525" w:rsidRPr="00A57440" w:rsidRDefault="00455093" w:rsidP="00531E16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A57440">
              <w:rPr>
                <w:b/>
                <w:color w:val="FF0000"/>
                <w:sz w:val="24"/>
                <w:szCs w:val="24"/>
              </w:rPr>
              <w:t>CERTIFICATIONS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22"/>
              </w:numPr>
              <w:spacing w:after="40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lastRenderedPageBreak/>
              <w:t>Business Analyst IIBA [EEP]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22"/>
              </w:numPr>
              <w:spacing w:after="40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 xml:space="preserve">Google Data Analytics – </w:t>
            </w:r>
            <w:r w:rsidRPr="00A57440">
              <w:rPr>
                <w:sz w:val="24"/>
                <w:szCs w:val="24"/>
              </w:rPr>
              <w:t>Coursera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22"/>
              </w:numPr>
              <w:spacing w:after="40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NISM V-A – Mutual Fund</w:t>
            </w:r>
          </w:p>
          <w:p w:rsidR="00093525" w:rsidRDefault="00455093" w:rsidP="00531E16">
            <w:pPr>
              <w:pStyle w:val="ListParagraph"/>
              <w:numPr>
                <w:ilvl w:val="0"/>
                <w:numId w:val="22"/>
              </w:numPr>
              <w:spacing w:after="40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TCS NQT BFSI Qualified (2023) – 79.91</w:t>
            </w:r>
          </w:p>
          <w:p w:rsidR="00A57440" w:rsidRPr="00A57440" w:rsidRDefault="00A57440" w:rsidP="00531E16">
            <w:pPr>
              <w:pStyle w:val="ListParagraph"/>
              <w:spacing w:after="40"/>
              <w:ind w:left="360"/>
              <w:jc w:val="both"/>
              <w:rPr>
                <w:sz w:val="24"/>
                <w:szCs w:val="24"/>
              </w:rPr>
            </w:pPr>
          </w:p>
          <w:p w:rsidR="00093525" w:rsidRPr="00A57440" w:rsidRDefault="00455093" w:rsidP="00531E16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A57440">
              <w:rPr>
                <w:b/>
                <w:color w:val="FF0000"/>
                <w:sz w:val="24"/>
                <w:szCs w:val="24"/>
              </w:rPr>
              <w:t>SOFT SKILLS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Communication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23"/>
              </w:numPr>
              <w:spacing w:after="40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Adaptability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23"/>
              </w:numPr>
              <w:spacing w:after="40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Teamwork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23"/>
              </w:numPr>
              <w:spacing w:after="40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Problem-solving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23"/>
              </w:numPr>
              <w:spacing w:after="40"/>
              <w:jc w:val="both"/>
              <w:rPr>
                <w:sz w:val="24"/>
                <w:szCs w:val="24"/>
              </w:rPr>
            </w:pPr>
            <w:r w:rsidRPr="00A57440">
              <w:rPr>
                <w:sz w:val="24"/>
                <w:szCs w:val="24"/>
              </w:rPr>
              <w:t>Emotional intelligence</w:t>
            </w:r>
          </w:p>
        </w:tc>
        <w:tc>
          <w:tcPr>
            <w:tcW w:w="6030" w:type="dxa"/>
          </w:tcPr>
          <w:p w:rsidR="00093525" w:rsidRDefault="00093525" w:rsidP="00531E16">
            <w:pPr>
              <w:jc w:val="both"/>
            </w:pPr>
          </w:p>
          <w:p w:rsidR="00093525" w:rsidRPr="00A57440" w:rsidRDefault="00455093" w:rsidP="00531E16">
            <w:pPr>
              <w:jc w:val="both"/>
            </w:pPr>
            <w:r w:rsidRPr="00A57440">
              <w:rPr>
                <w:b/>
                <w:color w:val="0066CC"/>
              </w:rPr>
              <w:t>CAREER OBJECTIVE</w:t>
            </w:r>
          </w:p>
          <w:p w:rsidR="00093525" w:rsidRPr="00531E16" w:rsidRDefault="00455093" w:rsidP="00531E16">
            <w:pPr>
              <w:spacing w:after="60"/>
              <w:jc w:val="both"/>
              <w:rPr>
                <w:sz w:val="24"/>
                <w:szCs w:val="24"/>
              </w:rPr>
            </w:pPr>
            <w:r w:rsidRPr="00531E16">
              <w:rPr>
                <w:sz w:val="24"/>
                <w:szCs w:val="24"/>
              </w:rPr>
              <w:t>Business Analyst with 1 year of BA project experience and 1 year of banking exper</w:t>
            </w:r>
            <w:r w:rsidRPr="00531E16">
              <w:rPr>
                <w:sz w:val="24"/>
                <w:szCs w:val="24"/>
              </w:rPr>
              <w:t xml:space="preserve">ience in the </w:t>
            </w:r>
            <w:r w:rsidRPr="00531E16">
              <w:rPr>
                <w:b/>
                <w:sz w:val="24"/>
                <w:szCs w:val="24"/>
              </w:rPr>
              <w:t>BFSI domain</w:t>
            </w:r>
            <w:r w:rsidRPr="00531E16">
              <w:rPr>
                <w:sz w:val="24"/>
                <w:szCs w:val="24"/>
              </w:rPr>
              <w:t xml:space="preserve">. Skilled in requirement gathering, stakeholder management, and process optimization with exposure to Agile and Waterfall Model methodologies. Seeking to leverage analytical skills and domain knowledge to deliver efficient business </w:t>
            </w:r>
            <w:r w:rsidRPr="00531E16">
              <w:rPr>
                <w:sz w:val="24"/>
                <w:szCs w:val="24"/>
              </w:rPr>
              <w:t>solution.</w:t>
            </w:r>
          </w:p>
          <w:p w:rsidR="00A57440" w:rsidRDefault="00A57440" w:rsidP="00531E16">
            <w:pPr>
              <w:jc w:val="both"/>
              <w:rPr>
                <w:b/>
                <w:color w:val="0066CC"/>
              </w:rPr>
            </w:pPr>
          </w:p>
          <w:p w:rsidR="00093525" w:rsidRPr="00531E16" w:rsidRDefault="00455093" w:rsidP="00531E16">
            <w:pPr>
              <w:jc w:val="both"/>
              <w:rPr>
                <w:color w:val="FF0000"/>
              </w:rPr>
            </w:pPr>
            <w:r w:rsidRPr="00531E16">
              <w:rPr>
                <w:b/>
                <w:color w:val="FF0000"/>
              </w:rPr>
              <w:t>PROFILE SUMMARY</w:t>
            </w:r>
          </w:p>
          <w:p w:rsidR="00093525" w:rsidRPr="00A57440" w:rsidRDefault="00455093" w:rsidP="00531E16">
            <w:pPr>
              <w:spacing w:after="60"/>
              <w:jc w:val="both"/>
            </w:pPr>
            <w:r w:rsidRPr="00A57440">
              <w:t xml:space="preserve">In-depth knowledge of </w:t>
            </w:r>
            <w:r w:rsidRPr="005D5A0C">
              <w:rPr>
                <w:b/>
              </w:rPr>
              <w:t>SDLC</w:t>
            </w:r>
            <w:r w:rsidRPr="00A57440">
              <w:t xml:space="preserve"> in various phases (i.e. </w:t>
            </w:r>
            <w:r w:rsidRPr="005D5A0C">
              <w:rPr>
                <w:b/>
              </w:rPr>
              <w:t>Waterfall &amp; Agile</w:t>
            </w:r>
            <w:r w:rsidRPr="00A57440">
              <w:t>)</w:t>
            </w:r>
          </w:p>
          <w:p w:rsidR="00093525" w:rsidRPr="00531E16" w:rsidRDefault="00455093" w:rsidP="00531E16">
            <w:pPr>
              <w:spacing w:after="60"/>
              <w:jc w:val="both"/>
              <w:rPr>
                <w:b/>
              </w:rPr>
            </w:pPr>
            <w:r w:rsidRPr="00A57440">
              <w:t xml:space="preserve">Waterfall Model: </w:t>
            </w:r>
            <w:r w:rsidRPr="00531E16">
              <w:rPr>
                <w:b/>
              </w:rPr>
              <w:t>Gathered requirements</w:t>
            </w:r>
            <w:r w:rsidRPr="00A57440">
              <w:t xml:space="preserve"> using </w:t>
            </w:r>
            <w:r w:rsidRPr="00531E16">
              <w:rPr>
                <w:b/>
              </w:rPr>
              <w:t>Elicitation Techniques</w:t>
            </w:r>
            <w:r w:rsidRPr="00A57440">
              <w:t xml:space="preserve"> and prepared </w:t>
            </w:r>
            <w:r w:rsidRPr="00531E16">
              <w:rPr>
                <w:b/>
              </w:rPr>
              <w:t xml:space="preserve">BRD, FRD, SRS, </w:t>
            </w:r>
            <w:r w:rsidRPr="00531E16">
              <w:t xml:space="preserve">prepared </w:t>
            </w:r>
            <w:r w:rsidRPr="00531E16">
              <w:rPr>
                <w:b/>
              </w:rPr>
              <w:t xml:space="preserve">RACI Matrix, </w:t>
            </w:r>
            <w:r w:rsidRPr="00531E16">
              <w:t>BCD</w:t>
            </w:r>
            <w:r w:rsidRPr="00A57440">
              <w:t xml:space="preserve">, created </w:t>
            </w:r>
            <w:r w:rsidRPr="00531E16">
              <w:rPr>
                <w:b/>
              </w:rPr>
              <w:t xml:space="preserve">UML Diagrams </w:t>
            </w:r>
            <w:r w:rsidRPr="00A57440">
              <w:t xml:space="preserve">and </w:t>
            </w:r>
            <w:r w:rsidRPr="00531E16">
              <w:rPr>
                <w:b/>
              </w:rPr>
              <w:t>Prototypes</w:t>
            </w:r>
            <w:r w:rsidRPr="00A57440">
              <w:t xml:space="preserve"> </w:t>
            </w:r>
            <w:r w:rsidRPr="00A57440">
              <w:t xml:space="preserve">and requirements tracking through </w:t>
            </w:r>
            <w:r w:rsidRPr="00531E16">
              <w:rPr>
                <w:b/>
              </w:rPr>
              <w:t>RTM</w:t>
            </w:r>
            <w:r w:rsidRPr="00A57440">
              <w:t xml:space="preserve">, well versed with </w:t>
            </w:r>
            <w:r w:rsidRPr="00531E16">
              <w:rPr>
                <w:b/>
              </w:rPr>
              <w:t>UAT handling and Change Request.</w:t>
            </w:r>
          </w:p>
          <w:p w:rsidR="00531E16" w:rsidRDefault="00455093" w:rsidP="00531E16">
            <w:pPr>
              <w:spacing w:after="60"/>
              <w:jc w:val="both"/>
            </w:pPr>
            <w:r w:rsidRPr="00A57440">
              <w:t xml:space="preserve">Agile Scrum: Creation of </w:t>
            </w:r>
            <w:r w:rsidRPr="00531E16">
              <w:rPr>
                <w:b/>
              </w:rPr>
              <w:t>user stories</w:t>
            </w:r>
            <w:r w:rsidRPr="00A57440">
              <w:t xml:space="preserve"> and added </w:t>
            </w:r>
            <w:r w:rsidRPr="00531E16">
              <w:rPr>
                <w:b/>
              </w:rPr>
              <w:t>Acceptance Criteria</w:t>
            </w:r>
            <w:r w:rsidRPr="00A57440">
              <w:t xml:space="preserve">, BV &amp; CP, Sprint &amp; </w:t>
            </w:r>
            <w:r w:rsidRPr="00531E16">
              <w:rPr>
                <w:b/>
              </w:rPr>
              <w:t>Product Backlogs</w:t>
            </w:r>
            <w:r w:rsidRPr="00A57440">
              <w:t xml:space="preserve">, conducted various </w:t>
            </w:r>
            <w:r w:rsidRPr="00531E16">
              <w:rPr>
                <w:b/>
              </w:rPr>
              <w:t>Sprint Meetings</w:t>
            </w:r>
            <w:r w:rsidRPr="00A57440">
              <w:t xml:space="preserve">, Sprint &amp; </w:t>
            </w:r>
            <w:r w:rsidRPr="00531E16">
              <w:rPr>
                <w:b/>
              </w:rPr>
              <w:t>Product Burndown</w:t>
            </w:r>
            <w:r w:rsidRPr="00A57440">
              <w:t xml:space="preserve"> c</w:t>
            </w:r>
            <w:r w:rsidRPr="00A57440">
              <w:t xml:space="preserve">harts, ensured </w:t>
            </w:r>
            <w:r w:rsidRPr="00531E16">
              <w:rPr>
                <w:b/>
              </w:rPr>
              <w:t xml:space="preserve">DOR </w:t>
            </w:r>
            <w:r w:rsidRPr="00A57440">
              <w:t xml:space="preserve">and </w:t>
            </w:r>
            <w:r w:rsidRPr="00531E16">
              <w:rPr>
                <w:b/>
              </w:rPr>
              <w:t>DOD</w:t>
            </w:r>
            <w:r w:rsidRPr="00A57440">
              <w:t xml:space="preserve"> checklist.</w:t>
            </w:r>
          </w:p>
          <w:p w:rsidR="00093525" w:rsidRPr="00A57440" w:rsidRDefault="00455093" w:rsidP="00531E16">
            <w:pPr>
              <w:spacing w:after="60"/>
              <w:jc w:val="both"/>
            </w:pPr>
            <w:r w:rsidRPr="00A57440">
              <w:t xml:space="preserve">In-depth knowledge of </w:t>
            </w:r>
            <w:r w:rsidRPr="00531E16">
              <w:rPr>
                <w:b/>
              </w:rPr>
              <w:t>banking operation</w:t>
            </w:r>
            <w:r w:rsidRPr="00A57440">
              <w:t xml:space="preserve">, customer service and </w:t>
            </w:r>
            <w:r w:rsidRPr="00531E16">
              <w:rPr>
                <w:b/>
              </w:rPr>
              <w:t>compliance procedure</w:t>
            </w:r>
            <w:r w:rsidRPr="00A57440">
              <w:t>.</w:t>
            </w:r>
          </w:p>
          <w:p w:rsidR="00531E16" w:rsidRDefault="00531E16" w:rsidP="00531E16">
            <w:pPr>
              <w:spacing w:before="240"/>
              <w:jc w:val="both"/>
              <w:rPr>
                <w:b/>
                <w:color w:val="0066CC"/>
              </w:rPr>
            </w:pPr>
          </w:p>
          <w:p w:rsidR="00093525" w:rsidRPr="00A57440" w:rsidRDefault="00455093" w:rsidP="00531E16">
            <w:pPr>
              <w:spacing w:before="240"/>
              <w:jc w:val="both"/>
            </w:pPr>
            <w:r w:rsidRPr="00A57440">
              <w:rPr>
                <w:b/>
                <w:color w:val="0066CC"/>
              </w:rPr>
              <w:t>WORK EXPERIENCE</w:t>
            </w:r>
          </w:p>
          <w:p w:rsidR="00093525" w:rsidRPr="00A57440" w:rsidRDefault="00455093" w:rsidP="00531E16">
            <w:pPr>
              <w:spacing w:after="60"/>
              <w:jc w:val="both"/>
            </w:pPr>
            <w:r w:rsidRPr="00531E16">
              <w:rPr>
                <w:b/>
                <w:color w:val="FF0000"/>
                <w:sz w:val="24"/>
                <w:szCs w:val="24"/>
              </w:rPr>
              <w:t>Company name</w:t>
            </w:r>
            <w:r w:rsidRPr="00A57440">
              <w:rPr>
                <w:b/>
                <w:sz w:val="24"/>
                <w:szCs w:val="24"/>
              </w:rPr>
              <w:t>: SBI Securities</w:t>
            </w:r>
            <w:r w:rsidRPr="00A57440">
              <w:t xml:space="preserve"> | Duration: 03/01/24 – 07/01/2025</w:t>
            </w:r>
          </w:p>
          <w:p w:rsidR="00093525" w:rsidRPr="00A57440" w:rsidRDefault="00455093" w:rsidP="00531E16">
            <w:pPr>
              <w:spacing w:after="60"/>
              <w:jc w:val="both"/>
            </w:pPr>
            <w:r w:rsidRPr="00A57440">
              <w:rPr>
                <w:b/>
                <w:sz w:val="24"/>
                <w:szCs w:val="24"/>
              </w:rPr>
              <w:t>Designation</w:t>
            </w:r>
            <w:r w:rsidRPr="00A57440">
              <w:t>: Senior Executive</w:t>
            </w:r>
          </w:p>
          <w:p w:rsidR="00093525" w:rsidRPr="00A57440" w:rsidRDefault="00455093" w:rsidP="00531E16">
            <w:pPr>
              <w:spacing w:after="60"/>
              <w:jc w:val="both"/>
            </w:pPr>
            <w:r w:rsidRPr="00A57440">
              <w:t xml:space="preserve">Project 1: </w:t>
            </w:r>
            <w:r w:rsidRPr="00531E16">
              <w:rPr>
                <w:b/>
              </w:rPr>
              <w:t>| Waterfall</w:t>
            </w:r>
            <w:r w:rsidRPr="00A57440">
              <w:t xml:space="preserve"> |</w:t>
            </w:r>
          </w:p>
          <w:p w:rsidR="00093525" w:rsidRPr="00A57440" w:rsidRDefault="00455093" w:rsidP="00531E16">
            <w:pPr>
              <w:spacing w:after="60"/>
              <w:jc w:val="both"/>
            </w:pPr>
            <w:r w:rsidRPr="00A57440">
              <w:t xml:space="preserve">Project description: </w:t>
            </w:r>
            <w:r w:rsidRPr="00A57440">
              <w:rPr>
                <w:b/>
              </w:rPr>
              <w:t>NRI Digital KYC and Demat Account Automation</w:t>
            </w:r>
          </w:p>
          <w:p w:rsidR="00093525" w:rsidRPr="00A57440" w:rsidRDefault="00455093" w:rsidP="00531E16">
            <w:pPr>
              <w:spacing w:after="60"/>
              <w:jc w:val="both"/>
            </w:pPr>
            <w:r w:rsidRPr="00A57440">
              <w:t>Role: Business Analyst</w:t>
            </w:r>
          </w:p>
          <w:p w:rsidR="00093525" w:rsidRPr="00A57440" w:rsidRDefault="00455093" w:rsidP="00531E16">
            <w:pPr>
              <w:spacing w:after="60"/>
              <w:jc w:val="both"/>
              <w:rPr>
                <w:b/>
              </w:rPr>
            </w:pPr>
            <w:r w:rsidRPr="00A57440">
              <w:rPr>
                <w:b/>
              </w:rPr>
              <w:t>Responsibilities: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A57440">
              <w:t xml:space="preserve">Stakeholder </w:t>
            </w:r>
            <w:r w:rsidRPr="00531E16">
              <w:rPr>
                <w:b/>
              </w:rPr>
              <w:t>elicitation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A57440">
              <w:t>Gathered, analyze and document business requirement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531E16">
              <w:rPr>
                <w:b/>
              </w:rPr>
              <w:t>Created, updated and maintained</w:t>
            </w:r>
            <w:r w:rsidRPr="00A57440">
              <w:t xml:space="preserve"> </w:t>
            </w:r>
            <w:r w:rsidRPr="00531E16">
              <w:rPr>
                <w:b/>
              </w:rPr>
              <w:t xml:space="preserve">BRD </w:t>
            </w:r>
            <w:r w:rsidRPr="00A57440">
              <w:t>document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531E16">
              <w:rPr>
                <w:b/>
              </w:rPr>
              <w:t>Use case diagrams</w:t>
            </w:r>
            <w:r w:rsidRPr="00A57440">
              <w:t xml:space="preserve"> &amp; </w:t>
            </w:r>
            <w:r w:rsidRPr="00A57440">
              <w:t>specification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A57440">
              <w:t xml:space="preserve">Developed </w:t>
            </w:r>
            <w:r w:rsidRPr="00531E16">
              <w:rPr>
                <w:b/>
              </w:rPr>
              <w:t>Process flows</w:t>
            </w:r>
            <w:r w:rsidRPr="00A57440">
              <w:t>, user journeys diagram (</w:t>
            </w:r>
            <w:r w:rsidRPr="00531E16">
              <w:rPr>
                <w:b/>
              </w:rPr>
              <w:t>Wireframes and Draw.io</w:t>
            </w:r>
            <w:r w:rsidRPr="00A57440">
              <w:t>)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531E16">
              <w:rPr>
                <w:b/>
              </w:rPr>
              <w:t xml:space="preserve">UAT </w:t>
            </w:r>
            <w:r w:rsidRPr="00A57440">
              <w:t>support</w:t>
            </w:r>
          </w:p>
          <w:p w:rsidR="00093525" w:rsidRPr="00531E16" w:rsidRDefault="00455093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  <w:rPr>
                <w:b/>
              </w:rPr>
            </w:pPr>
            <w:r w:rsidRPr="00531E16">
              <w:rPr>
                <w:b/>
              </w:rPr>
              <w:lastRenderedPageBreak/>
              <w:t>Ensured compliance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531E16">
              <w:rPr>
                <w:b/>
              </w:rPr>
              <w:t>Cross functional collaboration</w:t>
            </w:r>
            <w:r w:rsidRPr="00A57440">
              <w:t xml:space="preserve"> between team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A57440">
              <w:t xml:space="preserve">Handled B2B clients, </w:t>
            </w:r>
            <w:r w:rsidRPr="00531E16">
              <w:rPr>
                <w:b/>
              </w:rPr>
              <w:t>capturing requirements</w:t>
            </w:r>
            <w:r w:rsidRPr="00A57440">
              <w:t xml:space="preserve"> and </w:t>
            </w:r>
            <w:r w:rsidRPr="00531E16">
              <w:rPr>
                <w:b/>
              </w:rPr>
              <w:t>delivering tailored financial solutio</w:t>
            </w:r>
            <w:r w:rsidRPr="00531E16">
              <w:rPr>
                <w:b/>
              </w:rPr>
              <w:t>ns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A57440">
              <w:t xml:space="preserve">Collaborated with central NRI Desk </w:t>
            </w:r>
            <w:r w:rsidRPr="00531E16">
              <w:rPr>
                <w:b/>
              </w:rPr>
              <w:t>KYC team</w:t>
            </w:r>
            <w:r w:rsidRPr="00A57440">
              <w:t xml:space="preserve"> to resolve client queries efficiently</w:t>
            </w:r>
          </w:p>
          <w:p w:rsidR="00093525" w:rsidRDefault="00455093" w:rsidP="00531E16">
            <w:pPr>
              <w:pStyle w:val="ListParagraph"/>
              <w:numPr>
                <w:ilvl w:val="0"/>
                <w:numId w:val="10"/>
              </w:numPr>
              <w:spacing w:after="60" w:line="240" w:lineRule="auto"/>
              <w:jc w:val="both"/>
            </w:pPr>
            <w:r w:rsidRPr="00A57440">
              <w:t xml:space="preserve">Responded to escalations and </w:t>
            </w:r>
            <w:r w:rsidRPr="00531E16">
              <w:rPr>
                <w:b/>
              </w:rPr>
              <w:t>performed root cause analysi</w:t>
            </w:r>
            <w:r w:rsidRPr="00A57440">
              <w:t xml:space="preserve">s for all </w:t>
            </w:r>
            <w:r w:rsidRPr="00531E16">
              <w:rPr>
                <w:b/>
              </w:rPr>
              <w:t>issues raised by clients</w:t>
            </w:r>
            <w:r w:rsidRPr="00A57440">
              <w:t xml:space="preserve"> and internal departments</w:t>
            </w:r>
          </w:p>
          <w:p w:rsidR="00531E16" w:rsidRPr="00A57440" w:rsidRDefault="00531E16" w:rsidP="00531E16">
            <w:pPr>
              <w:pStyle w:val="ListParagraph"/>
              <w:spacing w:after="60" w:line="240" w:lineRule="auto"/>
              <w:ind w:left="360"/>
              <w:jc w:val="both"/>
            </w:pPr>
          </w:p>
          <w:p w:rsidR="00093525" w:rsidRPr="00A57440" w:rsidRDefault="00455093" w:rsidP="00531E16">
            <w:pPr>
              <w:spacing w:after="60"/>
              <w:jc w:val="both"/>
            </w:pPr>
            <w:r w:rsidRPr="00531E16">
              <w:rPr>
                <w:b/>
                <w:color w:val="FF0000"/>
                <w:sz w:val="24"/>
                <w:szCs w:val="24"/>
              </w:rPr>
              <w:t>Company name</w:t>
            </w:r>
            <w:r w:rsidRPr="00531E16">
              <w:rPr>
                <w:b/>
                <w:sz w:val="24"/>
                <w:szCs w:val="24"/>
              </w:rPr>
              <w:t>:</w:t>
            </w:r>
            <w:r w:rsidRPr="00A57440">
              <w:rPr>
                <w:b/>
              </w:rPr>
              <w:t xml:space="preserve"> HDFC Bank</w:t>
            </w:r>
            <w:r w:rsidRPr="00A57440">
              <w:t xml:space="preserve"> | Duration: 12/07/21 – 14/</w:t>
            </w:r>
            <w:r w:rsidRPr="00A57440">
              <w:t>02/2022</w:t>
            </w:r>
          </w:p>
          <w:p w:rsidR="00093525" w:rsidRPr="00A57440" w:rsidRDefault="00455093" w:rsidP="00531E16">
            <w:pPr>
              <w:spacing w:after="60"/>
              <w:jc w:val="both"/>
            </w:pPr>
            <w:r w:rsidRPr="00A57440">
              <w:rPr>
                <w:b/>
              </w:rPr>
              <w:t>Designation:</w:t>
            </w:r>
            <w:r w:rsidRPr="00A57440">
              <w:t xml:space="preserve"> Deputy Manager</w:t>
            </w:r>
          </w:p>
          <w:p w:rsidR="00093525" w:rsidRPr="00A57440" w:rsidRDefault="00455093" w:rsidP="00531E16">
            <w:pPr>
              <w:spacing w:after="60"/>
              <w:jc w:val="both"/>
            </w:pPr>
            <w:r w:rsidRPr="00A57440">
              <w:rPr>
                <w:b/>
              </w:rPr>
              <w:t>Responsibilities</w:t>
            </w:r>
            <w:r w:rsidRPr="00A57440">
              <w:t>: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4"/>
              </w:numPr>
              <w:spacing w:after="60" w:line="240" w:lineRule="auto"/>
              <w:jc w:val="both"/>
            </w:pPr>
            <w:r w:rsidRPr="00A57440">
              <w:t xml:space="preserve">Managed </w:t>
            </w:r>
            <w:r w:rsidRPr="005D5A0C">
              <w:rPr>
                <w:b/>
              </w:rPr>
              <w:t>diverse client portfolio</w:t>
            </w:r>
            <w:r w:rsidRPr="00A57440">
              <w:t xml:space="preserve">, </w:t>
            </w:r>
            <w:r w:rsidRPr="005D5A0C">
              <w:rPr>
                <w:b/>
              </w:rPr>
              <w:t>fostering relationships &amp; driving business growth</w:t>
            </w:r>
          </w:p>
          <w:p w:rsidR="00093525" w:rsidRPr="005D5A0C" w:rsidRDefault="00455093" w:rsidP="00531E16">
            <w:pPr>
              <w:pStyle w:val="ListParagraph"/>
              <w:numPr>
                <w:ilvl w:val="0"/>
                <w:numId w:val="14"/>
              </w:numPr>
              <w:spacing w:after="60" w:line="240" w:lineRule="auto"/>
              <w:jc w:val="both"/>
              <w:rPr>
                <w:b/>
              </w:rPr>
            </w:pPr>
            <w:r w:rsidRPr="00A57440">
              <w:t xml:space="preserve">Delivered personalized </w:t>
            </w:r>
            <w:r w:rsidRPr="005D5A0C">
              <w:rPr>
                <w:b/>
              </w:rPr>
              <w:t>financial advice tailored to client needs &amp; goals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4"/>
              </w:numPr>
              <w:spacing w:after="60" w:line="240" w:lineRule="auto"/>
              <w:jc w:val="both"/>
            </w:pPr>
            <w:r w:rsidRPr="00A57440">
              <w:t xml:space="preserve">Supervised </w:t>
            </w:r>
            <w:r w:rsidRPr="005D5A0C">
              <w:rPr>
                <w:b/>
              </w:rPr>
              <w:t>cash handling</w:t>
            </w:r>
            <w:r w:rsidRPr="00A57440">
              <w:t xml:space="preserve">, </w:t>
            </w:r>
            <w:r w:rsidRPr="005D5A0C">
              <w:rPr>
                <w:b/>
              </w:rPr>
              <w:t>vault managem</w:t>
            </w:r>
            <w:r w:rsidRPr="005D5A0C">
              <w:rPr>
                <w:b/>
              </w:rPr>
              <w:t>ent</w:t>
            </w:r>
            <w:r w:rsidRPr="00A57440">
              <w:t xml:space="preserve"> &amp; currency ordering with 100% accuracy</w:t>
            </w:r>
          </w:p>
          <w:p w:rsidR="00093525" w:rsidRDefault="00455093" w:rsidP="00531E16">
            <w:pPr>
              <w:pStyle w:val="ListParagraph"/>
              <w:numPr>
                <w:ilvl w:val="0"/>
                <w:numId w:val="14"/>
              </w:numPr>
              <w:spacing w:after="60" w:line="240" w:lineRule="auto"/>
              <w:jc w:val="both"/>
            </w:pPr>
            <w:r w:rsidRPr="00A57440">
              <w:t xml:space="preserve">Leveraged </w:t>
            </w:r>
            <w:r w:rsidR="00A57440" w:rsidRPr="005D5A0C">
              <w:rPr>
                <w:b/>
              </w:rPr>
              <w:t>Flex cube</w:t>
            </w:r>
            <w:r w:rsidRPr="00A57440">
              <w:t xml:space="preserve"> &amp; </w:t>
            </w:r>
            <w:r w:rsidRPr="005D5A0C">
              <w:rPr>
                <w:b/>
              </w:rPr>
              <w:t xml:space="preserve">CRM </w:t>
            </w:r>
            <w:r w:rsidRPr="00A57440">
              <w:t xml:space="preserve">systems to </w:t>
            </w:r>
            <w:r w:rsidRPr="005D5A0C">
              <w:rPr>
                <w:b/>
              </w:rPr>
              <w:t>streamline operations</w:t>
            </w:r>
            <w:r w:rsidRPr="00A57440">
              <w:t xml:space="preserve"> &amp; access client information efficiently</w:t>
            </w:r>
          </w:p>
          <w:p w:rsidR="00531E16" w:rsidRPr="00A57440" w:rsidRDefault="00531E16" w:rsidP="00531E16">
            <w:pPr>
              <w:pStyle w:val="ListParagraph"/>
              <w:spacing w:after="60" w:line="240" w:lineRule="auto"/>
              <w:ind w:left="360"/>
              <w:jc w:val="both"/>
            </w:pPr>
          </w:p>
          <w:p w:rsidR="00093525" w:rsidRPr="00A57440" w:rsidRDefault="00455093" w:rsidP="00531E16">
            <w:pPr>
              <w:spacing w:after="60"/>
              <w:jc w:val="both"/>
            </w:pPr>
            <w:r w:rsidRPr="00531E16">
              <w:rPr>
                <w:b/>
                <w:color w:val="FF0000"/>
              </w:rPr>
              <w:t>Company name</w:t>
            </w:r>
            <w:r w:rsidRPr="00A57440">
              <w:t xml:space="preserve">: </w:t>
            </w:r>
            <w:r w:rsidRPr="00A57440">
              <w:rPr>
                <w:b/>
              </w:rPr>
              <w:t>HDFC Bank</w:t>
            </w:r>
            <w:r w:rsidRPr="00A57440">
              <w:t xml:space="preserve"> | Duration: 12/08/2020 – 14/02/2021</w:t>
            </w:r>
          </w:p>
          <w:p w:rsidR="00093525" w:rsidRPr="00A57440" w:rsidRDefault="00455093" w:rsidP="00531E16">
            <w:pPr>
              <w:spacing w:after="60"/>
              <w:jc w:val="both"/>
            </w:pPr>
            <w:r w:rsidRPr="00A57440">
              <w:rPr>
                <w:b/>
              </w:rPr>
              <w:t>Designation</w:t>
            </w:r>
            <w:r w:rsidRPr="00A57440">
              <w:t>: Trainee</w:t>
            </w:r>
          </w:p>
          <w:p w:rsidR="00093525" w:rsidRPr="00A57440" w:rsidRDefault="00455093" w:rsidP="00531E16">
            <w:pPr>
              <w:spacing w:after="60"/>
              <w:jc w:val="both"/>
            </w:pPr>
            <w:r w:rsidRPr="00A57440">
              <w:rPr>
                <w:b/>
              </w:rPr>
              <w:t>Responsibilities</w:t>
            </w:r>
            <w:r w:rsidRPr="00A57440">
              <w:t>: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5"/>
              </w:numPr>
              <w:spacing w:after="60"/>
              <w:jc w:val="both"/>
            </w:pPr>
            <w:r w:rsidRPr="00A57440">
              <w:t xml:space="preserve">Worked on </w:t>
            </w:r>
            <w:r w:rsidRPr="00A57440">
              <w:t>core banking operations, compliance procedures &amp; customer service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5"/>
              </w:numPr>
              <w:spacing w:after="60"/>
              <w:jc w:val="both"/>
            </w:pPr>
            <w:r w:rsidRPr="00A57440">
              <w:t>Handled account opening, KYC verification &amp; transaction processing</w:t>
            </w:r>
          </w:p>
          <w:p w:rsidR="00093525" w:rsidRPr="00A57440" w:rsidRDefault="00455093" w:rsidP="00531E16">
            <w:pPr>
              <w:pStyle w:val="ListParagraph"/>
              <w:numPr>
                <w:ilvl w:val="0"/>
                <w:numId w:val="15"/>
              </w:numPr>
              <w:spacing w:after="60"/>
              <w:jc w:val="both"/>
            </w:pPr>
            <w:r w:rsidRPr="00A57440">
              <w:t>Managed cash handling &amp; branch banking functions</w:t>
            </w:r>
          </w:p>
          <w:p w:rsidR="00093525" w:rsidRDefault="00455093" w:rsidP="00531E16">
            <w:pPr>
              <w:pStyle w:val="ListParagraph"/>
              <w:numPr>
                <w:ilvl w:val="0"/>
                <w:numId w:val="15"/>
              </w:numPr>
              <w:spacing w:after="60"/>
              <w:jc w:val="both"/>
            </w:pPr>
            <w:r w:rsidRPr="00A57440">
              <w:t>Resolved customer queries, ensuring efficient service delivery</w:t>
            </w:r>
          </w:p>
        </w:tc>
      </w:tr>
    </w:tbl>
    <w:p w:rsidR="00455093" w:rsidRDefault="00455093"/>
    <w:sectPr w:rsidR="00455093" w:rsidSect="00A574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3F879D4"/>
    <w:multiLevelType w:val="hybridMultilevel"/>
    <w:tmpl w:val="2FF8C01A"/>
    <w:lvl w:ilvl="0" w:tplc="645ED0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0711EF"/>
    <w:multiLevelType w:val="hybridMultilevel"/>
    <w:tmpl w:val="7D080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5756ED3"/>
    <w:multiLevelType w:val="hybridMultilevel"/>
    <w:tmpl w:val="D1CC2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7B7860"/>
    <w:multiLevelType w:val="hybridMultilevel"/>
    <w:tmpl w:val="7B68B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19B6CFF"/>
    <w:multiLevelType w:val="hybridMultilevel"/>
    <w:tmpl w:val="7D246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7C763A"/>
    <w:multiLevelType w:val="hybridMultilevel"/>
    <w:tmpl w:val="C4F47274"/>
    <w:lvl w:ilvl="0" w:tplc="645ED0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AA60F4"/>
    <w:multiLevelType w:val="hybridMultilevel"/>
    <w:tmpl w:val="8AA43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7A380E"/>
    <w:multiLevelType w:val="hybridMultilevel"/>
    <w:tmpl w:val="6E5C1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005E92"/>
    <w:multiLevelType w:val="hybridMultilevel"/>
    <w:tmpl w:val="822C6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2D0FFB"/>
    <w:multiLevelType w:val="hybridMultilevel"/>
    <w:tmpl w:val="892E5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B5C7A58"/>
    <w:multiLevelType w:val="hybridMultilevel"/>
    <w:tmpl w:val="94E80278"/>
    <w:lvl w:ilvl="0" w:tplc="645ED0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8F7816"/>
    <w:multiLevelType w:val="hybridMultilevel"/>
    <w:tmpl w:val="67A0F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9C424FE"/>
    <w:multiLevelType w:val="hybridMultilevel"/>
    <w:tmpl w:val="9DD43F1A"/>
    <w:lvl w:ilvl="0" w:tplc="645ED0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841E4"/>
    <w:multiLevelType w:val="hybridMultilevel"/>
    <w:tmpl w:val="461C0C14"/>
    <w:lvl w:ilvl="0" w:tplc="645ED05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22"/>
  </w:num>
  <w:num w:numId="12">
    <w:abstractNumId w:val="21"/>
  </w:num>
  <w:num w:numId="13">
    <w:abstractNumId w:val="14"/>
  </w:num>
  <w:num w:numId="14">
    <w:abstractNumId w:val="12"/>
  </w:num>
  <w:num w:numId="15">
    <w:abstractNumId w:val="13"/>
  </w:num>
  <w:num w:numId="16">
    <w:abstractNumId w:val="9"/>
  </w:num>
  <w:num w:numId="17">
    <w:abstractNumId w:val="19"/>
  </w:num>
  <w:num w:numId="18">
    <w:abstractNumId w:val="11"/>
  </w:num>
  <w:num w:numId="19">
    <w:abstractNumId w:val="18"/>
  </w:num>
  <w:num w:numId="20">
    <w:abstractNumId w:val="10"/>
  </w:num>
  <w:num w:numId="21">
    <w:abstractNumId w:val="20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93525"/>
    <w:rsid w:val="0015074B"/>
    <w:rsid w:val="00183A9A"/>
    <w:rsid w:val="0029639D"/>
    <w:rsid w:val="00326F90"/>
    <w:rsid w:val="00455093"/>
    <w:rsid w:val="00531E16"/>
    <w:rsid w:val="005D5A0C"/>
    <w:rsid w:val="00610A3E"/>
    <w:rsid w:val="00A5744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067FD0-ED2A-4783-A85C-52470547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DELL</cp:lastModifiedBy>
  <cp:revision>4</cp:revision>
  <dcterms:created xsi:type="dcterms:W3CDTF">2025-09-23T04:48:00Z</dcterms:created>
  <dcterms:modified xsi:type="dcterms:W3CDTF">2025-09-23T04:52:00Z</dcterms:modified>
</cp:coreProperties>
</file>