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406" w:rsidRPr="008A153F" w:rsidRDefault="00060E7D">
      <w:pPr>
        <w:rPr>
          <w:rFonts w:ascii="Times New Roman" w:hAnsi="Times New Roman" w:cs="Times New Roman"/>
          <w:b/>
          <w:color w:val="000000" w:themeColor="text1"/>
          <w:sz w:val="28"/>
          <w:szCs w:val="28"/>
        </w:rPr>
      </w:pPr>
      <w:r w:rsidRPr="008A153F">
        <w:rPr>
          <w:rFonts w:ascii="Times New Roman" w:hAnsi="Times New Roman" w:cs="Times New Roman"/>
          <w:b/>
          <w:color w:val="000000" w:themeColor="text1"/>
          <w:sz w:val="28"/>
          <w:szCs w:val="28"/>
        </w:rPr>
        <w:t xml:space="preserve">                                      </w:t>
      </w:r>
      <w:r w:rsidR="00B83BBE" w:rsidRPr="008A153F">
        <w:rPr>
          <w:rFonts w:ascii="Times New Roman" w:hAnsi="Times New Roman" w:cs="Times New Roman"/>
          <w:b/>
          <w:color w:val="000000" w:themeColor="text1"/>
          <w:sz w:val="28"/>
          <w:szCs w:val="28"/>
        </w:rPr>
        <w:t>Document 1 – Business case document</w:t>
      </w:r>
    </w:p>
    <w:p w:rsidR="00B83BBE" w:rsidRPr="008A153F" w:rsidRDefault="00751B79">
      <w:pPr>
        <w:rPr>
          <w:rFonts w:ascii="Times New Roman" w:hAnsi="Times New Roman" w:cs="Times New Roman"/>
          <w:b/>
          <w:color w:val="000000" w:themeColor="text1"/>
          <w:sz w:val="24"/>
          <w:szCs w:val="24"/>
        </w:rPr>
      </w:pPr>
      <w:r w:rsidRPr="008A153F">
        <w:rPr>
          <w:rFonts w:ascii="Times New Roman" w:hAnsi="Times New Roman" w:cs="Times New Roman"/>
          <w:b/>
          <w:color w:val="000000" w:themeColor="text1"/>
          <w:sz w:val="24"/>
          <w:szCs w:val="24"/>
        </w:rPr>
        <w:t>Why is this project initiated?</w:t>
      </w:r>
    </w:p>
    <w:p w:rsidR="00B83BBE" w:rsidRPr="008A153F" w:rsidRDefault="00B83BBE" w:rsidP="00B83BB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This project is typically initiated for a variety of strategic, operational, and regulatory reasons. Below are some of the key drivers that lead to the initiation of such a project:</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1. Improving Efficiency</w:t>
      </w:r>
    </w:p>
    <w:p w:rsidR="00B83BBE" w:rsidRPr="008A153F" w:rsidRDefault="00B83BBE" w:rsidP="00B83BBE">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Manual processes</w:t>
      </w:r>
      <w:r w:rsidRPr="008A153F">
        <w:rPr>
          <w:rFonts w:ascii="Times New Roman" w:eastAsia="Times New Roman" w:hAnsi="Times New Roman" w:cs="Times New Roman"/>
          <w:color w:val="000000" w:themeColor="text1"/>
          <w:sz w:val="24"/>
          <w:szCs w:val="24"/>
        </w:rPr>
        <w:t xml:space="preserve"> can be slow and prone to errors, resulting in delayed loan approvals, disbursements, and customer dissatisfaction. A loan issue application automates the process, speeding up loan origination, approval, and disbursement, which increases operational efficiency and reduces human error.</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2. Enhancing Customer Experience</w:t>
      </w:r>
    </w:p>
    <w:p w:rsidR="00B83BBE" w:rsidRPr="008A153F" w:rsidRDefault="00B83BBE" w:rsidP="00B83BBE">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In today’s digital age, customers expect </w:t>
      </w:r>
      <w:r w:rsidRPr="008A153F">
        <w:rPr>
          <w:rFonts w:ascii="Times New Roman" w:eastAsia="Times New Roman" w:hAnsi="Times New Roman" w:cs="Times New Roman"/>
          <w:b/>
          <w:bCs/>
          <w:color w:val="000000" w:themeColor="text1"/>
          <w:sz w:val="24"/>
          <w:szCs w:val="24"/>
        </w:rPr>
        <w:t>fast, seamless, and user-friendly experiences</w:t>
      </w:r>
      <w:r w:rsidRPr="008A153F">
        <w:rPr>
          <w:rFonts w:ascii="Times New Roman" w:eastAsia="Times New Roman" w:hAnsi="Times New Roman" w:cs="Times New Roman"/>
          <w:color w:val="000000" w:themeColor="text1"/>
          <w:sz w:val="24"/>
          <w:szCs w:val="24"/>
        </w:rPr>
        <w:t xml:space="preserve"> when applying for loans. A loan issue application provides customers with an </w:t>
      </w:r>
      <w:r w:rsidRPr="008A153F">
        <w:rPr>
          <w:rFonts w:ascii="Times New Roman" w:eastAsia="Times New Roman" w:hAnsi="Times New Roman" w:cs="Times New Roman"/>
          <w:b/>
          <w:bCs/>
          <w:color w:val="000000" w:themeColor="text1"/>
          <w:sz w:val="24"/>
          <w:szCs w:val="24"/>
        </w:rPr>
        <w:t>online platform</w:t>
      </w:r>
      <w:r w:rsidRPr="008A153F">
        <w:rPr>
          <w:rFonts w:ascii="Times New Roman" w:eastAsia="Times New Roman" w:hAnsi="Times New Roman" w:cs="Times New Roman"/>
          <w:color w:val="000000" w:themeColor="text1"/>
          <w:sz w:val="24"/>
          <w:szCs w:val="24"/>
        </w:rPr>
        <w:t xml:space="preserve"> where they can apply for loans, check the status of their applications, and track disbursements without needing to visit a bank branch in person.</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3. Regulatory Compliance</w:t>
      </w:r>
    </w:p>
    <w:p w:rsidR="00B83BBE" w:rsidRPr="008A153F" w:rsidRDefault="00B83BBE" w:rsidP="00B83BBE">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Regulatory changes</w:t>
      </w:r>
      <w:r w:rsidRPr="008A153F">
        <w:rPr>
          <w:rFonts w:ascii="Times New Roman" w:eastAsia="Times New Roman" w:hAnsi="Times New Roman" w:cs="Times New Roman"/>
          <w:color w:val="000000" w:themeColor="text1"/>
          <w:sz w:val="24"/>
          <w:szCs w:val="24"/>
        </w:rPr>
        <w:t xml:space="preserve"> in the financial services industry, such as stricter requirements for data collection, loan processing, and reporting, may require an upgrade to the loan issuance process. A loan issue application helps ensure compliance with these regulations by automating checks for </w:t>
      </w:r>
      <w:r w:rsidRPr="008A153F">
        <w:rPr>
          <w:rFonts w:ascii="Times New Roman" w:eastAsia="Times New Roman" w:hAnsi="Times New Roman" w:cs="Times New Roman"/>
          <w:b/>
          <w:bCs/>
          <w:color w:val="000000" w:themeColor="text1"/>
          <w:sz w:val="24"/>
          <w:szCs w:val="24"/>
        </w:rPr>
        <w:t>KYC (Know Your Customer)</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AML (Anti-Money Laundering)</w:t>
      </w:r>
      <w:r w:rsidRPr="008A153F">
        <w:rPr>
          <w:rFonts w:ascii="Times New Roman" w:eastAsia="Times New Roman" w:hAnsi="Times New Roman" w:cs="Times New Roman"/>
          <w:color w:val="000000" w:themeColor="text1"/>
          <w:sz w:val="24"/>
          <w:szCs w:val="24"/>
        </w:rPr>
        <w:t>, and other legal requirements.</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4. Risk Management</w:t>
      </w:r>
    </w:p>
    <w:p w:rsidR="00B83BBE" w:rsidRPr="008A153F" w:rsidRDefault="00B83BBE" w:rsidP="00B83BBE">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Financial institutions need to assess the </w:t>
      </w:r>
      <w:r w:rsidRPr="008A153F">
        <w:rPr>
          <w:rFonts w:ascii="Times New Roman" w:eastAsia="Times New Roman" w:hAnsi="Times New Roman" w:cs="Times New Roman"/>
          <w:b/>
          <w:bCs/>
          <w:color w:val="000000" w:themeColor="text1"/>
          <w:sz w:val="24"/>
          <w:szCs w:val="24"/>
        </w:rPr>
        <w:t>creditworthiness</w:t>
      </w:r>
      <w:r w:rsidRPr="008A153F">
        <w:rPr>
          <w:rFonts w:ascii="Times New Roman" w:eastAsia="Times New Roman" w:hAnsi="Times New Roman" w:cs="Times New Roman"/>
          <w:color w:val="000000" w:themeColor="text1"/>
          <w:sz w:val="24"/>
          <w:szCs w:val="24"/>
        </w:rPr>
        <w:t xml:space="preserve"> of applicants effectively. A loan issue application can integrate with credit scoring models and third-party data sources to automate </w:t>
      </w:r>
      <w:r w:rsidRPr="008A153F">
        <w:rPr>
          <w:rFonts w:ascii="Times New Roman" w:eastAsia="Times New Roman" w:hAnsi="Times New Roman" w:cs="Times New Roman"/>
          <w:b/>
          <w:bCs/>
          <w:color w:val="000000" w:themeColor="text1"/>
          <w:sz w:val="24"/>
          <w:szCs w:val="24"/>
        </w:rPr>
        <w:t>risk assessments</w:t>
      </w:r>
      <w:r w:rsidRPr="008A153F">
        <w:rPr>
          <w:rFonts w:ascii="Times New Roman" w:eastAsia="Times New Roman" w:hAnsi="Times New Roman" w:cs="Times New Roman"/>
          <w:color w:val="000000" w:themeColor="text1"/>
          <w:sz w:val="24"/>
          <w:szCs w:val="24"/>
        </w:rPr>
        <w:t>. This helps reduce the likelihood of issuing loans to high-risk applicants, thereby lowering default rates.</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5. Cost Reduction</w:t>
      </w:r>
    </w:p>
    <w:p w:rsidR="00B83BBE" w:rsidRPr="008A153F" w:rsidRDefault="00B83BBE" w:rsidP="00B83BBE">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By automating the loan issuance process, financial institutions can reduce their dependence on manual labor, paperwork, and physical infrastructure. This can result in </w:t>
      </w:r>
      <w:r w:rsidRPr="008A153F">
        <w:rPr>
          <w:rFonts w:ascii="Times New Roman" w:eastAsia="Times New Roman" w:hAnsi="Times New Roman" w:cs="Times New Roman"/>
          <w:b/>
          <w:bCs/>
          <w:color w:val="000000" w:themeColor="text1"/>
          <w:sz w:val="24"/>
          <w:szCs w:val="24"/>
        </w:rPr>
        <w:t>significant cost savings</w:t>
      </w:r>
      <w:r w:rsidRPr="008A153F">
        <w:rPr>
          <w:rFonts w:ascii="Times New Roman" w:eastAsia="Times New Roman" w:hAnsi="Times New Roman" w:cs="Times New Roman"/>
          <w:color w:val="000000" w:themeColor="text1"/>
          <w:sz w:val="24"/>
          <w:szCs w:val="24"/>
        </w:rPr>
        <w:t xml:space="preserve"> in processing loans, managing applications, and handling customer inquiries.</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6. Improved Data Management and Analytics</w:t>
      </w:r>
    </w:p>
    <w:p w:rsidR="00B83BBE" w:rsidRPr="008A153F" w:rsidRDefault="00B83BBE" w:rsidP="00B83BBE">
      <w:pPr>
        <w:numPr>
          <w:ilvl w:val="0"/>
          <w:numId w:val="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lastRenderedPageBreak/>
        <w:t xml:space="preserve">A digital loan application system centralizes data, allowing for better storage, tracking, and management of customer information. This also enables advanced </w:t>
      </w:r>
      <w:r w:rsidRPr="008A153F">
        <w:rPr>
          <w:rFonts w:ascii="Times New Roman" w:eastAsia="Times New Roman" w:hAnsi="Times New Roman" w:cs="Times New Roman"/>
          <w:b/>
          <w:bCs/>
          <w:color w:val="000000" w:themeColor="text1"/>
          <w:sz w:val="24"/>
          <w:szCs w:val="24"/>
        </w:rPr>
        <w:t>analytics and reporting</w:t>
      </w:r>
      <w:r w:rsidRPr="008A153F">
        <w:rPr>
          <w:rFonts w:ascii="Times New Roman" w:eastAsia="Times New Roman" w:hAnsi="Times New Roman" w:cs="Times New Roman"/>
          <w:color w:val="000000" w:themeColor="text1"/>
          <w:sz w:val="24"/>
          <w:szCs w:val="24"/>
        </w:rPr>
        <w:t>, which can help institutions make data-driven decisions about loan products, customer segmentation, and credit risk management.</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7. Scalability and Growth</w:t>
      </w:r>
    </w:p>
    <w:p w:rsidR="00B83BBE" w:rsidRPr="008A153F" w:rsidRDefault="00B83BBE" w:rsidP="00B83BBE">
      <w:pPr>
        <w:numPr>
          <w:ilvl w:val="0"/>
          <w:numId w:val="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As financial institutions grow and expand their customer base, they may face challenges in scaling their loan issuance processes. A loan issue application system enables </w:t>
      </w:r>
      <w:r w:rsidRPr="008A153F">
        <w:rPr>
          <w:rFonts w:ascii="Times New Roman" w:eastAsia="Times New Roman" w:hAnsi="Times New Roman" w:cs="Times New Roman"/>
          <w:b/>
          <w:bCs/>
          <w:color w:val="000000" w:themeColor="text1"/>
          <w:sz w:val="24"/>
          <w:szCs w:val="24"/>
        </w:rPr>
        <w:t>scalability</w:t>
      </w:r>
      <w:r w:rsidRPr="008A153F">
        <w:rPr>
          <w:rFonts w:ascii="Times New Roman" w:eastAsia="Times New Roman" w:hAnsi="Times New Roman" w:cs="Times New Roman"/>
          <w:color w:val="000000" w:themeColor="text1"/>
          <w:sz w:val="24"/>
          <w:szCs w:val="24"/>
        </w:rPr>
        <w:t>, allowing the institution to process large volumes of loan applications without significant increases in staff or resources.</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8. Competitive Advantage</w:t>
      </w:r>
    </w:p>
    <w:p w:rsidR="00B83BBE" w:rsidRPr="008A153F" w:rsidRDefault="00B83BBE" w:rsidP="00B83BBE">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Offering an </w:t>
      </w:r>
      <w:r w:rsidRPr="008A153F">
        <w:rPr>
          <w:rFonts w:ascii="Times New Roman" w:eastAsia="Times New Roman" w:hAnsi="Times New Roman" w:cs="Times New Roman"/>
          <w:b/>
          <w:bCs/>
          <w:color w:val="000000" w:themeColor="text1"/>
          <w:sz w:val="24"/>
          <w:szCs w:val="24"/>
        </w:rPr>
        <w:t>innovative, user-friendly, and efficient loan application process</w:t>
      </w:r>
      <w:r w:rsidRPr="008A153F">
        <w:rPr>
          <w:rFonts w:ascii="Times New Roman" w:eastAsia="Times New Roman" w:hAnsi="Times New Roman" w:cs="Times New Roman"/>
          <w:color w:val="000000" w:themeColor="text1"/>
          <w:sz w:val="24"/>
          <w:szCs w:val="24"/>
        </w:rPr>
        <w:t xml:space="preserve"> can differentiate a financial institution from its competitors. By modernizing the loan issuance process with an automated system, banks and lenders can attract new customers and retain existing ones who value convenience and speed.</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9. Product Diversification</w:t>
      </w:r>
    </w:p>
    <w:p w:rsidR="00B83BBE" w:rsidRPr="008A153F" w:rsidRDefault="00B83BBE" w:rsidP="00B83BBE">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Many institutions want to offer </w:t>
      </w:r>
      <w:r w:rsidRPr="008A153F">
        <w:rPr>
          <w:rFonts w:ascii="Times New Roman" w:eastAsia="Times New Roman" w:hAnsi="Times New Roman" w:cs="Times New Roman"/>
          <w:b/>
          <w:bCs/>
          <w:color w:val="000000" w:themeColor="text1"/>
          <w:sz w:val="24"/>
          <w:szCs w:val="24"/>
        </w:rPr>
        <w:t>a wide range of loan products</w:t>
      </w:r>
      <w:r w:rsidRPr="008A153F">
        <w:rPr>
          <w:rFonts w:ascii="Times New Roman" w:eastAsia="Times New Roman" w:hAnsi="Times New Roman" w:cs="Times New Roman"/>
          <w:color w:val="000000" w:themeColor="text1"/>
          <w:sz w:val="24"/>
          <w:szCs w:val="24"/>
        </w:rPr>
        <w:t xml:space="preserve">, including personal loans, mortgages, auto loans, etc. A loan issue application can be designed to handle different types of loans, each with its own set of criteria, interest rates, and terms, thus enabling </w:t>
      </w:r>
      <w:r w:rsidRPr="008A153F">
        <w:rPr>
          <w:rFonts w:ascii="Times New Roman" w:eastAsia="Times New Roman" w:hAnsi="Times New Roman" w:cs="Times New Roman"/>
          <w:b/>
          <w:bCs/>
          <w:color w:val="000000" w:themeColor="text1"/>
          <w:sz w:val="24"/>
          <w:szCs w:val="24"/>
        </w:rPr>
        <w:t>product diversification</w:t>
      </w:r>
      <w:r w:rsidRPr="008A153F">
        <w:rPr>
          <w:rFonts w:ascii="Times New Roman" w:eastAsia="Times New Roman" w:hAnsi="Times New Roman" w:cs="Times New Roman"/>
          <w:color w:val="000000" w:themeColor="text1"/>
          <w:sz w:val="24"/>
          <w:szCs w:val="24"/>
        </w:rPr>
        <w:t>.</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10. Business Process Standardization</w:t>
      </w:r>
    </w:p>
    <w:p w:rsidR="00B83BBE" w:rsidRPr="008A153F" w:rsidRDefault="00B83BBE" w:rsidP="00B83BBE">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A digital loan issuance system can standardize the </w:t>
      </w:r>
      <w:r w:rsidRPr="008A153F">
        <w:rPr>
          <w:rFonts w:ascii="Times New Roman" w:eastAsia="Times New Roman" w:hAnsi="Times New Roman" w:cs="Times New Roman"/>
          <w:b/>
          <w:bCs/>
          <w:color w:val="000000" w:themeColor="text1"/>
          <w:sz w:val="24"/>
          <w:szCs w:val="24"/>
        </w:rPr>
        <w:t>loan application process</w:t>
      </w:r>
      <w:r w:rsidRPr="008A153F">
        <w:rPr>
          <w:rFonts w:ascii="Times New Roman" w:eastAsia="Times New Roman" w:hAnsi="Times New Roman" w:cs="Times New Roman"/>
          <w:color w:val="000000" w:themeColor="text1"/>
          <w:sz w:val="24"/>
          <w:szCs w:val="24"/>
        </w:rPr>
        <w:t xml:space="preserve"> across different branches, regions, or markets, ensuring consistency in how loans are evaluated and approved. This reduces variations in service quality and improves overall consistency.</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11. Fraud Prevention</w:t>
      </w:r>
    </w:p>
    <w:p w:rsidR="00B83BBE" w:rsidRPr="008A153F" w:rsidRDefault="00B83BBE" w:rsidP="00B83BBE">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Modern loan issue applications incorporate </w:t>
      </w:r>
      <w:r w:rsidRPr="008A153F">
        <w:rPr>
          <w:rFonts w:ascii="Times New Roman" w:eastAsia="Times New Roman" w:hAnsi="Times New Roman" w:cs="Times New Roman"/>
          <w:b/>
          <w:bCs/>
          <w:color w:val="000000" w:themeColor="text1"/>
          <w:sz w:val="24"/>
          <w:szCs w:val="24"/>
        </w:rPr>
        <w:t>fraud detection measures</w:t>
      </w:r>
      <w:r w:rsidRPr="008A153F">
        <w:rPr>
          <w:rFonts w:ascii="Times New Roman" w:eastAsia="Times New Roman" w:hAnsi="Times New Roman" w:cs="Times New Roman"/>
          <w:color w:val="000000" w:themeColor="text1"/>
          <w:sz w:val="24"/>
          <w:szCs w:val="24"/>
        </w:rPr>
        <w:t>, such as biometric authentication, document verification, and artificial intelligence (AI) for anomaly detection. These measures help reduce the risk of fraud during the loan application process.</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12. Streamlining Approvals</w:t>
      </w:r>
    </w:p>
    <w:p w:rsidR="00B83BBE" w:rsidRPr="008A153F" w:rsidRDefault="00B83BBE" w:rsidP="00B83BBE">
      <w:pPr>
        <w:numPr>
          <w:ilvl w:val="0"/>
          <w:numId w:val="1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Manual approval processes can be slow and subjective, leading to inconsistent decisions and delays. A loan issue application can automate decision-making based on predefined criteria (e.g., credit score, income level, loan amount), helping streamline approvals and ensuring fairness and transparency.</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13. Flexibility for Future Enhancements</w:t>
      </w:r>
    </w:p>
    <w:p w:rsidR="00B83BBE" w:rsidRPr="008A153F" w:rsidRDefault="00B83BBE" w:rsidP="00B83BBE">
      <w:pPr>
        <w:numPr>
          <w:ilvl w:val="0"/>
          <w:numId w:val="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business or technical environment might require </w:t>
      </w:r>
      <w:r w:rsidRPr="008A153F">
        <w:rPr>
          <w:rFonts w:ascii="Times New Roman" w:eastAsia="Times New Roman" w:hAnsi="Times New Roman" w:cs="Times New Roman"/>
          <w:b/>
          <w:bCs/>
          <w:color w:val="000000" w:themeColor="text1"/>
          <w:sz w:val="24"/>
          <w:szCs w:val="24"/>
        </w:rPr>
        <w:t>future upgrades</w:t>
      </w:r>
      <w:r w:rsidRPr="008A153F">
        <w:rPr>
          <w:rFonts w:ascii="Times New Roman" w:eastAsia="Times New Roman" w:hAnsi="Times New Roman" w:cs="Times New Roman"/>
          <w:color w:val="000000" w:themeColor="text1"/>
          <w:sz w:val="24"/>
          <w:szCs w:val="24"/>
        </w:rPr>
        <w:t xml:space="preserve"> or new functionalities in the loan issuance process. A well-implemented loan issue application allows for </w:t>
      </w:r>
      <w:r w:rsidRPr="008A153F">
        <w:rPr>
          <w:rFonts w:ascii="Times New Roman" w:eastAsia="Times New Roman" w:hAnsi="Times New Roman" w:cs="Times New Roman"/>
          <w:b/>
          <w:bCs/>
          <w:color w:val="000000" w:themeColor="text1"/>
          <w:sz w:val="24"/>
          <w:szCs w:val="24"/>
        </w:rPr>
        <w:t>easy updates</w:t>
      </w:r>
      <w:r w:rsidRPr="008A153F">
        <w:rPr>
          <w:rFonts w:ascii="Times New Roman" w:eastAsia="Times New Roman" w:hAnsi="Times New Roman" w:cs="Times New Roman"/>
          <w:color w:val="000000" w:themeColor="text1"/>
          <w:sz w:val="24"/>
          <w:szCs w:val="24"/>
        </w:rPr>
        <w:t>, such as adding new loan products, incorporating new risk models, or complying with evolving regulations.</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14. Digital Transformation</w:t>
      </w:r>
    </w:p>
    <w:p w:rsidR="00B83BBE" w:rsidRPr="008A153F" w:rsidRDefault="00B83BBE" w:rsidP="00B83BBE">
      <w:pPr>
        <w:numPr>
          <w:ilvl w:val="0"/>
          <w:numId w:val="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Many financial institutions are undergoing </w:t>
      </w:r>
      <w:r w:rsidRPr="008A153F">
        <w:rPr>
          <w:rFonts w:ascii="Times New Roman" w:eastAsia="Times New Roman" w:hAnsi="Times New Roman" w:cs="Times New Roman"/>
          <w:b/>
          <w:bCs/>
          <w:color w:val="000000" w:themeColor="text1"/>
          <w:sz w:val="24"/>
          <w:szCs w:val="24"/>
        </w:rPr>
        <w:t>digital transformation</w:t>
      </w:r>
      <w:r w:rsidRPr="008A153F">
        <w:rPr>
          <w:rFonts w:ascii="Times New Roman" w:eastAsia="Times New Roman" w:hAnsi="Times New Roman" w:cs="Times New Roman"/>
          <w:color w:val="000000" w:themeColor="text1"/>
          <w:sz w:val="24"/>
          <w:szCs w:val="24"/>
        </w:rPr>
        <w:t xml:space="preserve"> to modernize their operations and align with digital banking trends. A loan issue application is an essential part of this broader transformation, which seeks to enhance the digital experience for customers while improving internal processes.</w:t>
      </w:r>
    </w:p>
    <w:p w:rsidR="00B83BBE" w:rsidRPr="008A153F" w:rsidRDefault="00B83BBE">
      <w:pPr>
        <w:rPr>
          <w:rFonts w:ascii="Times New Roman" w:hAnsi="Times New Roman" w:cs="Times New Roman"/>
          <w:b/>
          <w:color w:val="000000" w:themeColor="text1"/>
          <w:sz w:val="28"/>
          <w:szCs w:val="28"/>
        </w:rPr>
      </w:pPr>
      <w:r w:rsidRPr="008A153F">
        <w:rPr>
          <w:rFonts w:ascii="Times New Roman" w:hAnsi="Times New Roman" w:cs="Times New Roman"/>
          <w:b/>
          <w:color w:val="000000" w:themeColor="text1"/>
          <w:sz w:val="28"/>
          <w:szCs w:val="28"/>
        </w:rPr>
        <w:t>What are the current problems faced?</w:t>
      </w:r>
    </w:p>
    <w:p w:rsidR="00B83BBE" w:rsidRPr="008A153F" w:rsidRDefault="00B83BBE">
      <w:pPr>
        <w:rPr>
          <w:rFonts w:ascii="Times New Roman" w:hAnsi="Times New Roman" w:cs="Times New Roman"/>
          <w:color w:val="000000" w:themeColor="text1"/>
        </w:rPr>
      </w:pPr>
    </w:p>
    <w:p w:rsidR="00B83BBE" w:rsidRPr="008A153F" w:rsidRDefault="00B83BBE" w:rsidP="00B83BB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When it comes to </w:t>
      </w:r>
      <w:r w:rsidRPr="008A153F">
        <w:rPr>
          <w:rFonts w:ascii="Times New Roman" w:eastAsia="Times New Roman" w:hAnsi="Times New Roman" w:cs="Times New Roman"/>
          <w:b/>
          <w:bCs/>
          <w:color w:val="000000" w:themeColor="text1"/>
          <w:sz w:val="24"/>
          <w:szCs w:val="24"/>
        </w:rPr>
        <w:t>loan issuance applications</w:t>
      </w:r>
      <w:r w:rsidRPr="008A153F">
        <w:rPr>
          <w:rFonts w:ascii="Times New Roman" w:eastAsia="Times New Roman" w:hAnsi="Times New Roman" w:cs="Times New Roman"/>
          <w:color w:val="000000" w:themeColor="text1"/>
          <w:sz w:val="24"/>
          <w:szCs w:val="24"/>
        </w:rPr>
        <w:t>, several challenges or problems might arise for both financial institutions and customers, especially as the industry becomes more digital and automated. Some of the current problems faced include:</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1. Regulatory Compliance Challenges</w:t>
      </w:r>
    </w:p>
    <w:p w:rsidR="00B83BBE" w:rsidRPr="008A153F" w:rsidRDefault="00B83BBE" w:rsidP="00B83BBE">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Financial institutions must adhere to numerous and constantly evolving regulations, such as </w:t>
      </w:r>
      <w:r w:rsidRPr="008A153F">
        <w:rPr>
          <w:rFonts w:ascii="Times New Roman" w:eastAsia="Times New Roman" w:hAnsi="Times New Roman" w:cs="Times New Roman"/>
          <w:b/>
          <w:bCs/>
          <w:color w:val="000000" w:themeColor="text1"/>
          <w:sz w:val="24"/>
          <w:szCs w:val="24"/>
        </w:rPr>
        <w:t>anti-money laundering (AML)</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Know Your Customer (KYC)</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data protection laws</w:t>
      </w:r>
      <w:r w:rsidRPr="008A153F">
        <w:rPr>
          <w:rFonts w:ascii="Times New Roman" w:eastAsia="Times New Roman" w:hAnsi="Times New Roman" w:cs="Times New Roman"/>
          <w:color w:val="000000" w:themeColor="text1"/>
          <w:sz w:val="24"/>
          <w:szCs w:val="24"/>
        </w:rPr>
        <w:t xml:space="preserve">. Keeping up with these regulations can be complex, and failing to comply can lead to </w:t>
      </w:r>
      <w:r w:rsidRPr="008A153F">
        <w:rPr>
          <w:rFonts w:ascii="Times New Roman" w:eastAsia="Times New Roman" w:hAnsi="Times New Roman" w:cs="Times New Roman"/>
          <w:b/>
          <w:bCs/>
          <w:color w:val="000000" w:themeColor="text1"/>
          <w:sz w:val="24"/>
          <w:szCs w:val="24"/>
        </w:rPr>
        <w:t>fines</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penalties</w:t>
      </w:r>
      <w:r w:rsidRPr="008A153F">
        <w:rPr>
          <w:rFonts w:ascii="Times New Roman" w:eastAsia="Times New Roman" w:hAnsi="Times New Roman" w:cs="Times New Roman"/>
          <w:color w:val="000000" w:themeColor="text1"/>
          <w:sz w:val="24"/>
          <w:szCs w:val="24"/>
        </w:rPr>
        <w:t xml:space="preserve">, or </w:t>
      </w:r>
      <w:r w:rsidRPr="008A153F">
        <w:rPr>
          <w:rFonts w:ascii="Times New Roman" w:eastAsia="Times New Roman" w:hAnsi="Times New Roman" w:cs="Times New Roman"/>
          <w:b/>
          <w:bCs/>
          <w:color w:val="000000" w:themeColor="text1"/>
          <w:sz w:val="24"/>
          <w:szCs w:val="24"/>
        </w:rPr>
        <w:t>reputational damage</w:t>
      </w:r>
      <w:r w:rsidRPr="008A153F">
        <w:rPr>
          <w:rFonts w:ascii="Times New Roman" w:eastAsia="Times New Roman" w:hAnsi="Times New Roman" w:cs="Times New Roman"/>
          <w:color w:val="000000" w:themeColor="text1"/>
          <w:sz w:val="24"/>
          <w:szCs w:val="24"/>
        </w:rPr>
        <w:t>.</w:t>
      </w:r>
    </w:p>
    <w:p w:rsidR="00B83BBE" w:rsidRPr="008A153F" w:rsidRDefault="00B83BBE" w:rsidP="00B83BBE">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Solution</w:t>
      </w:r>
      <w:r w:rsidRPr="008A153F">
        <w:rPr>
          <w:rFonts w:ascii="Times New Roman" w:eastAsia="Times New Roman" w:hAnsi="Times New Roman" w:cs="Times New Roman"/>
          <w:color w:val="000000" w:themeColor="text1"/>
          <w:sz w:val="24"/>
          <w:szCs w:val="24"/>
        </w:rPr>
        <w:t>: Incorporating automated checks and continuously updating systems to remain compliant can help, but it requires ongoing investment in technology and staff training.</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2. Fraud Prevention</w:t>
      </w:r>
    </w:p>
    <w:p w:rsidR="00B83BBE" w:rsidRPr="008A153F" w:rsidRDefault="00B83BBE" w:rsidP="00B83BBE">
      <w:pPr>
        <w:numPr>
          <w:ilvl w:val="0"/>
          <w:numId w:val="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With the rise of digital platforms, fraudsters are using </w:t>
      </w:r>
      <w:r w:rsidRPr="008A153F">
        <w:rPr>
          <w:rFonts w:ascii="Times New Roman" w:eastAsia="Times New Roman" w:hAnsi="Times New Roman" w:cs="Times New Roman"/>
          <w:b/>
          <w:bCs/>
          <w:color w:val="000000" w:themeColor="text1"/>
          <w:sz w:val="24"/>
          <w:szCs w:val="24"/>
        </w:rPr>
        <w:t>advanced tactics</w:t>
      </w:r>
      <w:r w:rsidRPr="008A153F">
        <w:rPr>
          <w:rFonts w:ascii="Times New Roman" w:eastAsia="Times New Roman" w:hAnsi="Times New Roman" w:cs="Times New Roman"/>
          <w:color w:val="000000" w:themeColor="text1"/>
          <w:sz w:val="24"/>
          <w:szCs w:val="24"/>
        </w:rPr>
        <w:t xml:space="preserve"> to exploit weaknesses in the loan application process, such as fake documents, synthetic identities, and phishing schemes.</w:t>
      </w:r>
    </w:p>
    <w:p w:rsidR="00B83BBE" w:rsidRPr="008A153F" w:rsidRDefault="00B83BBE" w:rsidP="00B83BBE">
      <w:pPr>
        <w:numPr>
          <w:ilvl w:val="0"/>
          <w:numId w:val="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Solution</w:t>
      </w:r>
      <w:r w:rsidRPr="008A153F">
        <w:rPr>
          <w:rFonts w:ascii="Times New Roman" w:eastAsia="Times New Roman" w:hAnsi="Times New Roman" w:cs="Times New Roman"/>
          <w:color w:val="000000" w:themeColor="text1"/>
          <w:sz w:val="24"/>
          <w:szCs w:val="24"/>
        </w:rPr>
        <w:t xml:space="preserve">: Implementing </w:t>
      </w:r>
      <w:r w:rsidRPr="008A153F">
        <w:rPr>
          <w:rFonts w:ascii="Times New Roman" w:eastAsia="Times New Roman" w:hAnsi="Times New Roman" w:cs="Times New Roman"/>
          <w:b/>
          <w:bCs/>
          <w:color w:val="000000" w:themeColor="text1"/>
          <w:sz w:val="24"/>
          <w:szCs w:val="24"/>
        </w:rPr>
        <w:t>multi-factor authentication</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biometric verification</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AI-based fraud detection systems</w:t>
      </w:r>
      <w:r w:rsidRPr="008A153F">
        <w:rPr>
          <w:rFonts w:ascii="Times New Roman" w:eastAsia="Times New Roman" w:hAnsi="Times New Roman" w:cs="Times New Roman"/>
          <w:color w:val="000000" w:themeColor="text1"/>
          <w:sz w:val="24"/>
          <w:szCs w:val="24"/>
        </w:rPr>
        <w:t xml:space="preserve"> is essential to minimize fraud risks. However, the cost of implementing these technologies can be high.</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3. Data Security &amp; Privacy Concerns</w:t>
      </w:r>
    </w:p>
    <w:p w:rsidR="00B83BBE" w:rsidRPr="008A153F" w:rsidRDefault="00B83BBE" w:rsidP="00B83BBE">
      <w:pPr>
        <w:numPr>
          <w:ilvl w:val="0"/>
          <w:numId w:val="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Storing and processing sensitive customer data (e.g., personal, financial, employment) in digital systems increases the risk of data breaches and cyberattacks.</w:t>
      </w:r>
    </w:p>
    <w:p w:rsidR="00B83BBE" w:rsidRPr="008A153F" w:rsidRDefault="00B83BBE" w:rsidP="00B83BBE">
      <w:pPr>
        <w:numPr>
          <w:ilvl w:val="0"/>
          <w:numId w:val="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Solution</w:t>
      </w:r>
      <w:r w:rsidRPr="008A153F">
        <w:rPr>
          <w:rFonts w:ascii="Times New Roman" w:eastAsia="Times New Roman" w:hAnsi="Times New Roman" w:cs="Times New Roman"/>
          <w:color w:val="000000" w:themeColor="text1"/>
          <w:sz w:val="24"/>
          <w:szCs w:val="24"/>
        </w:rPr>
        <w:t xml:space="preserve">: Financial institutions must invest in </w:t>
      </w:r>
      <w:r w:rsidRPr="008A153F">
        <w:rPr>
          <w:rFonts w:ascii="Times New Roman" w:eastAsia="Times New Roman" w:hAnsi="Times New Roman" w:cs="Times New Roman"/>
          <w:b/>
          <w:bCs/>
          <w:color w:val="000000" w:themeColor="text1"/>
          <w:sz w:val="24"/>
          <w:szCs w:val="24"/>
        </w:rPr>
        <w:t>secure data storage</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encryption</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cybersecurity protocols</w:t>
      </w:r>
      <w:r w:rsidRPr="008A153F">
        <w:rPr>
          <w:rFonts w:ascii="Times New Roman" w:eastAsia="Times New Roman" w:hAnsi="Times New Roman" w:cs="Times New Roman"/>
          <w:color w:val="000000" w:themeColor="text1"/>
          <w:sz w:val="24"/>
          <w:szCs w:val="24"/>
        </w:rPr>
        <w:t xml:space="preserve"> to protect customer data. However, maintaining the highest level of security can be resource-intensive.</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4. Inefficient and Fragmented Systems</w:t>
      </w:r>
    </w:p>
    <w:p w:rsidR="00B83BBE" w:rsidRPr="008A153F" w:rsidRDefault="00B83BBE" w:rsidP="00B83BBE">
      <w:pPr>
        <w:numPr>
          <w:ilvl w:val="0"/>
          <w:numId w:val="1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Many financial institutions still rely on </w:t>
      </w:r>
      <w:r w:rsidRPr="008A153F">
        <w:rPr>
          <w:rFonts w:ascii="Times New Roman" w:eastAsia="Times New Roman" w:hAnsi="Times New Roman" w:cs="Times New Roman"/>
          <w:b/>
          <w:bCs/>
          <w:color w:val="000000" w:themeColor="text1"/>
          <w:sz w:val="24"/>
          <w:szCs w:val="24"/>
        </w:rPr>
        <w:t>legacy systems</w:t>
      </w:r>
      <w:r w:rsidRPr="008A153F">
        <w:rPr>
          <w:rFonts w:ascii="Times New Roman" w:eastAsia="Times New Roman" w:hAnsi="Times New Roman" w:cs="Times New Roman"/>
          <w:color w:val="000000" w:themeColor="text1"/>
          <w:sz w:val="24"/>
          <w:szCs w:val="24"/>
        </w:rPr>
        <w:t xml:space="preserve"> for loan processing, which can lead to inefficiencies, delays, and </w:t>
      </w:r>
      <w:r w:rsidRPr="008A153F">
        <w:rPr>
          <w:rFonts w:ascii="Times New Roman" w:eastAsia="Times New Roman" w:hAnsi="Times New Roman" w:cs="Times New Roman"/>
          <w:b/>
          <w:bCs/>
          <w:color w:val="000000" w:themeColor="text1"/>
          <w:sz w:val="24"/>
          <w:szCs w:val="24"/>
        </w:rPr>
        <w:t>errors</w:t>
      </w:r>
      <w:r w:rsidRPr="008A153F">
        <w:rPr>
          <w:rFonts w:ascii="Times New Roman" w:eastAsia="Times New Roman" w:hAnsi="Times New Roman" w:cs="Times New Roman"/>
          <w:color w:val="000000" w:themeColor="text1"/>
          <w:sz w:val="24"/>
          <w:szCs w:val="24"/>
        </w:rPr>
        <w:t xml:space="preserve"> in loan applications. Integration between these old systems and newer technologies is often difficult and costly.</w:t>
      </w:r>
    </w:p>
    <w:p w:rsidR="00B83BBE" w:rsidRPr="008A153F" w:rsidRDefault="00B83BBE" w:rsidP="00B83BBE">
      <w:pPr>
        <w:numPr>
          <w:ilvl w:val="0"/>
          <w:numId w:val="1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Solution</w:t>
      </w:r>
      <w:r w:rsidRPr="008A153F">
        <w:rPr>
          <w:rFonts w:ascii="Times New Roman" w:eastAsia="Times New Roman" w:hAnsi="Times New Roman" w:cs="Times New Roman"/>
          <w:color w:val="000000" w:themeColor="text1"/>
          <w:sz w:val="24"/>
          <w:szCs w:val="24"/>
        </w:rPr>
        <w:t xml:space="preserve">: Transitioning to more modern </w:t>
      </w:r>
      <w:r w:rsidRPr="008A153F">
        <w:rPr>
          <w:rFonts w:ascii="Times New Roman" w:eastAsia="Times New Roman" w:hAnsi="Times New Roman" w:cs="Times New Roman"/>
          <w:b/>
          <w:bCs/>
          <w:color w:val="000000" w:themeColor="text1"/>
          <w:sz w:val="24"/>
          <w:szCs w:val="24"/>
        </w:rPr>
        <w:t>cloud-based solutions</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automation</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integration platforms</w:t>
      </w:r>
      <w:r w:rsidRPr="008A153F">
        <w:rPr>
          <w:rFonts w:ascii="Times New Roman" w:eastAsia="Times New Roman" w:hAnsi="Times New Roman" w:cs="Times New Roman"/>
          <w:color w:val="000000" w:themeColor="text1"/>
          <w:sz w:val="24"/>
          <w:szCs w:val="24"/>
        </w:rPr>
        <w:t xml:space="preserve"> can improve the loan application process. But, legacy system migration is complex and expensive.</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5. Customer Experience Issues</w:t>
      </w:r>
    </w:p>
    <w:p w:rsidR="00B83BBE" w:rsidRPr="008A153F" w:rsidRDefault="00B83BBE" w:rsidP="00B83BBE">
      <w:pPr>
        <w:numPr>
          <w:ilvl w:val="0"/>
          <w:numId w:val="1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Long application processes</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complex forms</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slow approval times</w:t>
      </w:r>
      <w:r w:rsidRPr="008A153F">
        <w:rPr>
          <w:rFonts w:ascii="Times New Roman" w:eastAsia="Times New Roman" w:hAnsi="Times New Roman" w:cs="Times New Roman"/>
          <w:color w:val="000000" w:themeColor="text1"/>
          <w:sz w:val="24"/>
          <w:szCs w:val="24"/>
        </w:rPr>
        <w:t xml:space="preserve"> are still common issues for customers applying for loans. This poor experience can lead to </w:t>
      </w:r>
      <w:r w:rsidRPr="008A153F">
        <w:rPr>
          <w:rFonts w:ascii="Times New Roman" w:eastAsia="Times New Roman" w:hAnsi="Times New Roman" w:cs="Times New Roman"/>
          <w:b/>
          <w:bCs/>
          <w:color w:val="000000" w:themeColor="text1"/>
          <w:sz w:val="24"/>
          <w:szCs w:val="24"/>
        </w:rPr>
        <w:t>frustration</w:t>
      </w:r>
      <w:r w:rsidRPr="008A153F">
        <w:rPr>
          <w:rFonts w:ascii="Times New Roman" w:eastAsia="Times New Roman" w:hAnsi="Times New Roman" w:cs="Times New Roman"/>
          <w:color w:val="000000" w:themeColor="text1"/>
          <w:sz w:val="24"/>
          <w:szCs w:val="24"/>
        </w:rPr>
        <w:t xml:space="preserve"> and even abandonment of the loan application.</w:t>
      </w:r>
    </w:p>
    <w:p w:rsidR="00B83BBE" w:rsidRPr="008A153F" w:rsidRDefault="00B83BBE" w:rsidP="00B83BBE">
      <w:pPr>
        <w:numPr>
          <w:ilvl w:val="0"/>
          <w:numId w:val="1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Solution</w:t>
      </w:r>
      <w:r w:rsidRPr="008A153F">
        <w:rPr>
          <w:rFonts w:ascii="Times New Roman" w:eastAsia="Times New Roman" w:hAnsi="Times New Roman" w:cs="Times New Roman"/>
          <w:color w:val="000000" w:themeColor="text1"/>
          <w:sz w:val="24"/>
          <w:szCs w:val="24"/>
        </w:rPr>
        <w:t>: Streamlining the application process, reducing paperwork, offering online platforms, and providing real-time tracking of loan status can improve customer satisfaction. However, ensuring a smooth, user-friendly experience requires investment in design and technology.</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6. Lack of Personalization</w:t>
      </w:r>
    </w:p>
    <w:p w:rsidR="00B83BBE" w:rsidRPr="008A153F" w:rsidRDefault="00B83BBE" w:rsidP="00B83BBE">
      <w:pPr>
        <w:numPr>
          <w:ilvl w:val="0"/>
          <w:numId w:val="2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Generic loan offers that don’t consider an individual’s </w:t>
      </w:r>
      <w:r w:rsidRPr="008A153F">
        <w:rPr>
          <w:rFonts w:ascii="Times New Roman" w:eastAsia="Times New Roman" w:hAnsi="Times New Roman" w:cs="Times New Roman"/>
          <w:b/>
          <w:bCs/>
          <w:color w:val="000000" w:themeColor="text1"/>
          <w:sz w:val="24"/>
          <w:szCs w:val="24"/>
        </w:rPr>
        <w:t>unique financial profile</w:t>
      </w:r>
      <w:r w:rsidRPr="008A153F">
        <w:rPr>
          <w:rFonts w:ascii="Times New Roman" w:eastAsia="Times New Roman" w:hAnsi="Times New Roman" w:cs="Times New Roman"/>
          <w:color w:val="000000" w:themeColor="text1"/>
          <w:sz w:val="24"/>
          <w:szCs w:val="24"/>
        </w:rPr>
        <w:t xml:space="preserve"> or needs may result in </w:t>
      </w:r>
      <w:r w:rsidRPr="008A153F">
        <w:rPr>
          <w:rFonts w:ascii="Times New Roman" w:eastAsia="Times New Roman" w:hAnsi="Times New Roman" w:cs="Times New Roman"/>
          <w:b/>
          <w:bCs/>
          <w:color w:val="000000" w:themeColor="text1"/>
          <w:sz w:val="24"/>
          <w:szCs w:val="24"/>
        </w:rPr>
        <w:t>low approval rates</w:t>
      </w:r>
      <w:r w:rsidRPr="008A153F">
        <w:rPr>
          <w:rFonts w:ascii="Times New Roman" w:eastAsia="Times New Roman" w:hAnsi="Times New Roman" w:cs="Times New Roman"/>
          <w:color w:val="000000" w:themeColor="text1"/>
          <w:sz w:val="24"/>
          <w:szCs w:val="24"/>
        </w:rPr>
        <w:t xml:space="preserve"> or </w:t>
      </w:r>
      <w:r w:rsidRPr="008A153F">
        <w:rPr>
          <w:rFonts w:ascii="Times New Roman" w:eastAsia="Times New Roman" w:hAnsi="Times New Roman" w:cs="Times New Roman"/>
          <w:b/>
          <w:bCs/>
          <w:color w:val="000000" w:themeColor="text1"/>
          <w:sz w:val="24"/>
          <w:szCs w:val="24"/>
        </w:rPr>
        <w:t>customer dissatisfaction</w:t>
      </w:r>
      <w:r w:rsidRPr="008A153F">
        <w:rPr>
          <w:rFonts w:ascii="Times New Roman" w:eastAsia="Times New Roman" w:hAnsi="Times New Roman" w:cs="Times New Roman"/>
          <w:color w:val="000000" w:themeColor="text1"/>
          <w:sz w:val="24"/>
          <w:szCs w:val="24"/>
        </w:rPr>
        <w:t>.</w:t>
      </w:r>
    </w:p>
    <w:p w:rsidR="00B83BBE" w:rsidRPr="008A153F" w:rsidRDefault="00B83BBE" w:rsidP="00B83BBE">
      <w:pPr>
        <w:numPr>
          <w:ilvl w:val="0"/>
          <w:numId w:val="2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Solution</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AI-powered systems</w:t>
      </w:r>
      <w:r w:rsidRPr="008A153F">
        <w:rPr>
          <w:rFonts w:ascii="Times New Roman" w:eastAsia="Times New Roman" w:hAnsi="Times New Roman" w:cs="Times New Roman"/>
          <w:color w:val="000000" w:themeColor="text1"/>
          <w:sz w:val="24"/>
          <w:szCs w:val="24"/>
        </w:rPr>
        <w:t xml:space="preserve"> can analyze customers’ credit scores, income, spending habits, and other data to offer </w:t>
      </w:r>
      <w:r w:rsidRPr="008A153F">
        <w:rPr>
          <w:rFonts w:ascii="Times New Roman" w:eastAsia="Times New Roman" w:hAnsi="Times New Roman" w:cs="Times New Roman"/>
          <w:b/>
          <w:bCs/>
          <w:color w:val="000000" w:themeColor="text1"/>
          <w:sz w:val="24"/>
          <w:szCs w:val="24"/>
        </w:rPr>
        <w:t>personalized loan products</w:t>
      </w:r>
      <w:r w:rsidRPr="008A153F">
        <w:rPr>
          <w:rFonts w:ascii="Times New Roman" w:eastAsia="Times New Roman" w:hAnsi="Times New Roman" w:cs="Times New Roman"/>
          <w:color w:val="000000" w:themeColor="text1"/>
          <w:sz w:val="24"/>
          <w:szCs w:val="24"/>
        </w:rPr>
        <w:t>. However, this requires a robust data infrastructure and advanced algorithms.</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7. Credit Risk Assessment</w:t>
      </w:r>
    </w:p>
    <w:p w:rsidR="00B83BBE" w:rsidRPr="008A153F" w:rsidRDefault="00B83BBE" w:rsidP="00B83BBE">
      <w:pPr>
        <w:numPr>
          <w:ilvl w:val="0"/>
          <w:numId w:val="2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traditional methods of assessing credit risk can be limited or biased, especially when relying on credit scores alone. This may lead to </w:t>
      </w:r>
      <w:r w:rsidRPr="008A153F">
        <w:rPr>
          <w:rFonts w:ascii="Times New Roman" w:eastAsia="Times New Roman" w:hAnsi="Times New Roman" w:cs="Times New Roman"/>
          <w:b/>
          <w:bCs/>
          <w:color w:val="000000" w:themeColor="text1"/>
          <w:sz w:val="24"/>
          <w:szCs w:val="24"/>
        </w:rPr>
        <w:t>unfair rejections</w:t>
      </w:r>
      <w:r w:rsidRPr="008A153F">
        <w:rPr>
          <w:rFonts w:ascii="Times New Roman" w:eastAsia="Times New Roman" w:hAnsi="Times New Roman" w:cs="Times New Roman"/>
          <w:color w:val="000000" w:themeColor="text1"/>
          <w:sz w:val="24"/>
          <w:szCs w:val="24"/>
        </w:rPr>
        <w:t xml:space="preserve"> or a failure to identify potentially creditworthy individuals who don’t fit the typical credit profile.</w:t>
      </w:r>
    </w:p>
    <w:p w:rsidR="00B83BBE" w:rsidRPr="008A153F" w:rsidRDefault="00B83BBE" w:rsidP="00B83BBE">
      <w:pPr>
        <w:numPr>
          <w:ilvl w:val="0"/>
          <w:numId w:val="2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Solution</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Alternative data sources</w:t>
      </w:r>
      <w:r w:rsidRPr="008A153F">
        <w:rPr>
          <w:rFonts w:ascii="Times New Roman" w:eastAsia="Times New Roman" w:hAnsi="Times New Roman" w:cs="Times New Roman"/>
          <w:color w:val="000000" w:themeColor="text1"/>
          <w:sz w:val="24"/>
          <w:szCs w:val="24"/>
        </w:rPr>
        <w:t xml:space="preserve"> (such as utility payments, social media activity, or behavioral data) and </w:t>
      </w:r>
      <w:r w:rsidRPr="008A153F">
        <w:rPr>
          <w:rFonts w:ascii="Times New Roman" w:eastAsia="Times New Roman" w:hAnsi="Times New Roman" w:cs="Times New Roman"/>
          <w:b/>
          <w:bCs/>
          <w:color w:val="000000" w:themeColor="text1"/>
          <w:sz w:val="24"/>
          <w:szCs w:val="24"/>
        </w:rPr>
        <w:t>machine learning models</w:t>
      </w:r>
      <w:r w:rsidRPr="008A153F">
        <w:rPr>
          <w:rFonts w:ascii="Times New Roman" w:eastAsia="Times New Roman" w:hAnsi="Times New Roman" w:cs="Times New Roman"/>
          <w:color w:val="000000" w:themeColor="text1"/>
          <w:sz w:val="24"/>
          <w:szCs w:val="24"/>
        </w:rPr>
        <w:t xml:space="preserve"> can be used to assess credit risk more holistically. However, integrating these new data sources can be technically challenging and raise </w:t>
      </w:r>
      <w:r w:rsidRPr="008A153F">
        <w:rPr>
          <w:rFonts w:ascii="Times New Roman" w:eastAsia="Times New Roman" w:hAnsi="Times New Roman" w:cs="Times New Roman"/>
          <w:b/>
          <w:bCs/>
          <w:color w:val="000000" w:themeColor="text1"/>
          <w:sz w:val="24"/>
          <w:szCs w:val="24"/>
        </w:rPr>
        <w:t>ethical concerns</w:t>
      </w:r>
      <w:r w:rsidRPr="008A153F">
        <w:rPr>
          <w:rFonts w:ascii="Times New Roman" w:eastAsia="Times New Roman" w:hAnsi="Times New Roman" w:cs="Times New Roman"/>
          <w:color w:val="000000" w:themeColor="text1"/>
          <w:sz w:val="24"/>
          <w:szCs w:val="24"/>
        </w:rPr>
        <w:t>.</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8. Operational Inefficiencies</w:t>
      </w:r>
    </w:p>
    <w:p w:rsidR="00B83BBE" w:rsidRPr="008A153F" w:rsidRDefault="00B83BBE" w:rsidP="00B83BBE">
      <w:pPr>
        <w:numPr>
          <w:ilvl w:val="0"/>
          <w:numId w:val="2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Manual reviews</w:t>
      </w:r>
      <w:r w:rsidRPr="008A153F">
        <w:rPr>
          <w:rFonts w:ascii="Times New Roman" w:eastAsia="Times New Roman" w:hAnsi="Times New Roman" w:cs="Times New Roman"/>
          <w:color w:val="000000" w:themeColor="text1"/>
          <w:sz w:val="24"/>
          <w:szCs w:val="24"/>
        </w:rPr>
        <w:t xml:space="preserve"> and approvals still exist in many institutions, resulting in </w:t>
      </w:r>
      <w:r w:rsidRPr="008A153F">
        <w:rPr>
          <w:rFonts w:ascii="Times New Roman" w:eastAsia="Times New Roman" w:hAnsi="Times New Roman" w:cs="Times New Roman"/>
          <w:b/>
          <w:bCs/>
          <w:color w:val="000000" w:themeColor="text1"/>
          <w:sz w:val="24"/>
          <w:szCs w:val="24"/>
        </w:rPr>
        <w:t>delays</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errors</w:t>
      </w:r>
      <w:r w:rsidRPr="008A153F">
        <w:rPr>
          <w:rFonts w:ascii="Times New Roman" w:eastAsia="Times New Roman" w:hAnsi="Times New Roman" w:cs="Times New Roman"/>
          <w:color w:val="000000" w:themeColor="text1"/>
          <w:sz w:val="24"/>
          <w:szCs w:val="24"/>
        </w:rPr>
        <w:t>. Moreover, loans may require several hand-offs between departments, which can slow down the process.</w:t>
      </w:r>
    </w:p>
    <w:p w:rsidR="00B83BBE" w:rsidRPr="008A153F" w:rsidRDefault="00B83BBE" w:rsidP="00B83BBE">
      <w:pPr>
        <w:numPr>
          <w:ilvl w:val="0"/>
          <w:numId w:val="2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Solution</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Automating loan origination</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approval workflows</w:t>
      </w:r>
      <w:r w:rsidRPr="008A153F">
        <w:rPr>
          <w:rFonts w:ascii="Times New Roman" w:eastAsia="Times New Roman" w:hAnsi="Times New Roman" w:cs="Times New Roman"/>
          <w:color w:val="000000" w:themeColor="text1"/>
          <w:sz w:val="24"/>
          <w:szCs w:val="24"/>
        </w:rPr>
        <w:t>, and document verification can speed up processing times. However, training staff and transitioning from manual processes to automated systems can be disruptive.</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9. Scalability Issues</w:t>
      </w:r>
    </w:p>
    <w:p w:rsidR="00B83BBE" w:rsidRPr="008A153F" w:rsidRDefault="00B83BBE" w:rsidP="00B83BBE">
      <w:pPr>
        <w:numPr>
          <w:ilvl w:val="0"/>
          <w:numId w:val="2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As loan applications increase in volume, some institutions struggle with </w:t>
      </w:r>
      <w:r w:rsidRPr="008A153F">
        <w:rPr>
          <w:rFonts w:ascii="Times New Roman" w:eastAsia="Times New Roman" w:hAnsi="Times New Roman" w:cs="Times New Roman"/>
          <w:b/>
          <w:bCs/>
          <w:color w:val="000000" w:themeColor="text1"/>
          <w:sz w:val="24"/>
          <w:szCs w:val="24"/>
        </w:rPr>
        <w:t>scalability</w:t>
      </w:r>
      <w:r w:rsidRPr="008A153F">
        <w:rPr>
          <w:rFonts w:ascii="Times New Roman" w:eastAsia="Times New Roman" w:hAnsi="Times New Roman" w:cs="Times New Roman"/>
          <w:color w:val="000000" w:themeColor="text1"/>
          <w:sz w:val="24"/>
          <w:szCs w:val="24"/>
        </w:rPr>
        <w:t xml:space="preserve"> of their systems. Manual or outdated systems may fail to meet demand, resulting in </w:t>
      </w:r>
      <w:r w:rsidRPr="008A153F">
        <w:rPr>
          <w:rFonts w:ascii="Times New Roman" w:eastAsia="Times New Roman" w:hAnsi="Times New Roman" w:cs="Times New Roman"/>
          <w:b/>
          <w:bCs/>
          <w:color w:val="000000" w:themeColor="text1"/>
          <w:sz w:val="24"/>
          <w:szCs w:val="24"/>
        </w:rPr>
        <w:t>backlogs</w:t>
      </w:r>
      <w:r w:rsidRPr="008A153F">
        <w:rPr>
          <w:rFonts w:ascii="Times New Roman" w:eastAsia="Times New Roman" w:hAnsi="Times New Roman" w:cs="Times New Roman"/>
          <w:color w:val="000000" w:themeColor="text1"/>
          <w:sz w:val="24"/>
          <w:szCs w:val="24"/>
        </w:rPr>
        <w:t xml:space="preserve"> and delays.</w:t>
      </w:r>
    </w:p>
    <w:p w:rsidR="00B83BBE" w:rsidRPr="008A153F" w:rsidRDefault="00B83BBE" w:rsidP="00B83BBE">
      <w:pPr>
        <w:numPr>
          <w:ilvl w:val="0"/>
          <w:numId w:val="2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Solution</w:t>
      </w:r>
      <w:r w:rsidRPr="008A153F">
        <w:rPr>
          <w:rFonts w:ascii="Times New Roman" w:eastAsia="Times New Roman" w:hAnsi="Times New Roman" w:cs="Times New Roman"/>
          <w:color w:val="000000" w:themeColor="text1"/>
          <w:sz w:val="24"/>
          <w:szCs w:val="24"/>
        </w:rPr>
        <w:t>: Cloud-based platforms and scalable solutions can provide the flexibility needed to handle growing volumes, but they come with initial implementation and maintenance costs.</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10. Inaccurate or Incomplete Data</w:t>
      </w:r>
    </w:p>
    <w:p w:rsidR="00B83BBE" w:rsidRPr="008A153F" w:rsidRDefault="00B83BBE" w:rsidP="00B83BBE">
      <w:pPr>
        <w:numPr>
          <w:ilvl w:val="0"/>
          <w:numId w:val="2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Incomplete, outdated, or incorrect information submitted by loan applicants (e.g., income, employment history) can lead to processing delays or </w:t>
      </w:r>
      <w:r w:rsidRPr="008A153F">
        <w:rPr>
          <w:rFonts w:ascii="Times New Roman" w:eastAsia="Times New Roman" w:hAnsi="Times New Roman" w:cs="Times New Roman"/>
          <w:b/>
          <w:bCs/>
          <w:color w:val="000000" w:themeColor="text1"/>
          <w:sz w:val="24"/>
          <w:szCs w:val="24"/>
        </w:rPr>
        <w:t>rejected applications</w:t>
      </w:r>
      <w:r w:rsidRPr="008A153F">
        <w:rPr>
          <w:rFonts w:ascii="Times New Roman" w:eastAsia="Times New Roman" w:hAnsi="Times New Roman" w:cs="Times New Roman"/>
          <w:color w:val="000000" w:themeColor="text1"/>
          <w:sz w:val="24"/>
          <w:szCs w:val="24"/>
        </w:rPr>
        <w:t>.</w:t>
      </w:r>
    </w:p>
    <w:p w:rsidR="00B83BBE" w:rsidRPr="008A153F" w:rsidRDefault="00B83BBE" w:rsidP="00B83BBE">
      <w:pPr>
        <w:numPr>
          <w:ilvl w:val="0"/>
          <w:numId w:val="2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Solution</w:t>
      </w:r>
      <w:r w:rsidRPr="008A153F">
        <w:rPr>
          <w:rFonts w:ascii="Times New Roman" w:eastAsia="Times New Roman" w:hAnsi="Times New Roman" w:cs="Times New Roman"/>
          <w:color w:val="000000" w:themeColor="text1"/>
          <w:sz w:val="24"/>
          <w:szCs w:val="24"/>
        </w:rPr>
        <w:t>: Using data validation tools and requiring applicants to upload documents like pay stubs or tax returns can help verify the data. Still, this adds another layer of complexity to the application process.</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11. Integration with Third-Party Systems</w:t>
      </w:r>
    </w:p>
    <w:p w:rsidR="00B83BBE" w:rsidRPr="008A153F" w:rsidRDefault="00B83BBE" w:rsidP="00B83BBE">
      <w:pPr>
        <w:numPr>
          <w:ilvl w:val="0"/>
          <w:numId w:val="2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Loan applications often require integrations with </w:t>
      </w:r>
      <w:r w:rsidRPr="008A153F">
        <w:rPr>
          <w:rFonts w:ascii="Times New Roman" w:eastAsia="Times New Roman" w:hAnsi="Times New Roman" w:cs="Times New Roman"/>
          <w:b/>
          <w:bCs/>
          <w:color w:val="000000" w:themeColor="text1"/>
          <w:sz w:val="24"/>
          <w:szCs w:val="24"/>
        </w:rPr>
        <w:t>external systems</w:t>
      </w:r>
      <w:r w:rsidRPr="008A153F">
        <w:rPr>
          <w:rFonts w:ascii="Times New Roman" w:eastAsia="Times New Roman" w:hAnsi="Times New Roman" w:cs="Times New Roman"/>
          <w:color w:val="000000" w:themeColor="text1"/>
          <w:sz w:val="24"/>
          <w:szCs w:val="24"/>
        </w:rPr>
        <w:t>, such as credit bureaus, payment gateways, and document verification services. Problems with integration, data exchange, or system compatibility can slow down the application process.</w:t>
      </w:r>
    </w:p>
    <w:p w:rsidR="00B83BBE" w:rsidRPr="008A153F" w:rsidRDefault="00B83BBE" w:rsidP="00B83BBE">
      <w:pPr>
        <w:numPr>
          <w:ilvl w:val="0"/>
          <w:numId w:val="2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Solution</w:t>
      </w:r>
      <w:r w:rsidRPr="008A153F">
        <w:rPr>
          <w:rFonts w:ascii="Times New Roman" w:eastAsia="Times New Roman" w:hAnsi="Times New Roman" w:cs="Times New Roman"/>
          <w:color w:val="000000" w:themeColor="text1"/>
          <w:sz w:val="24"/>
          <w:szCs w:val="24"/>
        </w:rPr>
        <w:t xml:space="preserve">: APIs and third-party platforms that facilitate </w:t>
      </w:r>
      <w:r w:rsidRPr="008A153F">
        <w:rPr>
          <w:rFonts w:ascii="Times New Roman" w:eastAsia="Times New Roman" w:hAnsi="Times New Roman" w:cs="Times New Roman"/>
          <w:b/>
          <w:bCs/>
          <w:color w:val="000000" w:themeColor="text1"/>
          <w:sz w:val="24"/>
          <w:szCs w:val="24"/>
        </w:rPr>
        <w:t>seamless integration</w:t>
      </w:r>
      <w:r w:rsidRPr="008A153F">
        <w:rPr>
          <w:rFonts w:ascii="Times New Roman" w:eastAsia="Times New Roman" w:hAnsi="Times New Roman" w:cs="Times New Roman"/>
          <w:color w:val="000000" w:themeColor="text1"/>
          <w:sz w:val="24"/>
          <w:szCs w:val="24"/>
        </w:rPr>
        <w:t xml:space="preserve"> can help, but they may require ongoing maintenance and support.</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12. Lack of Transparency in Loan Status</w:t>
      </w:r>
    </w:p>
    <w:p w:rsidR="00B83BBE" w:rsidRPr="008A153F" w:rsidRDefault="00B83BBE" w:rsidP="00B83BBE">
      <w:pPr>
        <w:numPr>
          <w:ilvl w:val="0"/>
          <w:numId w:val="2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Applicants may experience frustration when they’re left in the dark about the status of their loan applications. Lack of </w:t>
      </w:r>
      <w:r w:rsidRPr="008A153F">
        <w:rPr>
          <w:rFonts w:ascii="Times New Roman" w:eastAsia="Times New Roman" w:hAnsi="Times New Roman" w:cs="Times New Roman"/>
          <w:b/>
          <w:bCs/>
          <w:color w:val="000000" w:themeColor="text1"/>
          <w:sz w:val="24"/>
          <w:szCs w:val="24"/>
        </w:rPr>
        <w:t>clear communication</w:t>
      </w:r>
      <w:r w:rsidRPr="008A153F">
        <w:rPr>
          <w:rFonts w:ascii="Times New Roman" w:eastAsia="Times New Roman" w:hAnsi="Times New Roman" w:cs="Times New Roman"/>
          <w:color w:val="000000" w:themeColor="text1"/>
          <w:sz w:val="24"/>
          <w:szCs w:val="24"/>
        </w:rPr>
        <w:t xml:space="preserve"> can lead to customer dissatisfaction and lost business.</w:t>
      </w:r>
    </w:p>
    <w:p w:rsidR="00B83BBE" w:rsidRPr="008A153F" w:rsidRDefault="00B83BBE" w:rsidP="00B83BBE">
      <w:pPr>
        <w:numPr>
          <w:ilvl w:val="0"/>
          <w:numId w:val="2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Solution</w:t>
      </w:r>
      <w:r w:rsidRPr="008A153F">
        <w:rPr>
          <w:rFonts w:ascii="Times New Roman" w:eastAsia="Times New Roman" w:hAnsi="Times New Roman" w:cs="Times New Roman"/>
          <w:color w:val="000000" w:themeColor="text1"/>
          <w:sz w:val="24"/>
          <w:szCs w:val="24"/>
        </w:rPr>
        <w:t xml:space="preserve">: Providing customers with real-time updates via email or mobile app notifications can increase transparency and customer trust. However, this requires investment in </w:t>
      </w:r>
      <w:r w:rsidRPr="008A153F">
        <w:rPr>
          <w:rFonts w:ascii="Times New Roman" w:eastAsia="Times New Roman" w:hAnsi="Times New Roman" w:cs="Times New Roman"/>
          <w:b/>
          <w:bCs/>
          <w:color w:val="000000" w:themeColor="text1"/>
          <w:sz w:val="24"/>
          <w:szCs w:val="24"/>
        </w:rPr>
        <w:t>communication infrastructure</w:t>
      </w:r>
      <w:r w:rsidRPr="008A153F">
        <w:rPr>
          <w:rFonts w:ascii="Times New Roman" w:eastAsia="Times New Roman" w:hAnsi="Times New Roman" w:cs="Times New Roman"/>
          <w:color w:val="000000" w:themeColor="text1"/>
          <w:sz w:val="24"/>
          <w:szCs w:val="24"/>
        </w:rPr>
        <w:t>.</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13. Disjointed Customer Support</w:t>
      </w:r>
    </w:p>
    <w:p w:rsidR="00B83BBE" w:rsidRPr="008A153F" w:rsidRDefault="00B83BBE" w:rsidP="00B83BBE">
      <w:pPr>
        <w:numPr>
          <w:ilvl w:val="0"/>
          <w:numId w:val="2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During the loan application process, applicants often face </w:t>
      </w:r>
      <w:r w:rsidRPr="008A153F">
        <w:rPr>
          <w:rFonts w:ascii="Times New Roman" w:eastAsia="Times New Roman" w:hAnsi="Times New Roman" w:cs="Times New Roman"/>
          <w:b/>
          <w:bCs/>
          <w:color w:val="000000" w:themeColor="text1"/>
          <w:sz w:val="24"/>
          <w:szCs w:val="24"/>
        </w:rPr>
        <w:t>issues</w:t>
      </w:r>
      <w:r w:rsidRPr="008A153F">
        <w:rPr>
          <w:rFonts w:ascii="Times New Roman" w:eastAsia="Times New Roman" w:hAnsi="Times New Roman" w:cs="Times New Roman"/>
          <w:color w:val="000000" w:themeColor="text1"/>
          <w:sz w:val="24"/>
          <w:szCs w:val="24"/>
        </w:rPr>
        <w:t xml:space="preserve"> or have </w:t>
      </w:r>
      <w:r w:rsidRPr="008A153F">
        <w:rPr>
          <w:rFonts w:ascii="Times New Roman" w:eastAsia="Times New Roman" w:hAnsi="Times New Roman" w:cs="Times New Roman"/>
          <w:b/>
          <w:bCs/>
          <w:color w:val="000000" w:themeColor="text1"/>
          <w:sz w:val="24"/>
          <w:szCs w:val="24"/>
        </w:rPr>
        <w:t>questions</w:t>
      </w:r>
      <w:r w:rsidRPr="008A153F">
        <w:rPr>
          <w:rFonts w:ascii="Times New Roman" w:eastAsia="Times New Roman" w:hAnsi="Times New Roman" w:cs="Times New Roman"/>
          <w:color w:val="000000" w:themeColor="text1"/>
          <w:sz w:val="24"/>
          <w:szCs w:val="24"/>
        </w:rPr>
        <w:t xml:space="preserve"> about documentation, eligibility, or status. If customer support is slow or not easily accessible, it can lead to frustration and a negative experience.</w:t>
      </w:r>
    </w:p>
    <w:p w:rsidR="00B83BBE" w:rsidRPr="008A153F" w:rsidRDefault="00B83BBE" w:rsidP="00B83BBE">
      <w:pPr>
        <w:numPr>
          <w:ilvl w:val="0"/>
          <w:numId w:val="2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Solution</w:t>
      </w:r>
      <w:r w:rsidRPr="008A153F">
        <w:rPr>
          <w:rFonts w:ascii="Times New Roman" w:eastAsia="Times New Roman" w:hAnsi="Times New Roman" w:cs="Times New Roman"/>
          <w:color w:val="000000" w:themeColor="text1"/>
          <w:sz w:val="24"/>
          <w:szCs w:val="24"/>
        </w:rPr>
        <w:t xml:space="preserve">: Implementing </w:t>
      </w:r>
      <w:r w:rsidRPr="008A153F">
        <w:rPr>
          <w:rFonts w:ascii="Times New Roman" w:eastAsia="Times New Roman" w:hAnsi="Times New Roman" w:cs="Times New Roman"/>
          <w:b/>
          <w:bCs/>
          <w:color w:val="000000" w:themeColor="text1"/>
          <w:sz w:val="24"/>
          <w:szCs w:val="24"/>
        </w:rPr>
        <w:t xml:space="preserve">AI-powered </w:t>
      </w:r>
      <w:proofErr w:type="spellStart"/>
      <w:r w:rsidRPr="008A153F">
        <w:rPr>
          <w:rFonts w:ascii="Times New Roman" w:eastAsia="Times New Roman" w:hAnsi="Times New Roman" w:cs="Times New Roman"/>
          <w:b/>
          <w:bCs/>
          <w:color w:val="000000" w:themeColor="text1"/>
          <w:sz w:val="24"/>
          <w:szCs w:val="24"/>
        </w:rPr>
        <w:t>chatbots</w:t>
      </w:r>
      <w:proofErr w:type="spellEnd"/>
      <w:r w:rsidRPr="008A153F">
        <w:rPr>
          <w:rFonts w:ascii="Times New Roman" w:eastAsia="Times New Roman" w:hAnsi="Times New Roman" w:cs="Times New Roman"/>
          <w:color w:val="000000" w:themeColor="text1"/>
          <w:sz w:val="24"/>
          <w:szCs w:val="24"/>
        </w:rPr>
        <w:t xml:space="preserve"> or 24/7 customer support systems can help address common inquiries quickly. However, ensuring the accuracy and helpfulness of automated systems is an ongoing challenge.</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14. High Loan Default Rates</w:t>
      </w:r>
    </w:p>
    <w:p w:rsidR="00B83BBE" w:rsidRPr="008A153F" w:rsidRDefault="00B83BBE" w:rsidP="00B83BBE">
      <w:pPr>
        <w:numPr>
          <w:ilvl w:val="0"/>
          <w:numId w:val="2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Loan defaults</w:t>
      </w:r>
      <w:r w:rsidRPr="008A153F">
        <w:rPr>
          <w:rFonts w:ascii="Times New Roman" w:eastAsia="Times New Roman" w:hAnsi="Times New Roman" w:cs="Times New Roman"/>
          <w:color w:val="000000" w:themeColor="text1"/>
          <w:sz w:val="24"/>
          <w:szCs w:val="24"/>
        </w:rPr>
        <w:t xml:space="preserve"> pose significant risks for financial institutions, especially when the lending process isn’t thoroughly automated and predictive models are underdeveloped. A rise in defaults can threaten financial stability.</w:t>
      </w:r>
    </w:p>
    <w:p w:rsidR="00B83BBE" w:rsidRPr="008A153F" w:rsidRDefault="00B83BBE" w:rsidP="00B83BBE">
      <w:pPr>
        <w:numPr>
          <w:ilvl w:val="0"/>
          <w:numId w:val="2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Solution</w:t>
      </w:r>
      <w:r w:rsidRPr="008A153F">
        <w:rPr>
          <w:rFonts w:ascii="Times New Roman" w:eastAsia="Times New Roman" w:hAnsi="Times New Roman" w:cs="Times New Roman"/>
          <w:color w:val="000000" w:themeColor="text1"/>
          <w:sz w:val="24"/>
          <w:szCs w:val="24"/>
        </w:rPr>
        <w:t xml:space="preserve">: Advanced </w:t>
      </w:r>
      <w:r w:rsidRPr="008A153F">
        <w:rPr>
          <w:rFonts w:ascii="Times New Roman" w:eastAsia="Times New Roman" w:hAnsi="Times New Roman" w:cs="Times New Roman"/>
          <w:b/>
          <w:bCs/>
          <w:color w:val="000000" w:themeColor="text1"/>
          <w:sz w:val="24"/>
          <w:szCs w:val="24"/>
        </w:rPr>
        <w:t>predictive analytics</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AI models</w:t>
      </w:r>
      <w:r w:rsidRPr="008A153F">
        <w:rPr>
          <w:rFonts w:ascii="Times New Roman" w:eastAsia="Times New Roman" w:hAnsi="Times New Roman" w:cs="Times New Roman"/>
          <w:color w:val="000000" w:themeColor="text1"/>
          <w:sz w:val="24"/>
          <w:szCs w:val="24"/>
        </w:rPr>
        <w:t xml:space="preserve"> can help identify potential defaults earlier in the process, but these tools require extensive data and ongoing fine-tuning to be effective.</w:t>
      </w:r>
    </w:p>
    <w:p w:rsidR="00B83BBE" w:rsidRPr="008A153F" w:rsidRDefault="00B83BBE" w:rsidP="00B83BBE">
      <w:pPr>
        <w:spacing w:after="0" w:line="240" w:lineRule="auto"/>
        <w:rPr>
          <w:rFonts w:ascii="Times New Roman" w:eastAsia="Times New Roman" w:hAnsi="Times New Roman" w:cs="Times New Roman"/>
          <w:b/>
          <w:color w:val="000000" w:themeColor="text1"/>
          <w:sz w:val="28"/>
          <w:szCs w:val="28"/>
        </w:rPr>
      </w:pPr>
    </w:p>
    <w:p w:rsidR="00B83BBE" w:rsidRPr="008A153F" w:rsidRDefault="00C20A20">
      <w:pPr>
        <w:rPr>
          <w:rFonts w:ascii="Times New Roman" w:hAnsi="Times New Roman" w:cs="Times New Roman"/>
          <w:b/>
          <w:color w:val="000000" w:themeColor="text1"/>
          <w:sz w:val="28"/>
          <w:szCs w:val="28"/>
        </w:rPr>
      </w:pPr>
      <w:r w:rsidRPr="008A153F">
        <w:rPr>
          <w:rFonts w:ascii="Times New Roman" w:hAnsi="Times New Roman" w:cs="Times New Roman"/>
          <w:b/>
          <w:color w:val="000000" w:themeColor="text1"/>
          <w:sz w:val="28"/>
          <w:szCs w:val="28"/>
        </w:rPr>
        <w:t>With this project how many issues can be resolved?</w:t>
      </w:r>
    </w:p>
    <w:p w:rsidR="00C20A20" w:rsidRPr="008A153F" w:rsidRDefault="00C20A20">
      <w:pPr>
        <w:rPr>
          <w:rFonts w:ascii="Times New Roman" w:hAnsi="Times New Roman" w:cs="Times New Roman"/>
          <w:color w:val="000000" w:themeColor="text1"/>
        </w:rPr>
      </w:pPr>
    </w:p>
    <w:p w:rsidR="00C20A20" w:rsidRPr="008A153F" w:rsidRDefault="00C20A20" w:rsidP="00C20A20">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A </w:t>
      </w:r>
      <w:r w:rsidRPr="008A153F">
        <w:rPr>
          <w:rFonts w:ascii="Times New Roman" w:eastAsia="Times New Roman" w:hAnsi="Times New Roman" w:cs="Times New Roman"/>
          <w:b/>
          <w:bCs/>
          <w:color w:val="000000" w:themeColor="text1"/>
          <w:sz w:val="24"/>
          <w:szCs w:val="24"/>
        </w:rPr>
        <w:t>loan issue application project</w:t>
      </w:r>
      <w:r w:rsidRPr="008A153F">
        <w:rPr>
          <w:rFonts w:ascii="Times New Roman" w:eastAsia="Times New Roman" w:hAnsi="Times New Roman" w:cs="Times New Roman"/>
          <w:color w:val="000000" w:themeColor="text1"/>
          <w:sz w:val="24"/>
          <w:szCs w:val="24"/>
        </w:rPr>
        <w:t xml:space="preserve"> can address and resolve many of the problems and challenges faced by both financial institutions and customers in the loan issuance process. By implementing a comprehensive, automated system, the project can tackle several issues simultaneously. Below is a breakdown of how the project can resolve specific issues:</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1. Improving Efficiency and Reducing Manual Work</w:t>
      </w:r>
    </w:p>
    <w:p w:rsidR="00C20A20" w:rsidRPr="008A153F" w:rsidRDefault="00C20A20" w:rsidP="00C20A20">
      <w:pPr>
        <w:numPr>
          <w:ilvl w:val="0"/>
          <w:numId w:val="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Issue Resolved</w:t>
      </w:r>
      <w:r w:rsidRPr="008A153F">
        <w:rPr>
          <w:rFonts w:ascii="Times New Roman" w:eastAsia="Times New Roman" w:hAnsi="Times New Roman" w:cs="Times New Roman"/>
          <w:color w:val="000000" w:themeColor="text1"/>
          <w:sz w:val="24"/>
          <w:szCs w:val="24"/>
        </w:rPr>
        <w:t>: Inefficiencies from manual processes, delays, and human errors.</w:t>
      </w:r>
    </w:p>
    <w:p w:rsidR="00C20A20" w:rsidRPr="008A153F" w:rsidRDefault="00C20A20" w:rsidP="00C20A20">
      <w:pPr>
        <w:numPr>
          <w:ilvl w:val="0"/>
          <w:numId w:val="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How</w:t>
      </w:r>
      <w:r w:rsidRPr="008A153F">
        <w:rPr>
          <w:rFonts w:ascii="Times New Roman" w:eastAsia="Times New Roman" w:hAnsi="Times New Roman" w:cs="Times New Roman"/>
          <w:color w:val="000000" w:themeColor="text1"/>
          <w:sz w:val="24"/>
          <w:szCs w:val="24"/>
        </w:rPr>
        <w:t xml:space="preserve">: The system automates tasks such as data entry, document verification, loan application submission, and approval workflows. This drastically reduces </w:t>
      </w:r>
      <w:r w:rsidRPr="008A153F">
        <w:rPr>
          <w:rFonts w:ascii="Times New Roman" w:eastAsia="Times New Roman" w:hAnsi="Times New Roman" w:cs="Times New Roman"/>
          <w:b/>
          <w:bCs/>
          <w:color w:val="000000" w:themeColor="text1"/>
          <w:sz w:val="24"/>
          <w:szCs w:val="24"/>
        </w:rPr>
        <w:t>processing time</w:t>
      </w:r>
      <w:r w:rsidRPr="008A153F">
        <w:rPr>
          <w:rFonts w:ascii="Times New Roman" w:eastAsia="Times New Roman" w:hAnsi="Times New Roman" w:cs="Times New Roman"/>
          <w:color w:val="000000" w:themeColor="text1"/>
          <w:sz w:val="24"/>
          <w:szCs w:val="24"/>
        </w:rPr>
        <w:t>, streamlines operations, and ensures fewer errors, leading to faster and more accurate loan decisions.</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2. Enhancing Customer Experience</w:t>
      </w:r>
    </w:p>
    <w:p w:rsidR="00C20A20" w:rsidRPr="008A153F" w:rsidRDefault="00C20A20" w:rsidP="00C20A20">
      <w:pPr>
        <w:numPr>
          <w:ilvl w:val="0"/>
          <w:numId w:val="3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Issue Resolved</w:t>
      </w:r>
      <w:r w:rsidRPr="008A153F">
        <w:rPr>
          <w:rFonts w:ascii="Times New Roman" w:eastAsia="Times New Roman" w:hAnsi="Times New Roman" w:cs="Times New Roman"/>
          <w:color w:val="000000" w:themeColor="text1"/>
          <w:sz w:val="24"/>
          <w:szCs w:val="24"/>
        </w:rPr>
        <w:t>: Long application processes, slow approval times, poor user experience.</w:t>
      </w:r>
    </w:p>
    <w:p w:rsidR="00C20A20" w:rsidRPr="008A153F" w:rsidRDefault="00C20A20" w:rsidP="00C20A20">
      <w:pPr>
        <w:numPr>
          <w:ilvl w:val="0"/>
          <w:numId w:val="3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How</w:t>
      </w:r>
      <w:r w:rsidRPr="008A153F">
        <w:rPr>
          <w:rFonts w:ascii="Times New Roman" w:eastAsia="Times New Roman" w:hAnsi="Times New Roman" w:cs="Times New Roman"/>
          <w:color w:val="000000" w:themeColor="text1"/>
          <w:sz w:val="24"/>
          <w:szCs w:val="24"/>
        </w:rPr>
        <w:t xml:space="preserve">: By providing an </w:t>
      </w:r>
      <w:r w:rsidRPr="008A153F">
        <w:rPr>
          <w:rFonts w:ascii="Times New Roman" w:eastAsia="Times New Roman" w:hAnsi="Times New Roman" w:cs="Times New Roman"/>
          <w:b/>
          <w:bCs/>
          <w:color w:val="000000" w:themeColor="text1"/>
          <w:sz w:val="24"/>
          <w:szCs w:val="24"/>
        </w:rPr>
        <w:t>online application portal</w:t>
      </w:r>
      <w:r w:rsidRPr="008A153F">
        <w:rPr>
          <w:rFonts w:ascii="Times New Roman" w:eastAsia="Times New Roman" w:hAnsi="Times New Roman" w:cs="Times New Roman"/>
          <w:color w:val="000000" w:themeColor="text1"/>
          <w:sz w:val="24"/>
          <w:szCs w:val="24"/>
        </w:rPr>
        <w:t>, applicants can easily submit their information, track loan status, and receive real-time updates. The process becomes faster and more transparent, improving customer satisfaction and reducing abandonment rates.</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3. Regulatory Compliance</w:t>
      </w:r>
    </w:p>
    <w:p w:rsidR="00C20A20" w:rsidRPr="008A153F" w:rsidRDefault="00C20A20" w:rsidP="00C20A20">
      <w:pPr>
        <w:numPr>
          <w:ilvl w:val="0"/>
          <w:numId w:val="3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Issue Resolved</w:t>
      </w:r>
      <w:r w:rsidRPr="008A153F">
        <w:rPr>
          <w:rFonts w:ascii="Times New Roman" w:eastAsia="Times New Roman" w:hAnsi="Times New Roman" w:cs="Times New Roman"/>
          <w:color w:val="000000" w:themeColor="text1"/>
          <w:sz w:val="24"/>
          <w:szCs w:val="24"/>
        </w:rPr>
        <w:t xml:space="preserve">: Complexity of complying with ever-changing regulations like </w:t>
      </w:r>
      <w:r w:rsidRPr="008A153F">
        <w:rPr>
          <w:rFonts w:ascii="Times New Roman" w:eastAsia="Times New Roman" w:hAnsi="Times New Roman" w:cs="Times New Roman"/>
          <w:b/>
          <w:bCs/>
          <w:color w:val="000000" w:themeColor="text1"/>
          <w:sz w:val="24"/>
          <w:szCs w:val="24"/>
        </w:rPr>
        <w:t>KYC</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AML</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data privacy laws</w:t>
      </w:r>
      <w:r w:rsidRPr="008A153F">
        <w:rPr>
          <w:rFonts w:ascii="Times New Roman" w:eastAsia="Times New Roman" w:hAnsi="Times New Roman" w:cs="Times New Roman"/>
          <w:color w:val="000000" w:themeColor="text1"/>
          <w:sz w:val="24"/>
          <w:szCs w:val="24"/>
        </w:rPr>
        <w:t>.</w:t>
      </w:r>
    </w:p>
    <w:p w:rsidR="00C20A20" w:rsidRPr="008A153F" w:rsidRDefault="00C20A20" w:rsidP="00C20A20">
      <w:pPr>
        <w:numPr>
          <w:ilvl w:val="0"/>
          <w:numId w:val="3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How</w:t>
      </w:r>
      <w:r w:rsidRPr="008A153F">
        <w:rPr>
          <w:rFonts w:ascii="Times New Roman" w:eastAsia="Times New Roman" w:hAnsi="Times New Roman" w:cs="Times New Roman"/>
          <w:color w:val="000000" w:themeColor="text1"/>
          <w:sz w:val="24"/>
          <w:szCs w:val="24"/>
        </w:rPr>
        <w:t>: The application can include built-in regulatory checks, such as identity verification, transaction monitoring, and data encryption, ensuring compliance is met automatically. It reduces the risk of human error in complying with complex regulations.</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4. Fraud Prevention</w:t>
      </w:r>
    </w:p>
    <w:p w:rsidR="00C20A20" w:rsidRPr="008A153F" w:rsidRDefault="00C20A20" w:rsidP="00C20A20">
      <w:pPr>
        <w:numPr>
          <w:ilvl w:val="0"/>
          <w:numId w:val="3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Issue Resolved</w:t>
      </w:r>
      <w:r w:rsidRPr="008A153F">
        <w:rPr>
          <w:rFonts w:ascii="Times New Roman" w:eastAsia="Times New Roman" w:hAnsi="Times New Roman" w:cs="Times New Roman"/>
          <w:color w:val="000000" w:themeColor="text1"/>
          <w:sz w:val="24"/>
          <w:szCs w:val="24"/>
        </w:rPr>
        <w:t>: Fraudulent loan applications, fake documents, and synthetic identity fraud.</w:t>
      </w:r>
    </w:p>
    <w:p w:rsidR="00C20A20" w:rsidRPr="008A153F" w:rsidRDefault="00C20A20" w:rsidP="00C20A20">
      <w:pPr>
        <w:numPr>
          <w:ilvl w:val="0"/>
          <w:numId w:val="3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How</w:t>
      </w:r>
      <w:r w:rsidRPr="008A153F">
        <w:rPr>
          <w:rFonts w:ascii="Times New Roman" w:eastAsia="Times New Roman" w:hAnsi="Times New Roman" w:cs="Times New Roman"/>
          <w:color w:val="000000" w:themeColor="text1"/>
          <w:sz w:val="24"/>
          <w:szCs w:val="24"/>
        </w:rPr>
        <w:t xml:space="preserve">: The system can integrate </w:t>
      </w:r>
      <w:r w:rsidRPr="008A153F">
        <w:rPr>
          <w:rFonts w:ascii="Times New Roman" w:eastAsia="Times New Roman" w:hAnsi="Times New Roman" w:cs="Times New Roman"/>
          <w:b/>
          <w:bCs/>
          <w:color w:val="000000" w:themeColor="text1"/>
          <w:sz w:val="24"/>
          <w:szCs w:val="24"/>
        </w:rPr>
        <w:t>fraud detection technologies</w:t>
      </w:r>
      <w:r w:rsidRPr="008A153F">
        <w:rPr>
          <w:rFonts w:ascii="Times New Roman" w:eastAsia="Times New Roman" w:hAnsi="Times New Roman" w:cs="Times New Roman"/>
          <w:color w:val="000000" w:themeColor="text1"/>
          <w:sz w:val="24"/>
          <w:szCs w:val="24"/>
        </w:rPr>
        <w:t xml:space="preserve"> such as </w:t>
      </w:r>
      <w:r w:rsidRPr="008A153F">
        <w:rPr>
          <w:rFonts w:ascii="Times New Roman" w:eastAsia="Times New Roman" w:hAnsi="Times New Roman" w:cs="Times New Roman"/>
          <w:b/>
          <w:bCs/>
          <w:color w:val="000000" w:themeColor="text1"/>
          <w:sz w:val="24"/>
          <w:szCs w:val="24"/>
        </w:rPr>
        <w:t>AI</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machine learning</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biometric verification</w:t>
      </w:r>
      <w:r w:rsidRPr="008A153F">
        <w:rPr>
          <w:rFonts w:ascii="Times New Roman" w:eastAsia="Times New Roman" w:hAnsi="Times New Roman" w:cs="Times New Roman"/>
          <w:color w:val="000000" w:themeColor="text1"/>
          <w:sz w:val="24"/>
          <w:szCs w:val="24"/>
        </w:rPr>
        <w:t>. These tools help identify suspicious behavior, flag fraudulent documents, and prevent identity theft.</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5. Data Security &amp; Privacy</w:t>
      </w:r>
    </w:p>
    <w:p w:rsidR="00C20A20" w:rsidRPr="008A153F" w:rsidRDefault="00C20A20" w:rsidP="00C20A20">
      <w:pPr>
        <w:numPr>
          <w:ilvl w:val="0"/>
          <w:numId w:val="3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Issue Resolved</w:t>
      </w:r>
      <w:r w:rsidRPr="008A153F">
        <w:rPr>
          <w:rFonts w:ascii="Times New Roman" w:eastAsia="Times New Roman" w:hAnsi="Times New Roman" w:cs="Times New Roman"/>
          <w:color w:val="000000" w:themeColor="text1"/>
          <w:sz w:val="24"/>
          <w:szCs w:val="24"/>
        </w:rPr>
        <w:t>: Risk of data breaches and loss of sensitive customer information.</w:t>
      </w:r>
    </w:p>
    <w:p w:rsidR="00C20A20" w:rsidRPr="008A153F" w:rsidRDefault="00C20A20" w:rsidP="00C20A20">
      <w:pPr>
        <w:numPr>
          <w:ilvl w:val="0"/>
          <w:numId w:val="3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How</w:t>
      </w:r>
      <w:r w:rsidRPr="008A153F">
        <w:rPr>
          <w:rFonts w:ascii="Times New Roman" w:eastAsia="Times New Roman" w:hAnsi="Times New Roman" w:cs="Times New Roman"/>
          <w:color w:val="000000" w:themeColor="text1"/>
          <w:sz w:val="24"/>
          <w:szCs w:val="24"/>
        </w:rPr>
        <w:t xml:space="preserve">: A modern loan issue application incorporates </w:t>
      </w:r>
      <w:r w:rsidRPr="008A153F">
        <w:rPr>
          <w:rFonts w:ascii="Times New Roman" w:eastAsia="Times New Roman" w:hAnsi="Times New Roman" w:cs="Times New Roman"/>
          <w:b/>
          <w:bCs/>
          <w:color w:val="000000" w:themeColor="text1"/>
          <w:sz w:val="24"/>
          <w:szCs w:val="24"/>
        </w:rPr>
        <w:t>encryption</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secure cloud storage</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multi-factor authentication (MFA)</w:t>
      </w:r>
      <w:r w:rsidRPr="008A153F">
        <w:rPr>
          <w:rFonts w:ascii="Times New Roman" w:eastAsia="Times New Roman" w:hAnsi="Times New Roman" w:cs="Times New Roman"/>
          <w:color w:val="000000" w:themeColor="text1"/>
          <w:sz w:val="24"/>
          <w:szCs w:val="24"/>
        </w:rPr>
        <w:t>, ensuring that customer data is stored safely and handled in accordance with data protection laws.</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6. Inconsistent Credit Risk Assessment</w:t>
      </w:r>
    </w:p>
    <w:p w:rsidR="00C20A20" w:rsidRPr="008A153F" w:rsidRDefault="00C20A20" w:rsidP="00C20A20">
      <w:pPr>
        <w:numPr>
          <w:ilvl w:val="0"/>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Issue Resolved</w:t>
      </w:r>
      <w:r w:rsidRPr="008A153F">
        <w:rPr>
          <w:rFonts w:ascii="Times New Roman" w:eastAsia="Times New Roman" w:hAnsi="Times New Roman" w:cs="Times New Roman"/>
          <w:color w:val="000000" w:themeColor="text1"/>
          <w:sz w:val="24"/>
          <w:szCs w:val="24"/>
        </w:rPr>
        <w:t>: Over-reliance on outdated credit scores, bias, or inaccurate risk assessments.</w:t>
      </w:r>
    </w:p>
    <w:p w:rsidR="00C20A20" w:rsidRPr="008A153F" w:rsidRDefault="00C20A20" w:rsidP="00C20A20">
      <w:pPr>
        <w:numPr>
          <w:ilvl w:val="0"/>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How</w:t>
      </w:r>
      <w:r w:rsidRPr="008A153F">
        <w:rPr>
          <w:rFonts w:ascii="Times New Roman" w:eastAsia="Times New Roman" w:hAnsi="Times New Roman" w:cs="Times New Roman"/>
          <w:color w:val="000000" w:themeColor="text1"/>
          <w:sz w:val="24"/>
          <w:szCs w:val="24"/>
        </w:rPr>
        <w:t xml:space="preserve">: The application can use </w:t>
      </w:r>
      <w:r w:rsidRPr="008A153F">
        <w:rPr>
          <w:rFonts w:ascii="Times New Roman" w:eastAsia="Times New Roman" w:hAnsi="Times New Roman" w:cs="Times New Roman"/>
          <w:b/>
          <w:bCs/>
          <w:color w:val="000000" w:themeColor="text1"/>
          <w:sz w:val="24"/>
          <w:szCs w:val="24"/>
        </w:rPr>
        <w:t>alternative data sources</w:t>
      </w:r>
      <w:r w:rsidRPr="008A153F">
        <w:rPr>
          <w:rFonts w:ascii="Times New Roman" w:eastAsia="Times New Roman" w:hAnsi="Times New Roman" w:cs="Times New Roman"/>
          <w:color w:val="000000" w:themeColor="text1"/>
          <w:sz w:val="24"/>
          <w:szCs w:val="24"/>
        </w:rPr>
        <w:t xml:space="preserve"> (e.g., utility payments, social behavior, employment data) and </w:t>
      </w:r>
      <w:r w:rsidRPr="008A153F">
        <w:rPr>
          <w:rFonts w:ascii="Times New Roman" w:eastAsia="Times New Roman" w:hAnsi="Times New Roman" w:cs="Times New Roman"/>
          <w:b/>
          <w:bCs/>
          <w:color w:val="000000" w:themeColor="text1"/>
          <w:sz w:val="24"/>
          <w:szCs w:val="24"/>
        </w:rPr>
        <w:t>AI-driven credit scoring</w:t>
      </w:r>
      <w:r w:rsidRPr="008A153F">
        <w:rPr>
          <w:rFonts w:ascii="Times New Roman" w:eastAsia="Times New Roman" w:hAnsi="Times New Roman" w:cs="Times New Roman"/>
          <w:color w:val="000000" w:themeColor="text1"/>
          <w:sz w:val="24"/>
          <w:szCs w:val="24"/>
        </w:rPr>
        <w:t xml:space="preserve"> models to assess risk more accurately, offering a </w:t>
      </w:r>
      <w:r w:rsidRPr="008A153F">
        <w:rPr>
          <w:rFonts w:ascii="Times New Roman" w:eastAsia="Times New Roman" w:hAnsi="Times New Roman" w:cs="Times New Roman"/>
          <w:b/>
          <w:bCs/>
          <w:color w:val="000000" w:themeColor="text1"/>
          <w:sz w:val="24"/>
          <w:szCs w:val="24"/>
        </w:rPr>
        <w:t>fairer</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more holistic</w:t>
      </w:r>
      <w:r w:rsidRPr="008A153F">
        <w:rPr>
          <w:rFonts w:ascii="Times New Roman" w:eastAsia="Times New Roman" w:hAnsi="Times New Roman" w:cs="Times New Roman"/>
          <w:color w:val="000000" w:themeColor="text1"/>
          <w:sz w:val="24"/>
          <w:szCs w:val="24"/>
        </w:rPr>
        <w:t xml:space="preserve"> view of an applicant’s creditworthiness.</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7. Scalability and Handling Increased Volume</w:t>
      </w:r>
    </w:p>
    <w:p w:rsidR="00C20A20" w:rsidRPr="008A153F" w:rsidRDefault="00C20A20" w:rsidP="00C20A20">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Issue Resolved</w:t>
      </w:r>
      <w:r w:rsidRPr="008A153F">
        <w:rPr>
          <w:rFonts w:ascii="Times New Roman" w:eastAsia="Times New Roman" w:hAnsi="Times New Roman" w:cs="Times New Roman"/>
          <w:color w:val="000000" w:themeColor="text1"/>
          <w:sz w:val="24"/>
          <w:szCs w:val="24"/>
        </w:rPr>
        <w:t>: Inability to manage high volumes of applications, leading to bottlenecks and delays.</w:t>
      </w:r>
    </w:p>
    <w:p w:rsidR="00C20A20" w:rsidRPr="008A153F" w:rsidRDefault="00C20A20" w:rsidP="00C20A20">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How</w:t>
      </w:r>
      <w:r w:rsidRPr="008A153F">
        <w:rPr>
          <w:rFonts w:ascii="Times New Roman" w:eastAsia="Times New Roman" w:hAnsi="Times New Roman" w:cs="Times New Roman"/>
          <w:color w:val="000000" w:themeColor="text1"/>
          <w:sz w:val="24"/>
          <w:szCs w:val="24"/>
        </w:rPr>
        <w:t xml:space="preserve">: </w:t>
      </w:r>
      <w:proofErr w:type="gramStart"/>
      <w:r w:rsidRPr="008A153F">
        <w:rPr>
          <w:rFonts w:ascii="Times New Roman" w:eastAsia="Times New Roman" w:hAnsi="Times New Roman" w:cs="Times New Roman"/>
          <w:color w:val="000000" w:themeColor="text1"/>
          <w:sz w:val="24"/>
          <w:szCs w:val="24"/>
        </w:rPr>
        <w:t>The</w:t>
      </w:r>
      <w:r w:rsidR="003A13D5">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color w:val="000000" w:themeColor="text1"/>
          <w:sz w:val="24"/>
          <w:szCs w:val="24"/>
        </w:rPr>
        <w:t xml:space="preserve"> system</w:t>
      </w:r>
      <w:proofErr w:type="gramEnd"/>
      <w:r w:rsidRPr="008A153F">
        <w:rPr>
          <w:rFonts w:ascii="Times New Roman" w:eastAsia="Times New Roman" w:hAnsi="Times New Roman" w:cs="Times New Roman"/>
          <w:color w:val="000000" w:themeColor="text1"/>
          <w:sz w:val="24"/>
          <w:szCs w:val="24"/>
        </w:rPr>
        <w:t xml:space="preserve"> is designed to scale easily, allowing institutions to handle </w:t>
      </w:r>
      <w:r w:rsidRPr="008A153F">
        <w:rPr>
          <w:rFonts w:ascii="Times New Roman" w:eastAsia="Times New Roman" w:hAnsi="Times New Roman" w:cs="Times New Roman"/>
          <w:b/>
          <w:bCs/>
          <w:color w:val="000000" w:themeColor="text1"/>
          <w:sz w:val="24"/>
          <w:szCs w:val="24"/>
        </w:rPr>
        <w:t>a larger number of loan applications</w:t>
      </w:r>
      <w:r w:rsidRPr="008A153F">
        <w:rPr>
          <w:rFonts w:ascii="Times New Roman" w:eastAsia="Times New Roman" w:hAnsi="Times New Roman" w:cs="Times New Roman"/>
          <w:color w:val="000000" w:themeColor="text1"/>
          <w:sz w:val="24"/>
          <w:szCs w:val="24"/>
        </w:rPr>
        <w:t xml:space="preserve"> without compromising speed or accuracy. Cloud-based systems allow for rapid scaling without requiring significant infrastructure changes.</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8. Improving Loan Approval Times</w:t>
      </w:r>
    </w:p>
    <w:p w:rsidR="00C20A20" w:rsidRPr="008A153F" w:rsidRDefault="00C20A20" w:rsidP="00C20A20">
      <w:pPr>
        <w:numPr>
          <w:ilvl w:val="0"/>
          <w:numId w:val="3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Issue Resolved</w:t>
      </w:r>
      <w:r w:rsidRPr="008A153F">
        <w:rPr>
          <w:rFonts w:ascii="Times New Roman" w:eastAsia="Times New Roman" w:hAnsi="Times New Roman" w:cs="Times New Roman"/>
          <w:color w:val="000000" w:themeColor="text1"/>
          <w:sz w:val="24"/>
          <w:szCs w:val="24"/>
        </w:rPr>
        <w:t>: Slow loan approval processes due to manual review and delays in data processing.</w:t>
      </w:r>
    </w:p>
    <w:p w:rsidR="00C20A20" w:rsidRPr="008A153F" w:rsidRDefault="00C20A20" w:rsidP="00C20A20">
      <w:pPr>
        <w:numPr>
          <w:ilvl w:val="0"/>
          <w:numId w:val="3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How</w:t>
      </w:r>
      <w:r w:rsidRPr="008A153F">
        <w:rPr>
          <w:rFonts w:ascii="Times New Roman" w:eastAsia="Times New Roman" w:hAnsi="Times New Roman" w:cs="Times New Roman"/>
          <w:color w:val="000000" w:themeColor="text1"/>
          <w:sz w:val="24"/>
          <w:szCs w:val="24"/>
        </w:rPr>
        <w:t xml:space="preserve">: By automating approval workflows and integrating real-time data checks, the system reduces the time it takes to process applications and deliver decisions. Applicants can receive </w:t>
      </w:r>
      <w:r w:rsidRPr="008A153F">
        <w:rPr>
          <w:rFonts w:ascii="Times New Roman" w:eastAsia="Times New Roman" w:hAnsi="Times New Roman" w:cs="Times New Roman"/>
          <w:b/>
          <w:bCs/>
          <w:color w:val="000000" w:themeColor="text1"/>
          <w:sz w:val="24"/>
          <w:szCs w:val="24"/>
        </w:rPr>
        <w:t>instant or near-instant approval</w:t>
      </w:r>
      <w:r w:rsidRPr="008A153F">
        <w:rPr>
          <w:rFonts w:ascii="Times New Roman" w:eastAsia="Times New Roman" w:hAnsi="Times New Roman" w:cs="Times New Roman"/>
          <w:color w:val="000000" w:themeColor="text1"/>
          <w:sz w:val="24"/>
          <w:szCs w:val="24"/>
        </w:rPr>
        <w:t xml:space="preserve"> (or rejection) decisions, which enhances satisfaction.</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9. Streamlining Documentation &amp; Reducing Errors</w:t>
      </w:r>
    </w:p>
    <w:p w:rsidR="00C20A20" w:rsidRPr="008A153F" w:rsidRDefault="00C20A20" w:rsidP="00C20A20">
      <w:pPr>
        <w:numPr>
          <w:ilvl w:val="0"/>
          <w:numId w:val="3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Issue Resolved</w:t>
      </w:r>
      <w:r w:rsidRPr="008A153F">
        <w:rPr>
          <w:rFonts w:ascii="Times New Roman" w:eastAsia="Times New Roman" w:hAnsi="Times New Roman" w:cs="Times New Roman"/>
          <w:color w:val="000000" w:themeColor="text1"/>
          <w:sz w:val="24"/>
          <w:szCs w:val="24"/>
        </w:rPr>
        <w:t>: Human errors in data entry, missing documents, and incomplete applications.</w:t>
      </w:r>
    </w:p>
    <w:p w:rsidR="00C20A20" w:rsidRPr="008A153F" w:rsidRDefault="00C20A20" w:rsidP="00C20A20">
      <w:pPr>
        <w:numPr>
          <w:ilvl w:val="0"/>
          <w:numId w:val="3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How</w:t>
      </w:r>
      <w:r w:rsidRPr="008A153F">
        <w:rPr>
          <w:rFonts w:ascii="Times New Roman" w:eastAsia="Times New Roman" w:hAnsi="Times New Roman" w:cs="Times New Roman"/>
          <w:color w:val="000000" w:themeColor="text1"/>
          <w:sz w:val="24"/>
          <w:szCs w:val="24"/>
        </w:rPr>
        <w:t xml:space="preserve">: The system can automatically validate and cross-check application data, ensuring that applicants submit </w:t>
      </w:r>
      <w:r w:rsidRPr="008A153F">
        <w:rPr>
          <w:rFonts w:ascii="Times New Roman" w:eastAsia="Times New Roman" w:hAnsi="Times New Roman" w:cs="Times New Roman"/>
          <w:b/>
          <w:bCs/>
          <w:color w:val="000000" w:themeColor="text1"/>
          <w:sz w:val="24"/>
          <w:szCs w:val="24"/>
        </w:rPr>
        <w:t>complete documentation</w:t>
      </w:r>
      <w:r w:rsidRPr="008A153F">
        <w:rPr>
          <w:rFonts w:ascii="Times New Roman" w:eastAsia="Times New Roman" w:hAnsi="Times New Roman" w:cs="Times New Roman"/>
          <w:color w:val="000000" w:themeColor="text1"/>
          <w:sz w:val="24"/>
          <w:szCs w:val="24"/>
        </w:rPr>
        <w:t>. It can also flag missing or inconsistent information in real-time, reducing errors and incomplete submissions.</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10. Personalization of Loan Offers</w:t>
      </w:r>
    </w:p>
    <w:p w:rsidR="00C20A20" w:rsidRPr="008A153F" w:rsidRDefault="00C20A20" w:rsidP="00C20A20">
      <w:pPr>
        <w:numPr>
          <w:ilvl w:val="0"/>
          <w:numId w:val="3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Issue Resolved</w:t>
      </w:r>
      <w:r w:rsidRPr="008A153F">
        <w:rPr>
          <w:rFonts w:ascii="Times New Roman" w:eastAsia="Times New Roman" w:hAnsi="Times New Roman" w:cs="Times New Roman"/>
          <w:color w:val="000000" w:themeColor="text1"/>
          <w:sz w:val="24"/>
          <w:szCs w:val="24"/>
        </w:rPr>
        <w:t>: One-size-fits-all loan products and offers, leading to dissatisfaction or missed opportunities.</w:t>
      </w:r>
    </w:p>
    <w:p w:rsidR="00C20A20" w:rsidRPr="008A153F" w:rsidRDefault="00C20A20" w:rsidP="00C20A20">
      <w:pPr>
        <w:numPr>
          <w:ilvl w:val="0"/>
          <w:numId w:val="3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How</w:t>
      </w:r>
      <w:r w:rsidRPr="008A153F">
        <w:rPr>
          <w:rFonts w:ascii="Times New Roman" w:eastAsia="Times New Roman" w:hAnsi="Times New Roman" w:cs="Times New Roman"/>
          <w:color w:val="000000" w:themeColor="text1"/>
          <w:sz w:val="24"/>
          <w:szCs w:val="24"/>
        </w:rPr>
        <w:t xml:space="preserve">: The system can use </w:t>
      </w:r>
      <w:r w:rsidRPr="008A153F">
        <w:rPr>
          <w:rFonts w:ascii="Times New Roman" w:eastAsia="Times New Roman" w:hAnsi="Times New Roman" w:cs="Times New Roman"/>
          <w:b/>
          <w:bCs/>
          <w:color w:val="000000" w:themeColor="text1"/>
          <w:sz w:val="24"/>
          <w:szCs w:val="24"/>
        </w:rPr>
        <w:t>AI</w:t>
      </w:r>
      <w:r w:rsidRPr="008A153F">
        <w:rPr>
          <w:rFonts w:ascii="Times New Roman" w:eastAsia="Times New Roman" w:hAnsi="Times New Roman" w:cs="Times New Roman"/>
          <w:color w:val="000000" w:themeColor="text1"/>
          <w:sz w:val="24"/>
          <w:szCs w:val="24"/>
        </w:rPr>
        <w:t xml:space="preserve"> to tailor loan offers based on an applicant’s financial profile, offering </w:t>
      </w:r>
      <w:r w:rsidRPr="008A153F">
        <w:rPr>
          <w:rFonts w:ascii="Times New Roman" w:eastAsia="Times New Roman" w:hAnsi="Times New Roman" w:cs="Times New Roman"/>
          <w:b/>
          <w:bCs/>
          <w:color w:val="000000" w:themeColor="text1"/>
          <w:sz w:val="24"/>
          <w:szCs w:val="24"/>
        </w:rPr>
        <w:t>personalized loan amounts</w:t>
      </w:r>
      <w:r w:rsidRPr="008A153F">
        <w:rPr>
          <w:rFonts w:ascii="Times New Roman" w:eastAsia="Times New Roman" w:hAnsi="Times New Roman" w:cs="Times New Roman"/>
          <w:color w:val="000000" w:themeColor="text1"/>
          <w:sz w:val="24"/>
          <w:szCs w:val="24"/>
        </w:rPr>
        <w:t>, interest rates, and terms. This enhances the customer experience and increases conversion rates.</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11. Transparency and Communication with Applicants</w:t>
      </w:r>
    </w:p>
    <w:p w:rsidR="00C20A20" w:rsidRPr="008A153F" w:rsidRDefault="00C20A20" w:rsidP="00C20A20">
      <w:pPr>
        <w:numPr>
          <w:ilvl w:val="0"/>
          <w:numId w:val="3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Issue Resolved</w:t>
      </w:r>
      <w:r w:rsidRPr="008A153F">
        <w:rPr>
          <w:rFonts w:ascii="Times New Roman" w:eastAsia="Times New Roman" w:hAnsi="Times New Roman" w:cs="Times New Roman"/>
          <w:color w:val="000000" w:themeColor="text1"/>
          <w:sz w:val="24"/>
          <w:szCs w:val="24"/>
        </w:rPr>
        <w:t>: Lack of visibility into loan application status and delays in communication.</w:t>
      </w:r>
    </w:p>
    <w:p w:rsidR="00C20A20" w:rsidRPr="008A153F" w:rsidRDefault="00C20A20" w:rsidP="00C20A20">
      <w:pPr>
        <w:numPr>
          <w:ilvl w:val="0"/>
          <w:numId w:val="3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How</w:t>
      </w:r>
      <w:r w:rsidRPr="008A153F">
        <w:rPr>
          <w:rFonts w:ascii="Times New Roman" w:eastAsia="Times New Roman" w:hAnsi="Times New Roman" w:cs="Times New Roman"/>
          <w:color w:val="000000" w:themeColor="text1"/>
          <w:sz w:val="24"/>
          <w:szCs w:val="24"/>
        </w:rPr>
        <w:t xml:space="preserve">: The loan issue application can provide </w:t>
      </w:r>
      <w:r w:rsidRPr="008A153F">
        <w:rPr>
          <w:rFonts w:ascii="Times New Roman" w:eastAsia="Times New Roman" w:hAnsi="Times New Roman" w:cs="Times New Roman"/>
          <w:b/>
          <w:bCs/>
          <w:color w:val="000000" w:themeColor="text1"/>
          <w:sz w:val="24"/>
          <w:szCs w:val="24"/>
        </w:rPr>
        <w:t>real-time updates</w:t>
      </w:r>
      <w:r w:rsidRPr="008A153F">
        <w:rPr>
          <w:rFonts w:ascii="Times New Roman" w:eastAsia="Times New Roman" w:hAnsi="Times New Roman" w:cs="Times New Roman"/>
          <w:color w:val="000000" w:themeColor="text1"/>
          <w:sz w:val="24"/>
          <w:szCs w:val="24"/>
        </w:rPr>
        <w:t xml:space="preserve"> to applicants, showing where they are in the process (e.g., application received, document review, approval stage). </w:t>
      </w:r>
      <w:r w:rsidRPr="008A153F">
        <w:rPr>
          <w:rFonts w:ascii="Times New Roman" w:eastAsia="Times New Roman" w:hAnsi="Times New Roman" w:cs="Times New Roman"/>
          <w:b/>
          <w:bCs/>
          <w:color w:val="000000" w:themeColor="text1"/>
          <w:sz w:val="24"/>
          <w:szCs w:val="24"/>
        </w:rPr>
        <w:t>Automated notifications</w:t>
      </w:r>
      <w:r w:rsidRPr="008A153F">
        <w:rPr>
          <w:rFonts w:ascii="Times New Roman" w:eastAsia="Times New Roman" w:hAnsi="Times New Roman" w:cs="Times New Roman"/>
          <w:color w:val="000000" w:themeColor="text1"/>
          <w:sz w:val="24"/>
          <w:szCs w:val="24"/>
        </w:rPr>
        <w:t xml:space="preserve"> keep applicants informed and reduce anxiety or frustration.</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12. Cost Reduction</w:t>
      </w:r>
    </w:p>
    <w:p w:rsidR="00C20A20" w:rsidRPr="008A153F" w:rsidRDefault="00C20A20" w:rsidP="00C20A20">
      <w:pPr>
        <w:numPr>
          <w:ilvl w:val="0"/>
          <w:numId w:val="4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Issue Resolved</w:t>
      </w:r>
      <w:r w:rsidRPr="008A153F">
        <w:rPr>
          <w:rFonts w:ascii="Times New Roman" w:eastAsia="Times New Roman" w:hAnsi="Times New Roman" w:cs="Times New Roman"/>
          <w:color w:val="000000" w:themeColor="text1"/>
          <w:sz w:val="24"/>
          <w:szCs w:val="24"/>
        </w:rPr>
        <w:t>: High operational costs due to manual processing and outdated systems.</w:t>
      </w:r>
    </w:p>
    <w:p w:rsidR="00C20A20" w:rsidRPr="008A153F" w:rsidRDefault="00C20A20" w:rsidP="00C20A20">
      <w:pPr>
        <w:numPr>
          <w:ilvl w:val="0"/>
          <w:numId w:val="4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How</w:t>
      </w:r>
      <w:r w:rsidRPr="008A153F">
        <w:rPr>
          <w:rFonts w:ascii="Times New Roman" w:eastAsia="Times New Roman" w:hAnsi="Times New Roman" w:cs="Times New Roman"/>
          <w:color w:val="000000" w:themeColor="text1"/>
          <w:sz w:val="24"/>
          <w:szCs w:val="24"/>
        </w:rPr>
        <w:t xml:space="preserve">: By automating the loan application and approval process, financial institutions can reduce the </w:t>
      </w:r>
      <w:r w:rsidRPr="008A153F">
        <w:rPr>
          <w:rFonts w:ascii="Times New Roman" w:eastAsia="Times New Roman" w:hAnsi="Times New Roman" w:cs="Times New Roman"/>
          <w:b/>
          <w:bCs/>
          <w:color w:val="000000" w:themeColor="text1"/>
          <w:sz w:val="24"/>
          <w:szCs w:val="24"/>
        </w:rPr>
        <w:t>need for manual labor</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paper-based processes</w:t>
      </w:r>
      <w:r w:rsidRPr="008A153F">
        <w:rPr>
          <w:rFonts w:ascii="Times New Roman" w:eastAsia="Times New Roman" w:hAnsi="Times New Roman" w:cs="Times New Roman"/>
          <w:color w:val="000000" w:themeColor="text1"/>
          <w:sz w:val="24"/>
          <w:szCs w:val="24"/>
        </w:rPr>
        <w:t>, cutting down on costs related to personnel, paperwork, and physical infrastructure.</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13. Improved Reporting &amp; Analytics</w:t>
      </w:r>
    </w:p>
    <w:p w:rsidR="00C20A20" w:rsidRPr="008A153F" w:rsidRDefault="00C20A20" w:rsidP="00C20A20">
      <w:pPr>
        <w:numPr>
          <w:ilvl w:val="0"/>
          <w:numId w:val="4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Issue Resolved</w:t>
      </w:r>
      <w:r w:rsidRPr="008A153F">
        <w:rPr>
          <w:rFonts w:ascii="Times New Roman" w:eastAsia="Times New Roman" w:hAnsi="Times New Roman" w:cs="Times New Roman"/>
          <w:color w:val="000000" w:themeColor="text1"/>
          <w:sz w:val="24"/>
          <w:szCs w:val="24"/>
        </w:rPr>
        <w:t>: Lack of insights into loan performance, risk levels, and operational bottlenecks.</w:t>
      </w:r>
    </w:p>
    <w:p w:rsidR="00C20A20" w:rsidRPr="008A153F" w:rsidRDefault="00C20A20" w:rsidP="00C20A20">
      <w:pPr>
        <w:numPr>
          <w:ilvl w:val="0"/>
          <w:numId w:val="4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How</w:t>
      </w:r>
      <w:r w:rsidRPr="008A153F">
        <w:rPr>
          <w:rFonts w:ascii="Times New Roman" w:eastAsia="Times New Roman" w:hAnsi="Times New Roman" w:cs="Times New Roman"/>
          <w:color w:val="000000" w:themeColor="text1"/>
          <w:sz w:val="24"/>
          <w:szCs w:val="24"/>
        </w:rPr>
        <w:t xml:space="preserve">: The loan issue application can include </w:t>
      </w:r>
      <w:r w:rsidRPr="008A153F">
        <w:rPr>
          <w:rFonts w:ascii="Times New Roman" w:eastAsia="Times New Roman" w:hAnsi="Times New Roman" w:cs="Times New Roman"/>
          <w:b/>
          <w:bCs/>
          <w:color w:val="000000" w:themeColor="text1"/>
          <w:sz w:val="24"/>
          <w:szCs w:val="24"/>
        </w:rPr>
        <w:t>analytics dashboards</w:t>
      </w:r>
      <w:r w:rsidRPr="008A153F">
        <w:rPr>
          <w:rFonts w:ascii="Times New Roman" w:eastAsia="Times New Roman" w:hAnsi="Times New Roman" w:cs="Times New Roman"/>
          <w:color w:val="000000" w:themeColor="text1"/>
          <w:sz w:val="24"/>
          <w:szCs w:val="24"/>
        </w:rPr>
        <w:t xml:space="preserve"> that track KPIs such as approval rates, processing times, loan defaults, and more. This data helps institutions make </w:t>
      </w:r>
      <w:r w:rsidRPr="008A153F">
        <w:rPr>
          <w:rFonts w:ascii="Times New Roman" w:eastAsia="Times New Roman" w:hAnsi="Times New Roman" w:cs="Times New Roman"/>
          <w:b/>
          <w:bCs/>
          <w:color w:val="000000" w:themeColor="text1"/>
          <w:sz w:val="24"/>
          <w:szCs w:val="24"/>
        </w:rPr>
        <w:t>data-driven decisions</w:t>
      </w:r>
      <w:r w:rsidRPr="008A153F">
        <w:rPr>
          <w:rFonts w:ascii="Times New Roman" w:eastAsia="Times New Roman" w:hAnsi="Times New Roman" w:cs="Times New Roman"/>
          <w:color w:val="000000" w:themeColor="text1"/>
          <w:sz w:val="24"/>
          <w:szCs w:val="24"/>
        </w:rPr>
        <w:t>, optimize processes, and improve loan portfolio management.</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14. Customer Support and Self-Service Options</w:t>
      </w:r>
    </w:p>
    <w:p w:rsidR="00C20A20" w:rsidRPr="008A153F" w:rsidRDefault="00C20A20" w:rsidP="00C20A20">
      <w:pPr>
        <w:numPr>
          <w:ilvl w:val="0"/>
          <w:numId w:val="4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Issue Resolved</w:t>
      </w:r>
      <w:r w:rsidRPr="008A153F">
        <w:rPr>
          <w:rFonts w:ascii="Times New Roman" w:eastAsia="Times New Roman" w:hAnsi="Times New Roman" w:cs="Times New Roman"/>
          <w:color w:val="000000" w:themeColor="text1"/>
          <w:sz w:val="24"/>
          <w:szCs w:val="24"/>
        </w:rPr>
        <w:t>: Slow or inadequate customer support leading to dissatisfaction.</w:t>
      </w:r>
    </w:p>
    <w:p w:rsidR="00C20A20" w:rsidRPr="008A153F" w:rsidRDefault="00C20A20" w:rsidP="00C20A20">
      <w:pPr>
        <w:numPr>
          <w:ilvl w:val="0"/>
          <w:numId w:val="4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How</w:t>
      </w:r>
      <w:r w:rsidRPr="008A153F">
        <w:rPr>
          <w:rFonts w:ascii="Times New Roman" w:eastAsia="Times New Roman" w:hAnsi="Times New Roman" w:cs="Times New Roman"/>
          <w:color w:val="000000" w:themeColor="text1"/>
          <w:sz w:val="24"/>
          <w:szCs w:val="24"/>
        </w:rPr>
        <w:t xml:space="preserve">: The system can incorporate </w:t>
      </w:r>
      <w:r w:rsidRPr="008A153F">
        <w:rPr>
          <w:rFonts w:ascii="Times New Roman" w:eastAsia="Times New Roman" w:hAnsi="Times New Roman" w:cs="Times New Roman"/>
          <w:b/>
          <w:bCs/>
          <w:color w:val="000000" w:themeColor="text1"/>
          <w:sz w:val="24"/>
          <w:szCs w:val="24"/>
        </w:rPr>
        <w:t xml:space="preserve">AI-driven </w:t>
      </w:r>
      <w:proofErr w:type="spellStart"/>
      <w:r w:rsidRPr="008A153F">
        <w:rPr>
          <w:rFonts w:ascii="Times New Roman" w:eastAsia="Times New Roman" w:hAnsi="Times New Roman" w:cs="Times New Roman"/>
          <w:b/>
          <w:bCs/>
          <w:color w:val="000000" w:themeColor="text1"/>
          <w:sz w:val="24"/>
          <w:szCs w:val="24"/>
        </w:rPr>
        <w:t>chatbots</w:t>
      </w:r>
      <w:proofErr w:type="spellEnd"/>
      <w:r w:rsidRPr="008A153F">
        <w:rPr>
          <w:rFonts w:ascii="Times New Roman" w:eastAsia="Times New Roman" w:hAnsi="Times New Roman" w:cs="Times New Roman"/>
          <w:color w:val="000000" w:themeColor="text1"/>
          <w:sz w:val="24"/>
          <w:szCs w:val="24"/>
        </w:rPr>
        <w:t xml:space="preserve"> or </w:t>
      </w:r>
      <w:r w:rsidRPr="008A153F">
        <w:rPr>
          <w:rFonts w:ascii="Times New Roman" w:eastAsia="Times New Roman" w:hAnsi="Times New Roman" w:cs="Times New Roman"/>
          <w:b/>
          <w:bCs/>
          <w:color w:val="000000" w:themeColor="text1"/>
          <w:sz w:val="24"/>
          <w:szCs w:val="24"/>
        </w:rPr>
        <w:t>self-service portals</w:t>
      </w:r>
      <w:r w:rsidRPr="008A153F">
        <w:rPr>
          <w:rFonts w:ascii="Times New Roman" w:eastAsia="Times New Roman" w:hAnsi="Times New Roman" w:cs="Times New Roman"/>
          <w:color w:val="000000" w:themeColor="text1"/>
          <w:sz w:val="24"/>
          <w:szCs w:val="24"/>
        </w:rPr>
        <w:t>, enabling applicants to find answers to common questions, track the status of their application, and resolve issues without needing to contact support staff. This reduces response times and increases efficiency.</w:t>
      </w:r>
    </w:p>
    <w:p w:rsidR="00C20A20" w:rsidRPr="008A153F" w:rsidRDefault="00C20A20">
      <w:pPr>
        <w:rPr>
          <w:rFonts w:ascii="Times New Roman" w:hAnsi="Times New Roman" w:cs="Times New Roman"/>
          <w:color w:val="000000" w:themeColor="text1"/>
          <w:sz w:val="24"/>
          <w:szCs w:val="24"/>
        </w:rPr>
      </w:pPr>
    </w:p>
    <w:p w:rsidR="00C20A20" w:rsidRPr="008A153F" w:rsidRDefault="00C20A20">
      <w:pPr>
        <w:rPr>
          <w:rFonts w:ascii="Times New Roman" w:hAnsi="Times New Roman" w:cs="Times New Roman"/>
          <w:b/>
          <w:color w:val="000000" w:themeColor="text1"/>
          <w:sz w:val="28"/>
          <w:szCs w:val="28"/>
        </w:rPr>
      </w:pPr>
      <w:r w:rsidRPr="008A153F">
        <w:rPr>
          <w:rFonts w:ascii="Times New Roman" w:hAnsi="Times New Roman" w:cs="Times New Roman"/>
          <w:b/>
          <w:color w:val="000000" w:themeColor="text1"/>
          <w:sz w:val="28"/>
          <w:szCs w:val="28"/>
        </w:rPr>
        <w:lastRenderedPageBreak/>
        <w:t>What are the resources required?</w:t>
      </w:r>
    </w:p>
    <w:p w:rsidR="00C20A20" w:rsidRPr="008A153F" w:rsidRDefault="00C20A20">
      <w:pPr>
        <w:rPr>
          <w:rFonts w:ascii="Times New Roman" w:hAnsi="Times New Roman" w:cs="Times New Roman"/>
          <w:color w:val="000000" w:themeColor="text1"/>
        </w:rPr>
      </w:pPr>
    </w:p>
    <w:p w:rsidR="00C20A20" w:rsidRPr="008A153F" w:rsidRDefault="00C20A20" w:rsidP="00C20A20">
      <w:pPr>
        <w:pStyle w:val="NormalWeb"/>
        <w:rPr>
          <w:color w:val="000000" w:themeColor="text1"/>
        </w:rPr>
      </w:pPr>
      <w:r w:rsidRPr="008A153F">
        <w:rPr>
          <w:color w:val="000000" w:themeColor="text1"/>
        </w:rPr>
        <w:t xml:space="preserve">To successfully implement a </w:t>
      </w:r>
      <w:r w:rsidRPr="008A153F">
        <w:rPr>
          <w:rStyle w:val="Strong"/>
          <w:color w:val="000000" w:themeColor="text1"/>
        </w:rPr>
        <w:t>loan issue application project</w:t>
      </w:r>
      <w:r w:rsidRPr="008A153F">
        <w:rPr>
          <w:color w:val="000000" w:themeColor="text1"/>
        </w:rPr>
        <w:t xml:space="preserve">, a range of </w:t>
      </w:r>
      <w:r w:rsidRPr="008A153F">
        <w:rPr>
          <w:rStyle w:val="Strong"/>
          <w:color w:val="000000" w:themeColor="text1"/>
        </w:rPr>
        <w:t>resources</w:t>
      </w:r>
      <w:r w:rsidRPr="008A153F">
        <w:rPr>
          <w:color w:val="000000" w:themeColor="text1"/>
        </w:rPr>
        <w:t xml:space="preserve"> are required, including </w:t>
      </w:r>
      <w:r w:rsidRPr="008A153F">
        <w:rPr>
          <w:rStyle w:val="Strong"/>
          <w:color w:val="000000" w:themeColor="text1"/>
        </w:rPr>
        <w:t>human resources</w:t>
      </w:r>
      <w:r w:rsidRPr="008A153F">
        <w:rPr>
          <w:color w:val="000000" w:themeColor="text1"/>
        </w:rPr>
        <w:t xml:space="preserve">, </w:t>
      </w:r>
      <w:r w:rsidRPr="008A153F">
        <w:rPr>
          <w:rStyle w:val="Strong"/>
          <w:color w:val="000000" w:themeColor="text1"/>
        </w:rPr>
        <w:t>technology</w:t>
      </w:r>
      <w:r w:rsidRPr="008A153F">
        <w:rPr>
          <w:color w:val="000000" w:themeColor="text1"/>
        </w:rPr>
        <w:t xml:space="preserve">, </w:t>
      </w:r>
      <w:r w:rsidRPr="008A153F">
        <w:rPr>
          <w:rStyle w:val="Strong"/>
          <w:color w:val="000000" w:themeColor="text1"/>
        </w:rPr>
        <w:t>financial investments</w:t>
      </w:r>
      <w:r w:rsidRPr="008A153F">
        <w:rPr>
          <w:color w:val="000000" w:themeColor="text1"/>
        </w:rPr>
        <w:t xml:space="preserve">, and </w:t>
      </w:r>
      <w:r w:rsidRPr="008A153F">
        <w:rPr>
          <w:rStyle w:val="Strong"/>
          <w:color w:val="000000" w:themeColor="text1"/>
        </w:rPr>
        <w:t>infrastructure</w:t>
      </w:r>
      <w:r w:rsidRPr="008A153F">
        <w:rPr>
          <w:color w:val="000000" w:themeColor="text1"/>
        </w:rPr>
        <w:t>. Below is a breakdown of the key resources needed for such a project:</w:t>
      </w:r>
    </w:p>
    <w:p w:rsidR="00C20A20" w:rsidRPr="008A153F" w:rsidRDefault="00C20A20" w:rsidP="00C20A20">
      <w:pPr>
        <w:pStyle w:val="Heading3"/>
        <w:rPr>
          <w:color w:val="000000" w:themeColor="text1"/>
          <w:sz w:val="24"/>
          <w:szCs w:val="24"/>
        </w:rPr>
      </w:pPr>
      <w:r w:rsidRPr="008A153F">
        <w:rPr>
          <w:color w:val="000000" w:themeColor="text1"/>
          <w:sz w:val="24"/>
          <w:szCs w:val="24"/>
        </w:rPr>
        <w:t xml:space="preserve">1. </w:t>
      </w:r>
      <w:r w:rsidRPr="008A153F">
        <w:rPr>
          <w:rStyle w:val="Strong"/>
          <w:b/>
          <w:bCs/>
          <w:color w:val="000000" w:themeColor="text1"/>
          <w:sz w:val="24"/>
          <w:szCs w:val="24"/>
        </w:rPr>
        <w:t>Human Resources</w:t>
      </w:r>
    </w:p>
    <w:p w:rsidR="00C20A20" w:rsidRPr="008A153F" w:rsidRDefault="00C20A20" w:rsidP="00C20A20">
      <w:pPr>
        <w:pStyle w:val="Heading4"/>
        <w:rPr>
          <w:rFonts w:ascii="Times New Roman" w:hAnsi="Times New Roman" w:cs="Times New Roman"/>
          <w:i w:val="0"/>
          <w:color w:val="000000" w:themeColor="text1"/>
          <w:sz w:val="24"/>
          <w:szCs w:val="24"/>
        </w:rPr>
      </w:pPr>
      <w:r w:rsidRPr="008A153F">
        <w:rPr>
          <w:rStyle w:val="Strong"/>
          <w:rFonts w:ascii="Times New Roman" w:hAnsi="Times New Roman" w:cs="Times New Roman"/>
          <w:b w:val="0"/>
          <w:bCs w:val="0"/>
          <w:i w:val="0"/>
          <w:color w:val="000000" w:themeColor="text1"/>
          <w:sz w:val="24"/>
          <w:szCs w:val="24"/>
        </w:rPr>
        <w:t>Project Management Team</w:t>
      </w:r>
    </w:p>
    <w:p w:rsidR="00C20A20" w:rsidRPr="008A153F" w:rsidRDefault="00C20A20" w:rsidP="00C20A20">
      <w:pPr>
        <w:numPr>
          <w:ilvl w:val="0"/>
          <w:numId w:val="43"/>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Project Manager</w:t>
      </w:r>
      <w:r w:rsidRPr="008A153F">
        <w:rPr>
          <w:rFonts w:ascii="Times New Roman" w:hAnsi="Times New Roman" w:cs="Times New Roman"/>
          <w:color w:val="000000" w:themeColor="text1"/>
          <w:sz w:val="24"/>
          <w:szCs w:val="24"/>
        </w:rPr>
        <w:t>: To oversee the entire project, ensuring that it stays on schedule, within budget, and meets the business goals.</w:t>
      </w:r>
    </w:p>
    <w:p w:rsidR="00C20A20" w:rsidRPr="008A153F" w:rsidRDefault="00C20A20" w:rsidP="00C20A20">
      <w:pPr>
        <w:numPr>
          <w:ilvl w:val="0"/>
          <w:numId w:val="43"/>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Business Analysts</w:t>
      </w:r>
      <w:r w:rsidRPr="008A153F">
        <w:rPr>
          <w:rFonts w:ascii="Times New Roman" w:hAnsi="Times New Roman" w:cs="Times New Roman"/>
          <w:color w:val="000000" w:themeColor="text1"/>
          <w:sz w:val="24"/>
          <w:szCs w:val="24"/>
        </w:rPr>
        <w:t>: To gather requirements, define business needs, map existing processes, and bridge the gap between business and technical teams.</w:t>
      </w:r>
    </w:p>
    <w:p w:rsidR="00C20A20" w:rsidRPr="008A153F" w:rsidRDefault="00C20A20" w:rsidP="00C20A20">
      <w:pPr>
        <w:numPr>
          <w:ilvl w:val="0"/>
          <w:numId w:val="43"/>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Product Owner</w:t>
      </w:r>
      <w:r w:rsidRPr="008A153F">
        <w:rPr>
          <w:rFonts w:ascii="Times New Roman" w:hAnsi="Times New Roman" w:cs="Times New Roman"/>
          <w:color w:val="000000" w:themeColor="text1"/>
          <w:sz w:val="24"/>
          <w:szCs w:val="24"/>
        </w:rPr>
        <w:t>: To define the features of the loan application system, prioritize tasks, and ensure that the final product meets user needs.</w:t>
      </w:r>
    </w:p>
    <w:p w:rsidR="00C20A20" w:rsidRPr="008A153F" w:rsidRDefault="00C20A20" w:rsidP="00C20A20">
      <w:pPr>
        <w:pStyle w:val="Heading4"/>
        <w:rPr>
          <w:rFonts w:ascii="Times New Roman" w:hAnsi="Times New Roman" w:cs="Times New Roman"/>
          <w:i w:val="0"/>
          <w:color w:val="000000" w:themeColor="text1"/>
          <w:sz w:val="24"/>
          <w:szCs w:val="24"/>
        </w:rPr>
      </w:pPr>
      <w:r w:rsidRPr="008A153F">
        <w:rPr>
          <w:rStyle w:val="Strong"/>
          <w:rFonts w:ascii="Times New Roman" w:hAnsi="Times New Roman" w:cs="Times New Roman"/>
          <w:b w:val="0"/>
          <w:bCs w:val="0"/>
          <w:i w:val="0"/>
          <w:color w:val="000000" w:themeColor="text1"/>
          <w:sz w:val="24"/>
          <w:szCs w:val="24"/>
        </w:rPr>
        <w:t>Development Team</w:t>
      </w:r>
    </w:p>
    <w:p w:rsidR="00C20A20" w:rsidRPr="008A153F" w:rsidRDefault="00C20A20" w:rsidP="00C20A20">
      <w:pPr>
        <w:numPr>
          <w:ilvl w:val="0"/>
          <w:numId w:val="44"/>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Software Engineers/Developers</w:t>
      </w:r>
      <w:r w:rsidRPr="008A153F">
        <w:rPr>
          <w:rFonts w:ascii="Times New Roman" w:hAnsi="Times New Roman" w:cs="Times New Roman"/>
          <w:color w:val="000000" w:themeColor="text1"/>
          <w:sz w:val="24"/>
          <w:szCs w:val="24"/>
        </w:rPr>
        <w:t xml:space="preserve">: To design and develop the application. This includes both </w:t>
      </w:r>
      <w:r w:rsidRPr="008A153F">
        <w:rPr>
          <w:rStyle w:val="Strong"/>
          <w:rFonts w:ascii="Times New Roman" w:hAnsi="Times New Roman" w:cs="Times New Roman"/>
          <w:color w:val="000000" w:themeColor="text1"/>
          <w:sz w:val="24"/>
          <w:szCs w:val="24"/>
        </w:rPr>
        <w:t>front-end</w:t>
      </w:r>
      <w:r w:rsidRPr="008A153F">
        <w:rPr>
          <w:rFonts w:ascii="Times New Roman" w:hAnsi="Times New Roman" w:cs="Times New Roman"/>
          <w:color w:val="000000" w:themeColor="text1"/>
          <w:sz w:val="24"/>
          <w:szCs w:val="24"/>
        </w:rPr>
        <w:t xml:space="preserve"> (user interface) and </w:t>
      </w:r>
      <w:r w:rsidRPr="008A153F">
        <w:rPr>
          <w:rStyle w:val="Strong"/>
          <w:rFonts w:ascii="Times New Roman" w:hAnsi="Times New Roman" w:cs="Times New Roman"/>
          <w:color w:val="000000" w:themeColor="text1"/>
          <w:sz w:val="24"/>
          <w:szCs w:val="24"/>
        </w:rPr>
        <w:t>back-end</w:t>
      </w:r>
      <w:r w:rsidRPr="008A153F">
        <w:rPr>
          <w:rFonts w:ascii="Times New Roman" w:hAnsi="Times New Roman" w:cs="Times New Roman"/>
          <w:color w:val="000000" w:themeColor="text1"/>
          <w:sz w:val="24"/>
          <w:szCs w:val="24"/>
        </w:rPr>
        <w:t xml:space="preserve"> (server-side logic) developers.</w:t>
      </w:r>
    </w:p>
    <w:p w:rsidR="00C20A20" w:rsidRPr="008A153F" w:rsidRDefault="00C20A20" w:rsidP="00C20A20">
      <w:pPr>
        <w:numPr>
          <w:ilvl w:val="0"/>
          <w:numId w:val="44"/>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Database Administrators (DBAs)</w:t>
      </w:r>
      <w:r w:rsidRPr="008A153F">
        <w:rPr>
          <w:rFonts w:ascii="Times New Roman" w:hAnsi="Times New Roman" w:cs="Times New Roman"/>
          <w:color w:val="000000" w:themeColor="text1"/>
          <w:sz w:val="24"/>
          <w:szCs w:val="24"/>
        </w:rPr>
        <w:t>: To manage the system's databases, ensuring they are scalable, secure, and optimized for performance.</w:t>
      </w:r>
    </w:p>
    <w:p w:rsidR="00C20A20" w:rsidRPr="008A153F" w:rsidRDefault="00C20A20" w:rsidP="00C20A20">
      <w:pPr>
        <w:numPr>
          <w:ilvl w:val="0"/>
          <w:numId w:val="44"/>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Quality Assurance (QA) Engineers</w:t>
      </w:r>
      <w:r w:rsidRPr="008A153F">
        <w:rPr>
          <w:rFonts w:ascii="Times New Roman" w:hAnsi="Times New Roman" w:cs="Times New Roman"/>
          <w:color w:val="000000" w:themeColor="text1"/>
          <w:sz w:val="24"/>
          <w:szCs w:val="24"/>
        </w:rPr>
        <w:t>: To test the application for bugs, security vulnerabilities, and ensure that it meets all functional and non-functional requirements.</w:t>
      </w:r>
    </w:p>
    <w:p w:rsidR="00C20A20" w:rsidRPr="008A153F" w:rsidRDefault="00C20A20" w:rsidP="00C20A20">
      <w:pPr>
        <w:numPr>
          <w:ilvl w:val="0"/>
          <w:numId w:val="44"/>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UX/UI Designers</w:t>
      </w:r>
      <w:r w:rsidRPr="008A153F">
        <w:rPr>
          <w:rFonts w:ascii="Times New Roman" w:hAnsi="Times New Roman" w:cs="Times New Roman"/>
          <w:color w:val="000000" w:themeColor="text1"/>
          <w:sz w:val="24"/>
          <w:szCs w:val="24"/>
        </w:rPr>
        <w:t>: To design a user-friendly and intuitive interface, ensuring the system is easy to use for both customers and employees.</w:t>
      </w:r>
    </w:p>
    <w:p w:rsidR="00C20A20" w:rsidRPr="008A153F" w:rsidRDefault="00C20A20" w:rsidP="00C20A20">
      <w:pPr>
        <w:pStyle w:val="Heading4"/>
        <w:rPr>
          <w:rFonts w:ascii="Times New Roman" w:hAnsi="Times New Roman" w:cs="Times New Roman"/>
          <w:i w:val="0"/>
          <w:color w:val="000000" w:themeColor="text1"/>
          <w:sz w:val="24"/>
          <w:szCs w:val="24"/>
        </w:rPr>
      </w:pPr>
      <w:r w:rsidRPr="008A153F">
        <w:rPr>
          <w:rStyle w:val="Strong"/>
          <w:rFonts w:ascii="Times New Roman" w:hAnsi="Times New Roman" w:cs="Times New Roman"/>
          <w:b w:val="0"/>
          <w:bCs w:val="0"/>
          <w:i w:val="0"/>
          <w:color w:val="000000" w:themeColor="text1"/>
          <w:sz w:val="24"/>
          <w:szCs w:val="24"/>
        </w:rPr>
        <w:t>Compliance and Legal Team</w:t>
      </w:r>
    </w:p>
    <w:p w:rsidR="00C20A20" w:rsidRPr="008A153F" w:rsidRDefault="00C20A20" w:rsidP="00C20A20">
      <w:pPr>
        <w:numPr>
          <w:ilvl w:val="0"/>
          <w:numId w:val="45"/>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Compliance Officers</w:t>
      </w:r>
      <w:r w:rsidRPr="008A153F">
        <w:rPr>
          <w:rFonts w:ascii="Times New Roman" w:hAnsi="Times New Roman" w:cs="Times New Roman"/>
          <w:color w:val="000000" w:themeColor="text1"/>
          <w:sz w:val="24"/>
          <w:szCs w:val="24"/>
        </w:rPr>
        <w:t xml:space="preserve">: To ensure that the system meets regulatory requirements, including </w:t>
      </w:r>
      <w:r w:rsidRPr="008A153F">
        <w:rPr>
          <w:rStyle w:val="Strong"/>
          <w:rFonts w:ascii="Times New Roman" w:hAnsi="Times New Roman" w:cs="Times New Roman"/>
          <w:color w:val="000000" w:themeColor="text1"/>
          <w:sz w:val="24"/>
          <w:szCs w:val="24"/>
        </w:rPr>
        <w:t>KYC</w:t>
      </w:r>
      <w:r w:rsidRPr="008A153F">
        <w:rPr>
          <w:rFonts w:ascii="Times New Roman" w:hAnsi="Times New Roman" w:cs="Times New Roman"/>
          <w:color w:val="000000" w:themeColor="text1"/>
          <w:sz w:val="24"/>
          <w:szCs w:val="24"/>
        </w:rPr>
        <w:t xml:space="preserve">, </w:t>
      </w:r>
      <w:r w:rsidRPr="008A153F">
        <w:rPr>
          <w:rStyle w:val="Strong"/>
          <w:rFonts w:ascii="Times New Roman" w:hAnsi="Times New Roman" w:cs="Times New Roman"/>
          <w:color w:val="000000" w:themeColor="text1"/>
          <w:sz w:val="24"/>
          <w:szCs w:val="24"/>
        </w:rPr>
        <w:t>AML</w:t>
      </w:r>
      <w:r w:rsidRPr="008A153F">
        <w:rPr>
          <w:rFonts w:ascii="Times New Roman" w:hAnsi="Times New Roman" w:cs="Times New Roman"/>
          <w:color w:val="000000" w:themeColor="text1"/>
          <w:sz w:val="24"/>
          <w:szCs w:val="24"/>
        </w:rPr>
        <w:t xml:space="preserve">, </w:t>
      </w:r>
      <w:r w:rsidRPr="008A153F">
        <w:rPr>
          <w:rStyle w:val="Strong"/>
          <w:rFonts w:ascii="Times New Roman" w:hAnsi="Times New Roman" w:cs="Times New Roman"/>
          <w:color w:val="000000" w:themeColor="text1"/>
          <w:sz w:val="24"/>
          <w:szCs w:val="24"/>
        </w:rPr>
        <w:t>data privacy</w:t>
      </w:r>
      <w:r w:rsidRPr="008A153F">
        <w:rPr>
          <w:rFonts w:ascii="Times New Roman" w:hAnsi="Times New Roman" w:cs="Times New Roman"/>
          <w:color w:val="000000" w:themeColor="text1"/>
          <w:sz w:val="24"/>
          <w:szCs w:val="24"/>
        </w:rPr>
        <w:t xml:space="preserve">, and </w:t>
      </w:r>
      <w:r w:rsidRPr="008A153F">
        <w:rPr>
          <w:rStyle w:val="Strong"/>
          <w:rFonts w:ascii="Times New Roman" w:hAnsi="Times New Roman" w:cs="Times New Roman"/>
          <w:color w:val="000000" w:themeColor="text1"/>
          <w:sz w:val="24"/>
          <w:szCs w:val="24"/>
        </w:rPr>
        <w:t>financial reporting</w:t>
      </w:r>
      <w:r w:rsidRPr="008A153F">
        <w:rPr>
          <w:rFonts w:ascii="Times New Roman" w:hAnsi="Times New Roman" w:cs="Times New Roman"/>
          <w:color w:val="000000" w:themeColor="text1"/>
          <w:sz w:val="24"/>
          <w:szCs w:val="24"/>
        </w:rPr>
        <w:t xml:space="preserve"> laws.</w:t>
      </w:r>
    </w:p>
    <w:p w:rsidR="00C20A20" w:rsidRPr="008A153F" w:rsidRDefault="00C20A20" w:rsidP="00C20A20">
      <w:pPr>
        <w:numPr>
          <w:ilvl w:val="0"/>
          <w:numId w:val="45"/>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Legal Advisors</w:t>
      </w:r>
      <w:r w:rsidRPr="008A153F">
        <w:rPr>
          <w:rFonts w:ascii="Times New Roman" w:hAnsi="Times New Roman" w:cs="Times New Roman"/>
          <w:color w:val="000000" w:themeColor="text1"/>
          <w:sz w:val="24"/>
          <w:szCs w:val="24"/>
        </w:rPr>
        <w:t>: To help interpret regulations and ensure that the application is legally compliant with all applicable laws and standards.</w:t>
      </w:r>
    </w:p>
    <w:p w:rsidR="00C20A20" w:rsidRPr="008A153F" w:rsidRDefault="00C20A20" w:rsidP="00C20A20">
      <w:pPr>
        <w:pStyle w:val="Heading4"/>
        <w:rPr>
          <w:rFonts w:ascii="Times New Roman" w:hAnsi="Times New Roman" w:cs="Times New Roman"/>
          <w:i w:val="0"/>
          <w:color w:val="000000" w:themeColor="text1"/>
          <w:sz w:val="24"/>
          <w:szCs w:val="24"/>
        </w:rPr>
      </w:pPr>
      <w:r w:rsidRPr="008A153F">
        <w:rPr>
          <w:rStyle w:val="Strong"/>
          <w:rFonts w:ascii="Times New Roman" w:hAnsi="Times New Roman" w:cs="Times New Roman"/>
          <w:b w:val="0"/>
          <w:bCs w:val="0"/>
          <w:i w:val="0"/>
          <w:color w:val="000000" w:themeColor="text1"/>
          <w:sz w:val="24"/>
          <w:szCs w:val="24"/>
        </w:rPr>
        <w:t>Cybersecurity and Risk Management</w:t>
      </w:r>
    </w:p>
    <w:p w:rsidR="00C20A20" w:rsidRPr="008A153F" w:rsidRDefault="00C20A20" w:rsidP="00C20A20">
      <w:pPr>
        <w:numPr>
          <w:ilvl w:val="0"/>
          <w:numId w:val="46"/>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Cybersecurity Specialists</w:t>
      </w:r>
      <w:r w:rsidRPr="008A153F">
        <w:rPr>
          <w:rFonts w:ascii="Times New Roman" w:hAnsi="Times New Roman" w:cs="Times New Roman"/>
          <w:color w:val="000000" w:themeColor="text1"/>
          <w:sz w:val="24"/>
          <w:szCs w:val="24"/>
        </w:rPr>
        <w:t>: To protect sensitive data, implement secure login systems, prevent fraud, and safeguard the application against cyber threats.</w:t>
      </w:r>
    </w:p>
    <w:p w:rsidR="00C20A20" w:rsidRPr="008A153F" w:rsidRDefault="00C20A20" w:rsidP="00C20A20">
      <w:pPr>
        <w:numPr>
          <w:ilvl w:val="0"/>
          <w:numId w:val="46"/>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Risk Analysts</w:t>
      </w:r>
      <w:r w:rsidRPr="008A153F">
        <w:rPr>
          <w:rFonts w:ascii="Times New Roman" w:hAnsi="Times New Roman" w:cs="Times New Roman"/>
          <w:color w:val="000000" w:themeColor="text1"/>
          <w:sz w:val="24"/>
          <w:szCs w:val="24"/>
        </w:rPr>
        <w:t>: To assess and mitigate risks related to lending processes, ensuring that the system can help with accurate credit risk assessment and fraud prevention.</w:t>
      </w:r>
    </w:p>
    <w:p w:rsidR="00C20A20" w:rsidRPr="008A153F" w:rsidRDefault="00C20A20" w:rsidP="00C20A20">
      <w:pPr>
        <w:pStyle w:val="Heading4"/>
        <w:rPr>
          <w:rFonts w:ascii="Times New Roman" w:hAnsi="Times New Roman" w:cs="Times New Roman"/>
          <w:i w:val="0"/>
          <w:color w:val="000000" w:themeColor="text1"/>
          <w:sz w:val="24"/>
          <w:szCs w:val="24"/>
        </w:rPr>
      </w:pPr>
      <w:r w:rsidRPr="008A153F">
        <w:rPr>
          <w:rStyle w:val="Strong"/>
          <w:rFonts w:ascii="Times New Roman" w:hAnsi="Times New Roman" w:cs="Times New Roman"/>
          <w:b w:val="0"/>
          <w:bCs w:val="0"/>
          <w:i w:val="0"/>
          <w:color w:val="000000" w:themeColor="text1"/>
          <w:sz w:val="24"/>
          <w:szCs w:val="24"/>
        </w:rPr>
        <w:lastRenderedPageBreak/>
        <w:t>Customer Support Team</w:t>
      </w:r>
    </w:p>
    <w:p w:rsidR="00C20A20" w:rsidRPr="008A153F" w:rsidRDefault="00C20A20" w:rsidP="00C20A20">
      <w:pPr>
        <w:numPr>
          <w:ilvl w:val="0"/>
          <w:numId w:val="47"/>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Support Representatives</w:t>
      </w:r>
      <w:r w:rsidRPr="008A153F">
        <w:rPr>
          <w:rFonts w:ascii="Times New Roman" w:hAnsi="Times New Roman" w:cs="Times New Roman"/>
          <w:color w:val="000000" w:themeColor="text1"/>
          <w:sz w:val="24"/>
          <w:szCs w:val="24"/>
        </w:rPr>
        <w:t>: To assist users with technical issues, answer questions, and provide guidance during the loan application process. This team may also handle customer complaints and feedback after deployment.</w:t>
      </w:r>
    </w:p>
    <w:p w:rsidR="00C20A20" w:rsidRPr="008A153F" w:rsidRDefault="00C20A20" w:rsidP="00C20A20">
      <w:pPr>
        <w:pStyle w:val="Heading4"/>
        <w:rPr>
          <w:rFonts w:ascii="Times New Roman" w:hAnsi="Times New Roman" w:cs="Times New Roman"/>
          <w:i w:val="0"/>
          <w:color w:val="000000" w:themeColor="text1"/>
          <w:sz w:val="24"/>
          <w:szCs w:val="24"/>
        </w:rPr>
      </w:pPr>
      <w:r w:rsidRPr="008A153F">
        <w:rPr>
          <w:rStyle w:val="Strong"/>
          <w:rFonts w:ascii="Times New Roman" w:hAnsi="Times New Roman" w:cs="Times New Roman"/>
          <w:b w:val="0"/>
          <w:bCs w:val="0"/>
          <w:i w:val="0"/>
          <w:color w:val="000000" w:themeColor="text1"/>
          <w:sz w:val="24"/>
          <w:szCs w:val="24"/>
        </w:rPr>
        <w:t>Training and Change Management</w:t>
      </w:r>
    </w:p>
    <w:p w:rsidR="00C20A20" w:rsidRPr="008A153F" w:rsidRDefault="00C20A20" w:rsidP="00C20A20">
      <w:pPr>
        <w:numPr>
          <w:ilvl w:val="0"/>
          <w:numId w:val="48"/>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Trainers</w:t>
      </w:r>
      <w:r w:rsidRPr="008A153F">
        <w:rPr>
          <w:rFonts w:ascii="Times New Roman" w:hAnsi="Times New Roman" w:cs="Times New Roman"/>
          <w:color w:val="000000" w:themeColor="text1"/>
          <w:sz w:val="24"/>
          <w:szCs w:val="24"/>
        </w:rPr>
        <w:t>: To train internal staff, such as loan officers and customer service representatives, on how to use the new loan issue application effectively.</w:t>
      </w:r>
    </w:p>
    <w:p w:rsidR="00C20A20" w:rsidRPr="008A153F" w:rsidRDefault="00C20A20" w:rsidP="00C20A20">
      <w:pPr>
        <w:numPr>
          <w:ilvl w:val="0"/>
          <w:numId w:val="48"/>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Change Management Specialists</w:t>
      </w:r>
      <w:r w:rsidRPr="008A153F">
        <w:rPr>
          <w:rFonts w:ascii="Times New Roman" w:hAnsi="Times New Roman" w:cs="Times New Roman"/>
          <w:color w:val="000000" w:themeColor="text1"/>
          <w:sz w:val="24"/>
          <w:szCs w:val="24"/>
        </w:rPr>
        <w:t>: To manage the transition to the new system and ensure smooth adoption across the organization.</w:t>
      </w:r>
    </w:p>
    <w:p w:rsidR="00C20A20" w:rsidRPr="008A153F" w:rsidRDefault="00C20A20" w:rsidP="00C20A20">
      <w:pPr>
        <w:spacing w:after="0"/>
        <w:rPr>
          <w:rFonts w:ascii="Times New Roman" w:hAnsi="Times New Roman" w:cs="Times New Roman"/>
          <w:color w:val="000000" w:themeColor="text1"/>
          <w:sz w:val="24"/>
          <w:szCs w:val="24"/>
        </w:rPr>
      </w:pPr>
    </w:p>
    <w:p w:rsidR="00C20A20" w:rsidRPr="008A153F" w:rsidRDefault="00C20A20" w:rsidP="00C20A20">
      <w:pPr>
        <w:pStyle w:val="Heading3"/>
        <w:rPr>
          <w:color w:val="000000" w:themeColor="text1"/>
          <w:sz w:val="24"/>
          <w:szCs w:val="24"/>
        </w:rPr>
      </w:pPr>
      <w:r w:rsidRPr="008A153F">
        <w:rPr>
          <w:color w:val="000000" w:themeColor="text1"/>
          <w:sz w:val="24"/>
          <w:szCs w:val="24"/>
        </w:rPr>
        <w:t xml:space="preserve">2. </w:t>
      </w:r>
      <w:r w:rsidRPr="008A153F">
        <w:rPr>
          <w:rStyle w:val="Strong"/>
          <w:b/>
          <w:bCs/>
          <w:color w:val="000000" w:themeColor="text1"/>
          <w:sz w:val="24"/>
          <w:szCs w:val="24"/>
        </w:rPr>
        <w:t>Technology Resources</w:t>
      </w:r>
    </w:p>
    <w:p w:rsidR="00C20A20" w:rsidRPr="008A153F" w:rsidRDefault="00C20A20" w:rsidP="00C20A20">
      <w:pPr>
        <w:pStyle w:val="Heading4"/>
        <w:rPr>
          <w:rFonts w:ascii="Times New Roman" w:hAnsi="Times New Roman" w:cs="Times New Roman"/>
          <w:i w:val="0"/>
          <w:color w:val="000000" w:themeColor="text1"/>
          <w:sz w:val="24"/>
          <w:szCs w:val="24"/>
        </w:rPr>
      </w:pPr>
      <w:r w:rsidRPr="008A153F">
        <w:rPr>
          <w:rStyle w:val="Strong"/>
          <w:rFonts w:ascii="Times New Roman" w:hAnsi="Times New Roman" w:cs="Times New Roman"/>
          <w:b w:val="0"/>
          <w:bCs w:val="0"/>
          <w:i w:val="0"/>
          <w:color w:val="000000" w:themeColor="text1"/>
          <w:sz w:val="24"/>
          <w:szCs w:val="24"/>
        </w:rPr>
        <w:t>Software and Tools</w:t>
      </w:r>
    </w:p>
    <w:p w:rsidR="00C20A20" w:rsidRPr="008A153F" w:rsidRDefault="00C20A20" w:rsidP="00C20A20">
      <w:pPr>
        <w:numPr>
          <w:ilvl w:val="0"/>
          <w:numId w:val="49"/>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Loan Origination Software</w:t>
      </w:r>
      <w:r w:rsidRPr="008A153F">
        <w:rPr>
          <w:rFonts w:ascii="Times New Roman" w:hAnsi="Times New Roman" w:cs="Times New Roman"/>
          <w:color w:val="000000" w:themeColor="text1"/>
          <w:sz w:val="24"/>
          <w:szCs w:val="24"/>
        </w:rPr>
        <w:t xml:space="preserve">: The core software that automates the loan application, approval, and disbursement process. This could be a </w:t>
      </w:r>
      <w:r w:rsidRPr="008A153F">
        <w:rPr>
          <w:rStyle w:val="Strong"/>
          <w:rFonts w:ascii="Times New Roman" w:hAnsi="Times New Roman" w:cs="Times New Roman"/>
          <w:color w:val="000000" w:themeColor="text1"/>
          <w:sz w:val="24"/>
          <w:szCs w:val="24"/>
        </w:rPr>
        <w:t>custom-built application</w:t>
      </w:r>
      <w:r w:rsidRPr="008A153F">
        <w:rPr>
          <w:rFonts w:ascii="Times New Roman" w:hAnsi="Times New Roman" w:cs="Times New Roman"/>
          <w:color w:val="000000" w:themeColor="text1"/>
          <w:sz w:val="24"/>
          <w:szCs w:val="24"/>
        </w:rPr>
        <w:t xml:space="preserve"> or an </w:t>
      </w:r>
      <w:r w:rsidRPr="008A153F">
        <w:rPr>
          <w:rStyle w:val="Strong"/>
          <w:rFonts w:ascii="Times New Roman" w:hAnsi="Times New Roman" w:cs="Times New Roman"/>
          <w:color w:val="000000" w:themeColor="text1"/>
          <w:sz w:val="24"/>
          <w:szCs w:val="24"/>
        </w:rPr>
        <w:t>off-the-shelf solution</w:t>
      </w:r>
      <w:r w:rsidRPr="008A153F">
        <w:rPr>
          <w:rFonts w:ascii="Times New Roman" w:hAnsi="Times New Roman" w:cs="Times New Roman"/>
          <w:color w:val="000000" w:themeColor="text1"/>
          <w:sz w:val="24"/>
          <w:szCs w:val="24"/>
        </w:rPr>
        <w:t xml:space="preserve"> tailored to the institution’s needs.</w:t>
      </w:r>
    </w:p>
    <w:p w:rsidR="00C20A20" w:rsidRPr="008A153F" w:rsidRDefault="00C20A20" w:rsidP="00C20A20">
      <w:pPr>
        <w:numPr>
          <w:ilvl w:val="0"/>
          <w:numId w:val="49"/>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APIs and Integrations</w:t>
      </w:r>
      <w:r w:rsidRPr="008A153F">
        <w:rPr>
          <w:rFonts w:ascii="Times New Roman" w:hAnsi="Times New Roman" w:cs="Times New Roman"/>
          <w:color w:val="000000" w:themeColor="text1"/>
          <w:sz w:val="24"/>
          <w:szCs w:val="24"/>
        </w:rPr>
        <w:t xml:space="preserve">: To integrate with third-party systems, such as </w:t>
      </w:r>
      <w:r w:rsidRPr="008A153F">
        <w:rPr>
          <w:rStyle w:val="Strong"/>
          <w:rFonts w:ascii="Times New Roman" w:hAnsi="Times New Roman" w:cs="Times New Roman"/>
          <w:color w:val="000000" w:themeColor="text1"/>
          <w:sz w:val="24"/>
          <w:szCs w:val="24"/>
        </w:rPr>
        <w:t>credit bureaus</w:t>
      </w:r>
      <w:r w:rsidRPr="008A153F">
        <w:rPr>
          <w:rFonts w:ascii="Times New Roman" w:hAnsi="Times New Roman" w:cs="Times New Roman"/>
          <w:color w:val="000000" w:themeColor="text1"/>
          <w:sz w:val="24"/>
          <w:szCs w:val="24"/>
        </w:rPr>
        <w:t xml:space="preserve">, </w:t>
      </w:r>
      <w:r w:rsidRPr="008A153F">
        <w:rPr>
          <w:rStyle w:val="Strong"/>
          <w:rFonts w:ascii="Times New Roman" w:hAnsi="Times New Roman" w:cs="Times New Roman"/>
          <w:color w:val="000000" w:themeColor="text1"/>
          <w:sz w:val="24"/>
          <w:szCs w:val="24"/>
        </w:rPr>
        <w:t>banking systems</w:t>
      </w:r>
      <w:r w:rsidRPr="008A153F">
        <w:rPr>
          <w:rFonts w:ascii="Times New Roman" w:hAnsi="Times New Roman" w:cs="Times New Roman"/>
          <w:color w:val="000000" w:themeColor="text1"/>
          <w:sz w:val="24"/>
          <w:szCs w:val="24"/>
        </w:rPr>
        <w:t xml:space="preserve">, </w:t>
      </w:r>
      <w:r w:rsidRPr="008A153F">
        <w:rPr>
          <w:rStyle w:val="Strong"/>
          <w:rFonts w:ascii="Times New Roman" w:hAnsi="Times New Roman" w:cs="Times New Roman"/>
          <w:color w:val="000000" w:themeColor="text1"/>
          <w:sz w:val="24"/>
          <w:szCs w:val="24"/>
        </w:rPr>
        <w:t>payment gateways</w:t>
      </w:r>
      <w:r w:rsidRPr="008A153F">
        <w:rPr>
          <w:rFonts w:ascii="Times New Roman" w:hAnsi="Times New Roman" w:cs="Times New Roman"/>
          <w:color w:val="000000" w:themeColor="text1"/>
          <w:sz w:val="24"/>
          <w:szCs w:val="24"/>
        </w:rPr>
        <w:t xml:space="preserve">, and </w:t>
      </w:r>
      <w:r w:rsidRPr="008A153F">
        <w:rPr>
          <w:rStyle w:val="Strong"/>
          <w:rFonts w:ascii="Times New Roman" w:hAnsi="Times New Roman" w:cs="Times New Roman"/>
          <w:color w:val="000000" w:themeColor="text1"/>
          <w:sz w:val="24"/>
          <w:szCs w:val="24"/>
        </w:rPr>
        <w:t>identity verification tools</w:t>
      </w:r>
      <w:r w:rsidRPr="008A153F">
        <w:rPr>
          <w:rFonts w:ascii="Times New Roman" w:hAnsi="Times New Roman" w:cs="Times New Roman"/>
          <w:color w:val="000000" w:themeColor="text1"/>
          <w:sz w:val="24"/>
          <w:szCs w:val="24"/>
        </w:rPr>
        <w:t>.</w:t>
      </w:r>
    </w:p>
    <w:p w:rsidR="00C20A20" w:rsidRPr="008A153F" w:rsidRDefault="00C20A20" w:rsidP="00C20A20">
      <w:pPr>
        <w:numPr>
          <w:ilvl w:val="0"/>
          <w:numId w:val="49"/>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Fraud Detection Tools</w:t>
      </w:r>
      <w:r w:rsidRPr="008A153F">
        <w:rPr>
          <w:rFonts w:ascii="Times New Roman" w:hAnsi="Times New Roman" w:cs="Times New Roman"/>
          <w:color w:val="000000" w:themeColor="text1"/>
          <w:sz w:val="24"/>
          <w:szCs w:val="24"/>
        </w:rPr>
        <w:t xml:space="preserve">: Integration with </w:t>
      </w:r>
      <w:r w:rsidRPr="008A153F">
        <w:rPr>
          <w:rStyle w:val="Strong"/>
          <w:rFonts w:ascii="Times New Roman" w:hAnsi="Times New Roman" w:cs="Times New Roman"/>
          <w:color w:val="000000" w:themeColor="text1"/>
          <w:sz w:val="24"/>
          <w:szCs w:val="24"/>
        </w:rPr>
        <w:t>AI-based fraud detection</w:t>
      </w:r>
      <w:r w:rsidRPr="008A153F">
        <w:rPr>
          <w:rFonts w:ascii="Times New Roman" w:hAnsi="Times New Roman" w:cs="Times New Roman"/>
          <w:color w:val="000000" w:themeColor="text1"/>
          <w:sz w:val="24"/>
          <w:szCs w:val="24"/>
        </w:rPr>
        <w:t xml:space="preserve"> systems to help identify fraudulent applications, flag suspicious activity, and prevent identity theft.</w:t>
      </w:r>
    </w:p>
    <w:p w:rsidR="00C20A20" w:rsidRPr="008A153F" w:rsidRDefault="00C20A20" w:rsidP="00C20A20">
      <w:pPr>
        <w:numPr>
          <w:ilvl w:val="0"/>
          <w:numId w:val="49"/>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Analytics and Reporting Tools</w:t>
      </w:r>
      <w:r w:rsidRPr="008A153F">
        <w:rPr>
          <w:rFonts w:ascii="Times New Roman" w:hAnsi="Times New Roman" w:cs="Times New Roman"/>
          <w:color w:val="000000" w:themeColor="text1"/>
          <w:sz w:val="24"/>
          <w:szCs w:val="24"/>
        </w:rPr>
        <w:t>: For collecting and analyzing data on loan applications, defaults, risk assessments, and customer behaviors. These tools help decision-makers optimize loan offerings.</w:t>
      </w:r>
    </w:p>
    <w:p w:rsidR="00C20A20" w:rsidRPr="008A153F" w:rsidRDefault="00C20A20" w:rsidP="00C20A20">
      <w:pPr>
        <w:numPr>
          <w:ilvl w:val="0"/>
          <w:numId w:val="49"/>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CRM (Customer Relationship Management)</w:t>
      </w:r>
      <w:r w:rsidRPr="008A153F">
        <w:rPr>
          <w:rFonts w:ascii="Times New Roman" w:hAnsi="Times New Roman" w:cs="Times New Roman"/>
          <w:color w:val="000000" w:themeColor="text1"/>
          <w:sz w:val="24"/>
          <w:szCs w:val="24"/>
        </w:rPr>
        <w:t>: To manage interactions with customers, track their loan applications, and provide personalized communication.</w:t>
      </w:r>
    </w:p>
    <w:p w:rsidR="00C20A20" w:rsidRPr="008A153F" w:rsidRDefault="00C20A20" w:rsidP="00C20A20">
      <w:pPr>
        <w:numPr>
          <w:ilvl w:val="0"/>
          <w:numId w:val="49"/>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Document Management System</w:t>
      </w:r>
      <w:r w:rsidRPr="008A153F">
        <w:rPr>
          <w:rFonts w:ascii="Times New Roman" w:hAnsi="Times New Roman" w:cs="Times New Roman"/>
          <w:color w:val="000000" w:themeColor="text1"/>
          <w:sz w:val="24"/>
          <w:szCs w:val="24"/>
        </w:rPr>
        <w:t>: For storing, managing, and securely accessing loan-related documents such as identity verification documents, proof of income, and signed agreements.</w:t>
      </w:r>
    </w:p>
    <w:p w:rsidR="00C20A20" w:rsidRPr="008A153F" w:rsidRDefault="00C20A20" w:rsidP="00C20A20">
      <w:pPr>
        <w:pStyle w:val="Heading4"/>
        <w:rPr>
          <w:rFonts w:ascii="Times New Roman" w:hAnsi="Times New Roman" w:cs="Times New Roman"/>
          <w:i w:val="0"/>
          <w:color w:val="000000" w:themeColor="text1"/>
          <w:sz w:val="24"/>
          <w:szCs w:val="24"/>
        </w:rPr>
      </w:pPr>
      <w:r w:rsidRPr="008A153F">
        <w:rPr>
          <w:rStyle w:val="Strong"/>
          <w:rFonts w:ascii="Times New Roman" w:hAnsi="Times New Roman" w:cs="Times New Roman"/>
          <w:b w:val="0"/>
          <w:bCs w:val="0"/>
          <w:i w:val="0"/>
          <w:color w:val="000000" w:themeColor="text1"/>
          <w:sz w:val="24"/>
          <w:szCs w:val="24"/>
        </w:rPr>
        <w:t>Development Platforms and Environments</w:t>
      </w:r>
    </w:p>
    <w:p w:rsidR="00C20A20" w:rsidRPr="008A153F" w:rsidRDefault="00C20A20" w:rsidP="00C20A20">
      <w:pPr>
        <w:numPr>
          <w:ilvl w:val="0"/>
          <w:numId w:val="50"/>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Cloud Hosting Services</w:t>
      </w:r>
      <w:r w:rsidRPr="008A153F">
        <w:rPr>
          <w:rFonts w:ascii="Times New Roman" w:hAnsi="Times New Roman" w:cs="Times New Roman"/>
          <w:color w:val="000000" w:themeColor="text1"/>
          <w:sz w:val="24"/>
          <w:szCs w:val="24"/>
        </w:rPr>
        <w:t xml:space="preserve">: For hosting the loan application, ensuring scalability, reliability, and security. Providers like </w:t>
      </w:r>
      <w:r w:rsidRPr="008A153F">
        <w:rPr>
          <w:rStyle w:val="Strong"/>
          <w:rFonts w:ascii="Times New Roman" w:hAnsi="Times New Roman" w:cs="Times New Roman"/>
          <w:color w:val="000000" w:themeColor="text1"/>
          <w:sz w:val="24"/>
          <w:szCs w:val="24"/>
        </w:rPr>
        <w:t>AWS</w:t>
      </w:r>
      <w:r w:rsidRPr="008A153F">
        <w:rPr>
          <w:rFonts w:ascii="Times New Roman" w:hAnsi="Times New Roman" w:cs="Times New Roman"/>
          <w:color w:val="000000" w:themeColor="text1"/>
          <w:sz w:val="24"/>
          <w:szCs w:val="24"/>
        </w:rPr>
        <w:t xml:space="preserve">, </w:t>
      </w:r>
      <w:r w:rsidRPr="008A153F">
        <w:rPr>
          <w:rStyle w:val="Strong"/>
          <w:rFonts w:ascii="Times New Roman" w:hAnsi="Times New Roman" w:cs="Times New Roman"/>
          <w:color w:val="000000" w:themeColor="text1"/>
          <w:sz w:val="24"/>
          <w:szCs w:val="24"/>
        </w:rPr>
        <w:t>Google Cloud</w:t>
      </w:r>
      <w:r w:rsidRPr="008A153F">
        <w:rPr>
          <w:rFonts w:ascii="Times New Roman" w:hAnsi="Times New Roman" w:cs="Times New Roman"/>
          <w:color w:val="000000" w:themeColor="text1"/>
          <w:sz w:val="24"/>
          <w:szCs w:val="24"/>
        </w:rPr>
        <w:t xml:space="preserve">, or </w:t>
      </w:r>
      <w:r w:rsidRPr="008A153F">
        <w:rPr>
          <w:rStyle w:val="Strong"/>
          <w:rFonts w:ascii="Times New Roman" w:hAnsi="Times New Roman" w:cs="Times New Roman"/>
          <w:color w:val="000000" w:themeColor="text1"/>
          <w:sz w:val="24"/>
          <w:szCs w:val="24"/>
        </w:rPr>
        <w:t>Microsoft Azure</w:t>
      </w:r>
      <w:r w:rsidRPr="008A153F">
        <w:rPr>
          <w:rFonts w:ascii="Times New Roman" w:hAnsi="Times New Roman" w:cs="Times New Roman"/>
          <w:color w:val="000000" w:themeColor="text1"/>
          <w:sz w:val="24"/>
          <w:szCs w:val="24"/>
        </w:rPr>
        <w:t xml:space="preserve"> can be used for this purpose.</w:t>
      </w:r>
    </w:p>
    <w:p w:rsidR="00C20A20" w:rsidRPr="008A153F" w:rsidRDefault="00C20A20" w:rsidP="00C20A20">
      <w:pPr>
        <w:numPr>
          <w:ilvl w:val="0"/>
          <w:numId w:val="50"/>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Development Frameworks</w:t>
      </w:r>
      <w:r w:rsidRPr="008A153F">
        <w:rPr>
          <w:rFonts w:ascii="Times New Roman" w:hAnsi="Times New Roman" w:cs="Times New Roman"/>
          <w:color w:val="000000" w:themeColor="text1"/>
          <w:sz w:val="24"/>
          <w:szCs w:val="24"/>
        </w:rPr>
        <w:t xml:space="preserve">: Technologies such as </w:t>
      </w:r>
      <w:r w:rsidRPr="008A153F">
        <w:rPr>
          <w:rStyle w:val="Strong"/>
          <w:rFonts w:ascii="Times New Roman" w:hAnsi="Times New Roman" w:cs="Times New Roman"/>
          <w:color w:val="000000" w:themeColor="text1"/>
          <w:sz w:val="24"/>
          <w:szCs w:val="24"/>
        </w:rPr>
        <w:t>React</w:t>
      </w:r>
      <w:r w:rsidRPr="008A153F">
        <w:rPr>
          <w:rFonts w:ascii="Times New Roman" w:hAnsi="Times New Roman" w:cs="Times New Roman"/>
          <w:color w:val="000000" w:themeColor="text1"/>
          <w:sz w:val="24"/>
          <w:szCs w:val="24"/>
        </w:rPr>
        <w:t xml:space="preserve">, </w:t>
      </w:r>
      <w:r w:rsidRPr="008A153F">
        <w:rPr>
          <w:rStyle w:val="Strong"/>
          <w:rFonts w:ascii="Times New Roman" w:hAnsi="Times New Roman" w:cs="Times New Roman"/>
          <w:color w:val="000000" w:themeColor="text1"/>
          <w:sz w:val="24"/>
          <w:szCs w:val="24"/>
        </w:rPr>
        <w:t>Angular</w:t>
      </w:r>
      <w:r w:rsidRPr="008A153F">
        <w:rPr>
          <w:rFonts w:ascii="Times New Roman" w:hAnsi="Times New Roman" w:cs="Times New Roman"/>
          <w:color w:val="000000" w:themeColor="text1"/>
          <w:sz w:val="24"/>
          <w:szCs w:val="24"/>
        </w:rPr>
        <w:t xml:space="preserve">, </w:t>
      </w:r>
      <w:r w:rsidRPr="008A153F">
        <w:rPr>
          <w:rStyle w:val="Strong"/>
          <w:rFonts w:ascii="Times New Roman" w:hAnsi="Times New Roman" w:cs="Times New Roman"/>
          <w:color w:val="000000" w:themeColor="text1"/>
          <w:sz w:val="24"/>
          <w:szCs w:val="24"/>
        </w:rPr>
        <w:t>Node.js</w:t>
      </w:r>
      <w:r w:rsidRPr="008A153F">
        <w:rPr>
          <w:rFonts w:ascii="Times New Roman" w:hAnsi="Times New Roman" w:cs="Times New Roman"/>
          <w:color w:val="000000" w:themeColor="text1"/>
          <w:sz w:val="24"/>
          <w:szCs w:val="24"/>
        </w:rPr>
        <w:t xml:space="preserve">, </w:t>
      </w:r>
      <w:r w:rsidRPr="008A153F">
        <w:rPr>
          <w:rStyle w:val="Strong"/>
          <w:rFonts w:ascii="Times New Roman" w:hAnsi="Times New Roman" w:cs="Times New Roman"/>
          <w:color w:val="000000" w:themeColor="text1"/>
          <w:sz w:val="24"/>
          <w:szCs w:val="24"/>
        </w:rPr>
        <w:t>Django</w:t>
      </w:r>
      <w:r w:rsidRPr="008A153F">
        <w:rPr>
          <w:rFonts w:ascii="Times New Roman" w:hAnsi="Times New Roman" w:cs="Times New Roman"/>
          <w:color w:val="000000" w:themeColor="text1"/>
          <w:sz w:val="24"/>
          <w:szCs w:val="24"/>
        </w:rPr>
        <w:t xml:space="preserve">, or </w:t>
      </w:r>
      <w:r w:rsidRPr="008A153F">
        <w:rPr>
          <w:rStyle w:val="Strong"/>
          <w:rFonts w:ascii="Times New Roman" w:hAnsi="Times New Roman" w:cs="Times New Roman"/>
          <w:color w:val="000000" w:themeColor="text1"/>
          <w:sz w:val="24"/>
          <w:szCs w:val="24"/>
        </w:rPr>
        <w:t>Spring Boot</w:t>
      </w:r>
      <w:r w:rsidRPr="008A153F">
        <w:rPr>
          <w:rFonts w:ascii="Times New Roman" w:hAnsi="Times New Roman" w:cs="Times New Roman"/>
          <w:color w:val="000000" w:themeColor="text1"/>
          <w:sz w:val="24"/>
          <w:szCs w:val="24"/>
        </w:rPr>
        <w:t xml:space="preserve"> that help with building the application’s interface and server-side infrastructure.</w:t>
      </w:r>
    </w:p>
    <w:p w:rsidR="00C20A20" w:rsidRPr="008A153F" w:rsidRDefault="00C20A20" w:rsidP="00C20A20">
      <w:pPr>
        <w:numPr>
          <w:ilvl w:val="0"/>
          <w:numId w:val="50"/>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Database Management Systems</w:t>
      </w:r>
      <w:r w:rsidRPr="008A153F">
        <w:rPr>
          <w:rFonts w:ascii="Times New Roman" w:hAnsi="Times New Roman" w:cs="Times New Roman"/>
          <w:color w:val="000000" w:themeColor="text1"/>
          <w:sz w:val="24"/>
          <w:szCs w:val="24"/>
        </w:rPr>
        <w:t xml:space="preserve">: Technologies such as </w:t>
      </w:r>
      <w:r w:rsidRPr="008A153F">
        <w:rPr>
          <w:rStyle w:val="Strong"/>
          <w:rFonts w:ascii="Times New Roman" w:hAnsi="Times New Roman" w:cs="Times New Roman"/>
          <w:color w:val="000000" w:themeColor="text1"/>
          <w:sz w:val="24"/>
          <w:szCs w:val="24"/>
        </w:rPr>
        <w:t>MySQL</w:t>
      </w:r>
      <w:r w:rsidRPr="008A153F">
        <w:rPr>
          <w:rFonts w:ascii="Times New Roman" w:hAnsi="Times New Roman" w:cs="Times New Roman"/>
          <w:color w:val="000000" w:themeColor="text1"/>
          <w:sz w:val="24"/>
          <w:szCs w:val="24"/>
        </w:rPr>
        <w:t xml:space="preserve">, </w:t>
      </w:r>
      <w:r w:rsidRPr="008A153F">
        <w:rPr>
          <w:rStyle w:val="Strong"/>
          <w:rFonts w:ascii="Times New Roman" w:hAnsi="Times New Roman" w:cs="Times New Roman"/>
          <w:color w:val="000000" w:themeColor="text1"/>
          <w:sz w:val="24"/>
          <w:szCs w:val="24"/>
        </w:rPr>
        <w:t>PostgreSQL</w:t>
      </w:r>
      <w:r w:rsidRPr="008A153F">
        <w:rPr>
          <w:rFonts w:ascii="Times New Roman" w:hAnsi="Times New Roman" w:cs="Times New Roman"/>
          <w:color w:val="000000" w:themeColor="text1"/>
          <w:sz w:val="24"/>
          <w:szCs w:val="24"/>
        </w:rPr>
        <w:t xml:space="preserve">, or </w:t>
      </w:r>
      <w:r w:rsidRPr="008A153F">
        <w:rPr>
          <w:rStyle w:val="Strong"/>
          <w:rFonts w:ascii="Times New Roman" w:hAnsi="Times New Roman" w:cs="Times New Roman"/>
          <w:color w:val="000000" w:themeColor="text1"/>
          <w:sz w:val="24"/>
          <w:szCs w:val="24"/>
        </w:rPr>
        <w:t>NoSQL databases</w:t>
      </w:r>
      <w:r w:rsidRPr="008A153F">
        <w:rPr>
          <w:rFonts w:ascii="Times New Roman" w:hAnsi="Times New Roman" w:cs="Times New Roman"/>
          <w:color w:val="000000" w:themeColor="text1"/>
          <w:sz w:val="24"/>
          <w:szCs w:val="24"/>
        </w:rPr>
        <w:t xml:space="preserve"> like </w:t>
      </w:r>
      <w:r w:rsidRPr="008A153F">
        <w:rPr>
          <w:rStyle w:val="Strong"/>
          <w:rFonts w:ascii="Times New Roman" w:hAnsi="Times New Roman" w:cs="Times New Roman"/>
          <w:color w:val="000000" w:themeColor="text1"/>
          <w:sz w:val="24"/>
          <w:szCs w:val="24"/>
        </w:rPr>
        <w:t>MongoDB</w:t>
      </w:r>
      <w:r w:rsidRPr="008A153F">
        <w:rPr>
          <w:rFonts w:ascii="Times New Roman" w:hAnsi="Times New Roman" w:cs="Times New Roman"/>
          <w:color w:val="000000" w:themeColor="text1"/>
          <w:sz w:val="24"/>
          <w:szCs w:val="24"/>
        </w:rPr>
        <w:t xml:space="preserve"> to store and manage customer and loan data securely.</w:t>
      </w:r>
    </w:p>
    <w:p w:rsidR="00C20A20" w:rsidRPr="008A153F" w:rsidRDefault="00C20A20" w:rsidP="00C20A20">
      <w:pPr>
        <w:pStyle w:val="Heading4"/>
        <w:rPr>
          <w:rFonts w:ascii="Times New Roman" w:hAnsi="Times New Roman" w:cs="Times New Roman"/>
          <w:i w:val="0"/>
          <w:color w:val="000000" w:themeColor="text1"/>
          <w:sz w:val="24"/>
          <w:szCs w:val="24"/>
        </w:rPr>
      </w:pPr>
      <w:r w:rsidRPr="008A153F">
        <w:rPr>
          <w:rStyle w:val="Strong"/>
          <w:rFonts w:ascii="Times New Roman" w:hAnsi="Times New Roman" w:cs="Times New Roman"/>
          <w:b w:val="0"/>
          <w:bCs w:val="0"/>
          <w:i w:val="0"/>
          <w:color w:val="000000" w:themeColor="text1"/>
          <w:sz w:val="24"/>
          <w:szCs w:val="24"/>
        </w:rPr>
        <w:lastRenderedPageBreak/>
        <w:t>Security Infrastructure</w:t>
      </w:r>
    </w:p>
    <w:p w:rsidR="00C20A20" w:rsidRPr="008A153F" w:rsidRDefault="00C20A20" w:rsidP="00C20A20">
      <w:pPr>
        <w:numPr>
          <w:ilvl w:val="0"/>
          <w:numId w:val="51"/>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Encryption Tools</w:t>
      </w:r>
      <w:r w:rsidRPr="008A153F">
        <w:rPr>
          <w:rFonts w:ascii="Times New Roman" w:hAnsi="Times New Roman" w:cs="Times New Roman"/>
          <w:color w:val="000000" w:themeColor="text1"/>
          <w:sz w:val="24"/>
          <w:szCs w:val="24"/>
        </w:rPr>
        <w:t xml:space="preserve">: To encrypt sensitive data during transmission and storage, ensuring compliance with data privacy laws such as </w:t>
      </w:r>
      <w:r w:rsidRPr="008A153F">
        <w:rPr>
          <w:rStyle w:val="Strong"/>
          <w:rFonts w:ascii="Times New Roman" w:hAnsi="Times New Roman" w:cs="Times New Roman"/>
          <w:color w:val="000000" w:themeColor="text1"/>
          <w:sz w:val="24"/>
          <w:szCs w:val="24"/>
        </w:rPr>
        <w:t>GDPR</w:t>
      </w:r>
      <w:r w:rsidRPr="008A153F">
        <w:rPr>
          <w:rFonts w:ascii="Times New Roman" w:hAnsi="Times New Roman" w:cs="Times New Roman"/>
          <w:color w:val="000000" w:themeColor="text1"/>
          <w:sz w:val="24"/>
          <w:szCs w:val="24"/>
        </w:rPr>
        <w:t xml:space="preserve"> and </w:t>
      </w:r>
      <w:r w:rsidRPr="008A153F">
        <w:rPr>
          <w:rStyle w:val="Strong"/>
          <w:rFonts w:ascii="Times New Roman" w:hAnsi="Times New Roman" w:cs="Times New Roman"/>
          <w:color w:val="000000" w:themeColor="text1"/>
          <w:sz w:val="24"/>
          <w:szCs w:val="24"/>
        </w:rPr>
        <w:t>CCPA</w:t>
      </w:r>
      <w:r w:rsidRPr="008A153F">
        <w:rPr>
          <w:rFonts w:ascii="Times New Roman" w:hAnsi="Times New Roman" w:cs="Times New Roman"/>
          <w:color w:val="000000" w:themeColor="text1"/>
          <w:sz w:val="24"/>
          <w:szCs w:val="24"/>
        </w:rPr>
        <w:t>.</w:t>
      </w:r>
    </w:p>
    <w:p w:rsidR="00C20A20" w:rsidRPr="008A153F" w:rsidRDefault="00C20A20" w:rsidP="00C20A20">
      <w:pPr>
        <w:numPr>
          <w:ilvl w:val="0"/>
          <w:numId w:val="51"/>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Firewalls and Intrusion Detection Systems</w:t>
      </w:r>
      <w:r w:rsidRPr="008A153F">
        <w:rPr>
          <w:rFonts w:ascii="Times New Roman" w:hAnsi="Times New Roman" w:cs="Times New Roman"/>
          <w:color w:val="000000" w:themeColor="text1"/>
          <w:sz w:val="24"/>
          <w:szCs w:val="24"/>
        </w:rPr>
        <w:t>: To protect the application and infrastructure from cyberattacks.</w:t>
      </w:r>
    </w:p>
    <w:p w:rsidR="00C20A20" w:rsidRPr="008A153F" w:rsidRDefault="00C20A20" w:rsidP="00C20A20">
      <w:pPr>
        <w:numPr>
          <w:ilvl w:val="0"/>
          <w:numId w:val="51"/>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Identity and Access Management (IAM)</w:t>
      </w:r>
      <w:r w:rsidRPr="008A153F">
        <w:rPr>
          <w:rFonts w:ascii="Times New Roman" w:hAnsi="Times New Roman" w:cs="Times New Roman"/>
          <w:color w:val="000000" w:themeColor="text1"/>
          <w:sz w:val="24"/>
          <w:szCs w:val="24"/>
        </w:rPr>
        <w:t xml:space="preserve">: Systems that manage user authentication, including </w:t>
      </w:r>
      <w:r w:rsidRPr="008A153F">
        <w:rPr>
          <w:rStyle w:val="Strong"/>
          <w:rFonts w:ascii="Times New Roman" w:hAnsi="Times New Roman" w:cs="Times New Roman"/>
          <w:color w:val="000000" w:themeColor="text1"/>
          <w:sz w:val="24"/>
          <w:szCs w:val="24"/>
        </w:rPr>
        <w:t>multi-factor authentication (MFA)</w:t>
      </w:r>
      <w:r w:rsidRPr="008A153F">
        <w:rPr>
          <w:rFonts w:ascii="Times New Roman" w:hAnsi="Times New Roman" w:cs="Times New Roman"/>
          <w:color w:val="000000" w:themeColor="text1"/>
          <w:sz w:val="24"/>
          <w:szCs w:val="24"/>
        </w:rPr>
        <w:t>, to ensure only authorized personnel can access sensitive data.</w:t>
      </w:r>
    </w:p>
    <w:p w:rsidR="00C20A20" w:rsidRPr="008A153F" w:rsidRDefault="00C20A20" w:rsidP="00C20A20">
      <w:pPr>
        <w:spacing w:after="0"/>
        <w:rPr>
          <w:rFonts w:ascii="Times New Roman" w:hAnsi="Times New Roman" w:cs="Times New Roman"/>
          <w:color w:val="000000" w:themeColor="text1"/>
          <w:sz w:val="24"/>
          <w:szCs w:val="24"/>
        </w:rPr>
      </w:pPr>
    </w:p>
    <w:p w:rsidR="00C20A20" w:rsidRPr="008A153F" w:rsidRDefault="00C20A20" w:rsidP="00C20A20">
      <w:pPr>
        <w:pStyle w:val="Heading3"/>
        <w:rPr>
          <w:color w:val="000000" w:themeColor="text1"/>
          <w:sz w:val="24"/>
          <w:szCs w:val="24"/>
        </w:rPr>
      </w:pPr>
      <w:r w:rsidRPr="008A153F">
        <w:rPr>
          <w:color w:val="000000" w:themeColor="text1"/>
          <w:sz w:val="24"/>
          <w:szCs w:val="24"/>
        </w:rPr>
        <w:t xml:space="preserve">3. </w:t>
      </w:r>
      <w:r w:rsidRPr="008A153F">
        <w:rPr>
          <w:rStyle w:val="Strong"/>
          <w:b/>
          <w:bCs/>
          <w:color w:val="000000" w:themeColor="text1"/>
          <w:sz w:val="24"/>
          <w:szCs w:val="24"/>
        </w:rPr>
        <w:t>Financial Resources</w:t>
      </w:r>
    </w:p>
    <w:p w:rsidR="00C20A20" w:rsidRPr="008A153F" w:rsidRDefault="00C20A20" w:rsidP="00C20A20">
      <w:pPr>
        <w:pStyle w:val="Heading4"/>
        <w:rPr>
          <w:rFonts w:ascii="Times New Roman" w:hAnsi="Times New Roman" w:cs="Times New Roman"/>
          <w:i w:val="0"/>
          <w:color w:val="000000" w:themeColor="text1"/>
          <w:sz w:val="24"/>
          <w:szCs w:val="24"/>
        </w:rPr>
      </w:pPr>
      <w:r w:rsidRPr="008A153F">
        <w:rPr>
          <w:rStyle w:val="Strong"/>
          <w:rFonts w:ascii="Times New Roman" w:hAnsi="Times New Roman" w:cs="Times New Roman"/>
          <w:b w:val="0"/>
          <w:bCs w:val="0"/>
          <w:i w:val="0"/>
          <w:color w:val="000000" w:themeColor="text1"/>
          <w:sz w:val="24"/>
          <w:szCs w:val="24"/>
        </w:rPr>
        <w:t>Budget for Software Development and Licensing</w:t>
      </w:r>
    </w:p>
    <w:p w:rsidR="00C20A20" w:rsidRPr="008A153F" w:rsidRDefault="00C20A20" w:rsidP="00C20A20">
      <w:pPr>
        <w:numPr>
          <w:ilvl w:val="0"/>
          <w:numId w:val="52"/>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Software Development</w:t>
      </w:r>
      <w:r w:rsidRPr="008A153F">
        <w:rPr>
          <w:rFonts w:ascii="Times New Roman" w:hAnsi="Times New Roman" w:cs="Times New Roman"/>
          <w:color w:val="000000" w:themeColor="text1"/>
          <w:sz w:val="24"/>
          <w:szCs w:val="24"/>
        </w:rPr>
        <w:t>: Budget to cover costs for custom development (if applicable) or for purchasing and implementing an off-the-shelf loan origination solution.</w:t>
      </w:r>
    </w:p>
    <w:p w:rsidR="00C20A20" w:rsidRPr="008A153F" w:rsidRDefault="00C20A20" w:rsidP="00C20A20">
      <w:pPr>
        <w:numPr>
          <w:ilvl w:val="0"/>
          <w:numId w:val="52"/>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Licensing Fees</w:t>
      </w:r>
      <w:r w:rsidRPr="008A153F">
        <w:rPr>
          <w:rFonts w:ascii="Times New Roman" w:hAnsi="Times New Roman" w:cs="Times New Roman"/>
          <w:color w:val="000000" w:themeColor="text1"/>
          <w:sz w:val="24"/>
          <w:szCs w:val="24"/>
        </w:rPr>
        <w:t>: If using third-party tools (e.g., for fraud detection, document verification, etc.), there may be licensing or subscription fees.</w:t>
      </w:r>
    </w:p>
    <w:p w:rsidR="00C20A20" w:rsidRPr="008A153F" w:rsidRDefault="00C20A20" w:rsidP="00C20A20">
      <w:pPr>
        <w:numPr>
          <w:ilvl w:val="0"/>
          <w:numId w:val="52"/>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Maintenance Costs</w:t>
      </w:r>
      <w:r w:rsidRPr="008A153F">
        <w:rPr>
          <w:rFonts w:ascii="Times New Roman" w:hAnsi="Times New Roman" w:cs="Times New Roman"/>
          <w:color w:val="000000" w:themeColor="text1"/>
          <w:sz w:val="24"/>
          <w:szCs w:val="24"/>
        </w:rPr>
        <w:t>: Ongoing costs for software updates, bug fixes, and system maintenance.</w:t>
      </w:r>
    </w:p>
    <w:p w:rsidR="00C20A20" w:rsidRPr="008A153F" w:rsidRDefault="00C20A20" w:rsidP="00C20A20">
      <w:pPr>
        <w:pStyle w:val="Heading4"/>
        <w:rPr>
          <w:rFonts w:ascii="Times New Roman" w:hAnsi="Times New Roman" w:cs="Times New Roman"/>
          <w:i w:val="0"/>
          <w:color w:val="000000" w:themeColor="text1"/>
          <w:sz w:val="24"/>
          <w:szCs w:val="24"/>
        </w:rPr>
      </w:pPr>
      <w:r w:rsidRPr="008A153F">
        <w:rPr>
          <w:rStyle w:val="Strong"/>
          <w:rFonts w:ascii="Times New Roman" w:hAnsi="Times New Roman" w:cs="Times New Roman"/>
          <w:b w:val="0"/>
          <w:bCs w:val="0"/>
          <w:i w:val="0"/>
          <w:color w:val="000000" w:themeColor="text1"/>
          <w:sz w:val="24"/>
          <w:szCs w:val="24"/>
        </w:rPr>
        <w:t>Hardware and Infrastructure Investment</w:t>
      </w:r>
    </w:p>
    <w:p w:rsidR="00C20A20" w:rsidRPr="008A153F" w:rsidRDefault="00C20A20" w:rsidP="00C20A20">
      <w:pPr>
        <w:numPr>
          <w:ilvl w:val="0"/>
          <w:numId w:val="53"/>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Servers</w:t>
      </w:r>
      <w:r w:rsidRPr="008A153F">
        <w:rPr>
          <w:rFonts w:ascii="Times New Roman" w:hAnsi="Times New Roman" w:cs="Times New Roman"/>
          <w:color w:val="000000" w:themeColor="text1"/>
          <w:sz w:val="24"/>
          <w:szCs w:val="24"/>
        </w:rPr>
        <w:t>: Depending on the deployment model, either physical or virtual servers may be needed to host the application and data.</w:t>
      </w:r>
    </w:p>
    <w:p w:rsidR="00C20A20" w:rsidRPr="008A153F" w:rsidRDefault="00C20A20" w:rsidP="00C20A20">
      <w:pPr>
        <w:numPr>
          <w:ilvl w:val="0"/>
          <w:numId w:val="53"/>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Network Infrastructure</w:t>
      </w:r>
      <w:r w:rsidRPr="008A153F">
        <w:rPr>
          <w:rFonts w:ascii="Times New Roman" w:hAnsi="Times New Roman" w:cs="Times New Roman"/>
          <w:color w:val="000000" w:themeColor="text1"/>
          <w:sz w:val="24"/>
          <w:szCs w:val="24"/>
        </w:rPr>
        <w:t>: High-speed internet and secure connections for system access and data transmission.</w:t>
      </w:r>
    </w:p>
    <w:p w:rsidR="00C20A20" w:rsidRPr="008A153F" w:rsidRDefault="00C20A20" w:rsidP="00C20A20">
      <w:pPr>
        <w:pStyle w:val="Heading4"/>
        <w:rPr>
          <w:rFonts w:ascii="Times New Roman" w:hAnsi="Times New Roman" w:cs="Times New Roman"/>
          <w:i w:val="0"/>
          <w:color w:val="000000" w:themeColor="text1"/>
          <w:sz w:val="24"/>
          <w:szCs w:val="24"/>
        </w:rPr>
      </w:pPr>
      <w:r w:rsidRPr="008A153F">
        <w:rPr>
          <w:rStyle w:val="Strong"/>
          <w:rFonts w:ascii="Times New Roman" w:hAnsi="Times New Roman" w:cs="Times New Roman"/>
          <w:b w:val="0"/>
          <w:bCs w:val="0"/>
          <w:i w:val="0"/>
          <w:color w:val="000000" w:themeColor="text1"/>
          <w:sz w:val="24"/>
          <w:szCs w:val="24"/>
        </w:rPr>
        <w:t>Training and Change Management Budget</w:t>
      </w:r>
    </w:p>
    <w:p w:rsidR="00C20A20" w:rsidRPr="008A153F" w:rsidRDefault="00C20A20" w:rsidP="00C20A20">
      <w:pPr>
        <w:numPr>
          <w:ilvl w:val="0"/>
          <w:numId w:val="54"/>
        </w:numPr>
        <w:spacing w:before="100" w:beforeAutospacing="1" w:after="100" w:afterAutospacing="1" w:line="240" w:lineRule="auto"/>
        <w:rPr>
          <w:rFonts w:ascii="Times New Roman" w:hAnsi="Times New Roman" w:cs="Times New Roman"/>
          <w:color w:val="000000" w:themeColor="text1"/>
          <w:sz w:val="24"/>
          <w:szCs w:val="24"/>
        </w:rPr>
      </w:pPr>
      <w:r w:rsidRPr="008A153F">
        <w:rPr>
          <w:rFonts w:ascii="Times New Roman" w:hAnsi="Times New Roman" w:cs="Times New Roman"/>
          <w:color w:val="000000" w:themeColor="text1"/>
          <w:sz w:val="24"/>
          <w:szCs w:val="24"/>
        </w:rPr>
        <w:t xml:space="preserve">Costs associated with creating </w:t>
      </w:r>
      <w:r w:rsidRPr="008A153F">
        <w:rPr>
          <w:rStyle w:val="Strong"/>
          <w:rFonts w:ascii="Times New Roman" w:hAnsi="Times New Roman" w:cs="Times New Roman"/>
          <w:color w:val="000000" w:themeColor="text1"/>
          <w:sz w:val="24"/>
          <w:szCs w:val="24"/>
        </w:rPr>
        <w:t>training materials</w:t>
      </w:r>
      <w:r w:rsidRPr="008A153F">
        <w:rPr>
          <w:rFonts w:ascii="Times New Roman" w:hAnsi="Times New Roman" w:cs="Times New Roman"/>
          <w:color w:val="000000" w:themeColor="text1"/>
          <w:sz w:val="24"/>
          <w:szCs w:val="24"/>
        </w:rPr>
        <w:t xml:space="preserve">, </w:t>
      </w:r>
      <w:r w:rsidRPr="008A153F">
        <w:rPr>
          <w:rStyle w:val="Strong"/>
          <w:rFonts w:ascii="Times New Roman" w:hAnsi="Times New Roman" w:cs="Times New Roman"/>
          <w:color w:val="000000" w:themeColor="text1"/>
          <w:sz w:val="24"/>
          <w:szCs w:val="24"/>
        </w:rPr>
        <w:t>onboarding sessions</w:t>
      </w:r>
      <w:r w:rsidRPr="008A153F">
        <w:rPr>
          <w:rFonts w:ascii="Times New Roman" w:hAnsi="Times New Roman" w:cs="Times New Roman"/>
          <w:color w:val="000000" w:themeColor="text1"/>
          <w:sz w:val="24"/>
          <w:szCs w:val="24"/>
        </w:rPr>
        <w:t xml:space="preserve">, and managing the </w:t>
      </w:r>
      <w:r w:rsidRPr="008A153F">
        <w:rPr>
          <w:rStyle w:val="Strong"/>
          <w:rFonts w:ascii="Times New Roman" w:hAnsi="Times New Roman" w:cs="Times New Roman"/>
          <w:color w:val="000000" w:themeColor="text1"/>
          <w:sz w:val="24"/>
          <w:szCs w:val="24"/>
        </w:rPr>
        <w:t>transition</w:t>
      </w:r>
      <w:r w:rsidRPr="008A153F">
        <w:rPr>
          <w:rFonts w:ascii="Times New Roman" w:hAnsi="Times New Roman" w:cs="Times New Roman"/>
          <w:color w:val="000000" w:themeColor="text1"/>
          <w:sz w:val="24"/>
          <w:szCs w:val="24"/>
        </w:rPr>
        <w:t xml:space="preserve"> for employees to adopt the new loan issue system.</w:t>
      </w:r>
    </w:p>
    <w:p w:rsidR="00C20A20" w:rsidRPr="008A153F" w:rsidRDefault="00C20A20" w:rsidP="00C20A20">
      <w:pPr>
        <w:spacing w:after="0"/>
        <w:rPr>
          <w:rFonts w:ascii="Times New Roman" w:hAnsi="Times New Roman" w:cs="Times New Roman"/>
          <w:color w:val="000000" w:themeColor="text1"/>
          <w:sz w:val="24"/>
          <w:szCs w:val="24"/>
        </w:rPr>
      </w:pPr>
    </w:p>
    <w:p w:rsidR="00C20A20" w:rsidRPr="008A153F" w:rsidRDefault="00C20A20" w:rsidP="00C20A20">
      <w:pPr>
        <w:pStyle w:val="Heading3"/>
        <w:rPr>
          <w:color w:val="000000" w:themeColor="text1"/>
          <w:sz w:val="24"/>
          <w:szCs w:val="24"/>
        </w:rPr>
      </w:pPr>
      <w:r w:rsidRPr="008A153F">
        <w:rPr>
          <w:color w:val="000000" w:themeColor="text1"/>
          <w:sz w:val="24"/>
          <w:szCs w:val="24"/>
        </w:rPr>
        <w:t xml:space="preserve">4. </w:t>
      </w:r>
      <w:r w:rsidRPr="008A153F">
        <w:rPr>
          <w:rStyle w:val="Strong"/>
          <w:b/>
          <w:bCs/>
          <w:color w:val="000000" w:themeColor="text1"/>
          <w:sz w:val="24"/>
          <w:szCs w:val="24"/>
        </w:rPr>
        <w:t>Operational Resources</w:t>
      </w:r>
    </w:p>
    <w:p w:rsidR="00C20A20" w:rsidRPr="008A153F" w:rsidRDefault="00C20A20" w:rsidP="00C20A20">
      <w:pPr>
        <w:pStyle w:val="Heading4"/>
        <w:rPr>
          <w:rFonts w:ascii="Times New Roman" w:hAnsi="Times New Roman" w:cs="Times New Roman"/>
          <w:i w:val="0"/>
          <w:color w:val="000000" w:themeColor="text1"/>
          <w:sz w:val="24"/>
          <w:szCs w:val="24"/>
        </w:rPr>
      </w:pPr>
      <w:r w:rsidRPr="008A153F">
        <w:rPr>
          <w:rStyle w:val="Strong"/>
          <w:rFonts w:ascii="Times New Roman" w:hAnsi="Times New Roman" w:cs="Times New Roman"/>
          <w:b w:val="0"/>
          <w:bCs w:val="0"/>
          <w:i w:val="0"/>
          <w:color w:val="000000" w:themeColor="text1"/>
          <w:sz w:val="24"/>
          <w:szCs w:val="24"/>
        </w:rPr>
        <w:t>Customer Data</w:t>
      </w:r>
    </w:p>
    <w:p w:rsidR="00C20A20" w:rsidRPr="008A153F" w:rsidRDefault="00C20A20" w:rsidP="00C20A20">
      <w:pPr>
        <w:numPr>
          <w:ilvl w:val="0"/>
          <w:numId w:val="55"/>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Applicant Data</w:t>
      </w:r>
      <w:r w:rsidRPr="008A153F">
        <w:rPr>
          <w:rFonts w:ascii="Times New Roman" w:hAnsi="Times New Roman" w:cs="Times New Roman"/>
          <w:color w:val="000000" w:themeColor="text1"/>
          <w:sz w:val="24"/>
          <w:szCs w:val="24"/>
        </w:rPr>
        <w:t xml:space="preserve">: Accurate and up-to-date </w:t>
      </w:r>
      <w:r w:rsidRPr="008A153F">
        <w:rPr>
          <w:rStyle w:val="Strong"/>
          <w:rFonts w:ascii="Times New Roman" w:hAnsi="Times New Roman" w:cs="Times New Roman"/>
          <w:color w:val="000000" w:themeColor="text1"/>
          <w:sz w:val="24"/>
          <w:szCs w:val="24"/>
        </w:rPr>
        <w:t>customer data</w:t>
      </w:r>
      <w:r w:rsidRPr="008A153F">
        <w:rPr>
          <w:rFonts w:ascii="Times New Roman" w:hAnsi="Times New Roman" w:cs="Times New Roman"/>
          <w:color w:val="000000" w:themeColor="text1"/>
          <w:sz w:val="24"/>
          <w:szCs w:val="24"/>
        </w:rPr>
        <w:t xml:space="preserve"> (financial history, credit reports, etc.) is required for a more effective loan application process. The system should allow for easy integration of external data sources (e.g., credit bureaus, income verification systems).</w:t>
      </w:r>
    </w:p>
    <w:p w:rsidR="00C20A20" w:rsidRPr="008A153F" w:rsidRDefault="00C20A20" w:rsidP="00C20A20">
      <w:pPr>
        <w:pStyle w:val="Heading4"/>
        <w:rPr>
          <w:rFonts w:ascii="Times New Roman" w:hAnsi="Times New Roman" w:cs="Times New Roman"/>
          <w:i w:val="0"/>
          <w:color w:val="000000" w:themeColor="text1"/>
          <w:sz w:val="24"/>
          <w:szCs w:val="24"/>
        </w:rPr>
      </w:pPr>
      <w:r w:rsidRPr="008A153F">
        <w:rPr>
          <w:rStyle w:val="Strong"/>
          <w:rFonts w:ascii="Times New Roman" w:hAnsi="Times New Roman" w:cs="Times New Roman"/>
          <w:b w:val="0"/>
          <w:bCs w:val="0"/>
          <w:i w:val="0"/>
          <w:color w:val="000000" w:themeColor="text1"/>
          <w:sz w:val="24"/>
          <w:szCs w:val="24"/>
        </w:rPr>
        <w:lastRenderedPageBreak/>
        <w:t>Stakeholder Engagement</w:t>
      </w:r>
    </w:p>
    <w:p w:rsidR="00C20A20" w:rsidRPr="008A153F" w:rsidRDefault="00C20A20" w:rsidP="00C20A20">
      <w:pPr>
        <w:numPr>
          <w:ilvl w:val="0"/>
          <w:numId w:val="56"/>
        </w:numPr>
        <w:spacing w:before="100" w:beforeAutospacing="1" w:after="100" w:afterAutospacing="1" w:line="240" w:lineRule="auto"/>
        <w:rPr>
          <w:rFonts w:ascii="Times New Roman" w:hAnsi="Times New Roman" w:cs="Times New Roman"/>
          <w:color w:val="000000" w:themeColor="text1"/>
          <w:sz w:val="24"/>
          <w:szCs w:val="24"/>
        </w:rPr>
      </w:pPr>
      <w:r w:rsidRPr="008A153F">
        <w:rPr>
          <w:rFonts w:ascii="Times New Roman" w:hAnsi="Times New Roman" w:cs="Times New Roman"/>
          <w:color w:val="000000" w:themeColor="text1"/>
          <w:sz w:val="24"/>
          <w:szCs w:val="24"/>
        </w:rPr>
        <w:t xml:space="preserve">Engaging key </w:t>
      </w:r>
      <w:r w:rsidRPr="008A153F">
        <w:rPr>
          <w:rStyle w:val="Strong"/>
          <w:rFonts w:ascii="Times New Roman" w:hAnsi="Times New Roman" w:cs="Times New Roman"/>
          <w:color w:val="000000" w:themeColor="text1"/>
          <w:sz w:val="24"/>
          <w:szCs w:val="24"/>
        </w:rPr>
        <w:t>internal stakeholders</w:t>
      </w:r>
      <w:r w:rsidRPr="008A153F">
        <w:rPr>
          <w:rFonts w:ascii="Times New Roman" w:hAnsi="Times New Roman" w:cs="Times New Roman"/>
          <w:color w:val="000000" w:themeColor="text1"/>
          <w:sz w:val="24"/>
          <w:szCs w:val="24"/>
        </w:rPr>
        <w:t xml:space="preserve"> (e.g., loan officers, IT teams, risk management departments) to ensure the application is developed in line with business objectives and user needs.</w:t>
      </w:r>
    </w:p>
    <w:p w:rsidR="00C20A20" w:rsidRPr="008A153F" w:rsidRDefault="00C20A20" w:rsidP="00C20A20">
      <w:pPr>
        <w:numPr>
          <w:ilvl w:val="0"/>
          <w:numId w:val="56"/>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External partners</w:t>
      </w:r>
      <w:r w:rsidRPr="008A153F">
        <w:rPr>
          <w:rFonts w:ascii="Times New Roman" w:hAnsi="Times New Roman" w:cs="Times New Roman"/>
          <w:color w:val="000000" w:themeColor="text1"/>
          <w:sz w:val="24"/>
          <w:szCs w:val="24"/>
        </w:rPr>
        <w:t xml:space="preserve"> (e.g., vendors for KYC verification, credit scoring systems, payment providers) that may be necessary for successful integration.</w:t>
      </w:r>
    </w:p>
    <w:p w:rsidR="00C20A20" w:rsidRPr="008A153F" w:rsidRDefault="00C20A20" w:rsidP="00C20A20">
      <w:pPr>
        <w:pStyle w:val="Heading4"/>
        <w:rPr>
          <w:rFonts w:ascii="Times New Roman" w:hAnsi="Times New Roman" w:cs="Times New Roman"/>
          <w:i w:val="0"/>
          <w:color w:val="000000" w:themeColor="text1"/>
          <w:sz w:val="24"/>
          <w:szCs w:val="24"/>
        </w:rPr>
      </w:pPr>
      <w:r w:rsidRPr="008A153F">
        <w:rPr>
          <w:rStyle w:val="Strong"/>
          <w:rFonts w:ascii="Times New Roman" w:hAnsi="Times New Roman" w:cs="Times New Roman"/>
          <w:b w:val="0"/>
          <w:bCs w:val="0"/>
          <w:i w:val="0"/>
          <w:color w:val="000000" w:themeColor="text1"/>
          <w:sz w:val="24"/>
          <w:szCs w:val="24"/>
        </w:rPr>
        <w:t>Customer Feedback Loop</w:t>
      </w:r>
    </w:p>
    <w:p w:rsidR="00C20A20" w:rsidRPr="008A153F" w:rsidRDefault="00C20A20" w:rsidP="00C20A20">
      <w:pPr>
        <w:numPr>
          <w:ilvl w:val="0"/>
          <w:numId w:val="57"/>
        </w:numPr>
        <w:spacing w:before="100" w:beforeAutospacing="1" w:after="100" w:afterAutospacing="1" w:line="240" w:lineRule="auto"/>
        <w:rPr>
          <w:rFonts w:ascii="Times New Roman" w:hAnsi="Times New Roman" w:cs="Times New Roman"/>
          <w:color w:val="000000" w:themeColor="text1"/>
          <w:sz w:val="24"/>
          <w:szCs w:val="24"/>
        </w:rPr>
      </w:pPr>
      <w:r w:rsidRPr="008A153F">
        <w:rPr>
          <w:rFonts w:ascii="Times New Roman" w:hAnsi="Times New Roman" w:cs="Times New Roman"/>
          <w:color w:val="000000" w:themeColor="text1"/>
          <w:sz w:val="24"/>
          <w:szCs w:val="24"/>
        </w:rPr>
        <w:t>A process for collecting and analyzing customer feedback about the application process to make iterative improvements over time.</w:t>
      </w:r>
    </w:p>
    <w:p w:rsidR="00C20A20" w:rsidRPr="008A153F" w:rsidRDefault="00C20A20" w:rsidP="00C20A20">
      <w:pPr>
        <w:spacing w:after="0"/>
        <w:rPr>
          <w:rFonts w:ascii="Times New Roman" w:hAnsi="Times New Roman" w:cs="Times New Roman"/>
          <w:color w:val="000000" w:themeColor="text1"/>
          <w:sz w:val="24"/>
          <w:szCs w:val="24"/>
        </w:rPr>
      </w:pPr>
    </w:p>
    <w:p w:rsidR="00C20A20" w:rsidRPr="008A153F" w:rsidRDefault="00C20A20" w:rsidP="00C20A20">
      <w:pPr>
        <w:pStyle w:val="Heading3"/>
        <w:rPr>
          <w:color w:val="000000" w:themeColor="text1"/>
          <w:sz w:val="24"/>
          <w:szCs w:val="24"/>
        </w:rPr>
      </w:pPr>
      <w:r w:rsidRPr="008A153F">
        <w:rPr>
          <w:color w:val="000000" w:themeColor="text1"/>
          <w:sz w:val="24"/>
          <w:szCs w:val="24"/>
        </w:rPr>
        <w:t xml:space="preserve">5. </w:t>
      </w:r>
      <w:r w:rsidRPr="008A153F">
        <w:rPr>
          <w:rStyle w:val="Strong"/>
          <w:b/>
          <w:bCs/>
          <w:color w:val="000000" w:themeColor="text1"/>
          <w:sz w:val="24"/>
          <w:szCs w:val="24"/>
        </w:rPr>
        <w:t>Timeline and Project Planning Resources</w:t>
      </w:r>
    </w:p>
    <w:p w:rsidR="00C20A20" w:rsidRPr="008A153F" w:rsidRDefault="00C20A20" w:rsidP="00C20A20">
      <w:pPr>
        <w:numPr>
          <w:ilvl w:val="0"/>
          <w:numId w:val="58"/>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Project Schedule</w:t>
      </w:r>
      <w:r w:rsidRPr="008A153F">
        <w:rPr>
          <w:rFonts w:ascii="Times New Roman" w:hAnsi="Times New Roman" w:cs="Times New Roman"/>
          <w:color w:val="000000" w:themeColor="text1"/>
          <w:sz w:val="24"/>
          <w:szCs w:val="24"/>
        </w:rPr>
        <w:t xml:space="preserve">: A clear </w:t>
      </w:r>
      <w:r w:rsidRPr="008A153F">
        <w:rPr>
          <w:rStyle w:val="Strong"/>
          <w:rFonts w:ascii="Times New Roman" w:hAnsi="Times New Roman" w:cs="Times New Roman"/>
          <w:color w:val="000000" w:themeColor="text1"/>
          <w:sz w:val="24"/>
          <w:szCs w:val="24"/>
        </w:rPr>
        <w:t>timeline</w:t>
      </w:r>
      <w:r w:rsidRPr="008A153F">
        <w:rPr>
          <w:rFonts w:ascii="Times New Roman" w:hAnsi="Times New Roman" w:cs="Times New Roman"/>
          <w:color w:val="000000" w:themeColor="text1"/>
          <w:sz w:val="24"/>
          <w:szCs w:val="24"/>
        </w:rPr>
        <w:t xml:space="preserve"> outlining key milestones (requirements gathering, design, development, testing, deployment, and training).</w:t>
      </w:r>
    </w:p>
    <w:p w:rsidR="00C20A20" w:rsidRPr="008A153F" w:rsidRDefault="00C20A20" w:rsidP="00C20A20">
      <w:pPr>
        <w:numPr>
          <w:ilvl w:val="0"/>
          <w:numId w:val="58"/>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Risk Management Plan</w:t>
      </w:r>
      <w:r w:rsidRPr="008A153F">
        <w:rPr>
          <w:rFonts w:ascii="Times New Roman" w:hAnsi="Times New Roman" w:cs="Times New Roman"/>
          <w:color w:val="000000" w:themeColor="text1"/>
          <w:sz w:val="24"/>
          <w:szCs w:val="24"/>
        </w:rPr>
        <w:t xml:space="preserve">: A </w:t>
      </w:r>
      <w:r w:rsidRPr="008A153F">
        <w:rPr>
          <w:rStyle w:val="Strong"/>
          <w:rFonts w:ascii="Times New Roman" w:hAnsi="Times New Roman" w:cs="Times New Roman"/>
          <w:color w:val="000000" w:themeColor="text1"/>
          <w:sz w:val="24"/>
          <w:szCs w:val="24"/>
        </w:rPr>
        <w:t>risk management framework</w:t>
      </w:r>
      <w:r w:rsidRPr="008A153F">
        <w:rPr>
          <w:rFonts w:ascii="Times New Roman" w:hAnsi="Times New Roman" w:cs="Times New Roman"/>
          <w:color w:val="000000" w:themeColor="text1"/>
          <w:sz w:val="24"/>
          <w:szCs w:val="24"/>
        </w:rPr>
        <w:t xml:space="preserve"> to identify and mitigate potential issues during development, deployment, and post-launch.</w:t>
      </w:r>
    </w:p>
    <w:p w:rsidR="00C20A20" w:rsidRPr="008A153F" w:rsidRDefault="00C20A20" w:rsidP="00C20A20">
      <w:pPr>
        <w:numPr>
          <w:ilvl w:val="0"/>
          <w:numId w:val="58"/>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Quality Assurance Plan</w:t>
      </w:r>
      <w:r w:rsidRPr="008A153F">
        <w:rPr>
          <w:rFonts w:ascii="Times New Roman" w:hAnsi="Times New Roman" w:cs="Times New Roman"/>
          <w:color w:val="000000" w:themeColor="text1"/>
          <w:sz w:val="24"/>
          <w:szCs w:val="24"/>
        </w:rPr>
        <w:t>: A plan that ensures all features and functions are tested thoroughly to meet quality standards before going live.</w:t>
      </w:r>
    </w:p>
    <w:p w:rsidR="00C20A20" w:rsidRPr="008A153F" w:rsidRDefault="00C20A20">
      <w:pPr>
        <w:rPr>
          <w:rFonts w:ascii="Times New Roman" w:hAnsi="Times New Roman" w:cs="Times New Roman"/>
          <w:b/>
          <w:color w:val="000000" w:themeColor="text1"/>
          <w:sz w:val="28"/>
          <w:szCs w:val="28"/>
        </w:rPr>
      </w:pPr>
    </w:p>
    <w:p w:rsidR="00C20A20" w:rsidRPr="008A153F" w:rsidRDefault="00C20A20">
      <w:pPr>
        <w:rPr>
          <w:rFonts w:ascii="Times New Roman" w:hAnsi="Times New Roman" w:cs="Times New Roman"/>
          <w:b/>
          <w:color w:val="000000" w:themeColor="text1"/>
          <w:sz w:val="28"/>
          <w:szCs w:val="28"/>
        </w:rPr>
      </w:pPr>
      <w:r w:rsidRPr="008A153F">
        <w:rPr>
          <w:rFonts w:ascii="Times New Roman" w:hAnsi="Times New Roman" w:cs="Times New Roman"/>
          <w:b/>
          <w:color w:val="000000" w:themeColor="text1"/>
          <w:sz w:val="28"/>
          <w:szCs w:val="28"/>
        </w:rPr>
        <w:t>How much organizational change is required to adopt this technology?</w:t>
      </w:r>
    </w:p>
    <w:p w:rsidR="00C20A20" w:rsidRPr="008A153F" w:rsidRDefault="00C20A20" w:rsidP="00C20A20">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Adopting a </w:t>
      </w:r>
      <w:r w:rsidRPr="008A153F">
        <w:rPr>
          <w:rFonts w:ascii="Times New Roman" w:eastAsia="Times New Roman" w:hAnsi="Times New Roman" w:cs="Times New Roman"/>
          <w:b/>
          <w:bCs/>
          <w:color w:val="000000" w:themeColor="text1"/>
          <w:sz w:val="24"/>
          <w:szCs w:val="24"/>
        </w:rPr>
        <w:t>loan issue application technology</w:t>
      </w:r>
      <w:r w:rsidRPr="008A153F">
        <w:rPr>
          <w:rFonts w:ascii="Times New Roman" w:eastAsia="Times New Roman" w:hAnsi="Times New Roman" w:cs="Times New Roman"/>
          <w:color w:val="000000" w:themeColor="text1"/>
          <w:sz w:val="24"/>
          <w:szCs w:val="24"/>
        </w:rPr>
        <w:t xml:space="preserve"> can require significant organizational change, depending on the current state of your systems, processes, and culture. The extent of change depends on factors like the size of the organization, existing technology infrastructure, and the scale of the new system being implemented. Below are key areas where </w:t>
      </w:r>
      <w:r w:rsidRPr="008A153F">
        <w:rPr>
          <w:rFonts w:ascii="Times New Roman" w:eastAsia="Times New Roman" w:hAnsi="Times New Roman" w:cs="Times New Roman"/>
          <w:b/>
          <w:bCs/>
          <w:color w:val="000000" w:themeColor="text1"/>
          <w:sz w:val="24"/>
          <w:szCs w:val="24"/>
        </w:rPr>
        <w:t>organizational change</w:t>
      </w:r>
      <w:r w:rsidRPr="008A153F">
        <w:rPr>
          <w:rFonts w:ascii="Times New Roman" w:eastAsia="Times New Roman" w:hAnsi="Times New Roman" w:cs="Times New Roman"/>
          <w:color w:val="000000" w:themeColor="text1"/>
          <w:sz w:val="24"/>
          <w:szCs w:val="24"/>
        </w:rPr>
        <w:t xml:space="preserve"> will likely be needed:</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1. Process Transformation</w:t>
      </w:r>
    </w:p>
    <w:p w:rsidR="00C20A20" w:rsidRPr="008A153F" w:rsidRDefault="00C20A20" w:rsidP="00C20A20">
      <w:pPr>
        <w:numPr>
          <w:ilvl w:val="0"/>
          <w:numId w:val="5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Current State</w:t>
      </w:r>
      <w:r w:rsidRPr="008A153F">
        <w:rPr>
          <w:rFonts w:ascii="Times New Roman" w:eastAsia="Times New Roman" w:hAnsi="Times New Roman" w:cs="Times New Roman"/>
          <w:color w:val="000000" w:themeColor="text1"/>
          <w:sz w:val="24"/>
          <w:szCs w:val="24"/>
        </w:rPr>
        <w:t>: Many financial institutions may still rely on manual or semi-automated processes for loan origination, which involves paperwork, multiple departments, and human intervention.</w:t>
      </w:r>
    </w:p>
    <w:p w:rsidR="00C20A20" w:rsidRPr="008A153F" w:rsidRDefault="00C20A20" w:rsidP="00C20A20">
      <w:pPr>
        <w:numPr>
          <w:ilvl w:val="0"/>
          <w:numId w:val="5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Change Needed</w:t>
      </w:r>
      <w:r w:rsidRPr="008A153F">
        <w:rPr>
          <w:rFonts w:ascii="Times New Roman" w:eastAsia="Times New Roman" w:hAnsi="Times New Roman" w:cs="Times New Roman"/>
          <w:color w:val="000000" w:themeColor="text1"/>
          <w:sz w:val="24"/>
          <w:szCs w:val="24"/>
        </w:rPr>
        <w:t xml:space="preserve">: Adopting a digital loan issue system involves transforming manual workflows into automated ones. For example, transitioning from paper-based forms to </w:t>
      </w:r>
      <w:r w:rsidRPr="008A153F">
        <w:rPr>
          <w:rFonts w:ascii="Times New Roman" w:eastAsia="Times New Roman" w:hAnsi="Times New Roman" w:cs="Times New Roman"/>
          <w:b/>
          <w:bCs/>
          <w:color w:val="000000" w:themeColor="text1"/>
          <w:sz w:val="24"/>
          <w:szCs w:val="24"/>
        </w:rPr>
        <w:t>digital applications</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automated approval workflows</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electronic document signing</w:t>
      </w:r>
      <w:r w:rsidRPr="008A153F">
        <w:rPr>
          <w:rFonts w:ascii="Times New Roman" w:eastAsia="Times New Roman" w:hAnsi="Times New Roman" w:cs="Times New Roman"/>
          <w:color w:val="000000" w:themeColor="text1"/>
          <w:sz w:val="24"/>
          <w:szCs w:val="24"/>
        </w:rPr>
        <w:t xml:space="preserve">. This means </w:t>
      </w:r>
      <w:r w:rsidRPr="008A153F">
        <w:rPr>
          <w:rFonts w:ascii="Times New Roman" w:eastAsia="Times New Roman" w:hAnsi="Times New Roman" w:cs="Times New Roman"/>
          <w:b/>
          <w:bCs/>
          <w:color w:val="000000" w:themeColor="text1"/>
          <w:sz w:val="24"/>
          <w:szCs w:val="24"/>
        </w:rPr>
        <w:t>redefining roles</w:t>
      </w:r>
      <w:r w:rsidRPr="008A153F">
        <w:rPr>
          <w:rFonts w:ascii="Times New Roman" w:eastAsia="Times New Roman" w:hAnsi="Times New Roman" w:cs="Times New Roman"/>
          <w:color w:val="000000" w:themeColor="text1"/>
          <w:sz w:val="24"/>
          <w:szCs w:val="24"/>
        </w:rPr>
        <w:t xml:space="preserve"> and processes within departments like </w:t>
      </w:r>
      <w:r w:rsidRPr="008A153F">
        <w:rPr>
          <w:rFonts w:ascii="Times New Roman" w:eastAsia="Times New Roman" w:hAnsi="Times New Roman" w:cs="Times New Roman"/>
          <w:b/>
          <w:bCs/>
          <w:color w:val="000000" w:themeColor="text1"/>
          <w:sz w:val="24"/>
          <w:szCs w:val="24"/>
        </w:rPr>
        <w:t>underwriting</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customer service</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loan management</w:t>
      </w:r>
      <w:r w:rsidRPr="008A153F">
        <w:rPr>
          <w:rFonts w:ascii="Times New Roman" w:eastAsia="Times New Roman" w:hAnsi="Times New Roman" w:cs="Times New Roman"/>
          <w:color w:val="000000" w:themeColor="text1"/>
          <w:sz w:val="24"/>
          <w:szCs w:val="24"/>
        </w:rPr>
        <w:t>.</w:t>
      </w:r>
    </w:p>
    <w:p w:rsidR="00C20A20" w:rsidRPr="008A153F" w:rsidRDefault="00C20A20" w:rsidP="00C20A20">
      <w:pPr>
        <w:numPr>
          <w:ilvl w:val="0"/>
          <w:numId w:val="5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Impact</w:t>
      </w:r>
      <w:r w:rsidRPr="008A153F">
        <w:rPr>
          <w:rFonts w:ascii="Times New Roman" w:eastAsia="Times New Roman" w:hAnsi="Times New Roman" w:cs="Times New Roman"/>
          <w:color w:val="000000" w:themeColor="text1"/>
          <w:sz w:val="24"/>
          <w:szCs w:val="24"/>
        </w:rPr>
        <w:t>: Employees will need to adapt to new workflows, potentially increasing the speed of loan processing and reducing human errors. However, this may also require shifting mindsets toward embracing automation and digital tools.</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 xml:space="preserve">2. Cultural Shift </w:t>
      </w:r>
      <w:proofErr w:type="gramStart"/>
      <w:r w:rsidRPr="008A153F">
        <w:rPr>
          <w:rFonts w:ascii="Times New Roman" w:eastAsia="Times New Roman" w:hAnsi="Times New Roman" w:cs="Times New Roman"/>
          <w:b/>
          <w:bCs/>
          <w:color w:val="000000" w:themeColor="text1"/>
          <w:sz w:val="24"/>
          <w:szCs w:val="24"/>
        </w:rPr>
        <w:t>toward</w:t>
      </w:r>
      <w:proofErr w:type="gramEnd"/>
      <w:r w:rsidRPr="008A153F">
        <w:rPr>
          <w:rFonts w:ascii="Times New Roman" w:eastAsia="Times New Roman" w:hAnsi="Times New Roman" w:cs="Times New Roman"/>
          <w:b/>
          <w:bCs/>
          <w:color w:val="000000" w:themeColor="text1"/>
          <w:sz w:val="24"/>
          <w:szCs w:val="24"/>
        </w:rPr>
        <w:t xml:space="preserve"> Digital Transformation</w:t>
      </w:r>
    </w:p>
    <w:p w:rsidR="00C20A20" w:rsidRPr="008A153F" w:rsidRDefault="00C20A20" w:rsidP="00C20A20">
      <w:pPr>
        <w:numPr>
          <w:ilvl w:val="0"/>
          <w:numId w:val="6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Current State</w:t>
      </w:r>
      <w:r w:rsidRPr="008A153F">
        <w:rPr>
          <w:rFonts w:ascii="Times New Roman" w:eastAsia="Times New Roman" w:hAnsi="Times New Roman" w:cs="Times New Roman"/>
          <w:color w:val="000000" w:themeColor="text1"/>
          <w:sz w:val="24"/>
          <w:szCs w:val="24"/>
        </w:rPr>
        <w:t xml:space="preserve">: If your organization has a </w:t>
      </w:r>
      <w:r w:rsidRPr="008A153F">
        <w:rPr>
          <w:rFonts w:ascii="Times New Roman" w:eastAsia="Times New Roman" w:hAnsi="Times New Roman" w:cs="Times New Roman"/>
          <w:b/>
          <w:bCs/>
          <w:color w:val="000000" w:themeColor="text1"/>
          <w:sz w:val="24"/>
          <w:szCs w:val="24"/>
        </w:rPr>
        <w:t>legacy system</w:t>
      </w:r>
      <w:r w:rsidRPr="008A153F">
        <w:rPr>
          <w:rFonts w:ascii="Times New Roman" w:eastAsia="Times New Roman" w:hAnsi="Times New Roman" w:cs="Times New Roman"/>
          <w:color w:val="000000" w:themeColor="text1"/>
          <w:sz w:val="24"/>
          <w:szCs w:val="24"/>
        </w:rPr>
        <w:t xml:space="preserve"> or a traditional way of working, the move to a fully digital, automated loan issuance process may face resistance. Some employees may be skeptical about new technologies or reluctant to move away from old practices.</w:t>
      </w:r>
    </w:p>
    <w:p w:rsidR="00C20A20" w:rsidRPr="008A153F" w:rsidRDefault="00C20A20" w:rsidP="00C20A20">
      <w:pPr>
        <w:numPr>
          <w:ilvl w:val="0"/>
          <w:numId w:val="6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Change Needed</w:t>
      </w:r>
      <w:r w:rsidRPr="008A153F">
        <w:rPr>
          <w:rFonts w:ascii="Times New Roman" w:eastAsia="Times New Roman" w:hAnsi="Times New Roman" w:cs="Times New Roman"/>
          <w:color w:val="000000" w:themeColor="text1"/>
          <w:sz w:val="24"/>
          <w:szCs w:val="24"/>
        </w:rPr>
        <w:t xml:space="preserve">: There needs to be a </w:t>
      </w:r>
      <w:r w:rsidRPr="008A153F">
        <w:rPr>
          <w:rFonts w:ascii="Times New Roman" w:eastAsia="Times New Roman" w:hAnsi="Times New Roman" w:cs="Times New Roman"/>
          <w:b/>
          <w:bCs/>
          <w:color w:val="000000" w:themeColor="text1"/>
          <w:sz w:val="24"/>
          <w:szCs w:val="24"/>
        </w:rPr>
        <w:t>cultural shift</w:t>
      </w:r>
      <w:r w:rsidRPr="008A153F">
        <w:rPr>
          <w:rFonts w:ascii="Times New Roman" w:eastAsia="Times New Roman" w:hAnsi="Times New Roman" w:cs="Times New Roman"/>
          <w:color w:val="000000" w:themeColor="text1"/>
          <w:sz w:val="24"/>
          <w:szCs w:val="24"/>
        </w:rPr>
        <w:t xml:space="preserve"> within the organization to embrace </w:t>
      </w:r>
      <w:r w:rsidRPr="008A153F">
        <w:rPr>
          <w:rFonts w:ascii="Times New Roman" w:eastAsia="Times New Roman" w:hAnsi="Times New Roman" w:cs="Times New Roman"/>
          <w:b/>
          <w:bCs/>
          <w:color w:val="000000" w:themeColor="text1"/>
          <w:sz w:val="24"/>
          <w:szCs w:val="24"/>
        </w:rPr>
        <w:t>digital transformation</w:t>
      </w:r>
      <w:r w:rsidRPr="008A153F">
        <w:rPr>
          <w:rFonts w:ascii="Times New Roman" w:eastAsia="Times New Roman" w:hAnsi="Times New Roman" w:cs="Times New Roman"/>
          <w:color w:val="000000" w:themeColor="text1"/>
          <w:sz w:val="24"/>
          <w:szCs w:val="24"/>
        </w:rPr>
        <w:t>. Leaders must communicate the vision of how this new system will improve efficiency, reduce errors, and enhance customer satisfaction. The change should be framed as an opportunity to stay competitive and improve business operations, rather than a threat to existing roles.</w:t>
      </w:r>
    </w:p>
    <w:p w:rsidR="00C20A20" w:rsidRPr="008A153F" w:rsidRDefault="00C20A20" w:rsidP="00C20A20">
      <w:pPr>
        <w:numPr>
          <w:ilvl w:val="0"/>
          <w:numId w:val="6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Impact</w:t>
      </w:r>
      <w:r w:rsidRPr="008A153F">
        <w:rPr>
          <w:rFonts w:ascii="Times New Roman" w:eastAsia="Times New Roman" w:hAnsi="Times New Roman" w:cs="Times New Roman"/>
          <w:color w:val="000000" w:themeColor="text1"/>
          <w:sz w:val="24"/>
          <w:szCs w:val="24"/>
        </w:rPr>
        <w:t xml:space="preserve">: Change management strategies, such as </w:t>
      </w:r>
      <w:r w:rsidRPr="008A153F">
        <w:rPr>
          <w:rFonts w:ascii="Times New Roman" w:eastAsia="Times New Roman" w:hAnsi="Times New Roman" w:cs="Times New Roman"/>
          <w:b/>
          <w:bCs/>
          <w:color w:val="000000" w:themeColor="text1"/>
          <w:sz w:val="24"/>
          <w:szCs w:val="24"/>
        </w:rPr>
        <w:t>leadership buy-in</w:t>
      </w:r>
      <w:r w:rsidRPr="008A153F">
        <w:rPr>
          <w:rFonts w:ascii="Times New Roman" w:eastAsia="Times New Roman" w:hAnsi="Times New Roman" w:cs="Times New Roman"/>
          <w:color w:val="000000" w:themeColor="text1"/>
          <w:sz w:val="24"/>
          <w:szCs w:val="24"/>
        </w:rPr>
        <w:t xml:space="preserve">, clear </w:t>
      </w:r>
      <w:r w:rsidRPr="008A153F">
        <w:rPr>
          <w:rFonts w:ascii="Times New Roman" w:eastAsia="Times New Roman" w:hAnsi="Times New Roman" w:cs="Times New Roman"/>
          <w:b/>
          <w:bCs/>
          <w:color w:val="000000" w:themeColor="text1"/>
          <w:sz w:val="24"/>
          <w:szCs w:val="24"/>
        </w:rPr>
        <w:t>communication</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training</w:t>
      </w:r>
      <w:r w:rsidRPr="008A153F">
        <w:rPr>
          <w:rFonts w:ascii="Times New Roman" w:eastAsia="Times New Roman" w:hAnsi="Times New Roman" w:cs="Times New Roman"/>
          <w:color w:val="000000" w:themeColor="text1"/>
          <w:sz w:val="24"/>
          <w:szCs w:val="24"/>
        </w:rPr>
        <w:t xml:space="preserve"> initiatives, will be crucial to help employees adapt to the new technology. It’s important to address fears and provide clear incentives and support for change.</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3. Technology Adoption and Infrastructure Upgrades</w:t>
      </w:r>
    </w:p>
    <w:p w:rsidR="00C20A20" w:rsidRPr="008A153F" w:rsidRDefault="00C20A20" w:rsidP="00C20A20">
      <w:pPr>
        <w:numPr>
          <w:ilvl w:val="0"/>
          <w:numId w:val="6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Current State</w:t>
      </w:r>
      <w:r w:rsidRPr="008A153F">
        <w:rPr>
          <w:rFonts w:ascii="Times New Roman" w:eastAsia="Times New Roman" w:hAnsi="Times New Roman" w:cs="Times New Roman"/>
          <w:color w:val="000000" w:themeColor="text1"/>
          <w:sz w:val="24"/>
          <w:szCs w:val="24"/>
        </w:rPr>
        <w:t xml:space="preserve">: If your organization relies on </w:t>
      </w:r>
      <w:r w:rsidRPr="008A153F">
        <w:rPr>
          <w:rFonts w:ascii="Times New Roman" w:eastAsia="Times New Roman" w:hAnsi="Times New Roman" w:cs="Times New Roman"/>
          <w:b/>
          <w:bCs/>
          <w:color w:val="000000" w:themeColor="text1"/>
          <w:sz w:val="24"/>
          <w:szCs w:val="24"/>
        </w:rPr>
        <w:t>legacy software</w:t>
      </w:r>
      <w:r w:rsidRPr="008A153F">
        <w:rPr>
          <w:rFonts w:ascii="Times New Roman" w:eastAsia="Times New Roman" w:hAnsi="Times New Roman" w:cs="Times New Roman"/>
          <w:color w:val="000000" w:themeColor="text1"/>
          <w:sz w:val="24"/>
          <w:szCs w:val="24"/>
        </w:rPr>
        <w:t xml:space="preserve"> or </w:t>
      </w:r>
      <w:r w:rsidRPr="008A153F">
        <w:rPr>
          <w:rFonts w:ascii="Times New Roman" w:eastAsia="Times New Roman" w:hAnsi="Times New Roman" w:cs="Times New Roman"/>
          <w:b/>
          <w:bCs/>
          <w:color w:val="000000" w:themeColor="text1"/>
          <w:sz w:val="24"/>
          <w:szCs w:val="24"/>
        </w:rPr>
        <w:t>outdated systems</w:t>
      </w:r>
      <w:r w:rsidRPr="008A153F">
        <w:rPr>
          <w:rFonts w:ascii="Times New Roman" w:eastAsia="Times New Roman" w:hAnsi="Times New Roman" w:cs="Times New Roman"/>
          <w:color w:val="000000" w:themeColor="text1"/>
          <w:sz w:val="24"/>
          <w:szCs w:val="24"/>
        </w:rPr>
        <w:t>, adopting a new loan issue application will require upgrading or replacing existing infrastructure. Legacy systems may not be compatible with newer cloud-based applications, and they may need to be integrated with external platforms (e.g., credit bureaus, fraud detection services, etc.).</w:t>
      </w:r>
    </w:p>
    <w:p w:rsidR="00C20A20" w:rsidRPr="008A153F" w:rsidRDefault="00C20A20" w:rsidP="00C20A20">
      <w:pPr>
        <w:numPr>
          <w:ilvl w:val="0"/>
          <w:numId w:val="6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Change Needed</w:t>
      </w:r>
      <w:r w:rsidRPr="008A153F">
        <w:rPr>
          <w:rFonts w:ascii="Times New Roman" w:eastAsia="Times New Roman" w:hAnsi="Times New Roman" w:cs="Times New Roman"/>
          <w:color w:val="000000" w:themeColor="text1"/>
          <w:sz w:val="24"/>
          <w:szCs w:val="24"/>
        </w:rPr>
        <w:t xml:space="preserve">: The organization will need to invest in </w:t>
      </w:r>
      <w:r w:rsidRPr="008A153F">
        <w:rPr>
          <w:rFonts w:ascii="Times New Roman" w:eastAsia="Times New Roman" w:hAnsi="Times New Roman" w:cs="Times New Roman"/>
          <w:b/>
          <w:bCs/>
          <w:color w:val="000000" w:themeColor="text1"/>
          <w:sz w:val="24"/>
          <w:szCs w:val="24"/>
        </w:rPr>
        <w:t>modern technology infrastructure</w:t>
      </w:r>
      <w:r w:rsidRPr="008A153F">
        <w:rPr>
          <w:rFonts w:ascii="Times New Roman" w:eastAsia="Times New Roman" w:hAnsi="Times New Roman" w:cs="Times New Roman"/>
          <w:color w:val="000000" w:themeColor="text1"/>
          <w:sz w:val="24"/>
          <w:szCs w:val="24"/>
        </w:rPr>
        <w:t>. This could involve upgrading hardware, transitioning to cloud services (e.g., AWS, Google Cloud, Azure), and ensuring that data can be securely migrated from legacy systems.</w:t>
      </w:r>
    </w:p>
    <w:p w:rsidR="00C20A20" w:rsidRPr="008A153F" w:rsidRDefault="00C20A20" w:rsidP="00C20A20">
      <w:pPr>
        <w:numPr>
          <w:ilvl w:val="0"/>
          <w:numId w:val="6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Impact</w:t>
      </w:r>
      <w:r w:rsidRPr="008A153F">
        <w:rPr>
          <w:rFonts w:ascii="Times New Roman" w:eastAsia="Times New Roman" w:hAnsi="Times New Roman" w:cs="Times New Roman"/>
          <w:color w:val="000000" w:themeColor="text1"/>
          <w:sz w:val="24"/>
          <w:szCs w:val="24"/>
        </w:rPr>
        <w:t>: This can lead to initial disruption in operations while the infrastructure is being set up, but in the long run, the new technology infrastructure will enable scalability, improved performance, and more efficient management of loan applications.</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4. Training and Skill Development</w:t>
      </w:r>
    </w:p>
    <w:p w:rsidR="00C20A20" w:rsidRPr="008A153F" w:rsidRDefault="00C20A20" w:rsidP="00C20A20">
      <w:pPr>
        <w:numPr>
          <w:ilvl w:val="0"/>
          <w:numId w:val="6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Current State</w:t>
      </w:r>
      <w:r w:rsidRPr="008A153F">
        <w:rPr>
          <w:rFonts w:ascii="Times New Roman" w:eastAsia="Times New Roman" w:hAnsi="Times New Roman" w:cs="Times New Roman"/>
          <w:color w:val="000000" w:themeColor="text1"/>
          <w:sz w:val="24"/>
          <w:szCs w:val="24"/>
        </w:rPr>
        <w:t>: Employees, especially those in front-line customer service and underwriting departments, may not have experience using the new system or its features.</w:t>
      </w:r>
    </w:p>
    <w:p w:rsidR="00C20A20" w:rsidRPr="008A153F" w:rsidRDefault="00C20A20" w:rsidP="00C20A20">
      <w:pPr>
        <w:numPr>
          <w:ilvl w:val="0"/>
          <w:numId w:val="6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Change Needed</w:t>
      </w:r>
      <w:r w:rsidRPr="008A153F">
        <w:rPr>
          <w:rFonts w:ascii="Times New Roman" w:eastAsia="Times New Roman" w:hAnsi="Times New Roman" w:cs="Times New Roman"/>
          <w:color w:val="000000" w:themeColor="text1"/>
          <w:sz w:val="24"/>
          <w:szCs w:val="24"/>
        </w:rPr>
        <w:t xml:space="preserve">: A </w:t>
      </w:r>
      <w:r w:rsidRPr="008A153F">
        <w:rPr>
          <w:rFonts w:ascii="Times New Roman" w:eastAsia="Times New Roman" w:hAnsi="Times New Roman" w:cs="Times New Roman"/>
          <w:b/>
          <w:bCs/>
          <w:color w:val="000000" w:themeColor="text1"/>
          <w:sz w:val="24"/>
          <w:szCs w:val="24"/>
        </w:rPr>
        <w:t>comprehensive training program</w:t>
      </w:r>
      <w:r w:rsidRPr="008A153F">
        <w:rPr>
          <w:rFonts w:ascii="Times New Roman" w:eastAsia="Times New Roman" w:hAnsi="Times New Roman" w:cs="Times New Roman"/>
          <w:color w:val="000000" w:themeColor="text1"/>
          <w:sz w:val="24"/>
          <w:szCs w:val="24"/>
        </w:rPr>
        <w:t xml:space="preserve"> is needed to ensure that employees understand how to use the loan issue application, from customer onboarding to loan disbursement. This could include training on:</w:t>
      </w:r>
    </w:p>
    <w:p w:rsidR="00C20A20" w:rsidRPr="008A153F" w:rsidRDefault="00C20A20" w:rsidP="00C20A20">
      <w:pPr>
        <w:numPr>
          <w:ilvl w:val="1"/>
          <w:numId w:val="6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w:t>
      </w:r>
      <w:r w:rsidRPr="008A153F">
        <w:rPr>
          <w:rFonts w:ascii="Times New Roman" w:eastAsia="Times New Roman" w:hAnsi="Times New Roman" w:cs="Times New Roman"/>
          <w:b/>
          <w:bCs/>
          <w:color w:val="000000" w:themeColor="text1"/>
          <w:sz w:val="24"/>
          <w:szCs w:val="24"/>
        </w:rPr>
        <w:t>user interface</w:t>
      </w:r>
      <w:r w:rsidRPr="008A153F">
        <w:rPr>
          <w:rFonts w:ascii="Times New Roman" w:eastAsia="Times New Roman" w:hAnsi="Times New Roman" w:cs="Times New Roman"/>
          <w:color w:val="000000" w:themeColor="text1"/>
          <w:sz w:val="24"/>
          <w:szCs w:val="24"/>
        </w:rPr>
        <w:t xml:space="preserve"> and how to navigate the new system.</w:t>
      </w:r>
    </w:p>
    <w:p w:rsidR="00C20A20" w:rsidRPr="008A153F" w:rsidRDefault="00C20A20" w:rsidP="00C20A20">
      <w:pPr>
        <w:numPr>
          <w:ilvl w:val="1"/>
          <w:numId w:val="6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Risk assessment tools</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automated decision-making</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compliance features</w:t>
      </w:r>
      <w:r w:rsidRPr="008A153F">
        <w:rPr>
          <w:rFonts w:ascii="Times New Roman" w:eastAsia="Times New Roman" w:hAnsi="Times New Roman" w:cs="Times New Roman"/>
          <w:color w:val="000000" w:themeColor="text1"/>
          <w:sz w:val="24"/>
          <w:szCs w:val="24"/>
        </w:rPr>
        <w:t>.</w:t>
      </w:r>
    </w:p>
    <w:p w:rsidR="00C20A20" w:rsidRPr="008A153F" w:rsidRDefault="00C20A20" w:rsidP="00C20A20">
      <w:pPr>
        <w:numPr>
          <w:ilvl w:val="1"/>
          <w:numId w:val="6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New fraud detection</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identity verification</w:t>
      </w:r>
      <w:r w:rsidRPr="008A153F">
        <w:rPr>
          <w:rFonts w:ascii="Times New Roman" w:eastAsia="Times New Roman" w:hAnsi="Times New Roman" w:cs="Times New Roman"/>
          <w:color w:val="000000" w:themeColor="text1"/>
          <w:sz w:val="24"/>
          <w:szCs w:val="24"/>
        </w:rPr>
        <w:t xml:space="preserve"> processes.</w:t>
      </w:r>
    </w:p>
    <w:p w:rsidR="00C20A20" w:rsidRPr="008A153F" w:rsidRDefault="00C20A20" w:rsidP="00C20A20">
      <w:pPr>
        <w:numPr>
          <w:ilvl w:val="0"/>
          <w:numId w:val="6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Impact</w:t>
      </w:r>
      <w:r w:rsidRPr="008A153F">
        <w:rPr>
          <w:rFonts w:ascii="Times New Roman" w:eastAsia="Times New Roman" w:hAnsi="Times New Roman" w:cs="Times New Roman"/>
          <w:color w:val="000000" w:themeColor="text1"/>
          <w:sz w:val="24"/>
          <w:szCs w:val="24"/>
        </w:rPr>
        <w:t xml:space="preserve">: Employees will need time to learn and adapt, which could slow down the adoption process initially. </w:t>
      </w:r>
      <w:r w:rsidRPr="008A153F">
        <w:rPr>
          <w:rFonts w:ascii="Times New Roman" w:eastAsia="Times New Roman" w:hAnsi="Times New Roman" w:cs="Times New Roman"/>
          <w:b/>
          <w:bCs/>
          <w:color w:val="000000" w:themeColor="text1"/>
          <w:sz w:val="24"/>
          <w:szCs w:val="24"/>
        </w:rPr>
        <w:t>Onboarding and continuous learning</w:t>
      </w:r>
      <w:r w:rsidRPr="008A153F">
        <w:rPr>
          <w:rFonts w:ascii="Times New Roman" w:eastAsia="Times New Roman" w:hAnsi="Times New Roman" w:cs="Times New Roman"/>
          <w:color w:val="000000" w:themeColor="text1"/>
          <w:sz w:val="24"/>
          <w:szCs w:val="24"/>
        </w:rPr>
        <w:t xml:space="preserve"> are essential to ensure that staff members are comfortable using the new technology and can operate it efficiently.</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5. Leadership and Stakeholder Alignment</w:t>
      </w:r>
    </w:p>
    <w:p w:rsidR="00C20A20" w:rsidRPr="008A153F" w:rsidRDefault="00C20A20" w:rsidP="00C20A20">
      <w:pPr>
        <w:numPr>
          <w:ilvl w:val="0"/>
          <w:numId w:val="6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Current State</w:t>
      </w:r>
      <w:r w:rsidRPr="008A153F">
        <w:rPr>
          <w:rFonts w:ascii="Times New Roman" w:eastAsia="Times New Roman" w:hAnsi="Times New Roman" w:cs="Times New Roman"/>
          <w:color w:val="000000" w:themeColor="text1"/>
          <w:sz w:val="24"/>
          <w:szCs w:val="24"/>
        </w:rPr>
        <w:t>: For successful adoption, senior leaders and key stakeholders must be aligned on the goals and the vision for the new system. Without strong leadership support, there can be resistance to change and a lack of resources allocated to the project.</w:t>
      </w:r>
    </w:p>
    <w:p w:rsidR="00C20A20" w:rsidRPr="008A153F" w:rsidRDefault="00C20A20" w:rsidP="00C20A20">
      <w:pPr>
        <w:numPr>
          <w:ilvl w:val="0"/>
          <w:numId w:val="6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Change Needed</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Executive buy-in</w:t>
      </w:r>
      <w:r w:rsidRPr="008A153F">
        <w:rPr>
          <w:rFonts w:ascii="Times New Roman" w:eastAsia="Times New Roman" w:hAnsi="Times New Roman" w:cs="Times New Roman"/>
          <w:color w:val="000000" w:themeColor="text1"/>
          <w:sz w:val="24"/>
          <w:szCs w:val="24"/>
        </w:rPr>
        <w:t xml:space="preserve"> is critical for success. Leaders must communicate a clear </w:t>
      </w:r>
      <w:r w:rsidRPr="008A153F">
        <w:rPr>
          <w:rFonts w:ascii="Times New Roman" w:eastAsia="Times New Roman" w:hAnsi="Times New Roman" w:cs="Times New Roman"/>
          <w:b/>
          <w:bCs/>
          <w:color w:val="000000" w:themeColor="text1"/>
          <w:sz w:val="24"/>
          <w:szCs w:val="24"/>
        </w:rPr>
        <w:t>strategic vision</w:t>
      </w:r>
      <w:r w:rsidRPr="008A153F">
        <w:rPr>
          <w:rFonts w:ascii="Times New Roman" w:eastAsia="Times New Roman" w:hAnsi="Times New Roman" w:cs="Times New Roman"/>
          <w:color w:val="000000" w:themeColor="text1"/>
          <w:sz w:val="24"/>
          <w:szCs w:val="24"/>
        </w:rPr>
        <w:t xml:space="preserve"> and allocate the necessary resources for implementation. They must ensure that all departments (e.g., IT, operations, compliance, customer service) understand the importance of the technology and how it will benefit the organization as a whole.</w:t>
      </w:r>
    </w:p>
    <w:p w:rsidR="00C20A20" w:rsidRPr="008A153F" w:rsidRDefault="00C20A20" w:rsidP="00C20A20">
      <w:pPr>
        <w:numPr>
          <w:ilvl w:val="0"/>
          <w:numId w:val="6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Impact</w:t>
      </w:r>
      <w:r w:rsidRPr="008A153F">
        <w:rPr>
          <w:rFonts w:ascii="Times New Roman" w:eastAsia="Times New Roman" w:hAnsi="Times New Roman" w:cs="Times New Roman"/>
          <w:color w:val="000000" w:themeColor="text1"/>
          <w:sz w:val="24"/>
          <w:szCs w:val="24"/>
        </w:rPr>
        <w:t>: Strong leadership and stakeholder engagement will help mitigate resistance and ensure that the necessary resources are allocated to the project, both financially and in terms of manpower.</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6. Change in Customer Experience and Interaction</w:t>
      </w:r>
    </w:p>
    <w:p w:rsidR="00C20A20" w:rsidRPr="008A153F" w:rsidRDefault="00C20A20" w:rsidP="00C20A20">
      <w:pPr>
        <w:numPr>
          <w:ilvl w:val="0"/>
          <w:numId w:val="6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Current State</w:t>
      </w:r>
      <w:r w:rsidRPr="008A153F">
        <w:rPr>
          <w:rFonts w:ascii="Times New Roman" w:eastAsia="Times New Roman" w:hAnsi="Times New Roman" w:cs="Times New Roman"/>
          <w:color w:val="000000" w:themeColor="text1"/>
          <w:sz w:val="24"/>
          <w:szCs w:val="24"/>
        </w:rPr>
        <w:t>: Customers are used to traditional loan application methods that may involve in-person visits, paper documentation, and waiting for approval. A move to digital platforms may be a significant shift for your customer base.</w:t>
      </w:r>
    </w:p>
    <w:p w:rsidR="00C20A20" w:rsidRPr="008A153F" w:rsidRDefault="00C20A20" w:rsidP="00C20A20">
      <w:pPr>
        <w:numPr>
          <w:ilvl w:val="0"/>
          <w:numId w:val="6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Change Needed</w:t>
      </w:r>
      <w:r w:rsidRPr="008A153F">
        <w:rPr>
          <w:rFonts w:ascii="Times New Roman" w:eastAsia="Times New Roman" w:hAnsi="Times New Roman" w:cs="Times New Roman"/>
          <w:color w:val="000000" w:themeColor="text1"/>
          <w:sz w:val="24"/>
          <w:szCs w:val="24"/>
        </w:rPr>
        <w:t xml:space="preserve">: Customers will need to be introduced to the new </w:t>
      </w:r>
      <w:r w:rsidRPr="008A153F">
        <w:rPr>
          <w:rFonts w:ascii="Times New Roman" w:eastAsia="Times New Roman" w:hAnsi="Times New Roman" w:cs="Times New Roman"/>
          <w:b/>
          <w:bCs/>
          <w:color w:val="000000" w:themeColor="text1"/>
          <w:sz w:val="24"/>
          <w:szCs w:val="24"/>
        </w:rPr>
        <w:t>online loan application process</w:t>
      </w:r>
      <w:r w:rsidRPr="008A153F">
        <w:rPr>
          <w:rFonts w:ascii="Times New Roman" w:eastAsia="Times New Roman" w:hAnsi="Times New Roman" w:cs="Times New Roman"/>
          <w:color w:val="000000" w:themeColor="text1"/>
          <w:sz w:val="24"/>
          <w:szCs w:val="24"/>
        </w:rPr>
        <w:t>, which could include submitting documents electronically, using digital signatures, and tracking their application status via a customer portal.</w:t>
      </w:r>
    </w:p>
    <w:p w:rsidR="00C20A20" w:rsidRPr="008A153F" w:rsidRDefault="00C20A20" w:rsidP="00C20A20">
      <w:pPr>
        <w:numPr>
          <w:ilvl w:val="0"/>
          <w:numId w:val="6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Impact</w:t>
      </w:r>
      <w:r w:rsidRPr="008A153F">
        <w:rPr>
          <w:rFonts w:ascii="Times New Roman" w:eastAsia="Times New Roman" w:hAnsi="Times New Roman" w:cs="Times New Roman"/>
          <w:color w:val="000000" w:themeColor="text1"/>
          <w:sz w:val="24"/>
          <w:szCs w:val="24"/>
        </w:rPr>
        <w:t xml:space="preserve">: Customers may need guidance through the new system, especially those who are less tech-savvy. This could require providing </w:t>
      </w:r>
      <w:r w:rsidRPr="008A153F">
        <w:rPr>
          <w:rFonts w:ascii="Times New Roman" w:eastAsia="Times New Roman" w:hAnsi="Times New Roman" w:cs="Times New Roman"/>
          <w:b/>
          <w:bCs/>
          <w:color w:val="000000" w:themeColor="text1"/>
          <w:sz w:val="24"/>
          <w:szCs w:val="24"/>
        </w:rPr>
        <w:t>self-service tools</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help desks</w:t>
      </w:r>
      <w:r w:rsidRPr="008A153F">
        <w:rPr>
          <w:rFonts w:ascii="Times New Roman" w:eastAsia="Times New Roman" w:hAnsi="Times New Roman" w:cs="Times New Roman"/>
          <w:color w:val="000000" w:themeColor="text1"/>
          <w:sz w:val="24"/>
          <w:szCs w:val="24"/>
        </w:rPr>
        <w:t xml:space="preserve">, or </w:t>
      </w:r>
      <w:r w:rsidRPr="008A153F">
        <w:rPr>
          <w:rFonts w:ascii="Times New Roman" w:eastAsia="Times New Roman" w:hAnsi="Times New Roman" w:cs="Times New Roman"/>
          <w:b/>
          <w:bCs/>
          <w:color w:val="000000" w:themeColor="text1"/>
          <w:sz w:val="24"/>
          <w:szCs w:val="24"/>
        </w:rPr>
        <w:t>customer support</w:t>
      </w:r>
      <w:r w:rsidRPr="008A153F">
        <w:rPr>
          <w:rFonts w:ascii="Times New Roman" w:eastAsia="Times New Roman" w:hAnsi="Times New Roman" w:cs="Times New Roman"/>
          <w:color w:val="000000" w:themeColor="text1"/>
          <w:sz w:val="24"/>
          <w:szCs w:val="24"/>
        </w:rPr>
        <w:t xml:space="preserve"> to assist in the transition. For some customers, the shift will be smooth, but for others, it might take more effort to adopt.</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7. New Roles and Departmental Realignments</w:t>
      </w:r>
    </w:p>
    <w:p w:rsidR="00C20A20" w:rsidRPr="008A153F" w:rsidRDefault="00C20A20" w:rsidP="00C20A20">
      <w:pPr>
        <w:numPr>
          <w:ilvl w:val="0"/>
          <w:numId w:val="6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Current State</w:t>
      </w:r>
      <w:r w:rsidRPr="008A153F">
        <w:rPr>
          <w:rFonts w:ascii="Times New Roman" w:eastAsia="Times New Roman" w:hAnsi="Times New Roman" w:cs="Times New Roman"/>
          <w:color w:val="000000" w:themeColor="text1"/>
          <w:sz w:val="24"/>
          <w:szCs w:val="24"/>
        </w:rPr>
        <w:t>: Certain departments may be structured around manual or semi-manual processes, such as loan origination, document review, or customer service. The new system may change or eliminate some of these roles.</w:t>
      </w:r>
    </w:p>
    <w:p w:rsidR="00C20A20" w:rsidRPr="008A153F" w:rsidRDefault="00C20A20" w:rsidP="00C20A20">
      <w:pPr>
        <w:numPr>
          <w:ilvl w:val="0"/>
          <w:numId w:val="6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Change Needed</w:t>
      </w:r>
      <w:r w:rsidRPr="008A153F">
        <w:rPr>
          <w:rFonts w:ascii="Times New Roman" w:eastAsia="Times New Roman" w:hAnsi="Times New Roman" w:cs="Times New Roman"/>
          <w:color w:val="000000" w:themeColor="text1"/>
          <w:sz w:val="24"/>
          <w:szCs w:val="24"/>
        </w:rPr>
        <w:t xml:space="preserve">: With automation and AI-driven processes, certain tasks like data entry, document validation, and credit assessment may become automated. Some employees may be reassigned or upskilled to focus on more complex tasks like </w:t>
      </w:r>
      <w:r w:rsidRPr="008A153F">
        <w:rPr>
          <w:rFonts w:ascii="Times New Roman" w:eastAsia="Times New Roman" w:hAnsi="Times New Roman" w:cs="Times New Roman"/>
          <w:b/>
          <w:bCs/>
          <w:color w:val="000000" w:themeColor="text1"/>
          <w:sz w:val="24"/>
          <w:szCs w:val="24"/>
        </w:rPr>
        <w:t>customer relationship management</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fraud detection</w:t>
      </w:r>
      <w:r w:rsidRPr="008A153F">
        <w:rPr>
          <w:rFonts w:ascii="Times New Roman" w:eastAsia="Times New Roman" w:hAnsi="Times New Roman" w:cs="Times New Roman"/>
          <w:color w:val="000000" w:themeColor="text1"/>
          <w:sz w:val="24"/>
          <w:szCs w:val="24"/>
        </w:rPr>
        <w:t xml:space="preserve">, or </w:t>
      </w:r>
      <w:r w:rsidRPr="008A153F">
        <w:rPr>
          <w:rFonts w:ascii="Times New Roman" w:eastAsia="Times New Roman" w:hAnsi="Times New Roman" w:cs="Times New Roman"/>
          <w:b/>
          <w:bCs/>
          <w:color w:val="000000" w:themeColor="text1"/>
          <w:sz w:val="24"/>
          <w:szCs w:val="24"/>
        </w:rPr>
        <w:t>data analysis</w:t>
      </w:r>
      <w:r w:rsidRPr="008A153F">
        <w:rPr>
          <w:rFonts w:ascii="Times New Roman" w:eastAsia="Times New Roman" w:hAnsi="Times New Roman" w:cs="Times New Roman"/>
          <w:color w:val="000000" w:themeColor="text1"/>
          <w:sz w:val="24"/>
          <w:szCs w:val="24"/>
        </w:rPr>
        <w:t>.</w:t>
      </w:r>
    </w:p>
    <w:p w:rsidR="00C20A20" w:rsidRPr="008A153F" w:rsidRDefault="00C20A20" w:rsidP="00C20A20">
      <w:pPr>
        <w:numPr>
          <w:ilvl w:val="0"/>
          <w:numId w:val="6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Impact</w:t>
      </w:r>
      <w:r w:rsidRPr="008A153F">
        <w:rPr>
          <w:rFonts w:ascii="Times New Roman" w:eastAsia="Times New Roman" w:hAnsi="Times New Roman" w:cs="Times New Roman"/>
          <w:color w:val="000000" w:themeColor="text1"/>
          <w:sz w:val="24"/>
          <w:szCs w:val="24"/>
        </w:rPr>
        <w:t xml:space="preserve">: This may lead to </w:t>
      </w:r>
      <w:r w:rsidRPr="008A153F">
        <w:rPr>
          <w:rFonts w:ascii="Times New Roman" w:eastAsia="Times New Roman" w:hAnsi="Times New Roman" w:cs="Times New Roman"/>
          <w:b/>
          <w:bCs/>
          <w:color w:val="000000" w:themeColor="text1"/>
          <w:sz w:val="24"/>
          <w:szCs w:val="24"/>
        </w:rPr>
        <w:t>job redesigns</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role changes</w:t>
      </w:r>
      <w:r w:rsidRPr="008A153F">
        <w:rPr>
          <w:rFonts w:ascii="Times New Roman" w:eastAsia="Times New Roman" w:hAnsi="Times New Roman" w:cs="Times New Roman"/>
          <w:color w:val="000000" w:themeColor="text1"/>
          <w:sz w:val="24"/>
          <w:szCs w:val="24"/>
        </w:rPr>
        <w:t xml:space="preserve">, or even </w:t>
      </w:r>
      <w:r w:rsidRPr="008A153F">
        <w:rPr>
          <w:rFonts w:ascii="Times New Roman" w:eastAsia="Times New Roman" w:hAnsi="Times New Roman" w:cs="Times New Roman"/>
          <w:b/>
          <w:bCs/>
          <w:color w:val="000000" w:themeColor="text1"/>
          <w:sz w:val="24"/>
          <w:szCs w:val="24"/>
        </w:rPr>
        <w:t>downsizing</w:t>
      </w:r>
      <w:r w:rsidRPr="008A153F">
        <w:rPr>
          <w:rFonts w:ascii="Times New Roman" w:eastAsia="Times New Roman" w:hAnsi="Times New Roman" w:cs="Times New Roman"/>
          <w:color w:val="000000" w:themeColor="text1"/>
          <w:sz w:val="24"/>
          <w:szCs w:val="24"/>
        </w:rPr>
        <w:t xml:space="preserve"> for certain functions. On the positive side, employees may have the opportunity to work in more strategic and high-value areas as repetitive tasks become automated.</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8. Compliance and Regulatory Changes</w:t>
      </w:r>
    </w:p>
    <w:p w:rsidR="00C20A20" w:rsidRPr="008A153F" w:rsidRDefault="00C20A20" w:rsidP="00C20A20">
      <w:pPr>
        <w:numPr>
          <w:ilvl w:val="0"/>
          <w:numId w:val="6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Current State</w:t>
      </w:r>
      <w:r w:rsidRPr="008A153F">
        <w:rPr>
          <w:rFonts w:ascii="Times New Roman" w:eastAsia="Times New Roman" w:hAnsi="Times New Roman" w:cs="Times New Roman"/>
          <w:color w:val="000000" w:themeColor="text1"/>
          <w:sz w:val="24"/>
          <w:szCs w:val="24"/>
        </w:rPr>
        <w:t>: Existing compliance practices may be manually handled by a compliance team or financial officers. With the implementation of a new system, the compliance checks might become more automated but need to be carefully monitored to stay in line with changing regulations.</w:t>
      </w:r>
    </w:p>
    <w:p w:rsidR="00C20A20" w:rsidRPr="008A153F" w:rsidRDefault="00C20A20" w:rsidP="00C20A20">
      <w:pPr>
        <w:numPr>
          <w:ilvl w:val="0"/>
          <w:numId w:val="6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Change Needed</w:t>
      </w:r>
      <w:r w:rsidRPr="008A153F">
        <w:rPr>
          <w:rFonts w:ascii="Times New Roman" w:eastAsia="Times New Roman" w:hAnsi="Times New Roman" w:cs="Times New Roman"/>
          <w:color w:val="000000" w:themeColor="text1"/>
          <w:sz w:val="24"/>
          <w:szCs w:val="24"/>
        </w:rPr>
        <w:t xml:space="preserve">: The organization will need to ensure that the new technology meets </w:t>
      </w:r>
      <w:r w:rsidRPr="008A153F">
        <w:rPr>
          <w:rFonts w:ascii="Times New Roman" w:eastAsia="Times New Roman" w:hAnsi="Times New Roman" w:cs="Times New Roman"/>
          <w:b/>
          <w:bCs/>
          <w:color w:val="000000" w:themeColor="text1"/>
          <w:sz w:val="24"/>
          <w:szCs w:val="24"/>
        </w:rPr>
        <w:t>regulatory requirements</w:t>
      </w:r>
      <w:r w:rsidRPr="008A153F">
        <w:rPr>
          <w:rFonts w:ascii="Times New Roman" w:eastAsia="Times New Roman" w:hAnsi="Times New Roman" w:cs="Times New Roman"/>
          <w:color w:val="000000" w:themeColor="text1"/>
          <w:sz w:val="24"/>
          <w:szCs w:val="24"/>
        </w:rPr>
        <w:t xml:space="preserve"> and adheres to industry standards, such as </w:t>
      </w:r>
      <w:r w:rsidRPr="008A153F">
        <w:rPr>
          <w:rFonts w:ascii="Times New Roman" w:eastAsia="Times New Roman" w:hAnsi="Times New Roman" w:cs="Times New Roman"/>
          <w:b/>
          <w:bCs/>
          <w:color w:val="000000" w:themeColor="text1"/>
          <w:sz w:val="24"/>
          <w:szCs w:val="24"/>
        </w:rPr>
        <w:t>KYC</w:t>
      </w:r>
      <w:r w:rsidRPr="008A153F">
        <w:rPr>
          <w:rFonts w:ascii="Times New Roman" w:eastAsia="Times New Roman" w:hAnsi="Times New Roman" w:cs="Times New Roman"/>
          <w:color w:val="000000" w:themeColor="text1"/>
          <w:sz w:val="24"/>
          <w:szCs w:val="24"/>
        </w:rPr>
        <w:t xml:space="preserve"> (Know Your Customer), </w:t>
      </w:r>
      <w:r w:rsidRPr="008A153F">
        <w:rPr>
          <w:rFonts w:ascii="Times New Roman" w:eastAsia="Times New Roman" w:hAnsi="Times New Roman" w:cs="Times New Roman"/>
          <w:b/>
          <w:bCs/>
          <w:color w:val="000000" w:themeColor="text1"/>
          <w:sz w:val="24"/>
          <w:szCs w:val="24"/>
        </w:rPr>
        <w:t>AML</w:t>
      </w:r>
      <w:r w:rsidRPr="008A153F">
        <w:rPr>
          <w:rFonts w:ascii="Times New Roman" w:eastAsia="Times New Roman" w:hAnsi="Times New Roman" w:cs="Times New Roman"/>
          <w:color w:val="000000" w:themeColor="text1"/>
          <w:sz w:val="24"/>
          <w:szCs w:val="24"/>
        </w:rPr>
        <w:t xml:space="preserve"> (Anti-Money Laundering), and </w:t>
      </w:r>
      <w:r w:rsidRPr="008A153F">
        <w:rPr>
          <w:rFonts w:ascii="Times New Roman" w:eastAsia="Times New Roman" w:hAnsi="Times New Roman" w:cs="Times New Roman"/>
          <w:b/>
          <w:bCs/>
          <w:color w:val="000000" w:themeColor="text1"/>
          <w:sz w:val="24"/>
          <w:szCs w:val="24"/>
        </w:rPr>
        <w:t>GDPR</w:t>
      </w:r>
      <w:r w:rsidRPr="008A153F">
        <w:rPr>
          <w:rFonts w:ascii="Times New Roman" w:eastAsia="Times New Roman" w:hAnsi="Times New Roman" w:cs="Times New Roman"/>
          <w:color w:val="000000" w:themeColor="text1"/>
          <w:sz w:val="24"/>
          <w:szCs w:val="24"/>
        </w:rPr>
        <w:t xml:space="preserve"> (General Data Protection Regulation) in handling customer data.</w:t>
      </w:r>
    </w:p>
    <w:p w:rsidR="00C20A20" w:rsidRPr="008A153F" w:rsidRDefault="00C20A20" w:rsidP="00C20A20">
      <w:pPr>
        <w:numPr>
          <w:ilvl w:val="0"/>
          <w:numId w:val="6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Impact</w:t>
      </w:r>
      <w:r w:rsidRPr="008A153F">
        <w:rPr>
          <w:rFonts w:ascii="Times New Roman" w:eastAsia="Times New Roman" w:hAnsi="Times New Roman" w:cs="Times New Roman"/>
          <w:color w:val="000000" w:themeColor="text1"/>
          <w:sz w:val="24"/>
          <w:szCs w:val="24"/>
        </w:rPr>
        <w:t>: Regulatory teams will need to review the system’s compliance features, establish automated checks, and possibly update policies and procedures to meet new digital standards.</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9. Data Management and Integration</w:t>
      </w:r>
    </w:p>
    <w:p w:rsidR="00C20A20" w:rsidRPr="008A153F" w:rsidRDefault="00C20A20" w:rsidP="00C20A20">
      <w:pPr>
        <w:numPr>
          <w:ilvl w:val="0"/>
          <w:numId w:val="6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Current State</w:t>
      </w:r>
      <w:r w:rsidRPr="008A153F">
        <w:rPr>
          <w:rFonts w:ascii="Times New Roman" w:eastAsia="Times New Roman" w:hAnsi="Times New Roman" w:cs="Times New Roman"/>
          <w:color w:val="000000" w:themeColor="text1"/>
          <w:sz w:val="24"/>
          <w:szCs w:val="24"/>
        </w:rPr>
        <w:t>: Legacy systems and processes may involve fragmented data sources, which could make it difficult to get a unified view of customer information and loan performance.</w:t>
      </w:r>
    </w:p>
    <w:p w:rsidR="00C20A20" w:rsidRPr="008A153F" w:rsidRDefault="00C20A20" w:rsidP="00C20A20">
      <w:pPr>
        <w:numPr>
          <w:ilvl w:val="0"/>
          <w:numId w:val="6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Change Needed</w:t>
      </w:r>
      <w:r w:rsidRPr="008A153F">
        <w:rPr>
          <w:rFonts w:ascii="Times New Roman" w:eastAsia="Times New Roman" w:hAnsi="Times New Roman" w:cs="Times New Roman"/>
          <w:color w:val="000000" w:themeColor="text1"/>
          <w:sz w:val="24"/>
          <w:szCs w:val="24"/>
        </w:rPr>
        <w:t xml:space="preserve">: The organization will need to integrate various data sources (e.g., </w:t>
      </w:r>
      <w:r w:rsidRPr="008A153F">
        <w:rPr>
          <w:rFonts w:ascii="Times New Roman" w:eastAsia="Times New Roman" w:hAnsi="Times New Roman" w:cs="Times New Roman"/>
          <w:b/>
          <w:bCs/>
          <w:color w:val="000000" w:themeColor="text1"/>
          <w:sz w:val="24"/>
          <w:szCs w:val="24"/>
        </w:rPr>
        <w:t>credit bureaus</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payment systems</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fraud detection tools</w:t>
      </w:r>
      <w:r w:rsidRPr="008A153F">
        <w:rPr>
          <w:rFonts w:ascii="Times New Roman" w:eastAsia="Times New Roman" w:hAnsi="Times New Roman" w:cs="Times New Roman"/>
          <w:color w:val="000000" w:themeColor="text1"/>
          <w:sz w:val="24"/>
          <w:szCs w:val="24"/>
        </w:rPr>
        <w:t>) into the new system. This requires setting up APIs, databases, and ensuring data accuracy and consistency.</w:t>
      </w:r>
    </w:p>
    <w:p w:rsidR="00C20A20" w:rsidRPr="008A153F" w:rsidRDefault="00C20A20" w:rsidP="00C20A20">
      <w:pPr>
        <w:numPr>
          <w:ilvl w:val="0"/>
          <w:numId w:val="6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Impact</w:t>
      </w:r>
      <w:r w:rsidRPr="008A153F">
        <w:rPr>
          <w:rFonts w:ascii="Times New Roman" w:eastAsia="Times New Roman" w:hAnsi="Times New Roman" w:cs="Times New Roman"/>
          <w:color w:val="000000" w:themeColor="text1"/>
          <w:sz w:val="24"/>
          <w:szCs w:val="24"/>
        </w:rPr>
        <w:t>: Data integration can be complex, requiring teams to clean and structure data appropriately before it can be used effectively within the new system. This will involve collaboration between IT, data teams, and other stakeholders.</w:t>
      </w:r>
    </w:p>
    <w:p w:rsidR="00C20A20" w:rsidRPr="008A153F" w:rsidRDefault="00C20A20" w:rsidP="00C20A20">
      <w:pPr>
        <w:rPr>
          <w:rFonts w:ascii="Times New Roman" w:hAnsi="Times New Roman" w:cs="Times New Roman"/>
          <w:color w:val="000000" w:themeColor="text1"/>
          <w:sz w:val="24"/>
          <w:szCs w:val="24"/>
        </w:rPr>
      </w:pPr>
    </w:p>
    <w:p w:rsidR="00C20A20" w:rsidRPr="008A153F" w:rsidRDefault="00C20A20" w:rsidP="00C20A20">
      <w:pPr>
        <w:rPr>
          <w:rFonts w:ascii="Times New Roman" w:hAnsi="Times New Roman" w:cs="Times New Roman"/>
          <w:b/>
          <w:color w:val="000000" w:themeColor="text1"/>
          <w:sz w:val="28"/>
          <w:szCs w:val="28"/>
        </w:rPr>
      </w:pPr>
    </w:p>
    <w:p w:rsidR="00C20A20" w:rsidRPr="008A153F" w:rsidRDefault="00C20A20" w:rsidP="00C20A20">
      <w:pPr>
        <w:rPr>
          <w:rFonts w:ascii="Times New Roman" w:hAnsi="Times New Roman" w:cs="Times New Roman"/>
          <w:b/>
          <w:color w:val="000000" w:themeColor="text1"/>
          <w:sz w:val="28"/>
          <w:szCs w:val="28"/>
        </w:rPr>
      </w:pPr>
      <w:r w:rsidRPr="008A153F">
        <w:rPr>
          <w:rFonts w:ascii="Times New Roman" w:hAnsi="Times New Roman" w:cs="Times New Roman"/>
          <w:b/>
          <w:color w:val="000000" w:themeColor="text1"/>
          <w:sz w:val="28"/>
          <w:szCs w:val="28"/>
        </w:rPr>
        <w:t>Time frame to recover ROI?</w:t>
      </w:r>
    </w:p>
    <w:p w:rsidR="00C20A20" w:rsidRPr="008A153F" w:rsidRDefault="00C20A20" w:rsidP="00C20A20">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time frame to </w:t>
      </w:r>
      <w:r w:rsidRPr="008A153F">
        <w:rPr>
          <w:rFonts w:ascii="Times New Roman" w:eastAsia="Times New Roman" w:hAnsi="Times New Roman" w:cs="Times New Roman"/>
          <w:b/>
          <w:bCs/>
          <w:color w:val="000000" w:themeColor="text1"/>
          <w:sz w:val="24"/>
          <w:szCs w:val="24"/>
        </w:rPr>
        <w:t>recover Return on Investment (ROI)</w:t>
      </w:r>
      <w:r w:rsidRPr="008A153F">
        <w:rPr>
          <w:rFonts w:ascii="Times New Roman" w:eastAsia="Times New Roman" w:hAnsi="Times New Roman" w:cs="Times New Roman"/>
          <w:color w:val="000000" w:themeColor="text1"/>
          <w:sz w:val="24"/>
          <w:szCs w:val="24"/>
        </w:rPr>
        <w:t xml:space="preserve"> for a </w:t>
      </w:r>
      <w:r w:rsidRPr="008A153F">
        <w:rPr>
          <w:rFonts w:ascii="Times New Roman" w:eastAsia="Times New Roman" w:hAnsi="Times New Roman" w:cs="Times New Roman"/>
          <w:b/>
          <w:bCs/>
          <w:color w:val="000000" w:themeColor="text1"/>
          <w:sz w:val="24"/>
          <w:szCs w:val="24"/>
        </w:rPr>
        <w:t>loan issue application</w:t>
      </w:r>
      <w:r w:rsidRPr="008A153F">
        <w:rPr>
          <w:rFonts w:ascii="Times New Roman" w:eastAsia="Times New Roman" w:hAnsi="Times New Roman" w:cs="Times New Roman"/>
          <w:color w:val="000000" w:themeColor="text1"/>
          <w:sz w:val="24"/>
          <w:szCs w:val="24"/>
        </w:rPr>
        <w:t xml:space="preserve"> project can vary depending on several factors. These factors include the size of the organization, the complexity of the implementation, the level of investment, and the specific benefits that are anticipated from the project. Here's a breakdown of the key variables that affect the time frame for recovering ROI:</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1. Initial Investment (</w:t>
      </w:r>
      <w:proofErr w:type="spellStart"/>
      <w:r w:rsidRPr="008A153F">
        <w:rPr>
          <w:rFonts w:ascii="Times New Roman" w:eastAsia="Times New Roman" w:hAnsi="Times New Roman" w:cs="Times New Roman"/>
          <w:b/>
          <w:bCs/>
          <w:color w:val="000000" w:themeColor="text1"/>
          <w:sz w:val="24"/>
          <w:szCs w:val="24"/>
        </w:rPr>
        <w:t>CapEx</w:t>
      </w:r>
      <w:proofErr w:type="spellEnd"/>
      <w:r w:rsidRPr="008A153F">
        <w:rPr>
          <w:rFonts w:ascii="Times New Roman" w:eastAsia="Times New Roman" w:hAnsi="Times New Roman" w:cs="Times New Roman"/>
          <w:b/>
          <w:bCs/>
          <w:color w:val="000000" w:themeColor="text1"/>
          <w:sz w:val="24"/>
          <w:szCs w:val="24"/>
        </w:rPr>
        <w:t>)</w:t>
      </w:r>
    </w:p>
    <w:p w:rsidR="00C20A20" w:rsidRPr="008A153F" w:rsidRDefault="00C20A20" w:rsidP="00C20A20">
      <w:pPr>
        <w:numPr>
          <w:ilvl w:val="0"/>
          <w:numId w:val="6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Software Development/License Costs</w:t>
      </w:r>
      <w:r w:rsidRPr="008A153F">
        <w:rPr>
          <w:rFonts w:ascii="Times New Roman" w:eastAsia="Times New Roman" w:hAnsi="Times New Roman" w:cs="Times New Roman"/>
          <w:color w:val="000000" w:themeColor="text1"/>
          <w:sz w:val="24"/>
          <w:szCs w:val="24"/>
        </w:rPr>
        <w:t>: Custom-built loan origination software or third-party solutions come with a high initial cost. If you're opting for an off-the-shelf solution, the upfront costs will typically be lower but still significant. A custom solution can take more time to develop and come with higher costs.</w:t>
      </w:r>
    </w:p>
    <w:p w:rsidR="00C20A20" w:rsidRPr="008A153F" w:rsidRDefault="00C20A20" w:rsidP="00C20A20">
      <w:pPr>
        <w:numPr>
          <w:ilvl w:val="0"/>
          <w:numId w:val="6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Infrastructure Costs</w:t>
      </w:r>
      <w:r w:rsidRPr="008A153F">
        <w:rPr>
          <w:rFonts w:ascii="Times New Roman" w:eastAsia="Times New Roman" w:hAnsi="Times New Roman" w:cs="Times New Roman"/>
          <w:color w:val="000000" w:themeColor="text1"/>
          <w:sz w:val="24"/>
          <w:szCs w:val="24"/>
        </w:rPr>
        <w:t>: These include costs for hardware, cloud storage, security systems, network infrastructure, and other technological needs to support the new application.</w:t>
      </w:r>
    </w:p>
    <w:p w:rsidR="00C20A20" w:rsidRPr="008A153F" w:rsidRDefault="00C20A20" w:rsidP="00C20A20">
      <w:pPr>
        <w:numPr>
          <w:ilvl w:val="0"/>
          <w:numId w:val="6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Training and Change Management</w:t>
      </w:r>
      <w:r w:rsidRPr="008A153F">
        <w:rPr>
          <w:rFonts w:ascii="Times New Roman" w:eastAsia="Times New Roman" w:hAnsi="Times New Roman" w:cs="Times New Roman"/>
          <w:color w:val="000000" w:themeColor="text1"/>
          <w:sz w:val="24"/>
          <w:szCs w:val="24"/>
        </w:rPr>
        <w:t>: Training employees and managing the cultural and operational shift require investment in terms of time and resources.</w:t>
      </w:r>
    </w:p>
    <w:p w:rsidR="00C20A20" w:rsidRPr="008A153F" w:rsidRDefault="00C20A20" w:rsidP="00C20A20">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Estimated time frame for costs</w:t>
      </w:r>
      <w:r w:rsidRPr="008A153F">
        <w:rPr>
          <w:rFonts w:ascii="Times New Roman" w:eastAsia="Times New Roman" w:hAnsi="Times New Roman" w:cs="Times New Roman"/>
          <w:color w:val="000000" w:themeColor="text1"/>
          <w:sz w:val="24"/>
          <w:szCs w:val="24"/>
        </w:rPr>
        <w:t>: These costs are typically incurred upfront during the planning, development, and deployment phases (6 months to 2 years, depending on the complexity of the solution).</w:t>
      </w:r>
    </w:p>
    <w:p w:rsidR="00C20A20" w:rsidRPr="008A153F" w:rsidRDefault="00C20A20" w:rsidP="00C20A20">
      <w:pPr>
        <w:spacing w:after="0" w:line="240" w:lineRule="auto"/>
        <w:rPr>
          <w:rFonts w:ascii="Times New Roman" w:eastAsia="Times New Roman" w:hAnsi="Times New Roman" w:cs="Times New Roman"/>
          <w:color w:val="000000" w:themeColor="text1"/>
          <w:sz w:val="24"/>
          <w:szCs w:val="24"/>
        </w:rPr>
      </w:pP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2. Operational Savings and Efficiency Gains</w:t>
      </w:r>
    </w:p>
    <w:p w:rsidR="00C20A20" w:rsidRPr="008A153F" w:rsidRDefault="00C20A20" w:rsidP="00C20A20">
      <w:pPr>
        <w:numPr>
          <w:ilvl w:val="0"/>
          <w:numId w:val="6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Reduction in Manual Processes</w:t>
      </w:r>
      <w:r w:rsidRPr="008A153F">
        <w:rPr>
          <w:rFonts w:ascii="Times New Roman" w:eastAsia="Times New Roman" w:hAnsi="Times New Roman" w:cs="Times New Roman"/>
          <w:color w:val="000000" w:themeColor="text1"/>
          <w:sz w:val="24"/>
          <w:szCs w:val="24"/>
        </w:rPr>
        <w:t>: Automating tasks such as data entry, document verification, and loan approval workflows can save substantial time and labor costs. Over time, the system will streamline the loan issuance process, leading to reduced processing times and labor costs.</w:t>
      </w:r>
    </w:p>
    <w:p w:rsidR="00C20A20" w:rsidRPr="008A153F" w:rsidRDefault="00C20A20" w:rsidP="00C20A20">
      <w:pPr>
        <w:numPr>
          <w:ilvl w:val="0"/>
          <w:numId w:val="6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Fewer Errors and Rework</w:t>
      </w:r>
      <w:r w:rsidRPr="008A153F">
        <w:rPr>
          <w:rFonts w:ascii="Times New Roman" w:eastAsia="Times New Roman" w:hAnsi="Times New Roman" w:cs="Times New Roman"/>
          <w:color w:val="000000" w:themeColor="text1"/>
          <w:sz w:val="24"/>
          <w:szCs w:val="24"/>
        </w:rPr>
        <w:t>: By automating workflows, the risk of errors in manual processes (e.g., incorrect data entry or fraud detection) is significantly reduced. Fewer errors mean fewer resources spent on reworking applications, which leads to cost savings.</w:t>
      </w:r>
    </w:p>
    <w:p w:rsidR="00C20A20" w:rsidRPr="008A153F" w:rsidRDefault="00C20A20" w:rsidP="00C20A20">
      <w:pPr>
        <w:numPr>
          <w:ilvl w:val="0"/>
          <w:numId w:val="6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Increased Loan Processing Volume</w:t>
      </w:r>
      <w:r w:rsidRPr="008A153F">
        <w:rPr>
          <w:rFonts w:ascii="Times New Roman" w:eastAsia="Times New Roman" w:hAnsi="Times New Roman" w:cs="Times New Roman"/>
          <w:color w:val="000000" w:themeColor="text1"/>
          <w:sz w:val="24"/>
          <w:szCs w:val="24"/>
        </w:rPr>
        <w:t>: With automation, institutions can process a larger number of loan applications without requiring a proportional increase in staff, resulting in higher throughput and greater revenue generation potential.</w:t>
      </w:r>
    </w:p>
    <w:p w:rsidR="00C20A20" w:rsidRPr="008A153F" w:rsidRDefault="00C20A20" w:rsidP="00C20A20">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Estimated time frame for savings</w:t>
      </w:r>
      <w:r w:rsidRPr="008A153F">
        <w:rPr>
          <w:rFonts w:ascii="Times New Roman" w:eastAsia="Times New Roman" w:hAnsi="Times New Roman" w:cs="Times New Roman"/>
          <w:color w:val="000000" w:themeColor="text1"/>
          <w:sz w:val="24"/>
          <w:szCs w:val="24"/>
        </w:rPr>
        <w:t xml:space="preserve">: Savings can typically start becoming visible within the </w:t>
      </w:r>
      <w:r w:rsidRPr="008A153F">
        <w:rPr>
          <w:rFonts w:ascii="Times New Roman" w:eastAsia="Times New Roman" w:hAnsi="Times New Roman" w:cs="Times New Roman"/>
          <w:b/>
          <w:bCs/>
          <w:color w:val="000000" w:themeColor="text1"/>
          <w:sz w:val="24"/>
          <w:szCs w:val="24"/>
        </w:rPr>
        <w:t>first 6 to 12 months</w:t>
      </w:r>
      <w:r w:rsidRPr="008A153F">
        <w:rPr>
          <w:rFonts w:ascii="Times New Roman" w:eastAsia="Times New Roman" w:hAnsi="Times New Roman" w:cs="Times New Roman"/>
          <w:color w:val="000000" w:themeColor="text1"/>
          <w:sz w:val="24"/>
          <w:szCs w:val="24"/>
        </w:rPr>
        <w:t xml:space="preserve"> as the new system is rolled out and the initial automation and process improvements take effect.</w:t>
      </w:r>
    </w:p>
    <w:p w:rsidR="00C20A20" w:rsidRPr="008A153F" w:rsidRDefault="00C20A20" w:rsidP="00C20A20">
      <w:pPr>
        <w:spacing w:after="0" w:line="240" w:lineRule="auto"/>
        <w:rPr>
          <w:rFonts w:ascii="Times New Roman" w:eastAsia="Times New Roman" w:hAnsi="Times New Roman" w:cs="Times New Roman"/>
          <w:color w:val="000000" w:themeColor="text1"/>
          <w:sz w:val="24"/>
          <w:szCs w:val="24"/>
        </w:rPr>
      </w:pP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3. Revenue Growth</w:t>
      </w:r>
    </w:p>
    <w:p w:rsidR="00C20A20" w:rsidRPr="008A153F" w:rsidRDefault="00C20A20" w:rsidP="00C20A20">
      <w:pPr>
        <w:numPr>
          <w:ilvl w:val="0"/>
          <w:numId w:val="7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Faster Loan Approvals</w:t>
      </w:r>
      <w:r w:rsidRPr="008A153F">
        <w:rPr>
          <w:rFonts w:ascii="Times New Roman" w:eastAsia="Times New Roman" w:hAnsi="Times New Roman" w:cs="Times New Roman"/>
          <w:color w:val="000000" w:themeColor="text1"/>
          <w:sz w:val="24"/>
          <w:szCs w:val="24"/>
        </w:rPr>
        <w:t>: With automated systems, loan approvals can be processed faster, improving customer satisfaction and enabling the business to generate more revenue from loans. Applicants can apply and receive decisions in real-time or within a few minutes instead of waiting for days or weeks.</w:t>
      </w:r>
    </w:p>
    <w:p w:rsidR="00C20A20" w:rsidRPr="008A153F" w:rsidRDefault="00C20A20" w:rsidP="00C20A20">
      <w:pPr>
        <w:numPr>
          <w:ilvl w:val="0"/>
          <w:numId w:val="7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Improved Customer Experience</w:t>
      </w:r>
      <w:r w:rsidRPr="008A153F">
        <w:rPr>
          <w:rFonts w:ascii="Times New Roman" w:eastAsia="Times New Roman" w:hAnsi="Times New Roman" w:cs="Times New Roman"/>
          <w:color w:val="000000" w:themeColor="text1"/>
          <w:sz w:val="24"/>
          <w:szCs w:val="24"/>
        </w:rPr>
        <w:t xml:space="preserve">: A more efficient and seamless application process can attract more customers. </w:t>
      </w:r>
      <w:r w:rsidRPr="008A153F">
        <w:rPr>
          <w:rFonts w:ascii="Times New Roman" w:eastAsia="Times New Roman" w:hAnsi="Times New Roman" w:cs="Times New Roman"/>
          <w:b/>
          <w:bCs/>
          <w:color w:val="000000" w:themeColor="text1"/>
          <w:sz w:val="24"/>
          <w:szCs w:val="24"/>
        </w:rPr>
        <w:t>Reduced abandonment rates</w:t>
      </w:r>
      <w:r w:rsidRPr="008A153F">
        <w:rPr>
          <w:rFonts w:ascii="Times New Roman" w:eastAsia="Times New Roman" w:hAnsi="Times New Roman" w:cs="Times New Roman"/>
          <w:color w:val="000000" w:themeColor="text1"/>
          <w:sz w:val="24"/>
          <w:szCs w:val="24"/>
        </w:rPr>
        <w:t xml:space="preserve"> (due to lengthy manual processes) and the ability to offer </w:t>
      </w:r>
      <w:r w:rsidRPr="008A153F">
        <w:rPr>
          <w:rFonts w:ascii="Times New Roman" w:eastAsia="Times New Roman" w:hAnsi="Times New Roman" w:cs="Times New Roman"/>
          <w:b/>
          <w:bCs/>
          <w:color w:val="000000" w:themeColor="text1"/>
          <w:sz w:val="24"/>
          <w:szCs w:val="24"/>
        </w:rPr>
        <w:t>better loan terms</w:t>
      </w:r>
      <w:r w:rsidRPr="008A153F">
        <w:rPr>
          <w:rFonts w:ascii="Times New Roman" w:eastAsia="Times New Roman" w:hAnsi="Times New Roman" w:cs="Times New Roman"/>
          <w:color w:val="000000" w:themeColor="text1"/>
          <w:sz w:val="24"/>
          <w:szCs w:val="24"/>
        </w:rPr>
        <w:t xml:space="preserve"> or personalized offerings based on automated credit assessments can increase customer acquisition and retention.</w:t>
      </w:r>
    </w:p>
    <w:p w:rsidR="00C20A20" w:rsidRPr="008A153F" w:rsidRDefault="00C20A20" w:rsidP="00C20A20">
      <w:pPr>
        <w:numPr>
          <w:ilvl w:val="0"/>
          <w:numId w:val="7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Expanded Reach</w:t>
      </w:r>
      <w:r w:rsidRPr="008A153F">
        <w:rPr>
          <w:rFonts w:ascii="Times New Roman" w:eastAsia="Times New Roman" w:hAnsi="Times New Roman" w:cs="Times New Roman"/>
          <w:color w:val="000000" w:themeColor="text1"/>
          <w:sz w:val="24"/>
          <w:szCs w:val="24"/>
        </w:rPr>
        <w:t>: A more scalable system allows institutions to expand their customer base by offering loan products to new markets or reaching a larger audience digitally.</w:t>
      </w:r>
    </w:p>
    <w:p w:rsidR="00C20A20" w:rsidRPr="008A153F" w:rsidRDefault="00C20A20" w:rsidP="00C20A20">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Estimated time frame for revenue growth</w:t>
      </w:r>
      <w:r w:rsidRPr="008A153F">
        <w:rPr>
          <w:rFonts w:ascii="Times New Roman" w:eastAsia="Times New Roman" w:hAnsi="Times New Roman" w:cs="Times New Roman"/>
          <w:color w:val="000000" w:themeColor="text1"/>
          <w:sz w:val="24"/>
          <w:szCs w:val="24"/>
        </w:rPr>
        <w:t xml:space="preserve">: Growth can begin within </w:t>
      </w:r>
      <w:r w:rsidRPr="008A153F">
        <w:rPr>
          <w:rFonts w:ascii="Times New Roman" w:eastAsia="Times New Roman" w:hAnsi="Times New Roman" w:cs="Times New Roman"/>
          <w:b/>
          <w:bCs/>
          <w:color w:val="000000" w:themeColor="text1"/>
          <w:sz w:val="24"/>
          <w:szCs w:val="24"/>
        </w:rPr>
        <w:t xml:space="preserve">6 to 12 </w:t>
      </w:r>
      <w:proofErr w:type="gramStart"/>
      <w:r w:rsidRPr="008A153F">
        <w:rPr>
          <w:rFonts w:ascii="Times New Roman" w:eastAsia="Times New Roman" w:hAnsi="Times New Roman" w:cs="Times New Roman"/>
          <w:b/>
          <w:bCs/>
          <w:color w:val="000000" w:themeColor="text1"/>
          <w:sz w:val="24"/>
          <w:szCs w:val="24"/>
        </w:rPr>
        <w:t>months</w:t>
      </w:r>
      <w:proofErr w:type="gramEnd"/>
      <w:r w:rsidRPr="008A153F">
        <w:rPr>
          <w:rFonts w:ascii="Times New Roman" w:eastAsia="Times New Roman" w:hAnsi="Times New Roman" w:cs="Times New Roman"/>
          <w:color w:val="000000" w:themeColor="text1"/>
          <w:sz w:val="24"/>
          <w:szCs w:val="24"/>
        </w:rPr>
        <w:t xml:space="preserve"> post-implementation, as the improved customer experience starts attracting new clients. Significant revenue generation may be seen in </w:t>
      </w:r>
      <w:r w:rsidRPr="008A153F">
        <w:rPr>
          <w:rFonts w:ascii="Times New Roman" w:eastAsia="Times New Roman" w:hAnsi="Times New Roman" w:cs="Times New Roman"/>
          <w:b/>
          <w:bCs/>
          <w:color w:val="000000" w:themeColor="text1"/>
          <w:sz w:val="24"/>
          <w:szCs w:val="24"/>
        </w:rPr>
        <w:t>1 to 2 years</w:t>
      </w:r>
      <w:r w:rsidRPr="008A153F">
        <w:rPr>
          <w:rFonts w:ascii="Times New Roman" w:eastAsia="Times New Roman" w:hAnsi="Times New Roman" w:cs="Times New Roman"/>
          <w:color w:val="000000" w:themeColor="text1"/>
          <w:sz w:val="24"/>
          <w:szCs w:val="24"/>
        </w:rPr>
        <w:t>.</w:t>
      </w:r>
    </w:p>
    <w:p w:rsidR="00C20A20" w:rsidRPr="008A153F" w:rsidRDefault="00C20A20" w:rsidP="00C20A20">
      <w:pPr>
        <w:spacing w:after="0" w:line="240" w:lineRule="auto"/>
        <w:rPr>
          <w:rFonts w:ascii="Times New Roman" w:eastAsia="Times New Roman" w:hAnsi="Times New Roman" w:cs="Times New Roman"/>
          <w:color w:val="000000" w:themeColor="text1"/>
          <w:sz w:val="24"/>
          <w:szCs w:val="24"/>
        </w:rPr>
      </w:pP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4. Fraud Reduction and Compliance Savings</w:t>
      </w:r>
    </w:p>
    <w:p w:rsidR="00C20A20" w:rsidRPr="008A153F" w:rsidRDefault="00C20A20" w:rsidP="00C20A20">
      <w:pPr>
        <w:numPr>
          <w:ilvl w:val="0"/>
          <w:numId w:val="7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Fraud Prevention</w:t>
      </w:r>
      <w:r w:rsidRPr="008A153F">
        <w:rPr>
          <w:rFonts w:ascii="Times New Roman" w:eastAsia="Times New Roman" w:hAnsi="Times New Roman" w:cs="Times New Roman"/>
          <w:color w:val="000000" w:themeColor="text1"/>
          <w:sz w:val="24"/>
          <w:szCs w:val="24"/>
        </w:rPr>
        <w:t>: Advanced fraud detection mechanisms within the system (using AI and machine learning) can reduce the number of fraudulent loan applications, saving the organization from potential losses.</w:t>
      </w:r>
    </w:p>
    <w:p w:rsidR="00C20A20" w:rsidRPr="008A153F" w:rsidRDefault="00C20A20" w:rsidP="00C20A20">
      <w:pPr>
        <w:numPr>
          <w:ilvl w:val="0"/>
          <w:numId w:val="7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Regulatory Compliance</w:t>
      </w:r>
      <w:r w:rsidRPr="008A153F">
        <w:rPr>
          <w:rFonts w:ascii="Times New Roman" w:eastAsia="Times New Roman" w:hAnsi="Times New Roman" w:cs="Times New Roman"/>
          <w:color w:val="000000" w:themeColor="text1"/>
          <w:sz w:val="24"/>
          <w:szCs w:val="24"/>
        </w:rPr>
        <w:t>: Automation of compliance checks (e.g., KYC, AML) can reduce the costs and risks associated with manual audits and regulatory fines. As compliance becomes embedded within the system, errors and oversight are minimized.</w:t>
      </w:r>
    </w:p>
    <w:p w:rsidR="00C20A20" w:rsidRPr="008A153F" w:rsidRDefault="00C20A20" w:rsidP="00C20A20">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Estimated time frame for savings</w:t>
      </w:r>
      <w:r w:rsidRPr="008A153F">
        <w:rPr>
          <w:rFonts w:ascii="Times New Roman" w:eastAsia="Times New Roman" w:hAnsi="Times New Roman" w:cs="Times New Roman"/>
          <w:color w:val="000000" w:themeColor="text1"/>
          <w:sz w:val="24"/>
          <w:szCs w:val="24"/>
        </w:rPr>
        <w:t xml:space="preserve">: Fraud reduction and compliance savings will be gradual, with some immediate cost reductions within </w:t>
      </w:r>
      <w:r w:rsidRPr="008A153F">
        <w:rPr>
          <w:rFonts w:ascii="Times New Roman" w:eastAsia="Times New Roman" w:hAnsi="Times New Roman" w:cs="Times New Roman"/>
          <w:b/>
          <w:bCs/>
          <w:color w:val="000000" w:themeColor="text1"/>
          <w:sz w:val="24"/>
          <w:szCs w:val="24"/>
        </w:rPr>
        <w:t>6 months</w:t>
      </w:r>
      <w:r w:rsidRPr="008A153F">
        <w:rPr>
          <w:rFonts w:ascii="Times New Roman" w:eastAsia="Times New Roman" w:hAnsi="Times New Roman" w:cs="Times New Roman"/>
          <w:color w:val="000000" w:themeColor="text1"/>
          <w:sz w:val="24"/>
          <w:szCs w:val="24"/>
        </w:rPr>
        <w:t xml:space="preserve">, but more significant savings in fraud prevention might take </w:t>
      </w:r>
      <w:r w:rsidRPr="008A153F">
        <w:rPr>
          <w:rFonts w:ascii="Times New Roman" w:eastAsia="Times New Roman" w:hAnsi="Times New Roman" w:cs="Times New Roman"/>
          <w:b/>
          <w:bCs/>
          <w:color w:val="000000" w:themeColor="text1"/>
          <w:sz w:val="24"/>
          <w:szCs w:val="24"/>
        </w:rPr>
        <w:t>1 to 2 years</w:t>
      </w:r>
      <w:r w:rsidRPr="008A153F">
        <w:rPr>
          <w:rFonts w:ascii="Times New Roman" w:eastAsia="Times New Roman" w:hAnsi="Times New Roman" w:cs="Times New Roman"/>
          <w:color w:val="000000" w:themeColor="text1"/>
          <w:sz w:val="24"/>
          <w:szCs w:val="24"/>
        </w:rPr>
        <w:t xml:space="preserve"> to materialize fully.</w:t>
      </w:r>
    </w:p>
    <w:p w:rsidR="00C20A20" w:rsidRPr="008A153F" w:rsidRDefault="00C20A20" w:rsidP="00C20A20">
      <w:pPr>
        <w:spacing w:after="0" w:line="240" w:lineRule="auto"/>
        <w:rPr>
          <w:rFonts w:ascii="Times New Roman" w:eastAsia="Times New Roman" w:hAnsi="Times New Roman" w:cs="Times New Roman"/>
          <w:color w:val="000000" w:themeColor="text1"/>
          <w:sz w:val="24"/>
          <w:szCs w:val="24"/>
        </w:rPr>
      </w:pP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5. Cost of Customer Support and Maintenan</w:t>
      </w:r>
      <w:r w:rsidR="00751B79" w:rsidRPr="008A153F">
        <w:rPr>
          <w:rFonts w:ascii="Times New Roman" w:eastAsia="Times New Roman" w:hAnsi="Times New Roman" w:cs="Times New Roman"/>
          <w:b/>
          <w:bCs/>
          <w:color w:val="000000" w:themeColor="text1"/>
          <w:sz w:val="24"/>
          <w:szCs w:val="24"/>
        </w:rPr>
        <w:t>c</w:t>
      </w:r>
      <w:r w:rsidRPr="008A153F">
        <w:rPr>
          <w:rFonts w:ascii="Times New Roman" w:eastAsia="Times New Roman" w:hAnsi="Times New Roman" w:cs="Times New Roman"/>
          <w:b/>
          <w:bCs/>
          <w:color w:val="000000" w:themeColor="text1"/>
          <w:sz w:val="24"/>
          <w:szCs w:val="24"/>
        </w:rPr>
        <w:t>e</w:t>
      </w:r>
    </w:p>
    <w:p w:rsidR="00C20A20" w:rsidRPr="008A153F" w:rsidRDefault="00C20A20" w:rsidP="00C20A20">
      <w:pPr>
        <w:numPr>
          <w:ilvl w:val="0"/>
          <w:numId w:val="7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Customer Support</w:t>
      </w:r>
      <w:r w:rsidRPr="008A153F">
        <w:rPr>
          <w:rFonts w:ascii="Times New Roman" w:eastAsia="Times New Roman" w:hAnsi="Times New Roman" w:cs="Times New Roman"/>
          <w:color w:val="000000" w:themeColor="text1"/>
          <w:sz w:val="24"/>
          <w:szCs w:val="24"/>
        </w:rPr>
        <w:t xml:space="preserve">: With automation in place, the volume of queries to customer service and the need for human intervention should decrease, as customers can track their loan status, submit documents, and get answers to common questions through automated systems like </w:t>
      </w:r>
      <w:proofErr w:type="spellStart"/>
      <w:r w:rsidRPr="008A153F">
        <w:rPr>
          <w:rFonts w:ascii="Times New Roman" w:eastAsia="Times New Roman" w:hAnsi="Times New Roman" w:cs="Times New Roman"/>
          <w:color w:val="000000" w:themeColor="text1"/>
          <w:sz w:val="24"/>
          <w:szCs w:val="24"/>
        </w:rPr>
        <w:t>chatbots</w:t>
      </w:r>
      <w:proofErr w:type="spellEnd"/>
      <w:r w:rsidRPr="008A153F">
        <w:rPr>
          <w:rFonts w:ascii="Times New Roman" w:eastAsia="Times New Roman" w:hAnsi="Times New Roman" w:cs="Times New Roman"/>
          <w:color w:val="000000" w:themeColor="text1"/>
          <w:sz w:val="24"/>
          <w:szCs w:val="24"/>
        </w:rPr>
        <w:t xml:space="preserve"> or self-service portals.</w:t>
      </w:r>
    </w:p>
    <w:p w:rsidR="00C20A20" w:rsidRPr="008A153F" w:rsidRDefault="00C20A20" w:rsidP="00C20A20">
      <w:pPr>
        <w:numPr>
          <w:ilvl w:val="0"/>
          <w:numId w:val="7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Operational Costs</w:t>
      </w:r>
      <w:r w:rsidRPr="008A153F">
        <w:rPr>
          <w:rFonts w:ascii="Times New Roman" w:eastAsia="Times New Roman" w:hAnsi="Times New Roman" w:cs="Times New Roman"/>
          <w:color w:val="000000" w:themeColor="text1"/>
          <w:sz w:val="24"/>
          <w:szCs w:val="24"/>
        </w:rPr>
        <w:t>: Maintenance of the loan origination system (e.g., updates, patches, bug fixes) will be ongoing, but should reduce the cost compared to maintaining manual processes.</w:t>
      </w:r>
    </w:p>
    <w:p w:rsidR="00C20A20" w:rsidRPr="008A153F" w:rsidRDefault="00C20A20" w:rsidP="00C20A20">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Estimated time frame for savings</w:t>
      </w:r>
      <w:r w:rsidRPr="008A153F">
        <w:rPr>
          <w:rFonts w:ascii="Times New Roman" w:eastAsia="Times New Roman" w:hAnsi="Times New Roman" w:cs="Times New Roman"/>
          <w:color w:val="000000" w:themeColor="text1"/>
          <w:sz w:val="24"/>
          <w:szCs w:val="24"/>
        </w:rPr>
        <w:t xml:space="preserve">: Support cost reductions may begin </w:t>
      </w:r>
      <w:r w:rsidRPr="008A153F">
        <w:rPr>
          <w:rFonts w:ascii="Times New Roman" w:eastAsia="Times New Roman" w:hAnsi="Times New Roman" w:cs="Times New Roman"/>
          <w:b/>
          <w:bCs/>
          <w:color w:val="000000" w:themeColor="text1"/>
          <w:sz w:val="24"/>
          <w:szCs w:val="24"/>
        </w:rPr>
        <w:t>immediately</w:t>
      </w:r>
      <w:r w:rsidRPr="008A153F">
        <w:rPr>
          <w:rFonts w:ascii="Times New Roman" w:eastAsia="Times New Roman" w:hAnsi="Times New Roman" w:cs="Times New Roman"/>
          <w:color w:val="000000" w:themeColor="text1"/>
          <w:sz w:val="24"/>
          <w:szCs w:val="24"/>
        </w:rPr>
        <w:t xml:space="preserve"> after the system goes live, but the full impact may take </w:t>
      </w:r>
      <w:r w:rsidRPr="008A153F">
        <w:rPr>
          <w:rFonts w:ascii="Times New Roman" w:eastAsia="Times New Roman" w:hAnsi="Times New Roman" w:cs="Times New Roman"/>
          <w:b/>
          <w:bCs/>
          <w:color w:val="000000" w:themeColor="text1"/>
          <w:sz w:val="24"/>
          <w:szCs w:val="24"/>
        </w:rPr>
        <w:t>6 to 12 months</w:t>
      </w:r>
      <w:r w:rsidRPr="008A153F">
        <w:rPr>
          <w:rFonts w:ascii="Times New Roman" w:eastAsia="Times New Roman" w:hAnsi="Times New Roman" w:cs="Times New Roman"/>
          <w:color w:val="000000" w:themeColor="text1"/>
          <w:sz w:val="24"/>
          <w:szCs w:val="24"/>
        </w:rPr>
        <w:t xml:space="preserve"> as customer queries decrease due to automation.</w:t>
      </w:r>
    </w:p>
    <w:p w:rsidR="00C20A20" w:rsidRPr="008A153F" w:rsidRDefault="00C20A20" w:rsidP="00C20A20">
      <w:pPr>
        <w:spacing w:after="0" w:line="240" w:lineRule="auto"/>
        <w:rPr>
          <w:rFonts w:ascii="Times New Roman" w:eastAsia="Times New Roman" w:hAnsi="Times New Roman" w:cs="Times New Roman"/>
          <w:color w:val="000000" w:themeColor="text1"/>
          <w:sz w:val="24"/>
          <w:szCs w:val="24"/>
        </w:rPr>
      </w:pP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6. Payback Period and ROI Calculation</w:t>
      </w:r>
    </w:p>
    <w:p w:rsidR="00C20A20" w:rsidRPr="008A153F" w:rsidRDefault="00C20A20" w:rsidP="00C20A20">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w:t>
      </w:r>
      <w:r w:rsidRPr="008A153F">
        <w:rPr>
          <w:rFonts w:ascii="Times New Roman" w:eastAsia="Times New Roman" w:hAnsi="Times New Roman" w:cs="Times New Roman"/>
          <w:b/>
          <w:bCs/>
          <w:color w:val="000000" w:themeColor="text1"/>
          <w:sz w:val="24"/>
          <w:szCs w:val="24"/>
        </w:rPr>
        <w:t>payback period</w:t>
      </w:r>
      <w:r w:rsidRPr="008A153F">
        <w:rPr>
          <w:rFonts w:ascii="Times New Roman" w:eastAsia="Times New Roman" w:hAnsi="Times New Roman" w:cs="Times New Roman"/>
          <w:color w:val="000000" w:themeColor="text1"/>
          <w:sz w:val="24"/>
          <w:szCs w:val="24"/>
        </w:rPr>
        <w:t xml:space="preserve"> is the amount of time it will take to recover the initial investment (</w:t>
      </w:r>
      <w:proofErr w:type="spellStart"/>
      <w:r w:rsidRPr="008A153F">
        <w:rPr>
          <w:rFonts w:ascii="Times New Roman" w:eastAsia="Times New Roman" w:hAnsi="Times New Roman" w:cs="Times New Roman"/>
          <w:color w:val="000000" w:themeColor="text1"/>
          <w:sz w:val="24"/>
          <w:szCs w:val="24"/>
        </w:rPr>
        <w:t>CapEx</w:t>
      </w:r>
      <w:proofErr w:type="spellEnd"/>
      <w:r w:rsidRPr="008A153F">
        <w:rPr>
          <w:rFonts w:ascii="Times New Roman" w:eastAsia="Times New Roman" w:hAnsi="Times New Roman" w:cs="Times New Roman"/>
          <w:color w:val="000000" w:themeColor="text1"/>
          <w:sz w:val="24"/>
          <w:szCs w:val="24"/>
        </w:rPr>
        <w:t>) from the operational savings and increased revenue.</w:t>
      </w:r>
    </w:p>
    <w:p w:rsidR="00C20A20" w:rsidRPr="008A153F" w:rsidRDefault="00C20A20" w:rsidP="00C20A20">
      <w:pPr>
        <w:numPr>
          <w:ilvl w:val="0"/>
          <w:numId w:val="7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Short-term ROI (Year 1)</w:t>
      </w:r>
      <w:r w:rsidRPr="008A153F">
        <w:rPr>
          <w:rFonts w:ascii="Times New Roman" w:eastAsia="Times New Roman" w:hAnsi="Times New Roman" w:cs="Times New Roman"/>
          <w:color w:val="000000" w:themeColor="text1"/>
          <w:sz w:val="24"/>
          <w:szCs w:val="24"/>
        </w:rPr>
        <w:t xml:space="preserve">: In the first year, the organization may primarily see benefits like </w:t>
      </w:r>
      <w:r w:rsidRPr="008A153F">
        <w:rPr>
          <w:rFonts w:ascii="Times New Roman" w:eastAsia="Times New Roman" w:hAnsi="Times New Roman" w:cs="Times New Roman"/>
          <w:b/>
          <w:bCs/>
          <w:color w:val="000000" w:themeColor="text1"/>
          <w:sz w:val="24"/>
          <w:szCs w:val="24"/>
        </w:rPr>
        <w:t>reduced operational costs</w:t>
      </w:r>
      <w:r w:rsidRPr="008A153F">
        <w:rPr>
          <w:rFonts w:ascii="Times New Roman" w:eastAsia="Times New Roman" w:hAnsi="Times New Roman" w:cs="Times New Roman"/>
          <w:color w:val="000000" w:themeColor="text1"/>
          <w:sz w:val="24"/>
          <w:szCs w:val="24"/>
        </w:rPr>
        <w:t xml:space="preserve"> (e.g., fewer manual processes, faster loan processing), which may result in partial recovery of the investment.</w:t>
      </w:r>
    </w:p>
    <w:p w:rsidR="00C20A20" w:rsidRPr="008A153F" w:rsidRDefault="00C20A20" w:rsidP="00C20A20">
      <w:pPr>
        <w:numPr>
          <w:ilvl w:val="0"/>
          <w:numId w:val="7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Medium-term ROI (Year 2-3)</w:t>
      </w:r>
      <w:r w:rsidRPr="008A153F">
        <w:rPr>
          <w:rFonts w:ascii="Times New Roman" w:eastAsia="Times New Roman" w:hAnsi="Times New Roman" w:cs="Times New Roman"/>
          <w:color w:val="000000" w:themeColor="text1"/>
          <w:sz w:val="24"/>
          <w:szCs w:val="24"/>
        </w:rPr>
        <w:t xml:space="preserve">: By the second or third year, savings from reduced errors, fraud prevention, operational efficiencies, and increased loan volumes should contribute more significantly to ROI. In this phase, the system starts paying for itself through </w:t>
      </w:r>
      <w:r w:rsidRPr="008A153F">
        <w:rPr>
          <w:rFonts w:ascii="Times New Roman" w:eastAsia="Times New Roman" w:hAnsi="Times New Roman" w:cs="Times New Roman"/>
          <w:b/>
          <w:bCs/>
          <w:color w:val="000000" w:themeColor="text1"/>
          <w:sz w:val="24"/>
          <w:szCs w:val="24"/>
        </w:rPr>
        <w:t>reduced costs</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increased revenue</w:t>
      </w:r>
      <w:r w:rsidRPr="008A153F">
        <w:rPr>
          <w:rFonts w:ascii="Times New Roman" w:eastAsia="Times New Roman" w:hAnsi="Times New Roman" w:cs="Times New Roman"/>
          <w:color w:val="000000" w:themeColor="text1"/>
          <w:sz w:val="24"/>
          <w:szCs w:val="24"/>
        </w:rPr>
        <w:t>.</w:t>
      </w:r>
    </w:p>
    <w:p w:rsidR="00C20A20" w:rsidRPr="008A153F" w:rsidRDefault="00C20A20" w:rsidP="00C20A20">
      <w:pPr>
        <w:numPr>
          <w:ilvl w:val="0"/>
          <w:numId w:val="7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Long-term ROI (Year 4 and beyond)</w:t>
      </w:r>
      <w:r w:rsidRPr="008A153F">
        <w:rPr>
          <w:rFonts w:ascii="Times New Roman" w:eastAsia="Times New Roman" w:hAnsi="Times New Roman" w:cs="Times New Roman"/>
          <w:color w:val="000000" w:themeColor="text1"/>
          <w:sz w:val="24"/>
          <w:szCs w:val="24"/>
        </w:rPr>
        <w:t xml:space="preserve">: The long-term benefits of improved scalability, revenue growth, and customer satisfaction typically lead to sustained ROI after </w:t>
      </w:r>
      <w:r w:rsidRPr="008A153F">
        <w:rPr>
          <w:rFonts w:ascii="Times New Roman" w:eastAsia="Times New Roman" w:hAnsi="Times New Roman" w:cs="Times New Roman"/>
          <w:b/>
          <w:bCs/>
          <w:color w:val="000000" w:themeColor="text1"/>
          <w:sz w:val="24"/>
          <w:szCs w:val="24"/>
        </w:rPr>
        <w:t>3 to 4 years</w:t>
      </w:r>
      <w:r w:rsidRPr="008A153F">
        <w:rPr>
          <w:rFonts w:ascii="Times New Roman" w:eastAsia="Times New Roman" w:hAnsi="Times New Roman" w:cs="Times New Roman"/>
          <w:color w:val="000000" w:themeColor="text1"/>
          <w:sz w:val="24"/>
          <w:szCs w:val="24"/>
        </w:rPr>
        <w:t>. By this point, the technology is fully embedded, with the organization reaping the full benefits of automation and digital transformation.</w:t>
      </w:r>
    </w:p>
    <w:p w:rsidR="00C20A20" w:rsidRPr="008A153F" w:rsidRDefault="00C20A20" w:rsidP="00C20A20">
      <w:pPr>
        <w:spacing w:after="0" w:line="240" w:lineRule="auto"/>
        <w:rPr>
          <w:rFonts w:ascii="Times New Roman" w:eastAsia="Times New Roman" w:hAnsi="Times New Roman" w:cs="Times New Roman"/>
          <w:color w:val="000000" w:themeColor="text1"/>
          <w:sz w:val="24"/>
          <w:szCs w:val="24"/>
        </w:rPr>
      </w:pP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Typical Time Frame for ROI Recovery:</w:t>
      </w:r>
    </w:p>
    <w:p w:rsidR="00C20A20" w:rsidRPr="008A153F" w:rsidRDefault="00C20A20" w:rsidP="00C20A20">
      <w:pPr>
        <w:numPr>
          <w:ilvl w:val="0"/>
          <w:numId w:val="7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Payback Period</w:t>
      </w:r>
      <w:r w:rsidRPr="008A153F">
        <w:rPr>
          <w:rFonts w:ascii="Times New Roman" w:eastAsia="Times New Roman" w:hAnsi="Times New Roman" w:cs="Times New Roman"/>
          <w:color w:val="000000" w:themeColor="text1"/>
          <w:sz w:val="24"/>
          <w:szCs w:val="24"/>
        </w:rPr>
        <w:t xml:space="preserve">: Generally, the </w:t>
      </w:r>
      <w:r w:rsidRPr="008A153F">
        <w:rPr>
          <w:rFonts w:ascii="Times New Roman" w:eastAsia="Times New Roman" w:hAnsi="Times New Roman" w:cs="Times New Roman"/>
          <w:b/>
          <w:bCs/>
          <w:color w:val="000000" w:themeColor="text1"/>
          <w:sz w:val="24"/>
          <w:szCs w:val="24"/>
        </w:rPr>
        <w:t>payback period</w:t>
      </w:r>
      <w:r w:rsidRPr="008A153F">
        <w:rPr>
          <w:rFonts w:ascii="Times New Roman" w:eastAsia="Times New Roman" w:hAnsi="Times New Roman" w:cs="Times New Roman"/>
          <w:color w:val="000000" w:themeColor="text1"/>
          <w:sz w:val="24"/>
          <w:szCs w:val="24"/>
        </w:rPr>
        <w:t xml:space="preserve"> for a loan issue application project is between </w:t>
      </w:r>
      <w:r w:rsidRPr="008A153F">
        <w:rPr>
          <w:rFonts w:ascii="Times New Roman" w:eastAsia="Times New Roman" w:hAnsi="Times New Roman" w:cs="Times New Roman"/>
          <w:b/>
          <w:bCs/>
          <w:color w:val="000000" w:themeColor="text1"/>
          <w:sz w:val="24"/>
          <w:szCs w:val="24"/>
        </w:rPr>
        <w:t>2 to 3 years</w:t>
      </w:r>
      <w:r w:rsidRPr="008A153F">
        <w:rPr>
          <w:rFonts w:ascii="Times New Roman" w:eastAsia="Times New Roman" w:hAnsi="Times New Roman" w:cs="Times New Roman"/>
          <w:color w:val="000000" w:themeColor="text1"/>
          <w:sz w:val="24"/>
          <w:szCs w:val="24"/>
        </w:rPr>
        <w:t>, depending on the size of the investment and the speed at which efficiencies and revenue growth are realized.</w:t>
      </w:r>
    </w:p>
    <w:p w:rsidR="00C20A20" w:rsidRPr="008A153F" w:rsidRDefault="00C20A20" w:rsidP="00C20A20">
      <w:pPr>
        <w:numPr>
          <w:ilvl w:val="0"/>
          <w:numId w:val="7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Full ROI Recovery</w:t>
      </w:r>
      <w:r w:rsidRPr="008A153F">
        <w:rPr>
          <w:rFonts w:ascii="Times New Roman" w:eastAsia="Times New Roman" w:hAnsi="Times New Roman" w:cs="Times New Roman"/>
          <w:color w:val="000000" w:themeColor="text1"/>
          <w:sz w:val="24"/>
          <w:szCs w:val="24"/>
        </w:rPr>
        <w:t xml:space="preserve">: Full ROI (i.e., when the organization has recouped the entire initial investment) is typically seen within </w:t>
      </w:r>
      <w:r w:rsidRPr="008A153F">
        <w:rPr>
          <w:rFonts w:ascii="Times New Roman" w:eastAsia="Times New Roman" w:hAnsi="Times New Roman" w:cs="Times New Roman"/>
          <w:b/>
          <w:bCs/>
          <w:color w:val="000000" w:themeColor="text1"/>
          <w:sz w:val="24"/>
          <w:szCs w:val="24"/>
        </w:rPr>
        <w:t>3 to 5 years</w:t>
      </w:r>
      <w:r w:rsidRPr="008A153F">
        <w:rPr>
          <w:rFonts w:ascii="Times New Roman" w:eastAsia="Times New Roman" w:hAnsi="Times New Roman" w:cs="Times New Roman"/>
          <w:color w:val="000000" w:themeColor="text1"/>
          <w:sz w:val="24"/>
          <w:szCs w:val="24"/>
        </w:rPr>
        <w:t>.</w:t>
      </w:r>
    </w:p>
    <w:p w:rsidR="00C20A20" w:rsidRPr="008A153F" w:rsidRDefault="00C20A20" w:rsidP="00C20A20">
      <w:pPr>
        <w:rPr>
          <w:rFonts w:ascii="Times New Roman" w:hAnsi="Times New Roman" w:cs="Times New Roman"/>
          <w:b/>
          <w:color w:val="000000" w:themeColor="text1"/>
          <w:sz w:val="28"/>
          <w:szCs w:val="28"/>
        </w:rPr>
      </w:pPr>
      <w:r w:rsidRPr="008A153F">
        <w:rPr>
          <w:rFonts w:ascii="Times New Roman" w:hAnsi="Times New Roman" w:cs="Times New Roman"/>
          <w:b/>
          <w:color w:val="000000" w:themeColor="text1"/>
          <w:sz w:val="28"/>
          <w:szCs w:val="28"/>
        </w:rPr>
        <w:t>How to identify stakeholders?</w:t>
      </w:r>
    </w:p>
    <w:p w:rsidR="00C20A20" w:rsidRPr="008A153F" w:rsidRDefault="00C20A20" w:rsidP="00C20A20">
      <w:pPr>
        <w:rPr>
          <w:rFonts w:ascii="Times New Roman" w:hAnsi="Times New Roman" w:cs="Times New Roman"/>
          <w:color w:val="000000" w:themeColor="text1"/>
          <w:sz w:val="24"/>
          <w:szCs w:val="24"/>
        </w:rPr>
      </w:pPr>
    </w:p>
    <w:p w:rsidR="00C20A20" w:rsidRPr="008A153F" w:rsidRDefault="00C20A20" w:rsidP="00C20A20">
      <w:pPr>
        <w:pStyle w:val="NormalWeb"/>
        <w:rPr>
          <w:color w:val="000000" w:themeColor="text1"/>
        </w:rPr>
      </w:pPr>
      <w:r w:rsidRPr="008A153F">
        <w:rPr>
          <w:color w:val="000000" w:themeColor="text1"/>
        </w:rPr>
        <w:t xml:space="preserve">Identifying </w:t>
      </w:r>
      <w:r w:rsidRPr="008A153F">
        <w:rPr>
          <w:rStyle w:val="Strong"/>
          <w:color w:val="000000" w:themeColor="text1"/>
        </w:rPr>
        <w:t>stakeholders</w:t>
      </w:r>
      <w:r w:rsidRPr="008A153F">
        <w:rPr>
          <w:color w:val="000000" w:themeColor="text1"/>
        </w:rPr>
        <w:t xml:space="preserve"> is a critical first step in any project, including the development and implementation of a </w:t>
      </w:r>
      <w:r w:rsidRPr="008A153F">
        <w:rPr>
          <w:rStyle w:val="Strong"/>
          <w:color w:val="000000" w:themeColor="text1"/>
        </w:rPr>
        <w:t>loan issue application</w:t>
      </w:r>
      <w:r w:rsidRPr="008A153F">
        <w:rPr>
          <w:color w:val="000000" w:themeColor="text1"/>
        </w:rPr>
        <w:t>. Stakeholders are individuals, groups, or organizations that have an interest or are affected by the project's outcome. The right identification and involvement of stakeholders ensure the project's success, as it aligns the goals and expectations across various groups.</w:t>
      </w:r>
    </w:p>
    <w:p w:rsidR="00C20A20" w:rsidRPr="008A153F" w:rsidRDefault="00C20A20" w:rsidP="00C20A20">
      <w:pPr>
        <w:pStyle w:val="NormalWeb"/>
        <w:rPr>
          <w:color w:val="000000" w:themeColor="text1"/>
        </w:rPr>
      </w:pPr>
      <w:r w:rsidRPr="008A153F">
        <w:rPr>
          <w:color w:val="000000" w:themeColor="text1"/>
        </w:rPr>
        <w:t>Here's how you can identify stakeholders for your loan issue application project:</w:t>
      </w:r>
    </w:p>
    <w:p w:rsidR="00C20A20" w:rsidRPr="008A153F" w:rsidRDefault="00C20A20" w:rsidP="00C20A20">
      <w:pPr>
        <w:rPr>
          <w:rFonts w:ascii="Times New Roman" w:hAnsi="Times New Roman" w:cs="Times New Roman"/>
          <w:color w:val="000000" w:themeColor="text1"/>
          <w:sz w:val="24"/>
          <w:szCs w:val="24"/>
        </w:rPr>
      </w:pPr>
    </w:p>
    <w:p w:rsidR="00C20A20" w:rsidRPr="008A153F" w:rsidRDefault="00C20A20" w:rsidP="00C20A20">
      <w:pPr>
        <w:pStyle w:val="Heading3"/>
        <w:rPr>
          <w:color w:val="000000" w:themeColor="text1"/>
          <w:sz w:val="24"/>
          <w:szCs w:val="24"/>
        </w:rPr>
      </w:pPr>
      <w:r w:rsidRPr="008A153F">
        <w:rPr>
          <w:color w:val="000000" w:themeColor="text1"/>
          <w:sz w:val="24"/>
          <w:szCs w:val="24"/>
        </w:rPr>
        <w:t xml:space="preserve">1. </w:t>
      </w:r>
      <w:r w:rsidRPr="008A153F">
        <w:rPr>
          <w:rStyle w:val="Strong"/>
          <w:b/>
          <w:bCs/>
          <w:color w:val="000000" w:themeColor="text1"/>
          <w:sz w:val="24"/>
          <w:szCs w:val="24"/>
        </w:rPr>
        <w:t>Define the Project Scope</w:t>
      </w:r>
    </w:p>
    <w:p w:rsidR="00C20A20" w:rsidRPr="008A153F" w:rsidRDefault="00C20A20" w:rsidP="00C20A20">
      <w:pPr>
        <w:pStyle w:val="NormalWeb"/>
        <w:rPr>
          <w:color w:val="000000" w:themeColor="text1"/>
        </w:rPr>
      </w:pPr>
      <w:r w:rsidRPr="008A153F">
        <w:rPr>
          <w:color w:val="000000" w:themeColor="text1"/>
        </w:rPr>
        <w:t xml:space="preserve">Start by understanding the full scope of your </w:t>
      </w:r>
      <w:r w:rsidRPr="008A153F">
        <w:rPr>
          <w:rStyle w:val="Strong"/>
          <w:color w:val="000000" w:themeColor="text1"/>
        </w:rPr>
        <w:t>loan issue application project</w:t>
      </w:r>
      <w:r w:rsidRPr="008A153F">
        <w:rPr>
          <w:color w:val="000000" w:themeColor="text1"/>
        </w:rPr>
        <w:t xml:space="preserve">. This includes understanding the </w:t>
      </w:r>
      <w:r w:rsidRPr="008A153F">
        <w:rPr>
          <w:rStyle w:val="Strong"/>
          <w:color w:val="000000" w:themeColor="text1"/>
        </w:rPr>
        <w:t>project goals</w:t>
      </w:r>
      <w:r w:rsidRPr="008A153F">
        <w:rPr>
          <w:color w:val="000000" w:themeColor="text1"/>
        </w:rPr>
        <w:t xml:space="preserve">, </w:t>
      </w:r>
      <w:r w:rsidRPr="008A153F">
        <w:rPr>
          <w:rStyle w:val="Strong"/>
          <w:color w:val="000000" w:themeColor="text1"/>
        </w:rPr>
        <w:t>processes</w:t>
      </w:r>
      <w:r w:rsidRPr="008A153F">
        <w:rPr>
          <w:color w:val="000000" w:themeColor="text1"/>
        </w:rPr>
        <w:t xml:space="preserve"> being digitized, and </w:t>
      </w:r>
      <w:r w:rsidRPr="008A153F">
        <w:rPr>
          <w:rStyle w:val="Strong"/>
          <w:color w:val="000000" w:themeColor="text1"/>
        </w:rPr>
        <w:t>the systems</w:t>
      </w:r>
      <w:r w:rsidRPr="008A153F">
        <w:rPr>
          <w:color w:val="000000" w:themeColor="text1"/>
        </w:rPr>
        <w:t xml:space="preserve"> being introduced. Clarify the </w:t>
      </w:r>
      <w:r w:rsidRPr="008A153F">
        <w:rPr>
          <w:rStyle w:val="Strong"/>
          <w:color w:val="000000" w:themeColor="text1"/>
        </w:rPr>
        <w:t>impact</w:t>
      </w:r>
      <w:r w:rsidRPr="008A153F">
        <w:rPr>
          <w:color w:val="000000" w:themeColor="text1"/>
        </w:rPr>
        <w:t xml:space="preserve"> of the project, which will guide you in determining who will be affected by or involved in the project.</w:t>
      </w:r>
    </w:p>
    <w:p w:rsidR="00C20A20" w:rsidRPr="008A153F" w:rsidRDefault="00C20A20" w:rsidP="00C20A20">
      <w:pPr>
        <w:rPr>
          <w:rFonts w:ascii="Times New Roman" w:hAnsi="Times New Roman" w:cs="Times New Roman"/>
          <w:color w:val="000000" w:themeColor="text1"/>
          <w:sz w:val="24"/>
          <w:szCs w:val="24"/>
        </w:rPr>
      </w:pPr>
    </w:p>
    <w:p w:rsidR="00C20A20" w:rsidRPr="008A153F" w:rsidRDefault="00C20A20" w:rsidP="00C20A20">
      <w:pPr>
        <w:pStyle w:val="Heading3"/>
        <w:rPr>
          <w:color w:val="000000" w:themeColor="text1"/>
          <w:sz w:val="24"/>
          <w:szCs w:val="24"/>
        </w:rPr>
      </w:pPr>
      <w:r w:rsidRPr="008A153F">
        <w:rPr>
          <w:color w:val="000000" w:themeColor="text1"/>
          <w:sz w:val="24"/>
          <w:szCs w:val="24"/>
        </w:rPr>
        <w:t xml:space="preserve">2. </w:t>
      </w:r>
      <w:r w:rsidRPr="008A153F">
        <w:rPr>
          <w:rStyle w:val="Strong"/>
          <w:b/>
          <w:bCs/>
          <w:color w:val="000000" w:themeColor="text1"/>
          <w:sz w:val="24"/>
          <w:szCs w:val="24"/>
        </w:rPr>
        <w:t>Categorize Stakeholders by Their Role and Interest</w:t>
      </w:r>
    </w:p>
    <w:p w:rsidR="00C20A20" w:rsidRPr="008A153F" w:rsidRDefault="00C20A20" w:rsidP="00C20A20">
      <w:pPr>
        <w:pStyle w:val="NormalWeb"/>
        <w:rPr>
          <w:color w:val="000000" w:themeColor="text1"/>
        </w:rPr>
      </w:pPr>
      <w:r w:rsidRPr="008A153F">
        <w:rPr>
          <w:color w:val="000000" w:themeColor="text1"/>
        </w:rPr>
        <w:t>Stakeholders can be classified into various categories based on their roles, interests, and influence on the project. These categories will help you prioritize communication and involvement.</w:t>
      </w:r>
    </w:p>
    <w:p w:rsidR="00C20A20" w:rsidRPr="008A153F" w:rsidRDefault="00C20A20" w:rsidP="00C20A20">
      <w:pPr>
        <w:pStyle w:val="Heading4"/>
        <w:rPr>
          <w:rFonts w:ascii="Times New Roman" w:hAnsi="Times New Roman" w:cs="Times New Roman"/>
          <w:i w:val="0"/>
          <w:color w:val="000000" w:themeColor="text1"/>
          <w:sz w:val="24"/>
          <w:szCs w:val="24"/>
        </w:rPr>
      </w:pPr>
      <w:r w:rsidRPr="008A153F">
        <w:rPr>
          <w:rStyle w:val="Strong"/>
          <w:rFonts w:ascii="Times New Roman" w:hAnsi="Times New Roman" w:cs="Times New Roman"/>
          <w:b w:val="0"/>
          <w:bCs w:val="0"/>
          <w:i w:val="0"/>
          <w:color w:val="000000" w:themeColor="text1"/>
          <w:sz w:val="24"/>
          <w:szCs w:val="24"/>
        </w:rPr>
        <w:t>Key Stakeholder Categories</w:t>
      </w:r>
      <w:r w:rsidRPr="008A153F">
        <w:rPr>
          <w:rFonts w:ascii="Times New Roman" w:hAnsi="Times New Roman" w:cs="Times New Roman"/>
          <w:i w:val="0"/>
          <w:color w:val="000000" w:themeColor="text1"/>
          <w:sz w:val="24"/>
          <w:szCs w:val="24"/>
        </w:rPr>
        <w:t>:</w:t>
      </w:r>
    </w:p>
    <w:p w:rsidR="00C20A20" w:rsidRPr="008A153F" w:rsidRDefault="00C20A20" w:rsidP="005D6059">
      <w:pPr>
        <w:pStyle w:val="NormalWeb"/>
        <w:numPr>
          <w:ilvl w:val="0"/>
          <w:numId w:val="75"/>
        </w:numPr>
        <w:rPr>
          <w:color w:val="000000" w:themeColor="text1"/>
        </w:rPr>
      </w:pPr>
      <w:r w:rsidRPr="008A153F">
        <w:rPr>
          <w:rStyle w:val="Strong"/>
          <w:color w:val="000000" w:themeColor="text1"/>
        </w:rPr>
        <w:t>Internal Stakeholders</w:t>
      </w:r>
      <w:r w:rsidRPr="008A153F">
        <w:rPr>
          <w:color w:val="000000" w:themeColor="text1"/>
        </w:rPr>
        <w:t>:</w:t>
      </w:r>
    </w:p>
    <w:p w:rsidR="00C20A20" w:rsidRPr="008A153F" w:rsidRDefault="00C20A20" w:rsidP="005D6059">
      <w:pPr>
        <w:numPr>
          <w:ilvl w:val="1"/>
          <w:numId w:val="75"/>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Executive Leadership</w:t>
      </w:r>
      <w:r w:rsidRPr="008A153F">
        <w:rPr>
          <w:rFonts w:ascii="Times New Roman" w:hAnsi="Times New Roman" w:cs="Times New Roman"/>
          <w:color w:val="000000" w:themeColor="text1"/>
          <w:sz w:val="24"/>
          <w:szCs w:val="24"/>
        </w:rPr>
        <w:t>: Senior managers, department heads, and C-suite executives (e.g., CEO, CTO, CFO). They have a strategic interest in the success of the project and will provide funding and high-level support.</w:t>
      </w:r>
    </w:p>
    <w:p w:rsidR="00C20A20" w:rsidRPr="008A153F" w:rsidRDefault="00C20A20" w:rsidP="005D6059">
      <w:pPr>
        <w:numPr>
          <w:ilvl w:val="1"/>
          <w:numId w:val="75"/>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lastRenderedPageBreak/>
        <w:t>Project Team</w:t>
      </w:r>
      <w:r w:rsidRPr="008A153F">
        <w:rPr>
          <w:rFonts w:ascii="Times New Roman" w:hAnsi="Times New Roman" w:cs="Times New Roman"/>
          <w:color w:val="000000" w:themeColor="text1"/>
          <w:sz w:val="24"/>
          <w:szCs w:val="24"/>
        </w:rPr>
        <w:t xml:space="preserve">: This includes the </w:t>
      </w:r>
      <w:r w:rsidRPr="008A153F">
        <w:rPr>
          <w:rStyle w:val="Strong"/>
          <w:rFonts w:ascii="Times New Roman" w:hAnsi="Times New Roman" w:cs="Times New Roman"/>
          <w:color w:val="000000" w:themeColor="text1"/>
          <w:sz w:val="24"/>
          <w:szCs w:val="24"/>
        </w:rPr>
        <w:t>business analysts</w:t>
      </w:r>
      <w:r w:rsidRPr="008A153F">
        <w:rPr>
          <w:rFonts w:ascii="Times New Roman" w:hAnsi="Times New Roman" w:cs="Times New Roman"/>
          <w:color w:val="000000" w:themeColor="text1"/>
          <w:sz w:val="24"/>
          <w:szCs w:val="24"/>
        </w:rPr>
        <w:t xml:space="preserve">, </w:t>
      </w:r>
      <w:r w:rsidRPr="008A153F">
        <w:rPr>
          <w:rStyle w:val="Strong"/>
          <w:rFonts w:ascii="Times New Roman" w:hAnsi="Times New Roman" w:cs="Times New Roman"/>
          <w:color w:val="000000" w:themeColor="text1"/>
          <w:sz w:val="24"/>
          <w:szCs w:val="24"/>
        </w:rPr>
        <w:t>project managers</w:t>
      </w:r>
      <w:r w:rsidRPr="008A153F">
        <w:rPr>
          <w:rFonts w:ascii="Times New Roman" w:hAnsi="Times New Roman" w:cs="Times New Roman"/>
          <w:color w:val="000000" w:themeColor="text1"/>
          <w:sz w:val="24"/>
          <w:szCs w:val="24"/>
        </w:rPr>
        <w:t xml:space="preserve">, </w:t>
      </w:r>
      <w:r w:rsidRPr="008A153F">
        <w:rPr>
          <w:rStyle w:val="Strong"/>
          <w:rFonts w:ascii="Times New Roman" w:hAnsi="Times New Roman" w:cs="Times New Roman"/>
          <w:color w:val="000000" w:themeColor="text1"/>
          <w:sz w:val="24"/>
          <w:szCs w:val="24"/>
        </w:rPr>
        <w:t>IT team</w:t>
      </w:r>
      <w:r w:rsidRPr="008A153F">
        <w:rPr>
          <w:rFonts w:ascii="Times New Roman" w:hAnsi="Times New Roman" w:cs="Times New Roman"/>
          <w:color w:val="000000" w:themeColor="text1"/>
          <w:sz w:val="24"/>
          <w:szCs w:val="24"/>
        </w:rPr>
        <w:t xml:space="preserve"> (developers, system architects, infrastructure engineers), and </w:t>
      </w:r>
      <w:r w:rsidRPr="008A153F">
        <w:rPr>
          <w:rStyle w:val="Strong"/>
          <w:rFonts w:ascii="Times New Roman" w:hAnsi="Times New Roman" w:cs="Times New Roman"/>
          <w:color w:val="000000" w:themeColor="text1"/>
          <w:sz w:val="24"/>
          <w:szCs w:val="24"/>
        </w:rPr>
        <w:t>quality assurance teams</w:t>
      </w:r>
      <w:r w:rsidRPr="008A153F">
        <w:rPr>
          <w:rFonts w:ascii="Times New Roman" w:hAnsi="Times New Roman" w:cs="Times New Roman"/>
          <w:color w:val="000000" w:themeColor="text1"/>
          <w:sz w:val="24"/>
          <w:szCs w:val="24"/>
        </w:rPr>
        <w:t xml:space="preserve"> responsible for implementing and managing the system.</w:t>
      </w:r>
    </w:p>
    <w:p w:rsidR="00C20A20" w:rsidRPr="008A153F" w:rsidRDefault="00C20A20" w:rsidP="005D6059">
      <w:pPr>
        <w:numPr>
          <w:ilvl w:val="1"/>
          <w:numId w:val="75"/>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Department Heads</w:t>
      </w:r>
      <w:r w:rsidRPr="008A153F">
        <w:rPr>
          <w:rFonts w:ascii="Times New Roman" w:hAnsi="Times New Roman" w:cs="Times New Roman"/>
          <w:color w:val="000000" w:themeColor="text1"/>
          <w:sz w:val="24"/>
          <w:szCs w:val="24"/>
        </w:rPr>
        <w:t xml:space="preserve">: Managers of departments such as </w:t>
      </w:r>
      <w:r w:rsidRPr="008A153F">
        <w:rPr>
          <w:rStyle w:val="Strong"/>
          <w:rFonts w:ascii="Times New Roman" w:hAnsi="Times New Roman" w:cs="Times New Roman"/>
          <w:color w:val="000000" w:themeColor="text1"/>
          <w:sz w:val="24"/>
          <w:szCs w:val="24"/>
        </w:rPr>
        <w:t>Underwriting</w:t>
      </w:r>
      <w:r w:rsidRPr="008A153F">
        <w:rPr>
          <w:rFonts w:ascii="Times New Roman" w:hAnsi="Times New Roman" w:cs="Times New Roman"/>
          <w:color w:val="000000" w:themeColor="text1"/>
          <w:sz w:val="24"/>
          <w:szCs w:val="24"/>
        </w:rPr>
        <w:t xml:space="preserve">, </w:t>
      </w:r>
      <w:r w:rsidRPr="008A153F">
        <w:rPr>
          <w:rStyle w:val="Strong"/>
          <w:rFonts w:ascii="Times New Roman" w:hAnsi="Times New Roman" w:cs="Times New Roman"/>
          <w:color w:val="000000" w:themeColor="text1"/>
          <w:sz w:val="24"/>
          <w:szCs w:val="24"/>
        </w:rPr>
        <w:t>Risk Management</w:t>
      </w:r>
      <w:r w:rsidRPr="008A153F">
        <w:rPr>
          <w:rFonts w:ascii="Times New Roman" w:hAnsi="Times New Roman" w:cs="Times New Roman"/>
          <w:color w:val="000000" w:themeColor="text1"/>
          <w:sz w:val="24"/>
          <w:szCs w:val="24"/>
        </w:rPr>
        <w:t xml:space="preserve">, </w:t>
      </w:r>
      <w:r w:rsidRPr="008A153F">
        <w:rPr>
          <w:rStyle w:val="Strong"/>
          <w:rFonts w:ascii="Times New Roman" w:hAnsi="Times New Roman" w:cs="Times New Roman"/>
          <w:color w:val="000000" w:themeColor="text1"/>
          <w:sz w:val="24"/>
          <w:szCs w:val="24"/>
        </w:rPr>
        <w:t>Compliance</w:t>
      </w:r>
      <w:r w:rsidRPr="008A153F">
        <w:rPr>
          <w:rFonts w:ascii="Times New Roman" w:hAnsi="Times New Roman" w:cs="Times New Roman"/>
          <w:color w:val="000000" w:themeColor="text1"/>
          <w:sz w:val="24"/>
          <w:szCs w:val="24"/>
        </w:rPr>
        <w:t xml:space="preserve">, </w:t>
      </w:r>
      <w:r w:rsidRPr="008A153F">
        <w:rPr>
          <w:rStyle w:val="Strong"/>
          <w:rFonts w:ascii="Times New Roman" w:hAnsi="Times New Roman" w:cs="Times New Roman"/>
          <w:color w:val="000000" w:themeColor="text1"/>
          <w:sz w:val="24"/>
          <w:szCs w:val="24"/>
        </w:rPr>
        <w:t>Customer Service</w:t>
      </w:r>
      <w:r w:rsidRPr="008A153F">
        <w:rPr>
          <w:rFonts w:ascii="Times New Roman" w:hAnsi="Times New Roman" w:cs="Times New Roman"/>
          <w:color w:val="000000" w:themeColor="text1"/>
          <w:sz w:val="24"/>
          <w:szCs w:val="24"/>
        </w:rPr>
        <w:t xml:space="preserve">, and </w:t>
      </w:r>
      <w:r w:rsidRPr="008A153F">
        <w:rPr>
          <w:rStyle w:val="Strong"/>
          <w:rFonts w:ascii="Times New Roman" w:hAnsi="Times New Roman" w:cs="Times New Roman"/>
          <w:color w:val="000000" w:themeColor="text1"/>
          <w:sz w:val="24"/>
          <w:szCs w:val="24"/>
        </w:rPr>
        <w:t>Finance</w:t>
      </w:r>
      <w:r w:rsidRPr="008A153F">
        <w:rPr>
          <w:rFonts w:ascii="Times New Roman" w:hAnsi="Times New Roman" w:cs="Times New Roman"/>
          <w:color w:val="000000" w:themeColor="text1"/>
          <w:sz w:val="24"/>
          <w:szCs w:val="24"/>
        </w:rPr>
        <w:t xml:space="preserve"> who will use the system and/or be affected by its output.</w:t>
      </w:r>
    </w:p>
    <w:p w:rsidR="00C20A20" w:rsidRPr="008A153F" w:rsidRDefault="00C20A20" w:rsidP="005D6059">
      <w:pPr>
        <w:numPr>
          <w:ilvl w:val="1"/>
          <w:numId w:val="75"/>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End Users</w:t>
      </w:r>
      <w:r w:rsidRPr="008A153F">
        <w:rPr>
          <w:rFonts w:ascii="Times New Roman" w:hAnsi="Times New Roman" w:cs="Times New Roman"/>
          <w:color w:val="000000" w:themeColor="text1"/>
          <w:sz w:val="24"/>
          <w:szCs w:val="24"/>
        </w:rPr>
        <w:t>: Employees who will use the system daily. This can include loan officers, customer service representatives, and underwriting agents.</w:t>
      </w:r>
    </w:p>
    <w:p w:rsidR="00C20A20" w:rsidRPr="008A153F" w:rsidRDefault="00C20A20" w:rsidP="005D6059">
      <w:pPr>
        <w:numPr>
          <w:ilvl w:val="1"/>
          <w:numId w:val="75"/>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IT &amp; Security Teams</w:t>
      </w:r>
      <w:r w:rsidRPr="008A153F">
        <w:rPr>
          <w:rFonts w:ascii="Times New Roman" w:hAnsi="Times New Roman" w:cs="Times New Roman"/>
          <w:color w:val="000000" w:themeColor="text1"/>
          <w:sz w:val="24"/>
          <w:szCs w:val="24"/>
        </w:rPr>
        <w:t>: These stakeholders will manage the technical implementation, system integration, and ensure that the system is secure and adheres to data privacy regulations.</w:t>
      </w:r>
    </w:p>
    <w:p w:rsidR="00C20A20" w:rsidRPr="008A153F" w:rsidRDefault="00C20A20" w:rsidP="005D6059">
      <w:pPr>
        <w:pStyle w:val="NormalWeb"/>
        <w:numPr>
          <w:ilvl w:val="0"/>
          <w:numId w:val="75"/>
        </w:numPr>
        <w:rPr>
          <w:color w:val="000000" w:themeColor="text1"/>
        </w:rPr>
      </w:pPr>
      <w:r w:rsidRPr="008A153F">
        <w:rPr>
          <w:rStyle w:val="Strong"/>
          <w:color w:val="000000" w:themeColor="text1"/>
        </w:rPr>
        <w:t>External Stakeholders</w:t>
      </w:r>
      <w:r w:rsidRPr="008A153F">
        <w:rPr>
          <w:color w:val="000000" w:themeColor="text1"/>
        </w:rPr>
        <w:t>:</w:t>
      </w:r>
    </w:p>
    <w:p w:rsidR="00C20A20" w:rsidRPr="008A153F" w:rsidRDefault="00C20A20" w:rsidP="005D6059">
      <w:pPr>
        <w:numPr>
          <w:ilvl w:val="1"/>
          <w:numId w:val="75"/>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Customers/Applicants</w:t>
      </w:r>
      <w:r w:rsidRPr="008A153F">
        <w:rPr>
          <w:rFonts w:ascii="Times New Roman" w:hAnsi="Times New Roman" w:cs="Times New Roman"/>
          <w:color w:val="000000" w:themeColor="text1"/>
          <w:sz w:val="24"/>
          <w:szCs w:val="24"/>
        </w:rPr>
        <w:t xml:space="preserve">: The people who will use the loan application system to apply for loans. Their experience with the system is crucial to its success. </w:t>
      </w:r>
      <w:r w:rsidRPr="008A153F">
        <w:rPr>
          <w:rStyle w:val="Strong"/>
          <w:rFonts w:ascii="Times New Roman" w:hAnsi="Times New Roman" w:cs="Times New Roman"/>
          <w:color w:val="000000" w:themeColor="text1"/>
          <w:sz w:val="24"/>
          <w:szCs w:val="24"/>
        </w:rPr>
        <w:t>Customer satisfaction</w:t>
      </w:r>
      <w:r w:rsidRPr="008A153F">
        <w:rPr>
          <w:rFonts w:ascii="Times New Roman" w:hAnsi="Times New Roman" w:cs="Times New Roman"/>
          <w:color w:val="000000" w:themeColor="text1"/>
          <w:sz w:val="24"/>
          <w:szCs w:val="24"/>
        </w:rPr>
        <w:t xml:space="preserve"> and </w:t>
      </w:r>
      <w:r w:rsidRPr="008A153F">
        <w:rPr>
          <w:rStyle w:val="Strong"/>
          <w:rFonts w:ascii="Times New Roman" w:hAnsi="Times New Roman" w:cs="Times New Roman"/>
          <w:color w:val="000000" w:themeColor="text1"/>
          <w:sz w:val="24"/>
          <w:szCs w:val="24"/>
        </w:rPr>
        <w:t>ease of use</w:t>
      </w:r>
      <w:r w:rsidRPr="008A153F">
        <w:rPr>
          <w:rFonts w:ascii="Times New Roman" w:hAnsi="Times New Roman" w:cs="Times New Roman"/>
          <w:color w:val="000000" w:themeColor="text1"/>
          <w:sz w:val="24"/>
          <w:szCs w:val="24"/>
        </w:rPr>
        <w:t xml:space="preserve"> will be key concerns.</w:t>
      </w:r>
    </w:p>
    <w:p w:rsidR="00C20A20" w:rsidRPr="008A153F" w:rsidRDefault="00C20A20" w:rsidP="005D6059">
      <w:pPr>
        <w:numPr>
          <w:ilvl w:val="1"/>
          <w:numId w:val="75"/>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Regulatory Authorities</w:t>
      </w:r>
      <w:r w:rsidRPr="008A153F">
        <w:rPr>
          <w:rFonts w:ascii="Times New Roman" w:hAnsi="Times New Roman" w:cs="Times New Roman"/>
          <w:color w:val="000000" w:themeColor="text1"/>
          <w:sz w:val="24"/>
          <w:szCs w:val="24"/>
        </w:rPr>
        <w:t xml:space="preserve">: Government agencies and regulators that enforce compliance standards such as </w:t>
      </w:r>
      <w:r w:rsidRPr="008A153F">
        <w:rPr>
          <w:rStyle w:val="Strong"/>
          <w:rFonts w:ascii="Times New Roman" w:hAnsi="Times New Roman" w:cs="Times New Roman"/>
          <w:color w:val="000000" w:themeColor="text1"/>
          <w:sz w:val="24"/>
          <w:szCs w:val="24"/>
        </w:rPr>
        <w:t>KYC</w:t>
      </w:r>
      <w:r w:rsidRPr="008A153F">
        <w:rPr>
          <w:rFonts w:ascii="Times New Roman" w:hAnsi="Times New Roman" w:cs="Times New Roman"/>
          <w:color w:val="000000" w:themeColor="text1"/>
          <w:sz w:val="24"/>
          <w:szCs w:val="24"/>
        </w:rPr>
        <w:t xml:space="preserve"> (Know Your Customer), </w:t>
      </w:r>
      <w:r w:rsidRPr="008A153F">
        <w:rPr>
          <w:rStyle w:val="Strong"/>
          <w:rFonts w:ascii="Times New Roman" w:hAnsi="Times New Roman" w:cs="Times New Roman"/>
          <w:color w:val="000000" w:themeColor="text1"/>
          <w:sz w:val="24"/>
          <w:szCs w:val="24"/>
        </w:rPr>
        <w:t>AML</w:t>
      </w:r>
      <w:r w:rsidRPr="008A153F">
        <w:rPr>
          <w:rFonts w:ascii="Times New Roman" w:hAnsi="Times New Roman" w:cs="Times New Roman"/>
          <w:color w:val="000000" w:themeColor="text1"/>
          <w:sz w:val="24"/>
          <w:szCs w:val="24"/>
        </w:rPr>
        <w:t xml:space="preserve"> (Anti-Money Laundering), </w:t>
      </w:r>
      <w:r w:rsidRPr="008A153F">
        <w:rPr>
          <w:rStyle w:val="Strong"/>
          <w:rFonts w:ascii="Times New Roman" w:hAnsi="Times New Roman" w:cs="Times New Roman"/>
          <w:color w:val="000000" w:themeColor="text1"/>
          <w:sz w:val="24"/>
          <w:szCs w:val="24"/>
        </w:rPr>
        <w:t>GDPR</w:t>
      </w:r>
      <w:r w:rsidRPr="008A153F">
        <w:rPr>
          <w:rFonts w:ascii="Times New Roman" w:hAnsi="Times New Roman" w:cs="Times New Roman"/>
          <w:color w:val="000000" w:themeColor="text1"/>
          <w:sz w:val="24"/>
          <w:szCs w:val="24"/>
        </w:rPr>
        <w:t xml:space="preserve"> (General Data Protection Regulation), and other financial regulations.</w:t>
      </w:r>
    </w:p>
    <w:p w:rsidR="00C20A20" w:rsidRPr="008A153F" w:rsidRDefault="00C20A20" w:rsidP="005D6059">
      <w:pPr>
        <w:numPr>
          <w:ilvl w:val="1"/>
          <w:numId w:val="75"/>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Vendors</w:t>
      </w:r>
      <w:r w:rsidRPr="008A153F">
        <w:rPr>
          <w:rFonts w:ascii="Times New Roman" w:hAnsi="Times New Roman" w:cs="Times New Roman"/>
          <w:color w:val="000000" w:themeColor="text1"/>
          <w:sz w:val="24"/>
          <w:szCs w:val="24"/>
        </w:rPr>
        <w:t>: Third-party software or service providers who may supply elements of the loan issue application, such as credit scoring services, fraud detection software, or identity verification systems.</w:t>
      </w:r>
    </w:p>
    <w:p w:rsidR="00C20A20" w:rsidRPr="008A153F" w:rsidRDefault="00C20A20" w:rsidP="005D6059">
      <w:pPr>
        <w:numPr>
          <w:ilvl w:val="1"/>
          <w:numId w:val="75"/>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Partners</w:t>
      </w:r>
      <w:r w:rsidRPr="008A153F">
        <w:rPr>
          <w:rFonts w:ascii="Times New Roman" w:hAnsi="Times New Roman" w:cs="Times New Roman"/>
          <w:color w:val="000000" w:themeColor="text1"/>
          <w:sz w:val="24"/>
          <w:szCs w:val="24"/>
        </w:rPr>
        <w:t xml:space="preserve">: Organizations with which your institution collaborates (e.g., </w:t>
      </w:r>
      <w:r w:rsidRPr="008A153F">
        <w:rPr>
          <w:rStyle w:val="Strong"/>
          <w:rFonts w:ascii="Times New Roman" w:hAnsi="Times New Roman" w:cs="Times New Roman"/>
          <w:color w:val="000000" w:themeColor="text1"/>
          <w:sz w:val="24"/>
          <w:szCs w:val="24"/>
        </w:rPr>
        <w:t>credit bureaus</w:t>
      </w:r>
      <w:r w:rsidRPr="008A153F">
        <w:rPr>
          <w:rFonts w:ascii="Times New Roman" w:hAnsi="Times New Roman" w:cs="Times New Roman"/>
          <w:color w:val="000000" w:themeColor="text1"/>
          <w:sz w:val="24"/>
          <w:szCs w:val="24"/>
        </w:rPr>
        <w:t xml:space="preserve">, </w:t>
      </w:r>
      <w:r w:rsidRPr="008A153F">
        <w:rPr>
          <w:rStyle w:val="Strong"/>
          <w:rFonts w:ascii="Times New Roman" w:hAnsi="Times New Roman" w:cs="Times New Roman"/>
          <w:color w:val="000000" w:themeColor="text1"/>
          <w:sz w:val="24"/>
          <w:szCs w:val="24"/>
        </w:rPr>
        <w:t>banking institutions</w:t>
      </w:r>
      <w:r w:rsidRPr="008A153F">
        <w:rPr>
          <w:rFonts w:ascii="Times New Roman" w:hAnsi="Times New Roman" w:cs="Times New Roman"/>
          <w:color w:val="000000" w:themeColor="text1"/>
          <w:sz w:val="24"/>
          <w:szCs w:val="24"/>
        </w:rPr>
        <w:t xml:space="preserve">, or </w:t>
      </w:r>
      <w:r w:rsidRPr="008A153F">
        <w:rPr>
          <w:rStyle w:val="Strong"/>
          <w:rFonts w:ascii="Times New Roman" w:hAnsi="Times New Roman" w:cs="Times New Roman"/>
          <w:color w:val="000000" w:themeColor="text1"/>
          <w:sz w:val="24"/>
          <w:szCs w:val="24"/>
        </w:rPr>
        <w:t>financial service providers</w:t>
      </w:r>
      <w:r w:rsidRPr="008A153F">
        <w:rPr>
          <w:rFonts w:ascii="Times New Roman" w:hAnsi="Times New Roman" w:cs="Times New Roman"/>
          <w:color w:val="000000" w:themeColor="text1"/>
          <w:sz w:val="24"/>
          <w:szCs w:val="24"/>
        </w:rPr>
        <w:t>) for data exchange or loan management.</w:t>
      </w:r>
    </w:p>
    <w:p w:rsidR="00C20A20" w:rsidRPr="008A153F" w:rsidRDefault="00C20A20" w:rsidP="005D6059">
      <w:pPr>
        <w:numPr>
          <w:ilvl w:val="1"/>
          <w:numId w:val="75"/>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Investors or Shareholders</w:t>
      </w:r>
      <w:r w:rsidRPr="008A153F">
        <w:rPr>
          <w:rFonts w:ascii="Times New Roman" w:hAnsi="Times New Roman" w:cs="Times New Roman"/>
          <w:color w:val="000000" w:themeColor="text1"/>
          <w:sz w:val="24"/>
          <w:szCs w:val="24"/>
        </w:rPr>
        <w:t>: If your organization is publicly traded or has private investors, they will be interested in the financial and operational outcomes of the project.</w:t>
      </w:r>
    </w:p>
    <w:p w:rsidR="00C20A20" w:rsidRPr="008A153F" w:rsidRDefault="00C20A20" w:rsidP="005D6059">
      <w:pPr>
        <w:pStyle w:val="NormalWeb"/>
        <w:numPr>
          <w:ilvl w:val="0"/>
          <w:numId w:val="75"/>
        </w:numPr>
        <w:rPr>
          <w:color w:val="000000" w:themeColor="text1"/>
        </w:rPr>
      </w:pPr>
      <w:r w:rsidRPr="008A153F">
        <w:rPr>
          <w:rStyle w:val="Strong"/>
          <w:color w:val="000000" w:themeColor="text1"/>
        </w:rPr>
        <w:t>Other Interested Parties</w:t>
      </w:r>
      <w:r w:rsidRPr="008A153F">
        <w:rPr>
          <w:color w:val="000000" w:themeColor="text1"/>
        </w:rPr>
        <w:t>:</w:t>
      </w:r>
    </w:p>
    <w:p w:rsidR="00C20A20" w:rsidRPr="008A153F" w:rsidRDefault="00C20A20" w:rsidP="005D6059">
      <w:pPr>
        <w:numPr>
          <w:ilvl w:val="1"/>
          <w:numId w:val="75"/>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Legal Team</w:t>
      </w:r>
      <w:r w:rsidRPr="008A153F">
        <w:rPr>
          <w:rFonts w:ascii="Times New Roman" w:hAnsi="Times New Roman" w:cs="Times New Roman"/>
          <w:color w:val="000000" w:themeColor="text1"/>
          <w:sz w:val="24"/>
          <w:szCs w:val="24"/>
        </w:rPr>
        <w:t>: They will be involved in ensuring that the system complies with relevant regulations and protecting the organization from legal risk (e.g., customer data handling).</w:t>
      </w:r>
    </w:p>
    <w:p w:rsidR="00C20A20" w:rsidRPr="008A153F" w:rsidRDefault="00C20A20" w:rsidP="005D6059">
      <w:pPr>
        <w:numPr>
          <w:ilvl w:val="1"/>
          <w:numId w:val="75"/>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Marketing Team</w:t>
      </w:r>
      <w:r w:rsidRPr="008A153F">
        <w:rPr>
          <w:rFonts w:ascii="Times New Roman" w:hAnsi="Times New Roman" w:cs="Times New Roman"/>
          <w:color w:val="000000" w:themeColor="text1"/>
          <w:sz w:val="24"/>
          <w:szCs w:val="24"/>
        </w:rPr>
        <w:t>: They will need to create awareness and manage customer-facing messaging around the new loan application system. Their role will be to communicate the system’s benefits to customers effectively.</w:t>
      </w:r>
    </w:p>
    <w:p w:rsidR="00C20A20" w:rsidRPr="008A153F" w:rsidRDefault="00C20A20" w:rsidP="005D6059">
      <w:pPr>
        <w:numPr>
          <w:ilvl w:val="1"/>
          <w:numId w:val="75"/>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External Auditors</w:t>
      </w:r>
      <w:r w:rsidRPr="008A153F">
        <w:rPr>
          <w:rFonts w:ascii="Times New Roman" w:hAnsi="Times New Roman" w:cs="Times New Roman"/>
          <w:color w:val="000000" w:themeColor="text1"/>
          <w:sz w:val="24"/>
          <w:szCs w:val="24"/>
        </w:rPr>
        <w:t>: Those responsible for auditing your loan processes and ensuring that they comply with internal controls, regulatory frameworks, and industry standards.</w:t>
      </w:r>
    </w:p>
    <w:p w:rsidR="00C20A20" w:rsidRPr="008A153F" w:rsidRDefault="007610BB" w:rsidP="00C20A20">
      <w:pPr>
        <w:rPr>
          <w:rFonts w:ascii="Times New Roman" w:hAnsi="Times New Roman" w:cs="Times New Roman"/>
          <w:color w:val="000000" w:themeColor="text1"/>
          <w:sz w:val="24"/>
          <w:szCs w:val="24"/>
        </w:rPr>
      </w:pPr>
      <w:r w:rsidRPr="008A153F">
        <w:rPr>
          <w:rFonts w:ascii="Times New Roman" w:hAnsi="Times New Roman" w:cs="Times New Roman"/>
          <w:color w:val="000000" w:themeColor="text1"/>
          <w:sz w:val="24"/>
          <w:szCs w:val="24"/>
        </w:rPr>
        <w:t>.</w:t>
      </w:r>
    </w:p>
    <w:p w:rsidR="007610BB" w:rsidRPr="008A153F" w:rsidRDefault="007610BB" w:rsidP="00C20A20">
      <w:pPr>
        <w:rPr>
          <w:rFonts w:ascii="Times New Roman" w:hAnsi="Times New Roman" w:cs="Times New Roman"/>
          <w:color w:val="000000" w:themeColor="text1"/>
          <w:sz w:val="24"/>
          <w:szCs w:val="24"/>
        </w:rPr>
      </w:pPr>
    </w:p>
    <w:p w:rsidR="007610BB" w:rsidRPr="008A153F" w:rsidRDefault="007610BB" w:rsidP="00C20A20">
      <w:pPr>
        <w:rPr>
          <w:rFonts w:ascii="Times New Roman" w:hAnsi="Times New Roman" w:cs="Times New Roman"/>
          <w:color w:val="000000" w:themeColor="text1"/>
          <w:sz w:val="24"/>
          <w:szCs w:val="24"/>
        </w:rPr>
      </w:pPr>
    </w:p>
    <w:p w:rsidR="007610BB" w:rsidRPr="008A153F" w:rsidRDefault="00060E7D" w:rsidP="00C20A20">
      <w:pPr>
        <w:rPr>
          <w:rFonts w:ascii="Times New Roman" w:hAnsi="Times New Roman" w:cs="Times New Roman"/>
          <w:b/>
          <w:color w:val="000000" w:themeColor="text1"/>
          <w:sz w:val="32"/>
          <w:szCs w:val="32"/>
        </w:rPr>
      </w:pPr>
      <w:r w:rsidRPr="008A153F">
        <w:rPr>
          <w:rFonts w:ascii="Times New Roman" w:hAnsi="Times New Roman" w:cs="Times New Roman"/>
          <w:b/>
          <w:color w:val="000000" w:themeColor="text1"/>
          <w:sz w:val="32"/>
          <w:szCs w:val="32"/>
        </w:rPr>
        <w:t xml:space="preserve">                                             </w:t>
      </w:r>
      <w:r w:rsidR="007610BB" w:rsidRPr="008A153F">
        <w:rPr>
          <w:rFonts w:ascii="Times New Roman" w:hAnsi="Times New Roman" w:cs="Times New Roman"/>
          <w:b/>
          <w:color w:val="000000" w:themeColor="text1"/>
          <w:sz w:val="32"/>
          <w:szCs w:val="32"/>
        </w:rPr>
        <w:t>Document---2</w:t>
      </w:r>
    </w:p>
    <w:p w:rsidR="007610BB" w:rsidRPr="008A153F" w:rsidRDefault="007610BB" w:rsidP="007610B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lastRenderedPageBreak/>
        <w:t xml:space="preserve">To complete the </w:t>
      </w:r>
      <w:r w:rsidRPr="008A153F">
        <w:rPr>
          <w:rFonts w:ascii="Times New Roman" w:eastAsia="Times New Roman" w:hAnsi="Times New Roman" w:cs="Times New Roman"/>
          <w:b/>
          <w:bCs/>
          <w:color w:val="000000" w:themeColor="text1"/>
          <w:sz w:val="24"/>
          <w:szCs w:val="24"/>
        </w:rPr>
        <w:t>loan issue application project</w:t>
      </w:r>
      <w:r w:rsidRPr="008A153F">
        <w:rPr>
          <w:rFonts w:ascii="Times New Roman" w:eastAsia="Times New Roman" w:hAnsi="Times New Roman" w:cs="Times New Roman"/>
          <w:color w:val="000000" w:themeColor="text1"/>
          <w:sz w:val="24"/>
          <w:szCs w:val="24"/>
        </w:rPr>
        <w:t xml:space="preserve"> as a </w:t>
      </w:r>
      <w:r w:rsidRPr="008A153F">
        <w:rPr>
          <w:rFonts w:ascii="Times New Roman" w:eastAsia="Times New Roman" w:hAnsi="Times New Roman" w:cs="Times New Roman"/>
          <w:b/>
          <w:bCs/>
          <w:color w:val="000000" w:themeColor="text1"/>
          <w:sz w:val="24"/>
          <w:szCs w:val="24"/>
        </w:rPr>
        <w:t>Business Analyst (BA)</w:t>
      </w:r>
      <w:r w:rsidRPr="008A153F">
        <w:rPr>
          <w:rFonts w:ascii="Times New Roman" w:eastAsia="Times New Roman" w:hAnsi="Times New Roman" w:cs="Times New Roman"/>
          <w:color w:val="000000" w:themeColor="text1"/>
          <w:sz w:val="24"/>
          <w:szCs w:val="24"/>
        </w:rPr>
        <w:t>, a structured approach is critical for ensuring the success of the project. This approach will involve clear planning, communication, and rigorous processes for eliciting requirements, engaging stakeholders, documenting the solution, obtaining approvals, and ensuring smooth project execution. Below is a detailed step-by-step approach, including the techniques, documents, and strategies you can use:</w:t>
      </w:r>
    </w:p>
    <w:p w:rsidR="007610BB" w:rsidRPr="008A153F" w:rsidRDefault="007610BB" w:rsidP="007610BB">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1. Elicitation and Requirement Gathering</w:t>
      </w:r>
    </w:p>
    <w:p w:rsidR="007610BB" w:rsidRPr="008A153F" w:rsidRDefault="007610BB" w:rsidP="005D6059">
      <w:pPr>
        <w:numPr>
          <w:ilvl w:val="0"/>
          <w:numId w:val="7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To gather all the necessary business requirements for the loan issue application.</w:t>
      </w:r>
    </w:p>
    <w:p w:rsidR="007610BB" w:rsidRPr="008A153F" w:rsidRDefault="007610BB" w:rsidP="007610B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Elicitation Techniques</w:t>
      </w:r>
      <w:r w:rsidRPr="008A153F">
        <w:rPr>
          <w:rFonts w:ascii="Times New Roman" w:eastAsia="Times New Roman" w:hAnsi="Times New Roman" w:cs="Times New Roman"/>
          <w:color w:val="000000" w:themeColor="text1"/>
          <w:sz w:val="24"/>
          <w:szCs w:val="24"/>
        </w:rPr>
        <w:t>:</w:t>
      </w:r>
    </w:p>
    <w:p w:rsidR="007610BB" w:rsidRPr="008A153F" w:rsidRDefault="007610BB" w:rsidP="005D6059">
      <w:pPr>
        <w:numPr>
          <w:ilvl w:val="0"/>
          <w:numId w:val="7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Interviews</w:t>
      </w:r>
      <w:r w:rsidRPr="008A153F">
        <w:rPr>
          <w:rFonts w:ascii="Times New Roman" w:eastAsia="Times New Roman" w:hAnsi="Times New Roman" w:cs="Times New Roman"/>
          <w:color w:val="000000" w:themeColor="text1"/>
          <w:sz w:val="24"/>
          <w:szCs w:val="24"/>
        </w:rPr>
        <w:t>: Conduct one-on-one interviews with stakeholders like loan officers, underwriters, project managers, and regulatory experts to understand their pain points and requirements.</w:t>
      </w:r>
    </w:p>
    <w:p w:rsidR="007610BB" w:rsidRPr="008A153F" w:rsidRDefault="007610BB" w:rsidP="005D6059">
      <w:pPr>
        <w:numPr>
          <w:ilvl w:val="0"/>
          <w:numId w:val="7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Workshops</w:t>
      </w:r>
      <w:r w:rsidRPr="008A153F">
        <w:rPr>
          <w:rFonts w:ascii="Times New Roman" w:eastAsia="Times New Roman" w:hAnsi="Times New Roman" w:cs="Times New Roman"/>
          <w:color w:val="000000" w:themeColor="text1"/>
          <w:sz w:val="24"/>
          <w:szCs w:val="24"/>
        </w:rPr>
        <w:t>: Facilitate group workshops with various departments (e.g., underwriting, customer service, IT) to gather inputs, validate requirements, and align stakeholders on the goals.</w:t>
      </w:r>
    </w:p>
    <w:p w:rsidR="007610BB" w:rsidRPr="008A153F" w:rsidRDefault="007610BB" w:rsidP="005D6059">
      <w:pPr>
        <w:numPr>
          <w:ilvl w:val="0"/>
          <w:numId w:val="7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Surveys/Questionnaires</w:t>
      </w:r>
      <w:r w:rsidRPr="008A153F">
        <w:rPr>
          <w:rFonts w:ascii="Times New Roman" w:eastAsia="Times New Roman" w:hAnsi="Times New Roman" w:cs="Times New Roman"/>
          <w:color w:val="000000" w:themeColor="text1"/>
          <w:sz w:val="24"/>
          <w:szCs w:val="24"/>
        </w:rPr>
        <w:t>: Use these to collect input from a larger group of stakeholders (e.g., end users or customers) to understand their needs and preferences.</w:t>
      </w:r>
    </w:p>
    <w:p w:rsidR="007610BB" w:rsidRPr="008A153F" w:rsidRDefault="007610BB" w:rsidP="005D6059">
      <w:pPr>
        <w:numPr>
          <w:ilvl w:val="0"/>
          <w:numId w:val="7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Document Analysis</w:t>
      </w:r>
      <w:r w:rsidRPr="008A153F">
        <w:rPr>
          <w:rFonts w:ascii="Times New Roman" w:eastAsia="Times New Roman" w:hAnsi="Times New Roman" w:cs="Times New Roman"/>
          <w:color w:val="000000" w:themeColor="text1"/>
          <w:sz w:val="24"/>
          <w:szCs w:val="24"/>
        </w:rPr>
        <w:t>: Review existing loan application documents, workflow diagrams, policies, and procedures to understand the current system's functionality and gaps.</w:t>
      </w:r>
    </w:p>
    <w:p w:rsidR="007610BB" w:rsidRPr="008A153F" w:rsidRDefault="007610BB" w:rsidP="005D6059">
      <w:pPr>
        <w:numPr>
          <w:ilvl w:val="0"/>
          <w:numId w:val="7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Observation</w:t>
      </w:r>
      <w:r w:rsidRPr="008A153F">
        <w:rPr>
          <w:rFonts w:ascii="Times New Roman" w:eastAsia="Times New Roman" w:hAnsi="Times New Roman" w:cs="Times New Roman"/>
          <w:color w:val="000000" w:themeColor="text1"/>
          <w:sz w:val="24"/>
          <w:szCs w:val="24"/>
        </w:rPr>
        <w:t>: Observe end users (e.g., loan officers) in action to identify manual process inefficiencies and areas that require automation.</w:t>
      </w:r>
    </w:p>
    <w:p w:rsidR="007610BB" w:rsidRPr="008A153F" w:rsidRDefault="007610BB" w:rsidP="005D6059">
      <w:pPr>
        <w:numPr>
          <w:ilvl w:val="0"/>
          <w:numId w:val="7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Prototyping</w:t>
      </w:r>
      <w:r w:rsidRPr="008A153F">
        <w:rPr>
          <w:rFonts w:ascii="Times New Roman" w:eastAsia="Times New Roman" w:hAnsi="Times New Roman" w:cs="Times New Roman"/>
          <w:color w:val="000000" w:themeColor="text1"/>
          <w:sz w:val="24"/>
          <w:szCs w:val="24"/>
        </w:rPr>
        <w:t>: Provide a working prototype or wireframe for the loan application system to allow stakeholders to visualize and refine requirements.</w:t>
      </w:r>
    </w:p>
    <w:p w:rsidR="007610BB" w:rsidRPr="008A153F" w:rsidRDefault="007610BB" w:rsidP="007610B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Goal</w:t>
      </w:r>
      <w:r w:rsidRPr="008A153F">
        <w:rPr>
          <w:rFonts w:ascii="Times New Roman" w:eastAsia="Times New Roman" w:hAnsi="Times New Roman" w:cs="Times New Roman"/>
          <w:color w:val="000000" w:themeColor="text1"/>
          <w:sz w:val="24"/>
          <w:szCs w:val="24"/>
        </w:rPr>
        <w:t>: To ensure you’ve captured both functional (e.g., loan processing workflow, credit scoring rules) and non-functional requirements (e.g., system performance, security).</w:t>
      </w:r>
    </w:p>
    <w:p w:rsidR="007610BB" w:rsidRPr="008A153F" w:rsidRDefault="007610BB" w:rsidP="007610BB">
      <w:pPr>
        <w:spacing w:after="0" w:line="240" w:lineRule="auto"/>
        <w:rPr>
          <w:rFonts w:ascii="Times New Roman" w:eastAsia="Times New Roman" w:hAnsi="Times New Roman" w:cs="Times New Roman"/>
          <w:color w:val="000000" w:themeColor="text1"/>
          <w:sz w:val="24"/>
          <w:szCs w:val="24"/>
        </w:rPr>
      </w:pPr>
    </w:p>
    <w:p w:rsidR="007610BB" w:rsidRPr="008A153F" w:rsidRDefault="007610BB" w:rsidP="007610BB">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2. Stakeholder Analysis and Engagement</w:t>
      </w:r>
    </w:p>
    <w:p w:rsidR="007610BB" w:rsidRPr="008A153F" w:rsidRDefault="007610BB" w:rsidP="005D6059">
      <w:pPr>
        <w:numPr>
          <w:ilvl w:val="0"/>
          <w:numId w:val="7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To identify key stakeholders and understand their interests, expectations, and influence.</w:t>
      </w:r>
    </w:p>
    <w:p w:rsidR="007610BB" w:rsidRPr="008A153F" w:rsidRDefault="007610BB" w:rsidP="007610B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Stakeholder Analysis</w:t>
      </w:r>
      <w:r w:rsidRPr="008A153F">
        <w:rPr>
          <w:rFonts w:ascii="Times New Roman" w:eastAsia="Times New Roman" w:hAnsi="Times New Roman" w:cs="Times New Roman"/>
          <w:color w:val="000000" w:themeColor="text1"/>
          <w:sz w:val="24"/>
          <w:szCs w:val="24"/>
        </w:rPr>
        <w:t>:</w:t>
      </w:r>
    </w:p>
    <w:p w:rsidR="007610BB" w:rsidRPr="008A153F" w:rsidRDefault="007610BB" w:rsidP="005D6059">
      <w:pPr>
        <w:numPr>
          <w:ilvl w:val="0"/>
          <w:numId w:val="7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Identify Stakeholders</w:t>
      </w:r>
      <w:r w:rsidRPr="008A153F">
        <w:rPr>
          <w:rFonts w:ascii="Times New Roman" w:eastAsia="Times New Roman" w:hAnsi="Times New Roman" w:cs="Times New Roman"/>
          <w:color w:val="000000" w:themeColor="text1"/>
          <w:sz w:val="24"/>
          <w:szCs w:val="24"/>
        </w:rPr>
        <w:t>: List all potential stakeholders (internal and external) affected by the loan application system (e.g., project sponsors, end users, IT team, compliance officers, legal team, customers).</w:t>
      </w:r>
    </w:p>
    <w:p w:rsidR="007610BB" w:rsidRPr="008A153F" w:rsidRDefault="007610BB" w:rsidP="005D6059">
      <w:pPr>
        <w:numPr>
          <w:ilvl w:val="0"/>
          <w:numId w:val="7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ILS/RACI Matrix</w:t>
      </w:r>
      <w:r w:rsidRPr="008A153F">
        <w:rPr>
          <w:rFonts w:ascii="Times New Roman" w:eastAsia="Times New Roman" w:hAnsi="Times New Roman" w:cs="Times New Roman"/>
          <w:color w:val="000000" w:themeColor="text1"/>
          <w:sz w:val="24"/>
          <w:szCs w:val="24"/>
        </w:rPr>
        <w:t xml:space="preserve">: Use the </w:t>
      </w:r>
      <w:r w:rsidRPr="008A153F">
        <w:rPr>
          <w:rFonts w:ascii="Times New Roman" w:eastAsia="Times New Roman" w:hAnsi="Times New Roman" w:cs="Times New Roman"/>
          <w:b/>
          <w:bCs/>
          <w:color w:val="000000" w:themeColor="text1"/>
          <w:sz w:val="24"/>
          <w:szCs w:val="24"/>
        </w:rPr>
        <w:t>RACI Matrix</w:t>
      </w:r>
      <w:r w:rsidRPr="008A153F">
        <w:rPr>
          <w:rFonts w:ascii="Times New Roman" w:eastAsia="Times New Roman" w:hAnsi="Times New Roman" w:cs="Times New Roman"/>
          <w:color w:val="000000" w:themeColor="text1"/>
          <w:sz w:val="24"/>
          <w:szCs w:val="24"/>
        </w:rPr>
        <w:t xml:space="preserve"> to define and clarify the roles and responsibilities of each stakeholder. The RACI model (Responsible, Accountable, Consulted, Informed) helps define:</w:t>
      </w:r>
    </w:p>
    <w:p w:rsidR="007610BB" w:rsidRPr="008A153F" w:rsidRDefault="007610BB" w:rsidP="005D6059">
      <w:pPr>
        <w:numPr>
          <w:ilvl w:val="1"/>
          <w:numId w:val="7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Responsible</w:t>
      </w:r>
      <w:r w:rsidRPr="008A153F">
        <w:rPr>
          <w:rFonts w:ascii="Times New Roman" w:eastAsia="Times New Roman" w:hAnsi="Times New Roman" w:cs="Times New Roman"/>
          <w:color w:val="000000" w:themeColor="text1"/>
          <w:sz w:val="24"/>
          <w:szCs w:val="24"/>
        </w:rPr>
        <w:t>: Who is responsible for completing the task?</w:t>
      </w:r>
    </w:p>
    <w:p w:rsidR="007610BB" w:rsidRPr="008A153F" w:rsidRDefault="007610BB" w:rsidP="005D6059">
      <w:pPr>
        <w:numPr>
          <w:ilvl w:val="1"/>
          <w:numId w:val="7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Accountable</w:t>
      </w:r>
      <w:r w:rsidRPr="008A153F">
        <w:rPr>
          <w:rFonts w:ascii="Times New Roman" w:eastAsia="Times New Roman" w:hAnsi="Times New Roman" w:cs="Times New Roman"/>
          <w:color w:val="000000" w:themeColor="text1"/>
          <w:sz w:val="24"/>
          <w:szCs w:val="24"/>
        </w:rPr>
        <w:t>: Who is ultimately accountable for the task's success?</w:t>
      </w:r>
    </w:p>
    <w:p w:rsidR="007610BB" w:rsidRPr="008A153F" w:rsidRDefault="007610BB" w:rsidP="005D6059">
      <w:pPr>
        <w:numPr>
          <w:ilvl w:val="1"/>
          <w:numId w:val="7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Consulted</w:t>
      </w:r>
      <w:r w:rsidRPr="008A153F">
        <w:rPr>
          <w:rFonts w:ascii="Times New Roman" w:eastAsia="Times New Roman" w:hAnsi="Times New Roman" w:cs="Times New Roman"/>
          <w:color w:val="000000" w:themeColor="text1"/>
          <w:sz w:val="24"/>
          <w:szCs w:val="24"/>
        </w:rPr>
        <w:t>: Who needs to be consulted before making decisions?</w:t>
      </w:r>
    </w:p>
    <w:p w:rsidR="007610BB" w:rsidRPr="008A153F" w:rsidRDefault="007610BB" w:rsidP="005D6059">
      <w:pPr>
        <w:numPr>
          <w:ilvl w:val="1"/>
          <w:numId w:val="7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Informed</w:t>
      </w:r>
      <w:r w:rsidRPr="008A153F">
        <w:rPr>
          <w:rFonts w:ascii="Times New Roman" w:eastAsia="Times New Roman" w:hAnsi="Times New Roman" w:cs="Times New Roman"/>
          <w:color w:val="000000" w:themeColor="text1"/>
          <w:sz w:val="24"/>
          <w:szCs w:val="24"/>
        </w:rPr>
        <w:t>: Who needs to be kept informed about the task's progress?</w:t>
      </w:r>
    </w:p>
    <w:p w:rsidR="007610BB" w:rsidRPr="008A153F" w:rsidRDefault="007610BB" w:rsidP="007610B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Engagement Strategy</w:t>
      </w:r>
      <w:r w:rsidRPr="008A153F">
        <w:rPr>
          <w:rFonts w:ascii="Times New Roman" w:eastAsia="Times New Roman" w:hAnsi="Times New Roman" w:cs="Times New Roman"/>
          <w:color w:val="000000" w:themeColor="text1"/>
          <w:sz w:val="24"/>
          <w:szCs w:val="24"/>
        </w:rPr>
        <w:t>:</w:t>
      </w:r>
    </w:p>
    <w:p w:rsidR="007610BB" w:rsidRPr="008A153F" w:rsidRDefault="007610BB" w:rsidP="005D6059">
      <w:pPr>
        <w:numPr>
          <w:ilvl w:val="0"/>
          <w:numId w:val="8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Keep key stakeholders such as executives and department heads involved in the decision-making process.</w:t>
      </w:r>
    </w:p>
    <w:p w:rsidR="007610BB" w:rsidRPr="008A153F" w:rsidRDefault="007610BB" w:rsidP="005D6059">
      <w:pPr>
        <w:numPr>
          <w:ilvl w:val="0"/>
          <w:numId w:val="8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Regularly communicate with </w:t>
      </w:r>
      <w:r w:rsidRPr="008A153F">
        <w:rPr>
          <w:rFonts w:ascii="Times New Roman" w:eastAsia="Times New Roman" w:hAnsi="Times New Roman" w:cs="Times New Roman"/>
          <w:b/>
          <w:bCs/>
          <w:color w:val="000000" w:themeColor="text1"/>
          <w:sz w:val="24"/>
          <w:szCs w:val="24"/>
        </w:rPr>
        <w:t>end users</w:t>
      </w:r>
      <w:r w:rsidRPr="008A153F">
        <w:rPr>
          <w:rFonts w:ascii="Times New Roman" w:eastAsia="Times New Roman" w:hAnsi="Times New Roman" w:cs="Times New Roman"/>
          <w:color w:val="000000" w:themeColor="text1"/>
          <w:sz w:val="24"/>
          <w:szCs w:val="24"/>
        </w:rPr>
        <w:t xml:space="preserve"> (loan officers, underwriting teams) to gather feedback during the development phases.</w:t>
      </w:r>
    </w:p>
    <w:p w:rsidR="007610BB" w:rsidRPr="008A153F" w:rsidRDefault="007610BB" w:rsidP="005D6059">
      <w:pPr>
        <w:numPr>
          <w:ilvl w:val="0"/>
          <w:numId w:val="8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Maintain a communication plan to ensure stakeholders receive updates at regular intervals.</w:t>
      </w:r>
    </w:p>
    <w:p w:rsidR="007610BB" w:rsidRPr="008A153F" w:rsidRDefault="007610BB" w:rsidP="007610BB">
      <w:pPr>
        <w:spacing w:after="0" w:line="240" w:lineRule="auto"/>
        <w:rPr>
          <w:rFonts w:ascii="Times New Roman" w:eastAsia="Times New Roman" w:hAnsi="Times New Roman" w:cs="Times New Roman"/>
          <w:color w:val="000000" w:themeColor="text1"/>
          <w:sz w:val="24"/>
          <w:szCs w:val="24"/>
        </w:rPr>
      </w:pPr>
    </w:p>
    <w:p w:rsidR="007610BB" w:rsidRPr="008A153F" w:rsidRDefault="007610BB" w:rsidP="007610BB">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3. Business Requirement Document (BRD) / Functional Specification Document (FSD)</w:t>
      </w:r>
    </w:p>
    <w:p w:rsidR="007610BB" w:rsidRPr="008A153F" w:rsidRDefault="007610BB" w:rsidP="005D6059">
      <w:pPr>
        <w:numPr>
          <w:ilvl w:val="0"/>
          <w:numId w:val="8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To create comprehensive documentation that outlines the business needs and functional system requirements.</w:t>
      </w:r>
    </w:p>
    <w:p w:rsidR="007610BB" w:rsidRPr="008A153F" w:rsidRDefault="007610BB" w:rsidP="007610B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Documents to Write</w:t>
      </w:r>
      <w:r w:rsidRPr="008A153F">
        <w:rPr>
          <w:rFonts w:ascii="Times New Roman" w:eastAsia="Times New Roman" w:hAnsi="Times New Roman" w:cs="Times New Roman"/>
          <w:color w:val="000000" w:themeColor="text1"/>
          <w:sz w:val="24"/>
          <w:szCs w:val="24"/>
        </w:rPr>
        <w:t>:</w:t>
      </w:r>
    </w:p>
    <w:p w:rsidR="007610BB" w:rsidRPr="008A153F" w:rsidRDefault="007610BB" w:rsidP="005D6059">
      <w:pPr>
        <w:numPr>
          <w:ilvl w:val="0"/>
          <w:numId w:val="8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Business Requirements Document (BRD)</w:t>
      </w:r>
      <w:r w:rsidRPr="008A153F">
        <w:rPr>
          <w:rFonts w:ascii="Times New Roman" w:eastAsia="Times New Roman" w:hAnsi="Times New Roman" w:cs="Times New Roman"/>
          <w:color w:val="000000" w:themeColor="text1"/>
          <w:sz w:val="24"/>
          <w:szCs w:val="24"/>
        </w:rPr>
        <w:t>: This document outlines the high-level objectives, scope, stakeholders, business processes, and project goals. It should include:</w:t>
      </w:r>
    </w:p>
    <w:p w:rsidR="007610BB" w:rsidRPr="008A153F" w:rsidRDefault="007610BB" w:rsidP="005D6059">
      <w:pPr>
        <w:numPr>
          <w:ilvl w:val="1"/>
          <w:numId w:val="8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Project background and objectives</w:t>
      </w:r>
    </w:p>
    <w:p w:rsidR="007610BB" w:rsidRPr="008A153F" w:rsidRDefault="007610BB" w:rsidP="005D6059">
      <w:pPr>
        <w:numPr>
          <w:ilvl w:val="1"/>
          <w:numId w:val="8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Key features of the loan issue application system</w:t>
      </w:r>
    </w:p>
    <w:p w:rsidR="007610BB" w:rsidRPr="008A153F" w:rsidRDefault="007610BB" w:rsidP="005D6059">
      <w:pPr>
        <w:numPr>
          <w:ilvl w:val="1"/>
          <w:numId w:val="8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Stakeholder analysis</w:t>
      </w:r>
    </w:p>
    <w:p w:rsidR="007610BB" w:rsidRPr="008A153F" w:rsidRDefault="007610BB" w:rsidP="005D6059">
      <w:pPr>
        <w:numPr>
          <w:ilvl w:val="1"/>
          <w:numId w:val="8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Business process models (current and future state)</w:t>
      </w:r>
    </w:p>
    <w:p w:rsidR="007610BB" w:rsidRPr="008A153F" w:rsidRDefault="007610BB" w:rsidP="005D6059">
      <w:pPr>
        <w:numPr>
          <w:ilvl w:val="1"/>
          <w:numId w:val="8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High-level functional requirements (e.g., loan application form, integration with credit bureaus)</w:t>
      </w:r>
    </w:p>
    <w:p w:rsidR="007610BB" w:rsidRPr="008A153F" w:rsidRDefault="007610BB" w:rsidP="005D6059">
      <w:pPr>
        <w:numPr>
          <w:ilvl w:val="1"/>
          <w:numId w:val="8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Non-functional requirements (e.g., security, scalability)</w:t>
      </w:r>
    </w:p>
    <w:p w:rsidR="007610BB" w:rsidRPr="008A153F" w:rsidRDefault="007610BB" w:rsidP="005D6059">
      <w:pPr>
        <w:numPr>
          <w:ilvl w:val="0"/>
          <w:numId w:val="8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Functional Specification Document (FSD)</w:t>
      </w:r>
      <w:r w:rsidRPr="008A153F">
        <w:rPr>
          <w:rFonts w:ascii="Times New Roman" w:eastAsia="Times New Roman" w:hAnsi="Times New Roman" w:cs="Times New Roman"/>
          <w:color w:val="000000" w:themeColor="text1"/>
          <w:sz w:val="24"/>
          <w:szCs w:val="24"/>
        </w:rPr>
        <w:t>: This document provides a detailed description of how the system will work, including:</w:t>
      </w:r>
    </w:p>
    <w:p w:rsidR="007610BB" w:rsidRPr="008A153F" w:rsidRDefault="007610BB" w:rsidP="005D6059">
      <w:pPr>
        <w:numPr>
          <w:ilvl w:val="1"/>
          <w:numId w:val="8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Detailed functional requirements (e.g., loan approval workflow, document upload feature)</w:t>
      </w:r>
    </w:p>
    <w:p w:rsidR="007610BB" w:rsidRPr="008A153F" w:rsidRDefault="007610BB" w:rsidP="005D6059">
      <w:pPr>
        <w:numPr>
          <w:ilvl w:val="1"/>
          <w:numId w:val="8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Data flow diagrams</w:t>
      </w:r>
    </w:p>
    <w:p w:rsidR="007610BB" w:rsidRPr="008A153F" w:rsidRDefault="007610BB" w:rsidP="005D6059">
      <w:pPr>
        <w:numPr>
          <w:ilvl w:val="1"/>
          <w:numId w:val="8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Interface designs (e.g., how the loan application system will communicate with third-party systems)</w:t>
      </w:r>
    </w:p>
    <w:p w:rsidR="007610BB" w:rsidRPr="008A153F" w:rsidRDefault="007610BB" w:rsidP="005D6059">
      <w:pPr>
        <w:numPr>
          <w:ilvl w:val="0"/>
          <w:numId w:val="8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Use Cases/User Stories</w:t>
      </w:r>
      <w:r w:rsidRPr="008A153F">
        <w:rPr>
          <w:rFonts w:ascii="Times New Roman" w:eastAsia="Times New Roman" w:hAnsi="Times New Roman" w:cs="Times New Roman"/>
          <w:color w:val="000000" w:themeColor="text1"/>
          <w:sz w:val="24"/>
          <w:szCs w:val="24"/>
        </w:rPr>
        <w:t>: Detailed user stories to represent various user interactions with the system (e.g., "As a loan officer, I want to approve or reject applications quickly").</w:t>
      </w:r>
    </w:p>
    <w:p w:rsidR="007610BB" w:rsidRPr="008A153F" w:rsidRDefault="007610BB" w:rsidP="007610BB">
      <w:pPr>
        <w:spacing w:after="0" w:line="240" w:lineRule="auto"/>
        <w:rPr>
          <w:rFonts w:ascii="Times New Roman" w:eastAsia="Times New Roman" w:hAnsi="Times New Roman" w:cs="Times New Roman"/>
          <w:color w:val="000000" w:themeColor="text1"/>
          <w:sz w:val="24"/>
          <w:szCs w:val="24"/>
        </w:rPr>
      </w:pPr>
    </w:p>
    <w:p w:rsidR="007610BB" w:rsidRPr="008A153F" w:rsidRDefault="007610BB" w:rsidP="007610BB">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4. Approval and Signoff Process</w:t>
      </w:r>
    </w:p>
    <w:p w:rsidR="007610BB" w:rsidRPr="008A153F" w:rsidRDefault="007610BB" w:rsidP="005D6059">
      <w:pPr>
        <w:numPr>
          <w:ilvl w:val="0"/>
          <w:numId w:val="8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To obtain formal approval on key documents before proceeding to the next phase.</w:t>
      </w:r>
    </w:p>
    <w:p w:rsidR="007610BB" w:rsidRPr="008A153F" w:rsidRDefault="007610BB" w:rsidP="007610B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Steps for Approval</w:t>
      </w:r>
      <w:r w:rsidRPr="008A153F">
        <w:rPr>
          <w:rFonts w:ascii="Times New Roman" w:eastAsia="Times New Roman" w:hAnsi="Times New Roman" w:cs="Times New Roman"/>
          <w:color w:val="000000" w:themeColor="text1"/>
          <w:sz w:val="24"/>
          <w:szCs w:val="24"/>
        </w:rPr>
        <w:t>:</w:t>
      </w:r>
    </w:p>
    <w:p w:rsidR="007610BB" w:rsidRPr="008A153F" w:rsidRDefault="007610BB" w:rsidP="005D6059">
      <w:pPr>
        <w:numPr>
          <w:ilvl w:val="0"/>
          <w:numId w:val="8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Initial Document Review</w:t>
      </w:r>
      <w:r w:rsidRPr="008A153F">
        <w:rPr>
          <w:rFonts w:ascii="Times New Roman" w:eastAsia="Times New Roman" w:hAnsi="Times New Roman" w:cs="Times New Roman"/>
          <w:color w:val="000000" w:themeColor="text1"/>
          <w:sz w:val="24"/>
          <w:szCs w:val="24"/>
        </w:rPr>
        <w:t xml:space="preserve">: Share the </w:t>
      </w:r>
      <w:r w:rsidRPr="008A153F">
        <w:rPr>
          <w:rFonts w:ascii="Times New Roman" w:eastAsia="Times New Roman" w:hAnsi="Times New Roman" w:cs="Times New Roman"/>
          <w:b/>
          <w:bCs/>
          <w:color w:val="000000" w:themeColor="text1"/>
          <w:sz w:val="24"/>
          <w:szCs w:val="24"/>
        </w:rPr>
        <w:t>BRD</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FSD</w:t>
      </w:r>
      <w:r w:rsidRPr="008A153F">
        <w:rPr>
          <w:rFonts w:ascii="Times New Roman" w:eastAsia="Times New Roman" w:hAnsi="Times New Roman" w:cs="Times New Roman"/>
          <w:color w:val="000000" w:themeColor="text1"/>
          <w:sz w:val="24"/>
          <w:szCs w:val="24"/>
        </w:rPr>
        <w:t xml:space="preserve"> with stakeholders for review. Engage them in discussions to clarify ambiguities.</w:t>
      </w:r>
    </w:p>
    <w:p w:rsidR="007610BB" w:rsidRPr="008A153F" w:rsidRDefault="007610BB" w:rsidP="005D6059">
      <w:pPr>
        <w:numPr>
          <w:ilvl w:val="0"/>
          <w:numId w:val="8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Iterative Review</w:t>
      </w:r>
      <w:r w:rsidRPr="008A153F">
        <w:rPr>
          <w:rFonts w:ascii="Times New Roman" w:eastAsia="Times New Roman" w:hAnsi="Times New Roman" w:cs="Times New Roman"/>
          <w:color w:val="000000" w:themeColor="text1"/>
          <w:sz w:val="24"/>
          <w:szCs w:val="24"/>
        </w:rPr>
        <w:t xml:space="preserve">: Allow for multiple rounds of feedback and revisions, especially from </w:t>
      </w:r>
      <w:r w:rsidRPr="008A153F">
        <w:rPr>
          <w:rFonts w:ascii="Times New Roman" w:eastAsia="Times New Roman" w:hAnsi="Times New Roman" w:cs="Times New Roman"/>
          <w:b/>
          <w:bCs/>
          <w:color w:val="000000" w:themeColor="text1"/>
          <w:sz w:val="24"/>
          <w:szCs w:val="24"/>
        </w:rPr>
        <w:t>end users</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subject matter experts (SMEs)</w:t>
      </w:r>
      <w:r w:rsidRPr="008A153F">
        <w:rPr>
          <w:rFonts w:ascii="Times New Roman" w:eastAsia="Times New Roman" w:hAnsi="Times New Roman" w:cs="Times New Roman"/>
          <w:color w:val="000000" w:themeColor="text1"/>
          <w:sz w:val="24"/>
          <w:szCs w:val="24"/>
        </w:rPr>
        <w:t>.</w:t>
      </w:r>
    </w:p>
    <w:p w:rsidR="007610BB" w:rsidRPr="008A153F" w:rsidRDefault="007610BB" w:rsidP="005D6059">
      <w:pPr>
        <w:numPr>
          <w:ilvl w:val="0"/>
          <w:numId w:val="8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Formal Approval</w:t>
      </w:r>
      <w:r w:rsidRPr="008A153F">
        <w:rPr>
          <w:rFonts w:ascii="Times New Roman" w:eastAsia="Times New Roman" w:hAnsi="Times New Roman" w:cs="Times New Roman"/>
          <w:color w:val="000000" w:themeColor="text1"/>
          <w:sz w:val="24"/>
          <w:szCs w:val="24"/>
        </w:rPr>
        <w:t>: Once stakeholders are satisfied with the documents, send them for formal approval. This may involve:</w:t>
      </w:r>
    </w:p>
    <w:p w:rsidR="007610BB" w:rsidRPr="008A153F" w:rsidRDefault="007610BB" w:rsidP="005D6059">
      <w:pPr>
        <w:numPr>
          <w:ilvl w:val="1"/>
          <w:numId w:val="8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Email signoff</w:t>
      </w:r>
    </w:p>
    <w:p w:rsidR="007610BB" w:rsidRPr="008A153F" w:rsidRDefault="007610BB" w:rsidP="005D6059">
      <w:pPr>
        <w:numPr>
          <w:ilvl w:val="1"/>
          <w:numId w:val="84"/>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8A153F">
        <w:rPr>
          <w:rFonts w:ascii="Times New Roman" w:eastAsia="Times New Roman" w:hAnsi="Times New Roman" w:cs="Times New Roman"/>
          <w:color w:val="000000" w:themeColor="text1"/>
          <w:sz w:val="24"/>
          <w:szCs w:val="24"/>
        </w:rPr>
        <w:t>Signoff</w:t>
      </w:r>
      <w:proofErr w:type="spellEnd"/>
      <w:r w:rsidRPr="008A153F">
        <w:rPr>
          <w:rFonts w:ascii="Times New Roman" w:eastAsia="Times New Roman" w:hAnsi="Times New Roman" w:cs="Times New Roman"/>
          <w:color w:val="000000" w:themeColor="text1"/>
          <w:sz w:val="24"/>
          <w:szCs w:val="24"/>
        </w:rPr>
        <w:t xml:space="preserve"> on a project management system (e.g., JIRA, SharePoint)</w:t>
      </w:r>
    </w:p>
    <w:p w:rsidR="007610BB" w:rsidRPr="008A153F" w:rsidRDefault="007610BB" w:rsidP="005D6059">
      <w:pPr>
        <w:numPr>
          <w:ilvl w:val="1"/>
          <w:numId w:val="8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Official signoff meetings with key stakeholders</w:t>
      </w:r>
    </w:p>
    <w:p w:rsidR="007610BB" w:rsidRPr="008A153F" w:rsidRDefault="007610BB" w:rsidP="007610B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Client Project Acceptance Form</w:t>
      </w:r>
      <w:r w:rsidRPr="008A153F">
        <w:rPr>
          <w:rFonts w:ascii="Times New Roman" w:eastAsia="Times New Roman" w:hAnsi="Times New Roman" w:cs="Times New Roman"/>
          <w:color w:val="000000" w:themeColor="text1"/>
          <w:sz w:val="24"/>
          <w:szCs w:val="24"/>
        </w:rPr>
        <w:t>:</w:t>
      </w:r>
    </w:p>
    <w:p w:rsidR="007610BB" w:rsidRPr="008A153F" w:rsidRDefault="007610BB" w:rsidP="005D6059">
      <w:pPr>
        <w:numPr>
          <w:ilvl w:val="0"/>
          <w:numId w:val="8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After finalizing the requirements and design, request the client to sign a </w:t>
      </w:r>
      <w:r w:rsidRPr="008A153F">
        <w:rPr>
          <w:rFonts w:ascii="Times New Roman" w:eastAsia="Times New Roman" w:hAnsi="Times New Roman" w:cs="Times New Roman"/>
          <w:b/>
          <w:bCs/>
          <w:color w:val="000000" w:themeColor="text1"/>
          <w:sz w:val="24"/>
          <w:szCs w:val="24"/>
        </w:rPr>
        <w:t>Project Acceptance Form</w:t>
      </w:r>
      <w:r w:rsidRPr="008A153F">
        <w:rPr>
          <w:rFonts w:ascii="Times New Roman" w:eastAsia="Times New Roman" w:hAnsi="Times New Roman" w:cs="Times New Roman"/>
          <w:color w:val="000000" w:themeColor="text1"/>
          <w:sz w:val="24"/>
          <w:szCs w:val="24"/>
        </w:rPr>
        <w:t>. This signifies that the client agrees with the requirements and is satisfied with the documentation. The client will formally accept the scope, deliverables, and timeline outlined.</w:t>
      </w:r>
    </w:p>
    <w:p w:rsidR="007610BB" w:rsidRPr="008A153F" w:rsidRDefault="007610BB" w:rsidP="007610BB">
      <w:pPr>
        <w:spacing w:after="0" w:line="240" w:lineRule="auto"/>
        <w:rPr>
          <w:rFonts w:ascii="Times New Roman" w:eastAsia="Times New Roman" w:hAnsi="Times New Roman" w:cs="Times New Roman"/>
          <w:color w:val="000000" w:themeColor="text1"/>
          <w:sz w:val="24"/>
          <w:szCs w:val="24"/>
        </w:rPr>
      </w:pPr>
    </w:p>
    <w:p w:rsidR="007610BB" w:rsidRPr="008A153F" w:rsidRDefault="007610BB" w:rsidP="007610BB">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5. Communication Plan and Channels</w:t>
      </w:r>
    </w:p>
    <w:p w:rsidR="007610BB" w:rsidRPr="008A153F" w:rsidRDefault="007610BB" w:rsidP="005D6059">
      <w:pPr>
        <w:numPr>
          <w:ilvl w:val="0"/>
          <w:numId w:val="8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To keep all stakeholders informed and engaged throughout the project.</w:t>
      </w:r>
    </w:p>
    <w:p w:rsidR="007610BB" w:rsidRPr="008A153F" w:rsidRDefault="007610BB" w:rsidP="007610B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Communication Channels</w:t>
      </w:r>
      <w:r w:rsidRPr="008A153F">
        <w:rPr>
          <w:rFonts w:ascii="Times New Roman" w:eastAsia="Times New Roman" w:hAnsi="Times New Roman" w:cs="Times New Roman"/>
          <w:color w:val="000000" w:themeColor="text1"/>
          <w:sz w:val="24"/>
          <w:szCs w:val="24"/>
        </w:rPr>
        <w:t>:</w:t>
      </w:r>
    </w:p>
    <w:p w:rsidR="007610BB" w:rsidRPr="008A153F" w:rsidRDefault="007610BB" w:rsidP="005D6059">
      <w:pPr>
        <w:numPr>
          <w:ilvl w:val="0"/>
          <w:numId w:val="8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Email</w:t>
      </w:r>
      <w:r w:rsidRPr="008A153F">
        <w:rPr>
          <w:rFonts w:ascii="Times New Roman" w:eastAsia="Times New Roman" w:hAnsi="Times New Roman" w:cs="Times New Roman"/>
          <w:color w:val="000000" w:themeColor="text1"/>
          <w:sz w:val="24"/>
          <w:szCs w:val="24"/>
        </w:rPr>
        <w:t>: For formal communications, approvals, and status updates.</w:t>
      </w:r>
    </w:p>
    <w:p w:rsidR="007610BB" w:rsidRPr="008A153F" w:rsidRDefault="007610BB" w:rsidP="005D6059">
      <w:pPr>
        <w:numPr>
          <w:ilvl w:val="0"/>
          <w:numId w:val="8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Project Management Tools</w:t>
      </w:r>
      <w:r w:rsidRPr="008A153F">
        <w:rPr>
          <w:rFonts w:ascii="Times New Roman" w:eastAsia="Times New Roman" w:hAnsi="Times New Roman" w:cs="Times New Roman"/>
          <w:color w:val="000000" w:themeColor="text1"/>
          <w:sz w:val="24"/>
          <w:szCs w:val="24"/>
        </w:rPr>
        <w:t xml:space="preserve"> (e.g., </w:t>
      </w:r>
      <w:r w:rsidRPr="008A153F">
        <w:rPr>
          <w:rFonts w:ascii="Times New Roman" w:eastAsia="Times New Roman" w:hAnsi="Times New Roman" w:cs="Times New Roman"/>
          <w:b/>
          <w:bCs/>
          <w:color w:val="000000" w:themeColor="text1"/>
          <w:sz w:val="24"/>
          <w:szCs w:val="24"/>
        </w:rPr>
        <w:t>JIRA</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Trello</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Asana</w:t>
      </w:r>
      <w:r w:rsidRPr="008A153F">
        <w:rPr>
          <w:rFonts w:ascii="Times New Roman" w:eastAsia="Times New Roman" w:hAnsi="Times New Roman" w:cs="Times New Roman"/>
          <w:color w:val="000000" w:themeColor="text1"/>
          <w:sz w:val="24"/>
          <w:szCs w:val="24"/>
        </w:rPr>
        <w:t>): Use these tools to track tasks, share updates, and communicate with the project team.</w:t>
      </w:r>
    </w:p>
    <w:p w:rsidR="007610BB" w:rsidRPr="008A153F" w:rsidRDefault="007610BB" w:rsidP="005D6059">
      <w:pPr>
        <w:numPr>
          <w:ilvl w:val="0"/>
          <w:numId w:val="8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Weekly/Monthly Status Meetings</w:t>
      </w:r>
      <w:r w:rsidRPr="008A153F">
        <w:rPr>
          <w:rFonts w:ascii="Times New Roman" w:eastAsia="Times New Roman" w:hAnsi="Times New Roman" w:cs="Times New Roman"/>
          <w:color w:val="000000" w:themeColor="text1"/>
          <w:sz w:val="24"/>
          <w:szCs w:val="24"/>
        </w:rPr>
        <w:t>: Regular meetings to discuss project progress, issues, risks, and next steps with stakeholders.</w:t>
      </w:r>
    </w:p>
    <w:p w:rsidR="007610BB" w:rsidRPr="008A153F" w:rsidRDefault="007610BB" w:rsidP="005D6059">
      <w:pPr>
        <w:numPr>
          <w:ilvl w:val="0"/>
          <w:numId w:val="8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Slack/Teams</w:t>
      </w:r>
      <w:r w:rsidRPr="008A153F">
        <w:rPr>
          <w:rFonts w:ascii="Times New Roman" w:eastAsia="Times New Roman" w:hAnsi="Times New Roman" w:cs="Times New Roman"/>
          <w:color w:val="000000" w:themeColor="text1"/>
          <w:sz w:val="24"/>
          <w:szCs w:val="24"/>
        </w:rPr>
        <w:t>: For informal, quick communication between team members or departments.</w:t>
      </w:r>
    </w:p>
    <w:p w:rsidR="007610BB" w:rsidRPr="008A153F" w:rsidRDefault="007610BB" w:rsidP="005D6059">
      <w:pPr>
        <w:numPr>
          <w:ilvl w:val="0"/>
          <w:numId w:val="8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Internal Newsletters or Dashboards</w:t>
      </w:r>
      <w:r w:rsidRPr="008A153F">
        <w:rPr>
          <w:rFonts w:ascii="Times New Roman" w:eastAsia="Times New Roman" w:hAnsi="Times New Roman" w:cs="Times New Roman"/>
          <w:color w:val="000000" w:themeColor="text1"/>
          <w:sz w:val="24"/>
          <w:szCs w:val="24"/>
        </w:rPr>
        <w:t>: For broader updates, particularly if there are multiple teams involved.</w:t>
      </w:r>
    </w:p>
    <w:p w:rsidR="007610BB" w:rsidRPr="008A153F" w:rsidRDefault="007610BB" w:rsidP="007610B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Goal</w:t>
      </w:r>
      <w:r w:rsidRPr="008A153F">
        <w:rPr>
          <w:rFonts w:ascii="Times New Roman" w:eastAsia="Times New Roman" w:hAnsi="Times New Roman" w:cs="Times New Roman"/>
          <w:color w:val="000000" w:themeColor="text1"/>
          <w:sz w:val="24"/>
          <w:szCs w:val="24"/>
        </w:rPr>
        <w:t>: Maintain transparency and ensure all stakeholders are aligned on the project's status.</w:t>
      </w:r>
    </w:p>
    <w:p w:rsidR="007610BB" w:rsidRPr="008A153F" w:rsidRDefault="007610BB" w:rsidP="007610BB">
      <w:pPr>
        <w:spacing w:after="0" w:line="240" w:lineRule="auto"/>
        <w:rPr>
          <w:rFonts w:ascii="Times New Roman" w:eastAsia="Times New Roman" w:hAnsi="Times New Roman" w:cs="Times New Roman"/>
          <w:color w:val="000000" w:themeColor="text1"/>
          <w:sz w:val="24"/>
          <w:szCs w:val="24"/>
        </w:rPr>
      </w:pPr>
    </w:p>
    <w:p w:rsidR="007610BB" w:rsidRPr="008A153F" w:rsidRDefault="007610BB" w:rsidP="007610BB">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6. Handling Change Requests</w:t>
      </w:r>
    </w:p>
    <w:p w:rsidR="007610BB" w:rsidRPr="008A153F" w:rsidRDefault="007610BB" w:rsidP="005D6059">
      <w:pPr>
        <w:numPr>
          <w:ilvl w:val="0"/>
          <w:numId w:val="8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To manage scope changes in a controlled manner, ensuring that changes are approved and documented.</w:t>
      </w:r>
    </w:p>
    <w:p w:rsidR="007610BB" w:rsidRPr="008A153F" w:rsidRDefault="007610BB" w:rsidP="007610B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Steps for Handling Change Requests</w:t>
      </w:r>
      <w:r w:rsidRPr="008A153F">
        <w:rPr>
          <w:rFonts w:ascii="Times New Roman" w:eastAsia="Times New Roman" w:hAnsi="Times New Roman" w:cs="Times New Roman"/>
          <w:color w:val="000000" w:themeColor="text1"/>
          <w:sz w:val="24"/>
          <w:szCs w:val="24"/>
        </w:rPr>
        <w:t>:</w:t>
      </w:r>
    </w:p>
    <w:p w:rsidR="007610BB" w:rsidRPr="008A153F" w:rsidRDefault="007610BB" w:rsidP="005D6059">
      <w:pPr>
        <w:numPr>
          <w:ilvl w:val="0"/>
          <w:numId w:val="8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Formalize the Process</w:t>
      </w:r>
      <w:r w:rsidRPr="008A153F">
        <w:rPr>
          <w:rFonts w:ascii="Times New Roman" w:eastAsia="Times New Roman" w:hAnsi="Times New Roman" w:cs="Times New Roman"/>
          <w:color w:val="000000" w:themeColor="text1"/>
          <w:sz w:val="24"/>
          <w:szCs w:val="24"/>
        </w:rPr>
        <w:t>: Establish a change control process that includes:</w:t>
      </w:r>
    </w:p>
    <w:p w:rsidR="007610BB" w:rsidRPr="008A153F" w:rsidRDefault="007610BB" w:rsidP="005D6059">
      <w:pPr>
        <w:numPr>
          <w:ilvl w:val="1"/>
          <w:numId w:val="8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A </w:t>
      </w:r>
      <w:r w:rsidRPr="008A153F">
        <w:rPr>
          <w:rFonts w:ascii="Times New Roman" w:eastAsia="Times New Roman" w:hAnsi="Times New Roman" w:cs="Times New Roman"/>
          <w:b/>
          <w:bCs/>
          <w:color w:val="000000" w:themeColor="text1"/>
          <w:sz w:val="24"/>
          <w:szCs w:val="24"/>
        </w:rPr>
        <w:t>Change Request Form</w:t>
      </w:r>
      <w:r w:rsidRPr="008A153F">
        <w:rPr>
          <w:rFonts w:ascii="Times New Roman" w:eastAsia="Times New Roman" w:hAnsi="Times New Roman" w:cs="Times New Roman"/>
          <w:color w:val="000000" w:themeColor="text1"/>
          <w:sz w:val="24"/>
          <w:szCs w:val="24"/>
        </w:rPr>
        <w:t xml:space="preserve"> to document changes</w:t>
      </w:r>
    </w:p>
    <w:p w:rsidR="007610BB" w:rsidRPr="008A153F" w:rsidRDefault="007610BB" w:rsidP="005D6059">
      <w:pPr>
        <w:numPr>
          <w:ilvl w:val="1"/>
          <w:numId w:val="8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Impact analysis to evaluate the effect of the change on the timeline, cost, and resources</w:t>
      </w:r>
    </w:p>
    <w:p w:rsidR="007610BB" w:rsidRPr="008A153F" w:rsidRDefault="007610BB" w:rsidP="005D6059">
      <w:pPr>
        <w:numPr>
          <w:ilvl w:val="0"/>
          <w:numId w:val="8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Stakeholder Approval</w:t>
      </w:r>
      <w:r w:rsidRPr="008A153F">
        <w:rPr>
          <w:rFonts w:ascii="Times New Roman" w:eastAsia="Times New Roman" w:hAnsi="Times New Roman" w:cs="Times New Roman"/>
          <w:color w:val="000000" w:themeColor="text1"/>
          <w:sz w:val="24"/>
          <w:szCs w:val="24"/>
        </w:rPr>
        <w:t xml:space="preserve">: Any change request should go through stakeholder review and approval (using the </w:t>
      </w:r>
      <w:r w:rsidRPr="008A153F">
        <w:rPr>
          <w:rFonts w:ascii="Times New Roman" w:eastAsia="Times New Roman" w:hAnsi="Times New Roman" w:cs="Times New Roman"/>
          <w:b/>
          <w:bCs/>
          <w:color w:val="000000" w:themeColor="text1"/>
          <w:sz w:val="24"/>
          <w:szCs w:val="24"/>
        </w:rPr>
        <w:t>RACI matrix</w:t>
      </w:r>
      <w:r w:rsidRPr="008A153F">
        <w:rPr>
          <w:rFonts w:ascii="Times New Roman" w:eastAsia="Times New Roman" w:hAnsi="Times New Roman" w:cs="Times New Roman"/>
          <w:color w:val="000000" w:themeColor="text1"/>
          <w:sz w:val="24"/>
          <w:szCs w:val="24"/>
        </w:rPr>
        <w:t xml:space="preserve"> to identify the responsible parties).</w:t>
      </w:r>
    </w:p>
    <w:p w:rsidR="007610BB" w:rsidRPr="008A153F" w:rsidRDefault="007610BB" w:rsidP="005D6059">
      <w:pPr>
        <w:numPr>
          <w:ilvl w:val="0"/>
          <w:numId w:val="8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Document and Communicate</w:t>
      </w:r>
      <w:r w:rsidRPr="008A153F">
        <w:rPr>
          <w:rFonts w:ascii="Times New Roman" w:eastAsia="Times New Roman" w:hAnsi="Times New Roman" w:cs="Times New Roman"/>
          <w:color w:val="000000" w:themeColor="text1"/>
          <w:sz w:val="24"/>
          <w:szCs w:val="24"/>
        </w:rPr>
        <w:t>: Ensure the changes are reflected in updated project documentation (e.g., BRD, FSD) and communicated to all affected stakeholders.</w:t>
      </w:r>
    </w:p>
    <w:p w:rsidR="007610BB" w:rsidRPr="008A153F" w:rsidRDefault="007610BB" w:rsidP="005D6059">
      <w:pPr>
        <w:numPr>
          <w:ilvl w:val="0"/>
          <w:numId w:val="8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Update Project Schedule</w:t>
      </w:r>
      <w:r w:rsidRPr="008A153F">
        <w:rPr>
          <w:rFonts w:ascii="Times New Roman" w:eastAsia="Times New Roman" w:hAnsi="Times New Roman" w:cs="Times New Roman"/>
          <w:color w:val="000000" w:themeColor="text1"/>
          <w:sz w:val="24"/>
          <w:szCs w:val="24"/>
        </w:rPr>
        <w:t>: Adjust timelines, deliverables, and resources as necessary.</w:t>
      </w:r>
    </w:p>
    <w:p w:rsidR="007610BB" w:rsidRPr="008A153F" w:rsidRDefault="007610BB" w:rsidP="007610BB">
      <w:pPr>
        <w:spacing w:after="0" w:line="240" w:lineRule="auto"/>
        <w:rPr>
          <w:rFonts w:ascii="Times New Roman" w:eastAsia="Times New Roman" w:hAnsi="Times New Roman" w:cs="Times New Roman"/>
          <w:color w:val="000000" w:themeColor="text1"/>
          <w:sz w:val="24"/>
          <w:szCs w:val="24"/>
        </w:rPr>
      </w:pPr>
    </w:p>
    <w:p w:rsidR="007610BB" w:rsidRPr="008A153F" w:rsidRDefault="007610BB" w:rsidP="008A153F">
      <w:pPr>
        <w:spacing w:before="100" w:beforeAutospacing="1" w:after="100" w:afterAutospacing="1" w:line="240" w:lineRule="auto"/>
        <w:outlineLvl w:val="2"/>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 xml:space="preserve">7. Progress Updates and </w:t>
      </w:r>
      <w:proofErr w:type="spellStart"/>
      <w:r w:rsidRPr="008A153F">
        <w:rPr>
          <w:rFonts w:ascii="Times New Roman" w:eastAsia="Times New Roman" w:hAnsi="Times New Roman" w:cs="Times New Roman"/>
          <w:b/>
          <w:bCs/>
          <w:color w:val="000000" w:themeColor="text1"/>
          <w:sz w:val="24"/>
          <w:szCs w:val="24"/>
        </w:rPr>
        <w:t>ReportingObjective</w:t>
      </w:r>
      <w:proofErr w:type="spellEnd"/>
      <w:r w:rsidRPr="008A153F">
        <w:rPr>
          <w:rFonts w:ascii="Times New Roman" w:eastAsia="Times New Roman" w:hAnsi="Times New Roman" w:cs="Times New Roman"/>
          <w:color w:val="000000" w:themeColor="text1"/>
          <w:sz w:val="24"/>
          <w:szCs w:val="24"/>
        </w:rPr>
        <w:t>: To keep stakeholders informed about the project's progress.</w:t>
      </w:r>
    </w:p>
    <w:p w:rsidR="007610BB" w:rsidRPr="008A153F" w:rsidRDefault="007610BB" w:rsidP="007610B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Approach</w:t>
      </w:r>
      <w:r w:rsidRPr="008A153F">
        <w:rPr>
          <w:rFonts w:ascii="Times New Roman" w:eastAsia="Times New Roman" w:hAnsi="Times New Roman" w:cs="Times New Roman"/>
          <w:color w:val="000000" w:themeColor="text1"/>
          <w:sz w:val="24"/>
          <w:szCs w:val="24"/>
        </w:rPr>
        <w:t>:</w:t>
      </w:r>
    </w:p>
    <w:p w:rsidR="007610BB" w:rsidRPr="008A153F" w:rsidRDefault="007610BB" w:rsidP="005D6059">
      <w:pPr>
        <w:numPr>
          <w:ilvl w:val="0"/>
          <w:numId w:val="9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Regular Status Meetings</w:t>
      </w:r>
      <w:r w:rsidRPr="008A153F">
        <w:rPr>
          <w:rFonts w:ascii="Times New Roman" w:eastAsia="Times New Roman" w:hAnsi="Times New Roman" w:cs="Times New Roman"/>
          <w:color w:val="000000" w:themeColor="text1"/>
          <w:sz w:val="24"/>
          <w:szCs w:val="24"/>
        </w:rPr>
        <w:t>: Hold weekly or bi-weekly meetings to provide updates on milestones, issues, risks, and any blockers.</w:t>
      </w:r>
    </w:p>
    <w:p w:rsidR="007610BB" w:rsidRPr="008A153F" w:rsidRDefault="007610BB" w:rsidP="005D6059">
      <w:pPr>
        <w:numPr>
          <w:ilvl w:val="0"/>
          <w:numId w:val="9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Status Reports</w:t>
      </w:r>
      <w:r w:rsidRPr="008A153F">
        <w:rPr>
          <w:rFonts w:ascii="Times New Roman" w:eastAsia="Times New Roman" w:hAnsi="Times New Roman" w:cs="Times New Roman"/>
          <w:color w:val="000000" w:themeColor="text1"/>
          <w:sz w:val="24"/>
          <w:szCs w:val="24"/>
        </w:rPr>
        <w:t xml:space="preserve">: Send </w:t>
      </w:r>
      <w:r w:rsidRPr="008A153F">
        <w:rPr>
          <w:rFonts w:ascii="Times New Roman" w:eastAsia="Times New Roman" w:hAnsi="Times New Roman" w:cs="Times New Roman"/>
          <w:b/>
          <w:bCs/>
          <w:color w:val="000000" w:themeColor="text1"/>
          <w:sz w:val="24"/>
          <w:szCs w:val="24"/>
        </w:rPr>
        <w:t>weekly/monthly progress reports</w:t>
      </w:r>
      <w:r w:rsidRPr="008A153F">
        <w:rPr>
          <w:rFonts w:ascii="Times New Roman" w:eastAsia="Times New Roman" w:hAnsi="Times New Roman" w:cs="Times New Roman"/>
          <w:color w:val="000000" w:themeColor="text1"/>
          <w:sz w:val="24"/>
          <w:szCs w:val="24"/>
        </w:rPr>
        <w:t xml:space="preserve"> to the stakeholders, summarizing:</w:t>
      </w:r>
    </w:p>
    <w:p w:rsidR="007610BB" w:rsidRPr="008A153F" w:rsidRDefault="007610BB" w:rsidP="005D6059">
      <w:pPr>
        <w:numPr>
          <w:ilvl w:val="1"/>
          <w:numId w:val="9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Achieved milestones</w:t>
      </w:r>
    </w:p>
    <w:p w:rsidR="007610BB" w:rsidRPr="008A153F" w:rsidRDefault="007610BB" w:rsidP="005D6059">
      <w:pPr>
        <w:numPr>
          <w:ilvl w:val="1"/>
          <w:numId w:val="9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Upcoming tasks</w:t>
      </w:r>
    </w:p>
    <w:p w:rsidR="007610BB" w:rsidRPr="008A153F" w:rsidRDefault="007610BB" w:rsidP="005D6059">
      <w:pPr>
        <w:numPr>
          <w:ilvl w:val="1"/>
          <w:numId w:val="9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Risks and issues</w:t>
      </w:r>
    </w:p>
    <w:p w:rsidR="007610BB" w:rsidRPr="008A153F" w:rsidRDefault="007610BB" w:rsidP="005D6059">
      <w:pPr>
        <w:numPr>
          <w:ilvl w:val="1"/>
          <w:numId w:val="9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Financial status (e.g., budget vs. actual)</w:t>
      </w:r>
    </w:p>
    <w:p w:rsidR="007610BB" w:rsidRPr="008A153F" w:rsidRDefault="007610BB" w:rsidP="005D6059">
      <w:pPr>
        <w:numPr>
          <w:ilvl w:val="0"/>
          <w:numId w:val="9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Dashboards</w:t>
      </w:r>
      <w:r w:rsidRPr="008A153F">
        <w:rPr>
          <w:rFonts w:ascii="Times New Roman" w:eastAsia="Times New Roman" w:hAnsi="Times New Roman" w:cs="Times New Roman"/>
          <w:color w:val="000000" w:themeColor="text1"/>
          <w:sz w:val="24"/>
          <w:szCs w:val="24"/>
        </w:rPr>
        <w:t>: Use project management software dashboards to provide real-time insights into the project’s status.</w:t>
      </w:r>
    </w:p>
    <w:p w:rsidR="007610BB" w:rsidRPr="008A153F" w:rsidRDefault="007610BB" w:rsidP="007610BB">
      <w:pPr>
        <w:spacing w:after="0" w:line="240" w:lineRule="auto"/>
        <w:rPr>
          <w:rFonts w:ascii="Times New Roman" w:eastAsia="Times New Roman" w:hAnsi="Times New Roman" w:cs="Times New Roman"/>
          <w:color w:val="000000" w:themeColor="text1"/>
          <w:sz w:val="24"/>
          <w:szCs w:val="24"/>
        </w:rPr>
      </w:pPr>
    </w:p>
    <w:p w:rsidR="007610BB" w:rsidRPr="008A153F" w:rsidRDefault="007610BB" w:rsidP="007610BB">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8. User Acceptance Testing (UAT) and Client Signoff</w:t>
      </w:r>
    </w:p>
    <w:p w:rsidR="007610BB" w:rsidRPr="008A153F" w:rsidRDefault="007610BB" w:rsidP="005D6059">
      <w:pPr>
        <w:numPr>
          <w:ilvl w:val="0"/>
          <w:numId w:val="9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To validate that the system meets business requirements and expectations before going live.</w:t>
      </w:r>
    </w:p>
    <w:p w:rsidR="007610BB" w:rsidRPr="008A153F" w:rsidRDefault="007610BB" w:rsidP="007610B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UAT Process</w:t>
      </w:r>
      <w:r w:rsidRPr="008A153F">
        <w:rPr>
          <w:rFonts w:ascii="Times New Roman" w:eastAsia="Times New Roman" w:hAnsi="Times New Roman" w:cs="Times New Roman"/>
          <w:color w:val="000000" w:themeColor="text1"/>
          <w:sz w:val="24"/>
          <w:szCs w:val="24"/>
        </w:rPr>
        <w:t>:</w:t>
      </w:r>
    </w:p>
    <w:p w:rsidR="007610BB" w:rsidRPr="008A153F" w:rsidRDefault="007610BB" w:rsidP="005D6059">
      <w:pPr>
        <w:numPr>
          <w:ilvl w:val="0"/>
          <w:numId w:val="9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Create UAT Test Plans</w:t>
      </w:r>
      <w:r w:rsidRPr="008A153F">
        <w:rPr>
          <w:rFonts w:ascii="Times New Roman" w:eastAsia="Times New Roman" w:hAnsi="Times New Roman" w:cs="Times New Roman"/>
          <w:color w:val="000000" w:themeColor="text1"/>
          <w:sz w:val="24"/>
          <w:szCs w:val="24"/>
        </w:rPr>
        <w:t xml:space="preserve">: Develop test cases based on the requirements (from the </w:t>
      </w:r>
      <w:r w:rsidRPr="008A153F">
        <w:rPr>
          <w:rFonts w:ascii="Times New Roman" w:eastAsia="Times New Roman" w:hAnsi="Times New Roman" w:cs="Times New Roman"/>
          <w:b/>
          <w:bCs/>
          <w:color w:val="000000" w:themeColor="text1"/>
          <w:sz w:val="24"/>
          <w:szCs w:val="24"/>
        </w:rPr>
        <w:t>BRD/FSD</w:t>
      </w:r>
      <w:r w:rsidRPr="008A153F">
        <w:rPr>
          <w:rFonts w:ascii="Times New Roman" w:eastAsia="Times New Roman" w:hAnsi="Times New Roman" w:cs="Times New Roman"/>
          <w:color w:val="000000" w:themeColor="text1"/>
          <w:sz w:val="24"/>
          <w:szCs w:val="24"/>
        </w:rPr>
        <w:t xml:space="preserve">). Work with </w:t>
      </w:r>
      <w:r w:rsidRPr="008A153F">
        <w:rPr>
          <w:rFonts w:ascii="Times New Roman" w:eastAsia="Times New Roman" w:hAnsi="Times New Roman" w:cs="Times New Roman"/>
          <w:b/>
          <w:bCs/>
          <w:color w:val="000000" w:themeColor="text1"/>
          <w:sz w:val="24"/>
          <w:szCs w:val="24"/>
        </w:rPr>
        <w:t>end users</w:t>
      </w:r>
      <w:r w:rsidRPr="008A153F">
        <w:rPr>
          <w:rFonts w:ascii="Times New Roman" w:eastAsia="Times New Roman" w:hAnsi="Times New Roman" w:cs="Times New Roman"/>
          <w:color w:val="000000" w:themeColor="text1"/>
          <w:sz w:val="24"/>
          <w:szCs w:val="24"/>
        </w:rPr>
        <w:t xml:space="preserve"> to ensure all business scenarios are tested.</w:t>
      </w:r>
    </w:p>
    <w:p w:rsidR="007610BB" w:rsidRPr="008A153F" w:rsidRDefault="007610BB" w:rsidP="005D6059">
      <w:pPr>
        <w:numPr>
          <w:ilvl w:val="0"/>
          <w:numId w:val="9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Test Execution</w:t>
      </w:r>
      <w:r w:rsidRPr="008A153F">
        <w:rPr>
          <w:rFonts w:ascii="Times New Roman" w:eastAsia="Times New Roman" w:hAnsi="Times New Roman" w:cs="Times New Roman"/>
          <w:color w:val="000000" w:themeColor="text1"/>
          <w:sz w:val="24"/>
          <w:szCs w:val="24"/>
        </w:rPr>
        <w:t xml:space="preserve">: Coordinate with the </w:t>
      </w:r>
      <w:r w:rsidRPr="008A153F">
        <w:rPr>
          <w:rFonts w:ascii="Times New Roman" w:eastAsia="Times New Roman" w:hAnsi="Times New Roman" w:cs="Times New Roman"/>
          <w:b/>
          <w:bCs/>
          <w:color w:val="000000" w:themeColor="text1"/>
          <w:sz w:val="24"/>
          <w:szCs w:val="24"/>
        </w:rPr>
        <w:t>end users</w:t>
      </w:r>
      <w:r w:rsidRPr="008A153F">
        <w:rPr>
          <w:rFonts w:ascii="Times New Roman" w:eastAsia="Times New Roman" w:hAnsi="Times New Roman" w:cs="Times New Roman"/>
          <w:color w:val="000000" w:themeColor="text1"/>
          <w:sz w:val="24"/>
          <w:szCs w:val="24"/>
        </w:rPr>
        <w:t xml:space="preserve"> (e.g., loan officers, underwriters) to execute UAT tests and document results.</w:t>
      </w:r>
    </w:p>
    <w:p w:rsidR="007610BB" w:rsidRPr="008A153F" w:rsidRDefault="007610BB" w:rsidP="005D6059">
      <w:pPr>
        <w:numPr>
          <w:ilvl w:val="0"/>
          <w:numId w:val="9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Defect Tracking</w:t>
      </w:r>
      <w:r w:rsidRPr="008A153F">
        <w:rPr>
          <w:rFonts w:ascii="Times New Roman" w:eastAsia="Times New Roman" w:hAnsi="Times New Roman" w:cs="Times New Roman"/>
          <w:color w:val="000000" w:themeColor="text1"/>
          <w:sz w:val="24"/>
          <w:szCs w:val="24"/>
        </w:rPr>
        <w:t>: Log any issues or defects found during UAT, resolve them, and re-test.</w:t>
      </w:r>
    </w:p>
    <w:p w:rsidR="007610BB" w:rsidRPr="008A153F" w:rsidRDefault="007610BB" w:rsidP="005D6059">
      <w:pPr>
        <w:numPr>
          <w:ilvl w:val="0"/>
          <w:numId w:val="9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Signoff on UAT</w:t>
      </w:r>
      <w:r w:rsidRPr="008A153F">
        <w:rPr>
          <w:rFonts w:ascii="Times New Roman" w:eastAsia="Times New Roman" w:hAnsi="Times New Roman" w:cs="Times New Roman"/>
          <w:color w:val="000000" w:themeColor="text1"/>
          <w:sz w:val="24"/>
          <w:szCs w:val="24"/>
        </w:rPr>
        <w:t xml:space="preserve">: Once UAT is successfully completed, request formal </w:t>
      </w:r>
      <w:r w:rsidRPr="008A153F">
        <w:rPr>
          <w:rFonts w:ascii="Times New Roman" w:eastAsia="Times New Roman" w:hAnsi="Times New Roman" w:cs="Times New Roman"/>
          <w:b/>
          <w:bCs/>
          <w:color w:val="000000" w:themeColor="text1"/>
          <w:sz w:val="24"/>
          <w:szCs w:val="24"/>
        </w:rPr>
        <w:t>signoff</w:t>
      </w:r>
      <w:r w:rsidRPr="008A153F">
        <w:rPr>
          <w:rFonts w:ascii="Times New Roman" w:eastAsia="Times New Roman" w:hAnsi="Times New Roman" w:cs="Times New Roman"/>
          <w:color w:val="000000" w:themeColor="text1"/>
          <w:sz w:val="24"/>
          <w:szCs w:val="24"/>
        </w:rPr>
        <w:t xml:space="preserve"> from the client using a </w:t>
      </w:r>
      <w:r w:rsidRPr="008A153F">
        <w:rPr>
          <w:rFonts w:ascii="Times New Roman" w:eastAsia="Times New Roman" w:hAnsi="Times New Roman" w:cs="Times New Roman"/>
          <w:b/>
          <w:bCs/>
          <w:color w:val="000000" w:themeColor="text1"/>
          <w:sz w:val="24"/>
          <w:szCs w:val="24"/>
        </w:rPr>
        <w:t>UAT Signoff Form</w:t>
      </w:r>
      <w:r w:rsidRPr="008A153F">
        <w:rPr>
          <w:rFonts w:ascii="Times New Roman" w:eastAsia="Times New Roman" w:hAnsi="Times New Roman" w:cs="Times New Roman"/>
          <w:color w:val="000000" w:themeColor="text1"/>
          <w:sz w:val="24"/>
          <w:szCs w:val="24"/>
        </w:rPr>
        <w:t>. This form confirms that the client has validated the application and agrees it is ready for deployment.</w:t>
      </w:r>
    </w:p>
    <w:p w:rsidR="007610BB" w:rsidRPr="008A153F" w:rsidRDefault="0027410A" w:rsidP="007610BB">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pict>
          <v:rect id="_x0000_i1025" style="width:0;height:1.5pt" o:hralign="center" o:hrstd="t" o:hr="t" fillcolor="#a0a0a0" stroked="f"/>
        </w:pict>
      </w:r>
    </w:p>
    <w:p w:rsidR="007610BB" w:rsidRPr="008A153F" w:rsidRDefault="007610BB" w:rsidP="007610BB">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9. Post-Implementation Review and Continuous Feedback</w:t>
      </w:r>
    </w:p>
    <w:p w:rsidR="007610BB" w:rsidRPr="008A153F" w:rsidRDefault="007610BB" w:rsidP="005D6059">
      <w:pPr>
        <w:numPr>
          <w:ilvl w:val="0"/>
          <w:numId w:val="9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To evaluate the project's success and gather feedback for continuous improvement.</w:t>
      </w:r>
    </w:p>
    <w:p w:rsidR="007610BB" w:rsidRPr="008A153F" w:rsidRDefault="007610BB" w:rsidP="005D6059">
      <w:pPr>
        <w:numPr>
          <w:ilvl w:val="0"/>
          <w:numId w:val="9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Post-Implementation Review</w:t>
      </w:r>
      <w:r w:rsidRPr="008A153F">
        <w:rPr>
          <w:rFonts w:ascii="Times New Roman" w:eastAsia="Times New Roman" w:hAnsi="Times New Roman" w:cs="Times New Roman"/>
          <w:color w:val="000000" w:themeColor="text1"/>
          <w:sz w:val="24"/>
          <w:szCs w:val="24"/>
        </w:rPr>
        <w:t>: After the project is deployed, schedule a review meeting to assess:</w:t>
      </w:r>
    </w:p>
    <w:p w:rsidR="007610BB" w:rsidRPr="008A153F" w:rsidRDefault="007610BB" w:rsidP="005D6059">
      <w:pPr>
        <w:numPr>
          <w:ilvl w:val="1"/>
          <w:numId w:val="9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Whether the project met the business goals</w:t>
      </w:r>
    </w:p>
    <w:p w:rsidR="007610BB" w:rsidRPr="008A153F" w:rsidRDefault="007610BB" w:rsidP="005D6059">
      <w:pPr>
        <w:numPr>
          <w:ilvl w:val="1"/>
          <w:numId w:val="9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Any gaps or issues post-launch</w:t>
      </w:r>
    </w:p>
    <w:p w:rsidR="007610BB" w:rsidRPr="008A153F" w:rsidRDefault="007610BB" w:rsidP="005D6059">
      <w:pPr>
        <w:numPr>
          <w:ilvl w:val="0"/>
          <w:numId w:val="9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Feedback Loop</w:t>
      </w:r>
      <w:r w:rsidRPr="008A153F">
        <w:rPr>
          <w:rFonts w:ascii="Times New Roman" w:eastAsia="Times New Roman" w:hAnsi="Times New Roman" w:cs="Times New Roman"/>
          <w:color w:val="000000" w:themeColor="text1"/>
          <w:sz w:val="24"/>
          <w:szCs w:val="24"/>
        </w:rPr>
        <w:t>: Continue engaging stakeholders for feedback on system performance and areas for improvement.</w:t>
      </w:r>
    </w:p>
    <w:p w:rsidR="007610BB" w:rsidRPr="008A153F" w:rsidRDefault="007610BB" w:rsidP="00C20A20">
      <w:pPr>
        <w:rPr>
          <w:rFonts w:ascii="Times New Roman" w:hAnsi="Times New Roman" w:cs="Times New Roman"/>
          <w:color w:val="000000" w:themeColor="text1"/>
          <w:sz w:val="24"/>
          <w:szCs w:val="24"/>
        </w:rPr>
      </w:pPr>
    </w:p>
    <w:p w:rsidR="007610BB" w:rsidRPr="008A153F" w:rsidRDefault="007610BB" w:rsidP="00C20A20">
      <w:pPr>
        <w:rPr>
          <w:rFonts w:ascii="Times New Roman" w:hAnsi="Times New Roman" w:cs="Times New Roman"/>
          <w:b/>
          <w:color w:val="000000" w:themeColor="text1"/>
          <w:sz w:val="28"/>
          <w:szCs w:val="28"/>
        </w:rPr>
      </w:pPr>
    </w:p>
    <w:p w:rsidR="007610BB" w:rsidRPr="008A153F" w:rsidRDefault="00060E7D" w:rsidP="00C20A20">
      <w:pPr>
        <w:rPr>
          <w:rFonts w:ascii="Times New Roman" w:hAnsi="Times New Roman" w:cs="Times New Roman"/>
          <w:b/>
          <w:color w:val="000000" w:themeColor="text1"/>
          <w:sz w:val="28"/>
          <w:szCs w:val="28"/>
        </w:rPr>
      </w:pPr>
      <w:r w:rsidRPr="008A153F">
        <w:rPr>
          <w:rFonts w:ascii="Times New Roman" w:hAnsi="Times New Roman" w:cs="Times New Roman"/>
          <w:b/>
          <w:color w:val="000000" w:themeColor="text1"/>
          <w:sz w:val="28"/>
          <w:szCs w:val="28"/>
        </w:rPr>
        <w:t xml:space="preserve">                                             </w:t>
      </w:r>
      <w:r w:rsidR="007610BB" w:rsidRPr="008A153F">
        <w:rPr>
          <w:rFonts w:ascii="Times New Roman" w:hAnsi="Times New Roman" w:cs="Times New Roman"/>
          <w:b/>
          <w:color w:val="000000" w:themeColor="text1"/>
          <w:sz w:val="28"/>
          <w:szCs w:val="28"/>
        </w:rPr>
        <w:t xml:space="preserve">Document 3- Functional Specifications </w:t>
      </w:r>
    </w:p>
    <w:tbl>
      <w:tblPr>
        <w:tblStyle w:val="TableGrid"/>
        <w:tblW w:w="0" w:type="auto"/>
        <w:tblLook w:val="04A0" w:firstRow="1" w:lastRow="0" w:firstColumn="1" w:lastColumn="0" w:noHBand="0" w:noVBand="1"/>
      </w:tblPr>
      <w:tblGrid>
        <w:gridCol w:w="4675"/>
        <w:gridCol w:w="4675"/>
      </w:tblGrid>
      <w:tr w:rsidR="007610BB" w:rsidRPr="008A153F" w:rsidTr="007610BB">
        <w:tc>
          <w:tcPr>
            <w:tcW w:w="4675" w:type="dxa"/>
          </w:tcPr>
          <w:p w:rsidR="007610BB" w:rsidRPr="008A153F" w:rsidRDefault="00351A7B" w:rsidP="00C20A20">
            <w:pPr>
              <w:rPr>
                <w:rFonts w:ascii="Times New Roman" w:hAnsi="Times New Roman" w:cs="Times New Roman"/>
                <w:color w:val="000000" w:themeColor="text1"/>
                <w:sz w:val="24"/>
                <w:szCs w:val="24"/>
              </w:rPr>
            </w:pPr>
            <w:r w:rsidRPr="008A153F">
              <w:rPr>
                <w:rFonts w:ascii="Times New Roman" w:hAnsi="Times New Roman" w:cs="Times New Roman"/>
                <w:color w:val="000000" w:themeColor="text1"/>
                <w:sz w:val="24"/>
                <w:szCs w:val="24"/>
              </w:rPr>
              <w:t>Project Name</w:t>
            </w:r>
          </w:p>
        </w:tc>
        <w:tc>
          <w:tcPr>
            <w:tcW w:w="4675" w:type="dxa"/>
          </w:tcPr>
          <w:p w:rsidR="007610BB" w:rsidRPr="008A153F" w:rsidRDefault="00351A7B" w:rsidP="00C20A20">
            <w:pPr>
              <w:rPr>
                <w:rFonts w:ascii="Times New Roman" w:hAnsi="Times New Roman" w:cs="Times New Roman"/>
                <w:color w:val="000000" w:themeColor="text1"/>
                <w:sz w:val="24"/>
                <w:szCs w:val="24"/>
              </w:rPr>
            </w:pPr>
            <w:proofErr w:type="spellStart"/>
            <w:r w:rsidRPr="008A153F">
              <w:rPr>
                <w:rFonts w:ascii="Times New Roman" w:hAnsi="Times New Roman" w:cs="Times New Roman"/>
                <w:color w:val="000000" w:themeColor="text1"/>
                <w:sz w:val="24"/>
                <w:szCs w:val="24"/>
              </w:rPr>
              <w:t>Qfund</w:t>
            </w:r>
            <w:proofErr w:type="spellEnd"/>
            <w:r w:rsidRPr="008A153F">
              <w:rPr>
                <w:rFonts w:ascii="Times New Roman" w:hAnsi="Times New Roman" w:cs="Times New Roman"/>
                <w:color w:val="000000" w:themeColor="text1"/>
                <w:sz w:val="24"/>
                <w:szCs w:val="24"/>
              </w:rPr>
              <w:t xml:space="preserve"> 10</w:t>
            </w:r>
          </w:p>
          <w:p w:rsidR="007610BB" w:rsidRPr="008A153F" w:rsidRDefault="007610BB" w:rsidP="00C20A20">
            <w:pPr>
              <w:rPr>
                <w:rFonts w:ascii="Times New Roman" w:hAnsi="Times New Roman" w:cs="Times New Roman"/>
                <w:color w:val="000000" w:themeColor="text1"/>
                <w:sz w:val="24"/>
                <w:szCs w:val="24"/>
              </w:rPr>
            </w:pPr>
          </w:p>
        </w:tc>
      </w:tr>
      <w:tr w:rsidR="007610BB" w:rsidRPr="008A153F" w:rsidTr="007610BB">
        <w:tc>
          <w:tcPr>
            <w:tcW w:w="4675" w:type="dxa"/>
          </w:tcPr>
          <w:p w:rsidR="007610BB" w:rsidRPr="008A153F" w:rsidRDefault="007610BB" w:rsidP="00C20A20">
            <w:pPr>
              <w:rPr>
                <w:rFonts w:ascii="Times New Roman" w:hAnsi="Times New Roman" w:cs="Times New Roman"/>
                <w:color w:val="000000" w:themeColor="text1"/>
                <w:sz w:val="24"/>
                <w:szCs w:val="24"/>
              </w:rPr>
            </w:pPr>
          </w:p>
          <w:p w:rsidR="007610BB" w:rsidRPr="008A153F" w:rsidRDefault="00351A7B" w:rsidP="00C20A20">
            <w:pPr>
              <w:rPr>
                <w:rFonts w:ascii="Times New Roman" w:hAnsi="Times New Roman" w:cs="Times New Roman"/>
                <w:color w:val="000000" w:themeColor="text1"/>
                <w:sz w:val="24"/>
                <w:szCs w:val="24"/>
              </w:rPr>
            </w:pPr>
            <w:r w:rsidRPr="008A153F">
              <w:rPr>
                <w:rFonts w:ascii="Times New Roman" w:hAnsi="Times New Roman" w:cs="Times New Roman"/>
                <w:color w:val="000000" w:themeColor="text1"/>
                <w:sz w:val="24"/>
                <w:szCs w:val="24"/>
              </w:rPr>
              <w:t>Customer Name</w:t>
            </w:r>
          </w:p>
        </w:tc>
        <w:tc>
          <w:tcPr>
            <w:tcW w:w="4675" w:type="dxa"/>
          </w:tcPr>
          <w:p w:rsidR="007610BB" w:rsidRPr="008A153F" w:rsidRDefault="00351A7B" w:rsidP="00C20A20">
            <w:pPr>
              <w:rPr>
                <w:rFonts w:ascii="Times New Roman" w:hAnsi="Times New Roman" w:cs="Times New Roman"/>
                <w:color w:val="000000" w:themeColor="text1"/>
                <w:sz w:val="24"/>
                <w:szCs w:val="24"/>
              </w:rPr>
            </w:pPr>
            <w:r w:rsidRPr="008A153F">
              <w:rPr>
                <w:rFonts w:ascii="Times New Roman" w:hAnsi="Times New Roman" w:cs="Times New Roman"/>
                <w:color w:val="000000" w:themeColor="text1"/>
                <w:sz w:val="24"/>
                <w:szCs w:val="24"/>
              </w:rPr>
              <w:t>US Client</w:t>
            </w:r>
          </w:p>
        </w:tc>
      </w:tr>
      <w:tr w:rsidR="007610BB" w:rsidRPr="008A153F" w:rsidTr="007610BB">
        <w:tc>
          <w:tcPr>
            <w:tcW w:w="4675" w:type="dxa"/>
          </w:tcPr>
          <w:p w:rsidR="007610BB" w:rsidRPr="008A153F" w:rsidRDefault="007610BB" w:rsidP="00C20A20">
            <w:pPr>
              <w:rPr>
                <w:rFonts w:ascii="Times New Roman" w:hAnsi="Times New Roman" w:cs="Times New Roman"/>
                <w:color w:val="000000" w:themeColor="text1"/>
                <w:sz w:val="24"/>
                <w:szCs w:val="24"/>
              </w:rPr>
            </w:pPr>
          </w:p>
          <w:p w:rsidR="007610BB" w:rsidRPr="008A153F" w:rsidRDefault="00351A7B" w:rsidP="00C20A20">
            <w:pPr>
              <w:rPr>
                <w:rFonts w:ascii="Times New Roman" w:hAnsi="Times New Roman" w:cs="Times New Roman"/>
                <w:color w:val="000000" w:themeColor="text1"/>
                <w:sz w:val="24"/>
                <w:szCs w:val="24"/>
              </w:rPr>
            </w:pPr>
            <w:r w:rsidRPr="008A153F">
              <w:rPr>
                <w:rFonts w:ascii="Times New Roman" w:hAnsi="Times New Roman" w:cs="Times New Roman"/>
                <w:color w:val="000000" w:themeColor="text1"/>
                <w:sz w:val="24"/>
                <w:szCs w:val="24"/>
              </w:rPr>
              <w:t>Project Version</w:t>
            </w:r>
          </w:p>
        </w:tc>
        <w:tc>
          <w:tcPr>
            <w:tcW w:w="4675" w:type="dxa"/>
          </w:tcPr>
          <w:p w:rsidR="007610BB" w:rsidRPr="008A153F" w:rsidRDefault="00351A7B" w:rsidP="00C20A20">
            <w:pPr>
              <w:rPr>
                <w:rFonts w:ascii="Times New Roman" w:hAnsi="Times New Roman" w:cs="Times New Roman"/>
                <w:color w:val="000000" w:themeColor="text1"/>
                <w:sz w:val="24"/>
                <w:szCs w:val="24"/>
              </w:rPr>
            </w:pPr>
            <w:r w:rsidRPr="008A153F">
              <w:rPr>
                <w:rFonts w:ascii="Times New Roman" w:hAnsi="Times New Roman" w:cs="Times New Roman"/>
                <w:color w:val="000000" w:themeColor="text1"/>
                <w:sz w:val="24"/>
                <w:szCs w:val="24"/>
              </w:rPr>
              <w:t>10</w:t>
            </w:r>
          </w:p>
        </w:tc>
      </w:tr>
      <w:tr w:rsidR="00351A7B" w:rsidRPr="008A153F" w:rsidTr="007610BB">
        <w:tc>
          <w:tcPr>
            <w:tcW w:w="4675" w:type="dxa"/>
          </w:tcPr>
          <w:p w:rsidR="00351A7B" w:rsidRPr="008A153F" w:rsidRDefault="00351A7B" w:rsidP="00C20A20">
            <w:pPr>
              <w:rPr>
                <w:rFonts w:ascii="Times New Roman" w:hAnsi="Times New Roman" w:cs="Times New Roman"/>
                <w:color w:val="000000" w:themeColor="text1"/>
                <w:sz w:val="24"/>
                <w:szCs w:val="24"/>
              </w:rPr>
            </w:pPr>
          </w:p>
          <w:p w:rsidR="00351A7B" w:rsidRPr="008A153F" w:rsidRDefault="00351A7B" w:rsidP="00C20A20">
            <w:pPr>
              <w:rPr>
                <w:rFonts w:ascii="Times New Roman" w:hAnsi="Times New Roman" w:cs="Times New Roman"/>
                <w:color w:val="000000" w:themeColor="text1"/>
                <w:sz w:val="24"/>
                <w:szCs w:val="24"/>
              </w:rPr>
            </w:pPr>
            <w:r w:rsidRPr="008A153F">
              <w:rPr>
                <w:rFonts w:ascii="Times New Roman" w:hAnsi="Times New Roman" w:cs="Times New Roman"/>
                <w:color w:val="000000" w:themeColor="text1"/>
                <w:sz w:val="24"/>
                <w:szCs w:val="24"/>
              </w:rPr>
              <w:t>Project sponsor</w:t>
            </w:r>
          </w:p>
        </w:tc>
        <w:tc>
          <w:tcPr>
            <w:tcW w:w="4675" w:type="dxa"/>
          </w:tcPr>
          <w:p w:rsidR="00351A7B" w:rsidRPr="008A153F" w:rsidRDefault="00351A7B" w:rsidP="00C20A20">
            <w:pPr>
              <w:rPr>
                <w:rFonts w:ascii="Times New Roman" w:hAnsi="Times New Roman" w:cs="Times New Roman"/>
                <w:color w:val="000000" w:themeColor="text1"/>
                <w:sz w:val="24"/>
                <w:szCs w:val="24"/>
              </w:rPr>
            </w:pPr>
            <w:r w:rsidRPr="008A153F">
              <w:rPr>
                <w:rFonts w:ascii="Times New Roman" w:hAnsi="Times New Roman" w:cs="Times New Roman"/>
                <w:color w:val="000000" w:themeColor="text1"/>
                <w:sz w:val="24"/>
                <w:szCs w:val="24"/>
              </w:rPr>
              <w:t>US Companies</w:t>
            </w:r>
          </w:p>
        </w:tc>
      </w:tr>
      <w:tr w:rsidR="00351A7B" w:rsidRPr="008A153F" w:rsidTr="007610BB">
        <w:tc>
          <w:tcPr>
            <w:tcW w:w="4675" w:type="dxa"/>
          </w:tcPr>
          <w:p w:rsidR="00351A7B" w:rsidRPr="008A153F" w:rsidRDefault="00351A7B" w:rsidP="00C20A20">
            <w:pPr>
              <w:rPr>
                <w:rFonts w:ascii="Times New Roman" w:hAnsi="Times New Roman" w:cs="Times New Roman"/>
                <w:color w:val="000000" w:themeColor="text1"/>
                <w:sz w:val="24"/>
                <w:szCs w:val="24"/>
              </w:rPr>
            </w:pPr>
          </w:p>
          <w:p w:rsidR="00351A7B" w:rsidRPr="008A153F" w:rsidRDefault="00351A7B" w:rsidP="00C20A20">
            <w:pPr>
              <w:rPr>
                <w:rFonts w:ascii="Times New Roman" w:hAnsi="Times New Roman" w:cs="Times New Roman"/>
                <w:color w:val="000000" w:themeColor="text1"/>
                <w:sz w:val="24"/>
                <w:szCs w:val="24"/>
              </w:rPr>
            </w:pPr>
            <w:r w:rsidRPr="008A153F">
              <w:rPr>
                <w:rFonts w:ascii="Times New Roman" w:hAnsi="Times New Roman" w:cs="Times New Roman"/>
                <w:color w:val="000000" w:themeColor="text1"/>
                <w:sz w:val="24"/>
                <w:szCs w:val="24"/>
              </w:rPr>
              <w:t>Project Manager</w:t>
            </w:r>
          </w:p>
        </w:tc>
        <w:tc>
          <w:tcPr>
            <w:tcW w:w="4675" w:type="dxa"/>
          </w:tcPr>
          <w:p w:rsidR="00351A7B" w:rsidRPr="008A153F" w:rsidRDefault="00351A7B" w:rsidP="00C20A20">
            <w:pPr>
              <w:rPr>
                <w:rFonts w:ascii="Times New Roman" w:hAnsi="Times New Roman" w:cs="Times New Roman"/>
                <w:color w:val="000000" w:themeColor="text1"/>
                <w:sz w:val="24"/>
                <w:szCs w:val="24"/>
              </w:rPr>
            </w:pPr>
            <w:r w:rsidRPr="008A153F">
              <w:rPr>
                <w:rFonts w:ascii="Times New Roman" w:hAnsi="Times New Roman" w:cs="Times New Roman"/>
                <w:color w:val="000000" w:themeColor="text1"/>
                <w:sz w:val="24"/>
                <w:szCs w:val="24"/>
              </w:rPr>
              <w:t xml:space="preserve">V </w:t>
            </w:r>
            <w:proofErr w:type="spellStart"/>
            <w:r w:rsidRPr="008A153F">
              <w:rPr>
                <w:rFonts w:ascii="Times New Roman" w:hAnsi="Times New Roman" w:cs="Times New Roman"/>
                <w:color w:val="000000" w:themeColor="text1"/>
                <w:sz w:val="24"/>
                <w:szCs w:val="24"/>
              </w:rPr>
              <w:t>Venkatesh</w:t>
            </w:r>
            <w:proofErr w:type="spellEnd"/>
          </w:p>
        </w:tc>
      </w:tr>
      <w:tr w:rsidR="00351A7B" w:rsidRPr="008A153F" w:rsidTr="007610BB">
        <w:tc>
          <w:tcPr>
            <w:tcW w:w="4675" w:type="dxa"/>
          </w:tcPr>
          <w:p w:rsidR="00351A7B" w:rsidRPr="008A153F" w:rsidRDefault="00351A7B" w:rsidP="00C20A20">
            <w:pPr>
              <w:rPr>
                <w:rFonts w:ascii="Times New Roman" w:hAnsi="Times New Roman" w:cs="Times New Roman"/>
                <w:color w:val="000000" w:themeColor="text1"/>
                <w:sz w:val="24"/>
                <w:szCs w:val="24"/>
              </w:rPr>
            </w:pPr>
          </w:p>
          <w:p w:rsidR="00351A7B" w:rsidRPr="008A153F" w:rsidRDefault="00351A7B" w:rsidP="00C20A20">
            <w:pPr>
              <w:rPr>
                <w:rFonts w:ascii="Times New Roman" w:hAnsi="Times New Roman" w:cs="Times New Roman"/>
                <w:color w:val="000000" w:themeColor="text1"/>
                <w:sz w:val="24"/>
                <w:szCs w:val="24"/>
              </w:rPr>
            </w:pPr>
            <w:r w:rsidRPr="008A153F">
              <w:rPr>
                <w:rFonts w:ascii="Times New Roman" w:hAnsi="Times New Roman" w:cs="Times New Roman"/>
                <w:color w:val="000000" w:themeColor="text1"/>
                <w:sz w:val="24"/>
                <w:szCs w:val="24"/>
              </w:rPr>
              <w:t>Project Initiation Date</w:t>
            </w:r>
          </w:p>
        </w:tc>
        <w:tc>
          <w:tcPr>
            <w:tcW w:w="4675" w:type="dxa"/>
          </w:tcPr>
          <w:p w:rsidR="00351A7B" w:rsidRPr="008A153F" w:rsidRDefault="00351A7B" w:rsidP="00C20A20">
            <w:pPr>
              <w:rPr>
                <w:rFonts w:ascii="Times New Roman" w:hAnsi="Times New Roman" w:cs="Times New Roman"/>
                <w:color w:val="000000" w:themeColor="text1"/>
                <w:sz w:val="24"/>
                <w:szCs w:val="24"/>
              </w:rPr>
            </w:pPr>
            <w:r w:rsidRPr="008A153F">
              <w:rPr>
                <w:rFonts w:ascii="Times New Roman" w:hAnsi="Times New Roman" w:cs="Times New Roman"/>
                <w:color w:val="000000" w:themeColor="text1"/>
                <w:sz w:val="24"/>
                <w:szCs w:val="24"/>
              </w:rPr>
              <w:t>21/10/2022</w:t>
            </w:r>
          </w:p>
        </w:tc>
      </w:tr>
    </w:tbl>
    <w:p w:rsidR="007610BB" w:rsidRPr="008A153F" w:rsidRDefault="007610BB" w:rsidP="00C20A20">
      <w:pPr>
        <w:rPr>
          <w:rFonts w:ascii="Times New Roman" w:hAnsi="Times New Roman" w:cs="Times New Roman"/>
          <w:color w:val="000000" w:themeColor="text1"/>
          <w:sz w:val="24"/>
          <w:szCs w:val="24"/>
        </w:rPr>
      </w:pPr>
    </w:p>
    <w:p w:rsidR="007610BB" w:rsidRPr="008A153F" w:rsidRDefault="007610BB" w:rsidP="00C20A20">
      <w:pPr>
        <w:rPr>
          <w:rFonts w:ascii="Times New Roman" w:hAnsi="Times New Roman" w:cs="Times New Roman"/>
          <w:b/>
          <w:color w:val="000000" w:themeColor="text1"/>
          <w:sz w:val="28"/>
          <w:szCs w:val="28"/>
        </w:rPr>
      </w:pPr>
    </w:p>
    <w:p w:rsidR="007610BB" w:rsidRDefault="00351A7B" w:rsidP="00351A7B">
      <w:pPr>
        <w:rPr>
          <w:rFonts w:ascii="Times New Roman" w:hAnsi="Times New Roman" w:cs="Times New Roman"/>
          <w:b/>
          <w:color w:val="000000" w:themeColor="text1"/>
          <w:sz w:val="28"/>
          <w:szCs w:val="28"/>
        </w:rPr>
      </w:pPr>
      <w:r w:rsidRPr="008A153F">
        <w:rPr>
          <w:rFonts w:ascii="Times New Roman" w:hAnsi="Times New Roman" w:cs="Times New Roman"/>
          <w:b/>
          <w:color w:val="000000" w:themeColor="text1"/>
          <w:sz w:val="28"/>
          <w:szCs w:val="28"/>
        </w:rPr>
        <w:t>Functional Requirement specifications:</w:t>
      </w:r>
    </w:p>
    <w:p w:rsidR="0027410A" w:rsidRPr="008A153F" w:rsidRDefault="0027410A" w:rsidP="00351A7B">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Here we used Ranking </w:t>
      </w:r>
      <w:proofErr w:type="spellStart"/>
      <w:r>
        <w:rPr>
          <w:rFonts w:ascii="Times New Roman" w:hAnsi="Times New Roman" w:cs="Times New Roman"/>
          <w:b/>
          <w:color w:val="000000" w:themeColor="text1"/>
          <w:sz w:val="28"/>
          <w:szCs w:val="28"/>
        </w:rPr>
        <w:t>meathod</w:t>
      </w:r>
      <w:proofErr w:type="spellEnd"/>
      <w:r>
        <w:rPr>
          <w:rFonts w:ascii="Times New Roman" w:hAnsi="Times New Roman" w:cs="Times New Roman"/>
          <w:b/>
          <w:color w:val="000000" w:themeColor="text1"/>
          <w:sz w:val="28"/>
          <w:szCs w:val="28"/>
        </w:rPr>
        <w:t xml:space="preserve"> ranging </w:t>
      </w:r>
      <w:proofErr w:type="gramStart"/>
      <w:r>
        <w:rPr>
          <w:rFonts w:ascii="Times New Roman" w:hAnsi="Times New Roman" w:cs="Times New Roman"/>
          <w:b/>
          <w:color w:val="000000" w:themeColor="text1"/>
          <w:sz w:val="28"/>
          <w:szCs w:val="28"/>
        </w:rPr>
        <w:t>from  Rank</w:t>
      </w:r>
      <w:proofErr w:type="gramEnd"/>
      <w:r>
        <w:rPr>
          <w:rFonts w:ascii="Times New Roman" w:hAnsi="Times New Roman" w:cs="Times New Roman"/>
          <w:b/>
          <w:color w:val="000000" w:themeColor="text1"/>
          <w:sz w:val="28"/>
          <w:szCs w:val="28"/>
        </w:rPr>
        <w:t xml:space="preserve"> 1 High priority to Rank 9 Least priority.</w:t>
      </w:r>
    </w:p>
    <w:tbl>
      <w:tblPr>
        <w:tblStyle w:val="TableGrid"/>
        <w:tblW w:w="0" w:type="auto"/>
        <w:tblLook w:val="04A0" w:firstRow="1" w:lastRow="0" w:firstColumn="1" w:lastColumn="0" w:noHBand="0" w:noVBand="1"/>
      </w:tblPr>
      <w:tblGrid>
        <w:gridCol w:w="2036"/>
        <w:gridCol w:w="2262"/>
        <w:gridCol w:w="2996"/>
        <w:gridCol w:w="2056"/>
      </w:tblGrid>
      <w:tr w:rsidR="00147054" w:rsidRPr="008A153F" w:rsidTr="00147054">
        <w:tc>
          <w:tcPr>
            <w:tcW w:w="2036" w:type="dxa"/>
          </w:tcPr>
          <w:p w:rsidR="00351A7B" w:rsidRPr="008A153F" w:rsidRDefault="00351A7B" w:rsidP="00C20A20">
            <w:pPr>
              <w:rPr>
                <w:rFonts w:ascii="Times New Roman" w:hAnsi="Times New Roman" w:cs="Times New Roman"/>
                <w:color w:val="000000" w:themeColor="text1"/>
              </w:rPr>
            </w:pPr>
            <w:proofErr w:type="spellStart"/>
            <w:r w:rsidRPr="008A153F">
              <w:rPr>
                <w:rFonts w:ascii="Times New Roman" w:hAnsi="Times New Roman" w:cs="Times New Roman"/>
                <w:color w:val="000000" w:themeColor="text1"/>
              </w:rPr>
              <w:lastRenderedPageBreak/>
              <w:t>Req</w:t>
            </w:r>
            <w:proofErr w:type="spellEnd"/>
            <w:r w:rsidRPr="008A153F">
              <w:rPr>
                <w:rFonts w:ascii="Times New Roman" w:hAnsi="Times New Roman" w:cs="Times New Roman"/>
                <w:color w:val="000000" w:themeColor="text1"/>
              </w:rPr>
              <w:t xml:space="preserve"> ID</w:t>
            </w:r>
          </w:p>
        </w:tc>
        <w:tc>
          <w:tcPr>
            <w:tcW w:w="2262" w:type="dxa"/>
          </w:tcPr>
          <w:p w:rsidR="00351A7B" w:rsidRPr="008A153F" w:rsidRDefault="00351A7B" w:rsidP="00C20A20">
            <w:pPr>
              <w:rPr>
                <w:rFonts w:ascii="Times New Roman" w:hAnsi="Times New Roman" w:cs="Times New Roman"/>
                <w:color w:val="000000" w:themeColor="text1"/>
              </w:rPr>
            </w:pPr>
            <w:proofErr w:type="spellStart"/>
            <w:r w:rsidRPr="008A153F">
              <w:rPr>
                <w:rFonts w:ascii="Times New Roman" w:hAnsi="Times New Roman" w:cs="Times New Roman"/>
                <w:color w:val="000000" w:themeColor="text1"/>
              </w:rPr>
              <w:t>Req</w:t>
            </w:r>
            <w:proofErr w:type="spellEnd"/>
            <w:r w:rsidRPr="008A153F">
              <w:rPr>
                <w:rFonts w:ascii="Times New Roman" w:hAnsi="Times New Roman" w:cs="Times New Roman"/>
                <w:color w:val="000000" w:themeColor="text1"/>
              </w:rPr>
              <w:t xml:space="preserve"> Name</w:t>
            </w:r>
          </w:p>
        </w:tc>
        <w:tc>
          <w:tcPr>
            <w:tcW w:w="2996" w:type="dxa"/>
          </w:tcPr>
          <w:p w:rsidR="00351A7B" w:rsidRPr="008A153F" w:rsidRDefault="00351A7B" w:rsidP="00C20A20">
            <w:pPr>
              <w:rPr>
                <w:rFonts w:ascii="Times New Roman" w:hAnsi="Times New Roman" w:cs="Times New Roman"/>
                <w:color w:val="000000" w:themeColor="text1"/>
              </w:rPr>
            </w:pPr>
            <w:proofErr w:type="spellStart"/>
            <w:r w:rsidRPr="008A153F">
              <w:rPr>
                <w:rFonts w:ascii="Times New Roman" w:hAnsi="Times New Roman" w:cs="Times New Roman"/>
                <w:color w:val="000000" w:themeColor="text1"/>
              </w:rPr>
              <w:t>Req</w:t>
            </w:r>
            <w:proofErr w:type="spellEnd"/>
            <w:r w:rsidRPr="008A153F">
              <w:rPr>
                <w:rFonts w:ascii="Times New Roman" w:hAnsi="Times New Roman" w:cs="Times New Roman"/>
                <w:color w:val="000000" w:themeColor="text1"/>
              </w:rPr>
              <w:t xml:space="preserve"> Description</w:t>
            </w:r>
          </w:p>
        </w:tc>
        <w:tc>
          <w:tcPr>
            <w:tcW w:w="2056" w:type="dxa"/>
          </w:tcPr>
          <w:p w:rsidR="00351A7B" w:rsidRPr="008A153F" w:rsidRDefault="00351A7B"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Priority</w:t>
            </w:r>
          </w:p>
        </w:tc>
      </w:tr>
      <w:tr w:rsidR="00147054" w:rsidRPr="008A153F" w:rsidTr="00147054">
        <w:tc>
          <w:tcPr>
            <w:tcW w:w="2036" w:type="dxa"/>
          </w:tcPr>
          <w:p w:rsidR="00351A7B" w:rsidRPr="008A153F" w:rsidRDefault="00351A7B"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FR001</w:t>
            </w:r>
          </w:p>
        </w:tc>
        <w:tc>
          <w:tcPr>
            <w:tcW w:w="2262" w:type="dxa"/>
          </w:tcPr>
          <w:p w:rsidR="00351A7B" w:rsidRPr="008A153F" w:rsidRDefault="00351A7B" w:rsidP="00351A7B">
            <w:pPr>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User Registration</w:t>
            </w:r>
          </w:p>
          <w:p w:rsidR="00351A7B" w:rsidRPr="008A153F" w:rsidRDefault="00351A7B" w:rsidP="00C20A20">
            <w:pPr>
              <w:rPr>
                <w:rFonts w:ascii="Times New Roman" w:hAnsi="Times New Roman" w:cs="Times New Roman"/>
                <w:color w:val="000000" w:themeColor="text1"/>
              </w:rPr>
            </w:pPr>
          </w:p>
        </w:tc>
        <w:tc>
          <w:tcPr>
            <w:tcW w:w="2996" w:type="dxa"/>
          </w:tcPr>
          <w:p w:rsidR="00351A7B" w:rsidRPr="008A153F" w:rsidRDefault="00351A7B" w:rsidP="00351A7B">
            <w:pPr>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must allow new users (loan applicants) to create an account with personal details (e.g., name, contact info, date of birth).</w:t>
            </w:r>
          </w:p>
          <w:p w:rsidR="00351A7B" w:rsidRPr="008A153F" w:rsidRDefault="00351A7B" w:rsidP="00351A7B">
            <w:pPr>
              <w:rPr>
                <w:rFonts w:ascii="Times New Roman" w:hAnsi="Times New Roman" w:cs="Times New Roman"/>
                <w:color w:val="000000" w:themeColor="text1"/>
              </w:rPr>
            </w:pPr>
          </w:p>
        </w:tc>
        <w:tc>
          <w:tcPr>
            <w:tcW w:w="2056" w:type="dxa"/>
          </w:tcPr>
          <w:p w:rsidR="00351A7B" w:rsidRDefault="0027410A" w:rsidP="00C20A20">
            <w:pPr>
              <w:rPr>
                <w:rFonts w:ascii="Times New Roman" w:hAnsi="Times New Roman" w:cs="Times New Roman"/>
                <w:color w:val="000000" w:themeColor="text1"/>
              </w:rPr>
            </w:pPr>
            <w:r>
              <w:rPr>
                <w:rFonts w:ascii="Times New Roman" w:hAnsi="Times New Roman" w:cs="Times New Roman"/>
                <w:color w:val="000000" w:themeColor="text1"/>
              </w:rPr>
              <w:t>1</w:t>
            </w:r>
          </w:p>
          <w:p w:rsidR="0027410A" w:rsidRPr="008A153F" w:rsidRDefault="0027410A" w:rsidP="00C20A20">
            <w:pPr>
              <w:rPr>
                <w:rFonts w:ascii="Times New Roman" w:hAnsi="Times New Roman" w:cs="Times New Roman"/>
                <w:color w:val="000000" w:themeColor="text1"/>
              </w:rPr>
            </w:pPr>
          </w:p>
        </w:tc>
      </w:tr>
      <w:tr w:rsidR="00147054" w:rsidRPr="008A153F" w:rsidTr="00147054">
        <w:tc>
          <w:tcPr>
            <w:tcW w:w="2036" w:type="dxa"/>
          </w:tcPr>
          <w:p w:rsidR="00351A7B" w:rsidRPr="008A153F" w:rsidRDefault="00351A7B"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FR002</w:t>
            </w:r>
          </w:p>
        </w:tc>
        <w:tc>
          <w:tcPr>
            <w:tcW w:w="2262" w:type="dxa"/>
          </w:tcPr>
          <w:p w:rsidR="00351A7B" w:rsidRPr="008A153F" w:rsidRDefault="00351A7B" w:rsidP="00351A7B">
            <w:pPr>
              <w:rPr>
                <w:rFonts w:ascii="Times New Roman" w:eastAsia="Times New Roman" w:hAnsi="Times New Roman" w:cs="Times New Roman"/>
                <w:b/>
                <w:bCs/>
                <w:color w:val="000000" w:themeColor="text1"/>
                <w:sz w:val="24"/>
                <w:szCs w:val="24"/>
              </w:rPr>
            </w:pPr>
            <w:r w:rsidRPr="008A153F">
              <w:rPr>
                <w:rFonts w:ascii="Times New Roman" w:hAnsi="Times New Roman" w:cs="Times New Roman"/>
                <w:color w:val="000000" w:themeColor="text1"/>
              </w:rPr>
              <w:t>Login &amp; Authentication</w:t>
            </w:r>
          </w:p>
        </w:tc>
        <w:tc>
          <w:tcPr>
            <w:tcW w:w="2996" w:type="dxa"/>
          </w:tcPr>
          <w:p w:rsidR="00351A7B" w:rsidRPr="008A153F" w:rsidRDefault="00351A7B" w:rsidP="00351A7B">
            <w:pPr>
              <w:rPr>
                <w:rFonts w:ascii="Times New Roman" w:eastAsia="Times New Roman" w:hAnsi="Times New Roman" w:cs="Times New Roman"/>
                <w:color w:val="000000" w:themeColor="text1"/>
                <w:sz w:val="24"/>
                <w:szCs w:val="24"/>
              </w:rPr>
            </w:pPr>
            <w:r w:rsidRPr="008A153F">
              <w:rPr>
                <w:rFonts w:ascii="Times New Roman" w:hAnsi="Times New Roman" w:cs="Times New Roman"/>
                <w:color w:val="000000" w:themeColor="text1"/>
              </w:rPr>
              <w:t>The system must allow users to securely log in using their email/username and password.</w:t>
            </w:r>
          </w:p>
        </w:tc>
        <w:tc>
          <w:tcPr>
            <w:tcW w:w="2056" w:type="dxa"/>
          </w:tcPr>
          <w:p w:rsidR="00351A7B" w:rsidRPr="008A153F" w:rsidRDefault="0027410A" w:rsidP="00C20A20">
            <w:pPr>
              <w:rPr>
                <w:rFonts w:ascii="Times New Roman" w:hAnsi="Times New Roman" w:cs="Times New Roman"/>
                <w:color w:val="000000" w:themeColor="text1"/>
              </w:rPr>
            </w:pPr>
            <w:r>
              <w:rPr>
                <w:rFonts w:ascii="Times New Roman" w:hAnsi="Times New Roman" w:cs="Times New Roman"/>
                <w:color w:val="000000" w:themeColor="text1"/>
              </w:rPr>
              <w:t>1</w:t>
            </w:r>
          </w:p>
        </w:tc>
      </w:tr>
      <w:tr w:rsidR="00147054" w:rsidRPr="008A153F" w:rsidTr="00147054">
        <w:tc>
          <w:tcPr>
            <w:tcW w:w="2036" w:type="dxa"/>
          </w:tcPr>
          <w:p w:rsidR="007A00D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FR003</w:t>
            </w:r>
          </w:p>
        </w:tc>
        <w:tc>
          <w:tcPr>
            <w:tcW w:w="2262" w:type="dxa"/>
          </w:tcPr>
          <w:p w:rsidR="007A00DF" w:rsidRPr="008A153F" w:rsidRDefault="007A00DF" w:rsidP="00351A7B">
            <w:pPr>
              <w:rPr>
                <w:rFonts w:ascii="Times New Roman" w:hAnsi="Times New Roman" w:cs="Times New Roman"/>
                <w:color w:val="000000" w:themeColor="text1"/>
              </w:rPr>
            </w:pPr>
            <w:r w:rsidRPr="008A153F">
              <w:rPr>
                <w:rFonts w:ascii="Times New Roman" w:hAnsi="Times New Roman" w:cs="Times New Roman"/>
                <w:color w:val="000000" w:themeColor="text1"/>
              </w:rPr>
              <w:t>Password Management</w:t>
            </w:r>
          </w:p>
        </w:tc>
        <w:tc>
          <w:tcPr>
            <w:tcW w:w="2996" w:type="dxa"/>
          </w:tcPr>
          <w:p w:rsidR="007A00DF" w:rsidRPr="008A153F" w:rsidRDefault="007A00DF" w:rsidP="007A00DF">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Users should be able to reset their passwords via email or SMS verification.</w:t>
            </w:r>
          </w:p>
          <w:p w:rsidR="007A00DF" w:rsidRPr="008A153F" w:rsidRDefault="007A00DF" w:rsidP="00351A7B">
            <w:pPr>
              <w:rPr>
                <w:rFonts w:ascii="Times New Roman" w:hAnsi="Times New Roman" w:cs="Times New Roman"/>
                <w:color w:val="000000" w:themeColor="text1"/>
              </w:rPr>
            </w:pPr>
          </w:p>
        </w:tc>
        <w:tc>
          <w:tcPr>
            <w:tcW w:w="2056" w:type="dxa"/>
          </w:tcPr>
          <w:p w:rsidR="00060E7D" w:rsidRPr="008A153F" w:rsidRDefault="0027410A" w:rsidP="00C20A20">
            <w:pPr>
              <w:rPr>
                <w:rFonts w:ascii="Times New Roman" w:hAnsi="Times New Roman" w:cs="Times New Roman"/>
                <w:color w:val="000000" w:themeColor="text1"/>
              </w:rPr>
            </w:pPr>
            <w:r>
              <w:rPr>
                <w:rFonts w:ascii="Times New Roman" w:hAnsi="Times New Roman" w:cs="Times New Roman"/>
                <w:color w:val="000000" w:themeColor="text1"/>
              </w:rPr>
              <w:t>2</w:t>
            </w:r>
          </w:p>
          <w:p w:rsidR="00060E7D" w:rsidRPr="008A153F" w:rsidRDefault="00060E7D" w:rsidP="00C20A20">
            <w:pPr>
              <w:rPr>
                <w:rFonts w:ascii="Times New Roman" w:hAnsi="Times New Roman" w:cs="Times New Roman"/>
                <w:color w:val="000000" w:themeColor="text1"/>
              </w:rPr>
            </w:pPr>
          </w:p>
        </w:tc>
      </w:tr>
      <w:tr w:rsidR="00147054" w:rsidRPr="008A153F" w:rsidTr="00147054">
        <w:tc>
          <w:tcPr>
            <w:tcW w:w="2036" w:type="dxa"/>
          </w:tcPr>
          <w:p w:rsidR="007A00D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FR004</w:t>
            </w:r>
          </w:p>
        </w:tc>
        <w:tc>
          <w:tcPr>
            <w:tcW w:w="2262" w:type="dxa"/>
          </w:tcPr>
          <w:p w:rsidR="007A00DF" w:rsidRPr="008A153F" w:rsidRDefault="007A00DF" w:rsidP="00351A7B">
            <w:pPr>
              <w:rPr>
                <w:rFonts w:ascii="Times New Roman" w:hAnsi="Times New Roman" w:cs="Times New Roman"/>
                <w:color w:val="000000" w:themeColor="text1"/>
              </w:rPr>
            </w:pPr>
            <w:r w:rsidRPr="008A153F">
              <w:rPr>
                <w:rFonts w:ascii="Times New Roman" w:hAnsi="Times New Roman" w:cs="Times New Roman"/>
                <w:color w:val="000000" w:themeColor="text1"/>
              </w:rPr>
              <w:t>Application Form Creation</w:t>
            </w:r>
          </w:p>
        </w:tc>
        <w:tc>
          <w:tcPr>
            <w:tcW w:w="2996" w:type="dxa"/>
          </w:tcPr>
          <w:p w:rsidR="007A00DF" w:rsidRPr="008A153F" w:rsidRDefault="007A00DF" w:rsidP="007A00DF">
            <w:pPr>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allow applicants to fill out a loan application form with fields such as:</w:t>
            </w:r>
          </w:p>
          <w:p w:rsidR="007A00DF" w:rsidRPr="008A153F" w:rsidRDefault="007A00DF"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Personal Information (Name, Address, Social Security Number, etc.)</w:t>
            </w:r>
          </w:p>
          <w:p w:rsidR="007A00DF" w:rsidRPr="008A153F" w:rsidRDefault="007A00DF"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Employment and Income Details</w:t>
            </w:r>
          </w:p>
          <w:p w:rsidR="007A00DF" w:rsidRPr="008A153F" w:rsidRDefault="007A00DF"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Loan Type (personal, auto, home, etc.)</w:t>
            </w:r>
          </w:p>
          <w:p w:rsidR="007A00DF" w:rsidRPr="008A153F" w:rsidRDefault="007A00DF"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Loan Amount Requested</w:t>
            </w:r>
          </w:p>
          <w:p w:rsidR="007A00DF" w:rsidRPr="008A153F" w:rsidRDefault="00060E7D"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Purpose of the Loan</w:t>
            </w:r>
          </w:p>
          <w:p w:rsidR="007A00DF" w:rsidRPr="008A153F" w:rsidRDefault="007A00DF"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Additional documents (e.g., bank statements, ID proofs, etc.)</w:t>
            </w:r>
          </w:p>
          <w:p w:rsidR="007A00DF" w:rsidRPr="008A153F" w:rsidRDefault="007A00DF" w:rsidP="007A00DF">
            <w:pPr>
              <w:spacing w:before="100" w:beforeAutospacing="1" w:after="100" w:afterAutospacing="1"/>
              <w:rPr>
                <w:rFonts w:ascii="Times New Roman" w:eastAsia="Times New Roman" w:hAnsi="Times New Roman" w:cs="Times New Roman"/>
                <w:color w:val="000000" w:themeColor="text1"/>
                <w:sz w:val="24"/>
                <w:szCs w:val="24"/>
              </w:rPr>
            </w:pPr>
          </w:p>
        </w:tc>
        <w:tc>
          <w:tcPr>
            <w:tcW w:w="2056" w:type="dxa"/>
          </w:tcPr>
          <w:p w:rsidR="007A00DF" w:rsidRPr="008A153F" w:rsidRDefault="0027410A" w:rsidP="00C20A20">
            <w:pPr>
              <w:rPr>
                <w:rFonts w:ascii="Times New Roman" w:hAnsi="Times New Roman" w:cs="Times New Roman"/>
                <w:color w:val="000000" w:themeColor="text1"/>
              </w:rPr>
            </w:pPr>
            <w:r>
              <w:rPr>
                <w:rFonts w:ascii="Times New Roman" w:hAnsi="Times New Roman" w:cs="Times New Roman"/>
                <w:color w:val="000000" w:themeColor="text1"/>
              </w:rPr>
              <w:t>3</w:t>
            </w:r>
          </w:p>
        </w:tc>
      </w:tr>
      <w:tr w:rsidR="00147054" w:rsidRPr="008A153F" w:rsidTr="00147054">
        <w:tc>
          <w:tcPr>
            <w:tcW w:w="2036" w:type="dxa"/>
          </w:tcPr>
          <w:p w:rsidR="007A00D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FR005</w:t>
            </w:r>
          </w:p>
        </w:tc>
        <w:tc>
          <w:tcPr>
            <w:tcW w:w="2262" w:type="dxa"/>
          </w:tcPr>
          <w:p w:rsidR="007A00DF" w:rsidRPr="008A153F" w:rsidRDefault="007A00DF" w:rsidP="00351A7B">
            <w:pPr>
              <w:rPr>
                <w:rFonts w:ascii="Times New Roman" w:hAnsi="Times New Roman" w:cs="Times New Roman"/>
                <w:color w:val="000000" w:themeColor="text1"/>
              </w:rPr>
            </w:pPr>
            <w:r w:rsidRPr="008A153F">
              <w:rPr>
                <w:rFonts w:ascii="Times New Roman" w:hAnsi="Times New Roman" w:cs="Times New Roman"/>
                <w:color w:val="000000" w:themeColor="text1"/>
              </w:rPr>
              <w:t>Form Validation</w:t>
            </w:r>
          </w:p>
        </w:tc>
        <w:tc>
          <w:tcPr>
            <w:tcW w:w="2996" w:type="dxa"/>
          </w:tcPr>
          <w:p w:rsidR="007A00DF" w:rsidRPr="008A153F" w:rsidRDefault="007A00DF" w:rsidP="007A00DF">
            <w:pPr>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perform field validation to ensure that the provided data is accurate and complete (e.g., valid phone number, email, and address format).</w:t>
            </w:r>
          </w:p>
          <w:p w:rsidR="007A00DF" w:rsidRPr="008A153F" w:rsidRDefault="007A00DF" w:rsidP="007A00DF">
            <w:pPr>
              <w:rPr>
                <w:rFonts w:ascii="Times New Roman" w:eastAsia="Times New Roman" w:hAnsi="Times New Roman" w:cs="Times New Roman"/>
                <w:color w:val="000000" w:themeColor="text1"/>
                <w:sz w:val="24"/>
                <w:szCs w:val="24"/>
              </w:rPr>
            </w:pPr>
          </w:p>
        </w:tc>
        <w:tc>
          <w:tcPr>
            <w:tcW w:w="2056" w:type="dxa"/>
          </w:tcPr>
          <w:p w:rsidR="007A00DF" w:rsidRPr="008A153F" w:rsidRDefault="0027410A" w:rsidP="00C20A20">
            <w:pPr>
              <w:rPr>
                <w:rFonts w:ascii="Times New Roman" w:hAnsi="Times New Roman" w:cs="Times New Roman"/>
                <w:color w:val="000000" w:themeColor="text1"/>
              </w:rPr>
            </w:pPr>
            <w:r>
              <w:rPr>
                <w:rFonts w:ascii="Times New Roman" w:hAnsi="Times New Roman" w:cs="Times New Roman"/>
                <w:color w:val="000000" w:themeColor="text1"/>
              </w:rPr>
              <w:t>2</w:t>
            </w:r>
          </w:p>
        </w:tc>
      </w:tr>
      <w:tr w:rsidR="00147054" w:rsidRPr="008A153F" w:rsidTr="00147054">
        <w:tc>
          <w:tcPr>
            <w:tcW w:w="2036" w:type="dxa"/>
          </w:tcPr>
          <w:p w:rsidR="007A00D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FR006</w:t>
            </w:r>
          </w:p>
        </w:tc>
        <w:tc>
          <w:tcPr>
            <w:tcW w:w="2262" w:type="dxa"/>
          </w:tcPr>
          <w:p w:rsidR="007A00DF" w:rsidRPr="008A153F" w:rsidRDefault="007A00DF" w:rsidP="00351A7B">
            <w:pPr>
              <w:rPr>
                <w:rFonts w:ascii="Times New Roman" w:hAnsi="Times New Roman" w:cs="Times New Roman"/>
                <w:color w:val="000000" w:themeColor="text1"/>
              </w:rPr>
            </w:pPr>
            <w:r w:rsidRPr="008A153F">
              <w:rPr>
                <w:rFonts w:ascii="Times New Roman" w:hAnsi="Times New Roman" w:cs="Times New Roman"/>
                <w:color w:val="000000" w:themeColor="text1"/>
              </w:rPr>
              <w:t>Save &amp; Resume</w:t>
            </w:r>
          </w:p>
        </w:tc>
        <w:tc>
          <w:tcPr>
            <w:tcW w:w="2996" w:type="dxa"/>
          </w:tcPr>
          <w:p w:rsidR="007A00DF" w:rsidRPr="008A153F" w:rsidRDefault="007A00DF"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allow users to save their application progress and resume later without losing any data.</w:t>
            </w:r>
          </w:p>
          <w:p w:rsidR="007A00DF" w:rsidRPr="008A153F" w:rsidRDefault="007A00DF" w:rsidP="007A00DF">
            <w:pPr>
              <w:rPr>
                <w:rFonts w:ascii="Times New Roman" w:eastAsia="Times New Roman" w:hAnsi="Times New Roman" w:cs="Times New Roman"/>
                <w:color w:val="000000" w:themeColor="text1"/>
                <w:sz w:val="24"/>
                <w:szCs w:val="24"/>
              </w:rPr>
            </w:pPr>
          </w:p>
        </w:tc>
        <w:tc>
          <w:tcPr>
            <w:tcW w:w="2056" w:type="dxa"/>
          </w:tcPr>
          <w:p w:rsidR="007A00DF" w:rsidRPr="008A153F" w:rsidRDefault="0027410A" w:rsidP="00C20A20">
            <w:pPr>
              <w:rPr>
                <w:rFonts w:ascii="Times New Roman" w:hAnsi="Times New Roman" w:cs="Times New Roman"/>
                <w:color w:val="000000" w:themeColor="text1"/>
              </w:rPr>
            </w:pPr>
            <w:r>
              <w:rPr>
                <w:rFonts w:ascii="Times New Roman" w:hAnsi="Times New Roman" w:cs="Times New Roman"/>
                <w:color w:val="000000" w:themeColor="text1"/>
              </w:rPr>
              <w:t>2</w:t>
            </w:r>
          </w:p>
        </w:tc>
      </w:tr>
      <w:tr w:rsidR="00147054" w:rsidRPr="008A153F" w:rsidTr="00147054">
        <w:tc>
          <w:tcPr>
            <w:tcW w:w="2036" w:type="dxa"/>
          </w:tcPr>
          <w:p w:rsidR="007A00D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FR007</w:t>
            </w:r>
          </w:p>
        </w:tc>
        <w:tc>
          <w:tcPr>
            <w:tcW w:w="2262" w:type="dxa"/>
          </w:tcPr>
          <w:p w:rsidR="007A00DF" w:rsidRPr="008A153F" w:rsidRDefault="007A00DF" w:rsidP="00351A7B">
            <w:pPr>
              <w:rPr>
                <w:rFonts w:ascii="Times New Roman" w:hAnsi="Times New Roman" w:cs="Times New Roman"/>
                <w:color w:val="000000" w:themeColor="text1"/>
              </w:rPr>
            </w:pPr>
            <w:r w:rsidRPr="008A153F">
              <w:rPr>
                <w:rFonts w:ascii="Times New Roman" w:hAnsi="Times New Roman" w:cs="Times New Roman"/>
                <w:color w:val="000000" w:themeColor="text1"/>
              </w:rPr>
              <w:t>Integration with Credit Bureaus</w:t>
            </w:r>
          </w:p>
        </w:tc>
        <w:tc>
          <w:tcPr>
            <w:tcW w:w="2996" w:type="dxa"/>
          </w:tcPr>
          <w:p w:rsidR="007A00DF" w:rsidRPr="008A153F" w:rsidRDefault="007A00DF" w:rsidP="007A00DF">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hAnsi="Times New Roman" w:cs="Times New Roman"/>
                <w:color w:val="000000" w:themeColor="text1"/>
              </w:rPr>
              <w:t>The system must integrate with third-party credit bureaus to fetch the applicant's credit score and history.</w:t>
            </w:r>
          </w:p>
        </w:tc>
        <w:tc>
          <w:tcPr>
            <w:tcW w:w="2056" w:type="dxa"/>
          </w:tcPr>
          <w:p w:rsidR="007A00DF" w:rsidRPr="008A153F" w:rsidRDefault="0027410A" w:rsidP="00C20A20">
            <w:pPr>
              <w:rPr>
                <w:rFonts w:ascii="Times New Roman" w:hAnsi="Times New Roman" w:cs="Times New Roman"/>
                <w:color w:val="000000" w:themeColor="text1"/>
              </w:rPr>
            </w:pPr>
            <w:r>
              <w:rPr>
                <w:rFonts w:ascii="Times New Roman" w:hAnsi="Times New Roman" w:cs="Times New Roman"/>
                <w:color w:val="000000" w:themeColor="text1"/>
              </w:rPr>
              <w:t>2</w:t>
            </w:r>
          </w:p>
        </w:tc>
      </w:tr>
      <w:tr w:rsidR="00147054" w:rsidRPr="008A153F" w:rsidTr="00147054">
        <w:tc>
          <w:tcPr>
            <w:tcW w:w="2036" w:type="dxa"/>
          </w:tcPr>
          <w:p w:rsidR="007A00D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FR008</w:t>
            </w:r>
          </w:p>
        </w:tc>
        <w:tc>
          <w:tcPr>
            <w:tcW w:w="2262" w:type="dxa"/>
          </w:tcPr>
          <w:p w:rsidR="007A00DF" w:rsidRPr="008A153F" w:rsidRDefault="007A00DF" w:rsidP="00351A7B">
            <w:pPr>
              <w:rPr>
                <w:rFonts w:ascii="Times New Roman" w:hAnsi="Times New Roman" w:cs="Times New Roman"/>
                <w:color w:val="000000" w:themeColor="text1"/>
              </w:rPr>
            </w:pPr>
            <w:r w:rsidRPr="008A153F">
              <w:rPr>
                <w:rFonts w:ascii="Times New Roman" w:hAnsi="Times New Roman" w:cs="Times New Roman"/>
                <w:color w:val="000000" w:themeColor="text1"/>
              </w:rPr>
              <w:t>Credit Scoring</w:t>
            </w:r>
          </w:p>
        </w:tc>
        <w:tc>
          <w:tcPr>
            <w:tcW w:w="2996" w:type="dxa"/>
          </w:tcPr>
          <w:p w:rsidR="007A00DF" w:rsidRPr="008A153F" w:rsidRDefault="007A00DF" w:rsidP="007A00DF">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must automatically calculate the applicant's creditworthiness based on the fetched credit</w:t>
            </w:r>
            <w:r w:rsidR="002C5233"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color w:val="000000" w:themeColor="text1"/>
                <w:sz w:val="24"/>
                <w:szCs w:val="24"/>
              </w:rPr>
              <w:t>score and other financial data.</w:t>
            </w:r>
          </w:p>
          <w:p w:rsidR="007A00DF" w:rsidRPr="008A153F" w:rsidRDefault="007A00DF" w:rsidP="007A00DF">
            <w:pPr>
              <w:spacing w:before="100" w:beforeAutospacing="1" w:after="100" w:afterAutospacing="1"/>
              <w:rPr>
                <w:rFonts w:ascii="Times New Roman" w:hAnsi="Times New Roman" w:cs="Times New Roman"/>
                <w:color w:val="000000" w:themeColor="text1"/>
              </w:rPr>
            </w:pPr>
          </w:p>
        </w:tc>
        <w:tc>
          <w:tcPr>
            <w:tcW w:w="2056" w:type="dxa"/>
          </w:tcPr>
          <w:p w:rsidR="007A00DF" w:rsidRPr="008A153F" w:rsidRDefault="0027410A" w:rsidP="00C20A20">
            <w:pPr>
              <w:rPr>
                <w:rFonts w:ascii="Times New Roman" w:hAnsi="Times New Roman" w:cs="Times New Roman"/>
                <w:color w:val="000000" w:themeColor="text1"/>
              </w:rPr>
            </w:pPr>
            <w:r>
              <w:rPr>
                <w:rFonts w:ascii="Times New Roman" w:hAnsi="Times New Roman" w:cs="Times New Roman"/>
                <w:color w:val="000000" w:themeColor="text1"/>
              </w:rPr>
              <w:t>1</w:t>
            </w:r>
          </w:p>
        </w:tc>
      </w:tr>
      <w:tr w:rsidR="00147054" w:rsidRPr="008A153F" w:rsidTr="00147054">
        <w:tc>
          <w:tcPr>
            <w:tcW w:w="2036" w:type="dxa"/>
          </w:tcPr>
          <w:p w:rsidR="007A00D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FR009</w:t>
            </w:r>
          </w:p>
        </w:tc>
        <w:tc>
          <w:tcPr>
            <w:tcW w:w="2262" w:type="dxa"/>
          </w:tcPr>
          <w:p w:rsidR="007A00DF" w:rsidRPr="008A153F" w:rsidRDefault="007A00DF" w:rsidP="00351A7B">
            <w:pPr>
              <w:rPr>
                <w:rFonts w:ascii="Times New Roman" w:hAnsi="Times New Roman" w:cs="Times New Roman"/>
                <w:color w:val="000000" w:themeColor="text1"/>
              </w:rPr>
            </w:pPr>
            <w:r w:rsidRPr="008A153F">
              <w:rPr>
                <w:rFonts w:ascii="Times New Roman" w:hAnsi="Times New Roman" w:cs="Times New Roman"/>
                <w:color w:val="000000" w:themeColor="text1"/>
              </w:rPr>
              <w:t>Risk Assessment</w:t>
            </w:r>
          </w:p>
        </w:tc>
        <w:tc>
          <w:tcPr>
            <w:tcW w:w="2996" w:type="dxa"/>
          </w:tcPr>
          <w:p w:rsidR="007A00DF" w:rsidRPr="008A153F" w:rsidRDefault="007A00DF" w:rsidP="007A00DF">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system should evaluate the risk based on predefined rules (e.g., income, debt-to-income ratio, credit score) and categorize the application as </w:t>
            </w:r>
            <w:r w:rsidRPr="008A153F">
              <w:rPr>
                <w:rFonts w:ascii="Times New Roman" w:eastAsia="Times New Roman" w:hAnsi="Times New Roman" w:cs="Times New Roman"/>
                <w:b/>
                <w:bCs/>
                <w:color w:val="000000" w:themeColor="text1"/>
                <w:sz w:val="24"/>
                <w:szCs w:val="24"/>
              </w:rPr>
              <w:t>low</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medium</w:t>
            </w:r>
            <w:r w:rsidRPr="008A153F">
              <w:rPr>
                <w:rFonts w:ascii="Times New Roman" w:eastAsia="Times New Roman" w:hAnsi="Times New Roman" w:cs="Times New Roman"/>
                <w:color w:val="000000" w:themeColor="text1"/>
                <w:sz w:val="24"/>
                <w:szCs w:val="24"/>
              </w:rPr>
              <w:t xml:space="preserve">, or </w:t>
            </w:r>
            <w:r w:rsidRPr="008A153F">
              <w:rPr>
                <w:rFonts w:ascii="Times New Roman" w:eastAsia="Times New Roman" w:hAnsi="Times New Roman" w:cs="Times New Roman"/>
                <w:b/>
                <w:bCs/>
                <w:color w:val="000000" w:themeColor="text1"/>
                <w:sz w:val="24"/>
                <w:szCs w:val="24"/>
              </w:rPr>
              <w:t>high</w:t>
            </w:r>
            <w:r w:rsidRPr="008A153F">
              <w:rPr>
                <w:rFonts w:ascii="Times New Roman" w:eastAsia="Times New Roman" w:hAnsi="Times New Roman" w:cs="Times New Roman"/>
                <w:color w:val="000000" w:themeColor="text1"/>
                <w:sz w:val="24"/>
                <w:szCs w:val="24"/>
              </w:rPr>
              <w:t xml:space="preserve"> risk.</w:t>
            </w:r>
          </w:p>
          <w:p w:rsidR="007A00DF" w:rsidRPr="008A153F" w:rsidRDefault="007A00DF" w:rsidP="007A00DF">
            <w:pPr>
              <w:spacing w:before="100" w:beforeAutospacing="1" w:after="100" w:afterAutospacing="1"/>
              <w:rPr>
                <w:rFonts w:ascii="Times New Roman" w:eastAsia="Times New Roman" w:hAnsi="Times New Roman" w:cs="Times New Roman"/>
                <w:color w:val="000000" w:themeColor="text1"/>
                <w:sz w:val="24"/>
                <w:szCs w:val="24"/>
              </w:rPr>
            </w:pPr>
          </w:p>
        </w:tc>
        <w:tc>
          <w:tcPr>
            <w:tcW w:w="2056" w:type="dxa"/>
          </w:tcPr>
          <w:p w:rsidR="007A00DF" w:rsidRPr="008A153F" w:rsidRDefault="0027410A" w:rsidP="00C20A20">
            <w:pPr>
              <w:rPr>
                <w:rFonts w:ascii="Times New Roman" w:hAnsi="Times New Roman" w:cs="Times New Roman"/>
                <w:color w:val="000000" w:themeColor="text1"/>
              </w:rPr>
            </w:pPr>
            <w:r>
              <w:rPr>
                <w:rFonts w:ascii="Times New Roman" w:hAnsi="Times New Roman" w:cs="Times New Roman"/>
                <w:color w:val="000000" w:themeColor="text1"/>
              </w:rPr>
              <w:t>1</w:t>
            </w:r>
          </w:p>
        </w:tc>
      </w:tr>
      <w:tr w:rsidR="00147054" w:rsidRPr="008A153F" w:rsidTr="00147054">
        <w:tc>
          <w:tcPr>
            <w:tcW w:w="2036" w:type="dxa"/>
          </w:tcPr>
          <w:p w:rsidR="007A00D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FR010</w:t>
            </w:r>
          </w:p>
        </w:tc>
        <w:tc>
          <w:tcPr>
            <w:tcW w:w="2262" w:type="dxa"/>
          </w:tcPr>
          <w:p w:rsidR="007A00DF" w:rsidRPr="008A153F" w:rsidRDefault="007A00DF" w:rsidP="00351A7B">
            <w:pPr>
              <w:rPr>
                <w:rFonts w:ascii="Times New Roman" w:hAnsi="Times New Roman" w:cs="Times New Roman"/>
                <w:color w:val="000000" w:themeColor="text1"/>
              </w:rPr>
            </w:pPr>
            <w:r w:rsidRPr="008A153F">
              <w:rPr>
                <w:rFonts w:ascii="Times New Roman" w:hAnsi="Times New Roman" w:cs="Times New Roman"/>
                <w:color w:val="000000" w:themeColor="text1"/>
              </w:rPr>
              <w:t>Application Submission</w:t>
            </w:r>
          </w:p>
        </w:tc>
        <w:tc>
          <w:tcPr>
            <w:tcW w:w="2996" w:type="dxa"/>
          </w:tcPr>
          <w:p w:rsidR="007A00DF" w:rsidRPr="008A153F" w:rsidRDefault="007A00DF" w:rsidP="007A00DF">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hAnsi="Times New Roman" w:cs="Times New Roman"/>
                <w:color w:val="000000" w:themeColor="text1"/>
              </w:rPr>
              <w:t>Applicants should be able to submit their loan application once the form is completed and validated.</w:t>
            </w:r>
          </w:p>
        </w:tc>
        <w:tc>
          <w:tcPr>
            <w:tcW w:w="2056" w:type="dxa"/>
          </w:tcPr>
          <w:p w:rsidR="007A00DF" w:rsidRPr="008A153F" w:rsidRDefault="0027410A" w:rsidP="00C20A20">
            <w:pPr>
              <w:rPr>
                <w:rFonts w:ascii="Times New Roman" w:hAnsi="Times New Roman" w:cs="Times New Roman"/>
                <w:color w:val="000000" w:themeColor="text1"/>
              </w:rPr>
            </w:pPr>
            <w:r>
              <w:rPr>
                <w:rFonts w:ascii="Times New Roman" w:hAnsi="Times New Roman" w:cs="Times New Roman"/>
                <w:color w:val="000000" w:themeColor="text1"/>
              </w:rPr>
              <w:t>2</w:t>
            </w:r>
          </w:p>
        </w:tc>
      </w:tr>
      <w:tr w:rsidR="00147054" w:rsidRPr="008A153F" w:rsidTr="00147054">
        <w:tc>
          <w:tcPr>
            <w:tcW w:w="2036" w:type="dxa"/>
          </w:tcPr>
          <w:p w:rsidR="007A00DF" w:rsidRPr="008A153F" w:rsidRDefault="007A00DF" w:rsidP="00C20A20">
            <w:pPr>
              <w:rPr>
                <w:rFonts w:ascii="Times New Roman" w:hAnsi="Times New Roman" w:cs="Times New Roman"/>
                <w:color w:val="000000" w:themeColor="text1"/>
              </w:rPr>
            </w:pPr>
          </w:p>
          <w:p w:rsidR="007A00D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FR011</w:t>
            </w:r>
          </w:p>
        </w:tc>
        <w:tc>
          <w:tcPr>
            <w:tcW w:w="2262" w:type="dxa"/>
          </w:tcPr>
          <w:p w:rsidR="007A00DF" w:rsidRPr="008A153F" w:rsidRDefault="007A00DF" w:rsidP="00351A7B">
            <w:pPr>
              <w:rPr>
                <w:rFonts w:ascii="Times New Roman" w:hAnsi="Times New Roman" w:cs="Times New Roman"/>
                <w:color w:val="000000" w:themeColor="text1"/>
              </w:rPr>
            </w:pPr>
            <w:r w:rsidRPr="008A153F">
              <w:rPr>
                <w:rFonts w:ascii="Times New Roman" w:hAnsi="Times New Roman" w:cs="Times New Roman"/>
                <w:color w:val="000000" w:themeColor="text1"/>
              </w:rPr>
              <w:t>Automated Approval/Rejection</w:t>
            </w:r>
          </w:p>
        </w:tc>
        <w:tc>
          <w:tcPr>
            <w:tcW w:w="2996" w:type="dxa"/>
          </w:tcPr>
          <w:p w:rsidR="007A00DF" w:rsidRPr="008A153F" w:rsidRDefault="007A00DF" w:rsidP="007A00DF">
            <w:pPr>
              <w:spacing w:before="100" w:beforeAutospacing="1" w:after="100" w:afterAutospacing="1"/>
              <w:rPr>
                <w:rFonts w:ascii="Times New Roman" w:hAnsi="Times New Roman" w:cs="Times New Roman"/>
                <w:color w:val="000000" w:themeColor="text1"/>
              </w:rPr>
            </w:pPr>
            <w:r w:rsidRPr="008A153F">
              <w:rPr>
                <w:rFonts w:ascii="Times New Roman" w:hAnsi="Times New Roman" w:cs="Times New Roman"/>
                <w:color w:val="000000" w:themeColor="text1"/>
              </w:rPr>
              <w:t>The system should automatically approve or reject loan applications based on predefined business rules (e.g., credit score threshold, income level).</w:t>
            </w:r>
          </w:p>
        </w:tc>
        <w:tc>
          <w:tcPr>
            <w:tcW w:w="2056" w:type="dxa"/>
          </w:tcPr>
          <w:p w:rsidR="007A00DF" w:rsidRPr="008A153F" w:rsidRDefault="00060E7D"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Medium</w:t>
            </w:r>
          </w:p>
        </w:tc>
      </w:tr>
      <w:tr w:rsidR="00147054" w:rsidRPr="008A153F" w:rsidTr="00147054">
        <w:tc>
          <w:tcPr>
            <w:tcW w:w="2036" w:type="dxa"/>
          </w:tcPr>
          <w:p w:rsidR="007A00D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FR012</w:t>
            </w:r>
          </w:p>
        </w:tc>
        <w:tc>
          <w:tcPr>
            <w:tcW w:w="2262" w:type="dxa"/>
          </w:tcPr>
          <w:p w:rsidR="007A00DF" w:rsidRPr="008A153F" w:rsidRDefault="007A00DF" w:rsidP="00351A7B">
            <w:pPr>
              <w:rPr>
                <w:rFonts w:ascii="Times New Roman" w:hAnsi="Times New Roman" w:cs="Times New Roman"/>
                <w:color w:val="000000" w:themeColor="text1"/>
              </w:rPr>
            </w:pPr>
            <w:r w:rsidRPr="008A153F">
              <w:rPr>
                <w:rFonts w:ascii="Times New Roman" w:hAnsi="Times New Roman" w:cs="Times New Roman"/>
                <w:color w:val="000000" w:themeColor="text1"/>
              </w:rPr>
              <w:t>Manual Review</w:t>
            </w:r>
          </w:p>
        </w:tc>
        <w:tc>
          <w:tcPr>
            <w:tcW w:w="2996" w:type="dxa"/>
          </w:tcPr>
          <w:p w:rsidR="007A00DF" w:rsidRPr="008A153F" w:rsidRDefault="007A00DF" w:rsidP="007A00DF">
            <w:pPr>
              <w:spacing w:before="100" w:beforeAutospacing="1" w:after="100" w:afterAutospacing="1"/>
              <w:rPr>
                <w:rFonts w:ascii="Times New Roman" w:hAnsi="Times New Roman" w:cs="Times New Roman"/>
                <w:color w:val="000000" w:themeColor="text1"/>
              </w:rPr>
            </w:pPr>
            <w:r w:rsidRPr="008A153F">
              <w:rPr>
                <w:rFonts w:ascii="Times New Roman" w:hAnsi="Times New Roman" w:cs="Times New Roman"/>
                <w:color w:val="000000" w:themeColor="text1"/>
              </w:rPr>
              <w:t>If the system cannot automatically approve the loan, it should route the application to a loan officer for manual review.</w:t>
            </w:r>
          </w:p>
        </w:tc>
        <w:tc>
          <w:tcPr>
            <w:tcW w:w="2056" w:type="dxa"/>
          </w:tcPr>
          <w:p w:rsidR="007A00DF" w:rsidRPr="008A153F" w:rsidRDefault="001715EF" w:rsidP="00C20A20">
            <w:pPr>
              <w:rPr>
                <w:rFonts w:ascii="Times New Roman" w:hAnsi="Times New Roman" w:cs="Times New Roman"/>
                <w:color w:val="000000" w:themeColor="text1"/>
              </w:rPr>
            </w:pPr>
            <w:r>
              <w:rPr>
                <w:rFonts w:ascii="Times New Roman" w:hAnsi="Times New Roman" w:cs="Times New Roman"/>
                <w:color w:val="000000" w:themeColor="text1"/>
              </w:rPr>
              <w:t>2</w:t>
            </w:r>
          </w:p>
        </w:tc>
      </w:tr>
      <w:tr w:rsidR="00147054" w:rsidRPr="008A153F" w:rsidTr="00147054">
        <w:tc>
          <w:tcPr>
            <w:tcW w:w="2036" w:type="dxa"/>
          </w:tcPr>
          <w:p w:rsidR="007A00D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FR013</w:t>
            </w:r>
          </w:p>
        </w:tc>
        <w:tc>
          <w:tcPr>
            <w:tcW w:w="2262" w:type="dxa"/>
          </w:tcPr>
          <w:p w:rsidR="007A00DF" w:rsidRPr="008A153F" w:rsidRDefault="007A00DF" w:rsidP="00351A7B">
            <w:pPr>
              <w:rPr>
                <w:rFonts w:ascii="Times New Roman" w:hAnsi="Times New Roman" w:cs="Times New Roman"/>
                <w:color w:val="000000" w:themeColor="text1"/>
              </w:rPr>
            </w:pPr>
            <w:r w:rsidRPr="008A153F">
              <w:rPr>
                <w:rStyle w:val="Strong"/>
                <w:rFonts w:ascii="Times New Roman" w:hAnsi="Times New Roman" w:cs="Times New Roman"/>
                <w:color w:val="000000" w:themeColor="text1"/>
              </w:rPr>
              <w:t>Notifications</w:t>
            </w:r>
            <w:r w:rsidRPr="008A153F">
              <w:rPr>
                <w:rFonts w:ascii="Times New Roman" w:hAnsi="Times New Roman" w:cs="Times New Roman"/>
                <w:color w:val="000000" w:themeColor="text1"/>
              </w:rPr>
              <w:t>:</w:t>
            </w:r>
          </w:p>
        </w:tc>
        <w:tc>
          <w:tcPr>
            <w:tcW w:w="2996" w:type="dxa"/>
          </w:tcPr>
          <w:p w:rsidR="007A00DF" w:rsidRPr="008A153F" w:rsidRDefault="007A00DF" w:rsidP="007A00DF">
            <w:pPr>
              <w:spacing w:before="100" w:beforeAutospacing="1" w:after="100" w:afterAutospacing="1"/>
              <w:rPr>
                <w:rFonts w:ascii="Times New Roman" w:hAnsi="Times New Roman" w:cs="Times New Roman"/>
                <w:color w:val="000000" w:themeColor="text1"/>
              </w:rPr>
            </w:pPr>
            <w:r w:rsidRPr="008A153F">
              <w:rPr>
                <w:rFonts w:ascii="Times New Roman" w:hAnsi="Times New Roman" w:cs="Times New Roman"/>
                <w:color w:val="000000" w:themeColor="text1"/>
              </w:rPr>
              <w:t xml:space="preserve">The system should notify applicants about the status of their loan application (e.g., approval, rejection, or </w:t>
            </w:r>
            <w:r w:rsidRPr="008A153F">
              <w:rPr>
                <w:rFonts w:ascii="Times New Roman" w:hAnsi="Times New Roman" w:cs="Times New Roman"/>
                <w:color w:val="000000" w:themeColor="text1"/>
              </w:rPr>
              <w:lastRenderedPageBreak/>
              <w:t>additional documentation required).</w:t>
            </w:r>
          </w:p>
        </w:tc>
        <w:tc>
          <w:tcPr>
            <w:tcW w:w="2056" w:type="dxa"/>
          </w:tcPr>
          <w:p w:rsidR="007A00DF" w:rsidRPr="008A153F" w:rsidRDefault="001715EF" w:rsidP="00C20A20">
            <w:pPr>
              <w:rPr>
                <w:rFonts w:ascii="Times New Roman" w:hAnsi="Times New Roman" w:cs="Times New Roman"/>
                <w:color w:val="000000" w:themeColor="text1"/>
              </w:rPr>
            </w:pPr>
            <w:r>
              <w:rPr>
                <w:rFonts w:ascii="Times New Roman" w:hAnsi="Times New Roman" w:cs="Times New Roman"/>
                <w:color w:val="000000" w:themeColor="text1"/>
              </w:rPr>
              <w:lastRenderedPageBreak/>
              <w:t>5</w:t>
            </w:r>
          </w:p>
        </w:tc>
      </w:tr>
      <w:tr w:rsidR="00147054" w:rsidRPr="008A153F" w:rsidTr="00147054">
        <w:tc>
          <w:tcPr>
            <w:tcW w:w="2036" w:type="dxa"/>
          </w:tcPr>
          <w:p w:rsidR="007A00D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FR014</w:t>
            </w:r>
          </w:p>
        </w:tc>
        <w:tc>
          <w:tcPr>
            <w:tcW w:w="2262" w:type="dxa"/>
          </w:tcPr>
          <w:p w:rsidR="007A00DF" w:rsidRPr="008A153F" w:rsidRDefault="007A00DF" w:rsidP="00351A7B">
            <w:pPr>
              <w:rPr>
                <w:rStyle w:val="Strong"/>
                <w:rFonts w:ascii="Times New Roman" w:hAnsi="Times New Roman" w:cs="Times New Roman"/>
                <w:b w:val="0"/>
                <w:color w:val="000000" w:themeColor="text1"/>
              </w:rPr>
            </w:pPr>
            <w:r w:rsidRPr="008A153F">
              <w:rPr>
                <w:rFonts w:ascii="Times New Roman" w:hAnsi="Times New Roman" w:cs="Times New Roman"/>
                <w:b/>
                <w:color w:val="000000" w:themeColor="text1"/>
              </w:rPr>
              <w:t>Document Upload</w:t>
            </w:r>
          </w:p>
        </w:tc>
        <w:tc>
          <w:tcPr>
            <w:tcW w:w="2996" w:type="dxa"/>
          </w:tcPr>
          <w:p w:rsidR="007A00DF" w:rsidRPr="008A153F" w:rsidRDefault="007A00DF" w:rsidP="007A00DF">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Applicants should be able to upload supporting documents, such as income proof, identification, and bank statements.</w:t>
            </w:r>
          </w:p>
        </w:tc>
        <w:tc>
          <w:tcPr>
            <w:tcW w:w="2056" w:type="dxa"/>
          </w:tcPr>
          <w:p w:rsidR="007A00DF" w:rsidRPr="008A153F" w:rsidRDefault="001715EF" w:rsidP="00C20A20">
            <w:pPr>
              <w:rPr>
                <w:rFonts w:ascii="Times New Roman" w:hAnsi="Times New Roman" w:cs="Times New Roman"/>
                <w:color w:val="000000" w:themeColor="text1"/>
              </w:rPr>
            </w:pPr>
            <w:r>
              <w:rPr>
                <w:rFonts w:ascii="Times New Roman" w:hAnsi="Times New Roman" w:cs="Times New Roman"/>
                <w:color w:val="000000" w:themeColor="text1"/>
              </w:rPr>
              <w:t>2</w:t>
            </w:r>
          </w:p>
        </w:tc>
      </w:tr>
      <w:tr w:rsidR="00147054" w:rsidRPr="008A153F" w:rsidTr="00147054">
        <w:tc>
          <w:tcPr>
            <w:tcW w:w="2036" w:type="dxa"/>
          </w:tcPr>
          <w:p w:rsidR="007A00D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FR015</w:t>
            </w:r>
          </w:p>
        </w:tc>
        <w:tc>
          <w:tcPr>
            <w:tcW w:w="2262" w:type="dxa"/>
          </w:tcPr>
          <w:p w:rsidR="007A00DF" w:rsidRPr="008A153F" w:rsidRDefault="007A00DF" w:rsidP="00351A7B">
            <w:pPr>
              <w:rPr>
                <w:rFonts w:ascii="Times New Roman" w:hAnsi="Times New Roman" w:cs="Times New Roman"/>
                <w:b/>
                <w:color w:val="000000" w:themeColor="text1"/>
              </w:rPr>
            </w:pPr>
            <w:r w:rsidRPr="008A153F">
              <w:rPr>
                <w:rFonts w:ascii="Times New Roman" w:hAnsi="Times New Roman" w:cs="Times New Roman"/>
                <w:b/>
                <w:color w:val="000000" w:themeColor="text1"/>
              </w:rPr>
              <w:t>Document Validation</w:t>
            </w:r>
          </w:p>
        </w:tc>
        <w:tc>
          <w:tcPr>
            <w:tcW w:w="2996" w:type="dxa"/>
          </w:tcPr>
          <w:p w:rsidR="007A00DF" w:rsidRPr="008A153F" w:rsidRDefault="007A00DF" w:rsidP="007A00DF">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 The system should validate the format and size of uploaded documents (e.g., PDF, JPEG) and ensure all required documents are submitted.</w:t>
            </w:r>
          </w:p>
          <w:p w:rsidR="007A00DF" w:rsidRPr="008A153F" w:rsidRDefault="007A00DF" w:rsidP="007A00DF">
            <w:pPr>
              <w:spacing w:before="100" w:beforeAutospacing="1" w:after="100" w:afterAutospacing="1"/>
              <w:rPr>
                <w:rFonts w:ascii="Times New Roman" w:eastAsia="Times New Roman" w:hAnsi="Times New Roman" w:cs="Times New Roman"/>
                <w:color w:val="000000" w:themeColor="text1"/>
                <w:sz w:val="24"/>
                <w:szCs w:val="24"/>
              </w:rPr>
            </w:pPr>
          </w:p>
        </w:tc>
        <w:tc>
          <w:tcPr>
            <w:tcW w:w="2056" w:type="dxa"/>
          </w:tcPr>
          <w:p w:rsidR="007A00DF" w:rsidRPr="008A153F" w:rsidRDefault="001715EF" w:rsidP="00C20A20">
            <w:pPr>
              <w:rPr>
                <w:rFonts w:ascii="Times New Roman" w:hAnsi="Times New Roman" w:cs="Times New Roman"/>
                <w:color w:val="000000" w:themeColor="text1"/>
              </w:rPr>
            </w:pPr>
            <w:r>
              <w:rPr>
                <w:rFonts w:ascii="Times New Roman" w:hAnsi="Times New Roman" w:cs="Times New Roman"/>
                <w:color w:val="000000" w:themeColor="text1"/>
              </w:rPr>
              <w:t>2</w:t>
            </w:r>
          </w:p>
        </w:tc>
      </w:tr>
      <w:tr w:rsidR="00147054" w:rsidRPr="008A153F" w:rsidTr="00147054">
        <w:tc>
          <w:tcPr>
            <w:tcW w:w="2036" w:type="dxa"/>
          </w:tcPr>
          <w:p w:rsidR="007A00D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FR016</w:t>
            </w:r>
          </w:p>
        </w:tc>
        <w:tc>
          <w:tcPr>
            <w:tcW w:w="2262" w:type="dxa"/>
          </w:tcPr>
          <w:p w:rsidR="007A00DF" w:rsidRPr="008A153F" w:rsidRDefault="007A00DF" w:rsidP="00351A7B">
            <w:pPr>
              <w:rPr>
                <w:rFonts w:ascii="Times New Roman" w:hAnsi="Times New Roman" w:cs="Times New Roman"/>
                <w:b/>
                <w:color w:val="000000" w:themeColor="text1"/>
              </w:rPr>
            </w:pPr>
            <w:r w:rsidRPr="008A153F">
              <w:rPr>
                <w:rFonts w:ascii="Times New Roman" w:hAnsi="Times New Roman" w:cs="Times New Roman"/>
                <w:b/>
                <w:color w:val="000000" w:themeColor="text1"/>
              </w:rPr>
              <w:t>Document Storage</w:t>
            </w:r>
          </w:p>
        </w:tc>
        <w:tc>
          <w:tcPr>
            <w:tcW w:w="2996" w:type="dxa"/>
          </w:tcPr>
          <w:p w:rsidR="007A00DF" w:rsidRPr="008A153F" w:rsidRDefault="007A00DF" w:rsidP="007A00DF">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store the documents securely in the database, ensuring compliance with data privacy regulations.</w:t>
            </w:r>
          </w:p>
          <w:p w:rsidR="007A00DF" w:rsidRPr="008A153F" w:rsidRDefault="007A00DF" w:rsidP="007A00DF">
            <w:pPr>
              <w:spacing w:before="100" w:beforeAutospacing="1" w:after="100" w:afterAutospacing="1"/>
              <w:rPr>
                <w:rFonts w:ascii="Times New Roman" w:eastAsia="Times New Roman" w:hAnsi="Times New Roman" w:cs="Times New Roman"/>
                <w:color w:val="000000" w:themeColor="text1"/>
                <w:sz w:val="24"/>
                <w:szCs w:val="24"/>
              </w:rPr>
            </w:pPr>
          </w:p>
        </w:tc>
        <w:tc>
          <w:tcPr>
            <w:tcW w:w="2056" w:type="dxa"/>
          </w:tcPr>
          <w:p w:rsidR="007A00DF" w:rsidRPr="008A153F" w:rsidRDefault="001715EF" w:rsidP="00C20A20">
            <w:pPr>
              <w:rPr>
                <w:rFonts w:ascii="Times New Roman" w:hAnsi="Times New Roman" w:cs="Times New Roman"/>
                <w:color w:val="000000" w:themeColor="text1"/>
              </w:rPr>
            </w:pPr>
            <w:r>
              <w:rPr>
                <w:rFonts w:ascii="Times New Roman" w:hAnsi="Times New Roman" w:cs="Times New Roman"/>
                <w:color w:val="000000" w:themeColor="text1"/>
              </w:rPr>
              <w:t>5</w:t>
            </w:r>
          </w:p>
        </w:tc>
      </w:tr>
      <w:tr w:rsidR="00147054" w:rsidRPr="008A153F" w:rsidTr="00147054">
        <w:tc>
          <w:tcPr>
            <w:tcW w:w="2036" w:type="dxa"/>
          </w:tcPr>
          <w:p w:rsidR="007A00D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FR017</w:t>
            </w:r>
          </w:p>
        </w:tc>
        <w:tc>
          <w:tcPr>
            <w:tcW w:w="2262" w:type="dxa"/>
          </w:tcPr>
          <w:p w:rsidR="007A00DF" w:rsidRPr="008A153F" w:rsidRDefault="007A00DF" w:rsidP="003F062F">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Terms Display</w:t>
            </w:r>
            <w:r w:rsidRPr="008A153F">
              <w:rPr>
                <w:rFonts w:ascii="Times New Roman" w:eastAsia="Times New Roman" w:hAnsi="Times New Roman" w:cs="Times New Roman"/>
                <w:color w:val="000000" w:themeColor="text1"/>
                <w:sz w:val="24"/>
                <w:szCs w:val="24"/>
              </w:rPr>
              <w:t>:</w:t>
            </w:r>
          </w:p>
          <w:p w:rsidR="007A00DF" w:rsidRPr="008A153F" w:rsidRDefault="007A00DF" w:rsidP="007A00DF">
            <w:pPr>
              <w:spacing w:before="100" w:beforeAutospacing="1" w:after="100" w:afterAutospacing="1"/>
              <w:rPr>
                <w:rFonts w:ascii="Times New Roman" w:hAnsi="Times New Roman" w:cs="Times New Roman"/>
                <w:color w:val="000000" w:themeColor="text1"/>
              </w:rPr>
            </w:pPr>
          </w:p>
        </w:tc>
        <w:tc>
          <w:tcPr>
            <w:tcW w:w="2996" w:type="dxa"/>
          </w:tcPr>
          <w:p w:rsidR="007A00DF" w:rsidRPr="008A153F" w:rsidRDefault="007A00DF" w:rsidP="003F062F">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must display the terms and conditions of the loan before the applicant signs or accepts them.</w:t>
            </w:r>
          </w:p>
          <w:p w:rsidR="007A00DF" w:rsidRPr="008A153F" w:rsidRDefault="007A00DF" w:rsidP="007A00DF">
            <w:pPr>
              <w:spacing w:before="100" w:beforeAutospacing="1" w:after="100" w:afterAutospacing="1"/>
              <w:rPr>
                <w:rFonts w:ascii="Times New Roman" w:eastAsia="Times New Roman" w:hAnsi="Times New Roman" w:cs="Times New Roman"/>
                <w:color w:val="000000" w:themeColor="text1"/>
                <w:sz w:val="24"/>
                <w:szCs w:val="24"/>
              </w:rPr>
            </w:pPr>
          </w:p>
        </w:tc>
        <w:tc>
          <w:tcPr>
            <w:tcW w:w="2056" w:type="dxa"/>
          </w:tcPr>
          <w:p w:rsidR="007A00DF" w:rsidRPr="008A153F" w:rsidRDefault="001715EF" w:rsidP="00C20A20">
            <w:pPr>
              <w:rPr>
                <w:rFonts w:ascii="Times New Roman" w:hAnsi="Times New Roman" w:cs="Times New Roman"/>
                <w:color w:val="000000" w:themeColor="text1"/>
              </w:rPr>
            </w:pPr>
            <w:r>
              <w:rPr>
                <w:rFonts w:ascii="Times New Roman" w:hAnsi="Times New Roman" w:cs="Times New Roman"/>
                <w:color w:val="000000" w:themeColor="text1"/>
              </w:rPr>
              <w:t>6</w:t>
            </w:r>
          </w:p>
        </w:tc>
      </w:tr>
      <w:tr w:rsidR="00147054" w:rsidRPr="008A153F" w:rsidTr="00147054">
        <w:tc>
          <w:tcPr>
            <w:tcW w:w="2036" w:type="dxa"/>
          </w:tcPr>
          <w:p w:rsidR="007A00D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FR018</w:t>
            </w:r>
          </w:p>
        </w:tc>
        <w:tc>
          <w:tcPr>
            <w:tcW w:w="2262" w:type="dxa"/>
          </w:tcPr>
          <w:p w:rsidR="007A00DF" w:rsidRPr="008A153F" w:rsidRDefault="007A00DF" w:rsidP="007A00DF">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Agreement Acceptance</w:t>
            </w:r>
            <w:r w:rsidRPr="008A153F">
              <w:rPr>
                <w:rFonts w:ascii="Times New Roman" w:eastAsia="Times New Roman" w:hAnsi="Times New Roman" w:cs="Times New Roman"/>
                <w:color w:val="000000" w:themeColor="text1"/>
                <w:sz w:val="24"/>
                <w:szCs w:val="24"/>
              </w:rPr>
              <w:t>:</w:t>
            </w:r>
          </w:p>
          <w:p w:rsidR="007A00DF" w:rsidRPr="008A153F" w:rsidRDefault="007A00DF" w:rsidP="003F062F">
            <w:pPr>
              <w:spacing w:before="100" w:beforeAutospacing="1" w:after="100" w:afterAutospacing="1"/>
              <w:ind w:left="1440"/>
              <w:rPr>
                <w:rFonts w:ascii="Times New Roman" w:eastAsia="Times New Roman" w:hAnsi="Times New Roman" w:cs="Times New Roman"/>
                <w:b/>
                <w:bCs/>
                <w:color w:val="000000" w:themeColor="text1"/>
                <w:sz w:val="24"/>
                <w:szCs w:val="24"/>
              </w:rPr>
            </w:pPr>
          </w:p>
        </w:tc>
        <w:tc>
          <w:tcPr>
            <w:tcW w:w="2996" w:type="dxa"/>
          </w:tcPr>
          <w:p w:rsidR="007A00DF" w:rsidRPr="008A153F" w:rsidRDefault="007A00DF" w:rsidP="007A00DF">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Applicants should be able to digitally sign the loan agreement and accept the terms and conditions.</w:t>
            </w:r>
          </w:p>
          <w:p w:rsidR="007A00DF" w:rsidRPr="008A153F" w:rsidRDefault="007A00DF" w:rsidP="007A00DF">
            <w:pPr>
              <w:spacing w:before="100" w:beforeAutospacing="1" w:after="100" w:afterAutospacing="1"/>
              <w:rPr>
                <w:rFonts w:ascii="Times New Roman" w:eastAsia="Times New Roman" w:hAnsi="Times New Roman" w:cs="Times New Roman"/>
                <w:color w:val="000000" w:themeColor="text1"/>
                <w:sz w:val="24"/>
                <w:szCs w:val="24"/>
              </w:rPr>
            </w:pPr>
          </w:p>
        </w:tc>
        <w:tc>
          <w:tcPr>
            <w:tcW w:w="2056" w:type="dxa"/>
          </w:tcPr>
          <w:p w:rsidR="007A00DF" w:rsidRPr="008A153F" w:rsidRDefault="00060E7D"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High</w:t>
            </w:r>
          </w:p>
        </w:tc>
      </w:tr>
      <w:tr w:rsidR="003F062F" w:rsidRPr="008A153F" w:rsidTr="00147054">
        <w:tc>
          <w:tcPr>
            <w:tcW w:w="2036" w:type="dxa"/>
          </w:tcPr>
          <w:p w:rsidR="003F062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FR019</w:t>
            </w:r>
          </w:p>
        </w:tc>
        <w:tc>
          <w:tcPr>
            <w:tcW w:w="2262" w:type="dxa"/>
          </w:tcPr>
          <w:p w:rsidR="003F062F" w:rsidRPr="008A153F" w:rsidRDefault="003F062F" w:rsidP="003F062F">
            <w:pPr>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Payment Setup</w:t>
            </w:r>
            <w:r w:rsidRPr="008A153F">
              <w:rPr>
                <w:rFonts w:ascii="Times New Roman" w:eastAsia="Times New Roman" w:hAnsi="Times New Roman" w:cs="Times New Roman"/>
                <w:color w:val="000000" w:themeColor="text1"/>
                <w:sz w:val="24"/>
                <w:szCs w:val="24"/>
              </w:rPr>
              <w:t>:</w:t>
            </w:r>
          </w:p>
          <w:p w:rsidR="003F062F" w:rsidRPr="008A153F" w:rsidRDefault="003F062F" w:rsidP="003F062F">
            <w:pPr>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color w:val="000000" w:themeColor="text1"/>
                <w:sz w:val="24"/>
                <w:szCs w:val="24"/>
              </w:rPr>
              <w:t xml:space="preserve"> </w:t>
            </w:r>
          </w:p>
        </w:tc>
        <w:tc>
          <w:tcPr>
            <w:tcW w:w="2996" w:type="dxa"/>
          </w:tcPr>
          <w:p w:rsidR="003F062F" w:rsidRPr="008A153F" w:rsidRDefault="003F062F" w:rsidP="003F062F">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system should allow the applicant to choose a preferred disbursement method (e.g., bank transfer, </w:t>
            </w:r>
            <w:proofErr w:type="spellStart"/>
            <w:r w:rsidRPr="008A153F">
              <w:rPr>
                <w:rFonts w:ascii="Times New Roman" w:eastAsia="Times New Roman" w:hAnsi="Times New Roman" w:cs="Times New Roman"/>
                <w:color w:val="000000" w:themeColor="text1"/>
                <w:sz w:val="24"/>
                <w:szCs w:val="24"/>
              </w:rPr>
              <w:t>cheque</w:t>
            </w:r>
            <w:proofErr w:type="spellEnd"/>
            <w:r w:rsidRPr="008A153F">
              <w:rPr>
                <w:rFonts w:ascii="Times New Roman" w:eastAsia="Times New Roman" w:hAnsi="Times New Roman" w:cs="Times New Roman"/>
                <w:color w:val="000000" w:themeColor="text1"/>
                <w:sz w:val="24"/>
                <w:szCs w:val="24"/>
              </w:rPr>
              <w:t>, etc.).</w:t>
            </w:r>
          </w:p>
          <w:p w:rsidR="003F062F" w:rsidRPr="008A153F" w:rsidRDefault="003F062F" w:rsidP="007A00DF">
            <w:pPr>
              <w:spacing w:before="100" w:beforeAutospacing="1" w:after="100" w:afterAutospacing="1"/>
              <w:rPr>
                <w:rFonts w:ascii="Times New Roman" w:eastAsia="Times New Roman" w:hAnsi="Times New Roman" w:cs="Times New Roman"/>
                <w:color w:val="000000" w:themeColor="text1"/>
                <w:sz w:val="24"/>
                <w:szCs w:val="24"/>
              </w:rPr>
            </w:pPr>
          </w:p>
        </w:tc>
        <w:tc>
          <w:tcPr>
            <w:tcW w:w="2056" w:type="dxa"/>
          </w:tcPr>
          <w:p w:rsidR="003F062F" w:rsidRPr="008A153F" w:rsidRDefault="001715EF" w:rsidP="00C20A20">
            <w:pPr>
              <w:rPr>
                <w:rFonts w:ascii="Times New Roman" w:hAnsi="Times New Roman" w:cs="Times New Roman"/>
                <w:color w:val="000000" w:themeColor="text1"/>
              </w:rPr>
            </w:pPr>
            <w:r>
              <w:rPr>
                <w:rFonts w:ascii="Times New Roman" w:hAnsi="Times New Roman" w:cs="Times New Roman"/>
                <w:color w:val="000000" w:themeColor="text1"/>
              </w:rPr>
              <w:t>2</w:t>
            </w:r>
          </w:p>
        </w:tc>
      </w:tr>
      <w:tr w:rsidR="003F062F" w:rsidRPr="008A153F" w:rsidTr="00147054">
        <w:tc>
          <w:tcPr>
            <w:tcW w:w="2036" w:type="dxa"/>
          </w:tcPr>
          <w:p w:rsidR="003F062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FR020</w:t>
            </w:r>
          </w:p>
        </w:tc>
        <w:tc>
          <w:tcPr>
            <w:tcW w:w="2262" w:type="dxa"/>
          </w:tcPr>
          <w:p w:rsidR="003F062F" w:rsidRPr="008A153F" w:rsidRDefault="003F062F" w:rsidP="003F062F">
            <w:pPr>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 xml:space="preserve"> Disbursement Tracking</w:t>
            </w:r>
            <w:r w:rsidRPr="008A153F">
              <w:rPr>
                <w:rFonts w:ascii="Times New Roman" w:eastAsia="Times New Roman" w:hAnsi="Times New Roman" w:cs="Times New Roman"/>
                <w:color w:val="000000" w:themeColor="text1"/>
                <w:sz w:val="24"/>
                <w:szCs w:val="24"/>
              </w:rPr>
              <w:t>:</w:t>
            </w:r>
          </w:p>
          <w:p w:rsidR="003F062F" w:rsidRPr="008A153F" w:rsidRDefault="003F062F" w:rsidP="003F062F">
            <w:pPr>
              <w:spacing w:before="100" w:beforeAutospacing="1" w:after="100" w:afterAutospacing="1"/>
              <w:ind w:left="720"/>
              <w:rPr>
                <w:rFonts w:ascii="Times New Roman" w:eastAsia="Times New Roman" w:hAnsi="Times New Roman" w:cs="Times New Roman"/>
                <w:color w:val="000000" w:themeColor="text1"/>
                <w:sz w:val="24"/>
                <w:szCs w:val="24"/>
              </w:rPr>
            </w:pPr>
          </w:p>
        </w:tc>
        <w:tc>
          <w:tcPr>
            <w:tcW w:w="2996" w:type="dxa"/>
          </w:tcPr>
          <w:p w:rsidR="003F062F" w:rsidRPr="008A153F" w:rsidRDefault="003F062F" w:rsidP="003F062F">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track and show the status of loan disbursement (pending, completed, failed).</w:t>
            </w:r>
          </w:p>
          <w:p w:rsidR="003F062F" w:rsidRPr="008A153F" w:rsidRDefault="003F062F" w:rsidP="007A00DF">
            <w:pPr>
              <w:spacing w:before="100" w:beforeAutospacing="1" w:after="100" w:afterAutospacing="1"/>
              <w:rPr>
                <w:rFonts w:ascii="Times New Roman" w:eastAsia="Times New Roman" w:hAnsi="Times New Roman" w:cs="Times New Roman"/>
                <w:color w:val="000000" w:themeColor="text1"/>
                <w:sz w:val="24"/>
                <w:szCs w:val="24"/>
              </w:rPr>
            </w:pPr>
          </w:p>
        </w:tc>
        <w:tc>
          <w:tcPr>
            <w:tcW w:w="2056" w:type="dxa"/>
          </w:tcPr>
          <w:p w:rsidR="003F062F" w:rsidRPr="008A153F" w:rsidRDefault="001715EF" w:rsidP="00C20A20">
            <w:pPr>
              <w:rPr>
                <w:rFonts w:ascii="Times New Roman" w:hAnsi="Times New Roman" w:cs="Times New Roman"/>
                <w:color w:val="000000" w:themeColor="text1"/>
              </w:rPr>
            </w:pPr>
            <w:r>
              <w:rPr>
                <w:rFonts w:ascii="Times New Roman" w:hAnsi="Times New Roman" w:cs="Times New Roman"/>
                <w:color w:val="000000" w:themeColor="text1"/>
              </w:rPr>
              <w:lastRenderedPageBreak/>
              <w:t>4</w:t>
            </w:r>
          </w:p>
        </w:tc>
      </w:tr>
      <w:tr w:rsidR="003F062F" w:rsidRPr="008A153F" w:rsidTr="00147054">
        <w:tc>
          <w:tcPr>
            <w:tcW w:w="2036" w:type="dxa"/>
          </w:tcPr>
          <w:p w:rsidR="003F062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FR021</w:t>
            </w:r>
          </w:p>
        </w:tc>
        <w:tc>
          <w:tcPr>
            <w:tcW w:w="2262" w:type="dxa"/>
          </w:tcPr>
          <w:p w:rsidR="003F062F" w:rsidRPr="008A153F" w:rsidRDefault="003F062F" w:rsidP="003F062F">
            <w:pPr>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Repayment Schedule</w:t>
            </w:r>
            <w:r w:rsidRPr="008A153F">
              <w:rPr>
                <w:rFonts w:ascii="Times New Roman" w:eastAsia="Times New Roman" w:hAnsi="Times New Roman" w:cs="Times New Roman"/>
                <w:color w:val="000000" w:themeColor="text1"/>
                <w:sz w:val="24"/>
                <w:szCs w:val="24"/>
              </w:rPr>
              <w:t>:</w:t>
            </w:r>
          </w:p>
          <w:p w:rsidR="003F062F" w:rsidRPr="008A153F" w:rsidRDefault="003F062F" w:rsidP="003F062F">
            <w:pPr>
              <w:rPr>
                <w:rFonts w:ascii="Times New Roman" w:eastAsia="Times New Roman" w:hAnsi="Times New Roman" w:cs="Times New Roman"/>
                <w:b/>
                <w:bCs/>
                <w:color w:val="000000" w:themeColor="text1"/>
                <w:sz w:val="24"/>
                <w:szCs w:val="24"/>
              </w:rPr>
            </w:pPr>
          </w:p>
        </w:tc>
        <w:tc>
          <w:tcPr>
            <w:tcW w:w="2996" w:type="dxa"/>
          </w:tcPr>
          <w:p w:rsidR="003F062F" w:rsidRPr="008A153F" w:rsidRDefault="003F062F" w:rsidP="003F062F">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must calculate and display a repayment schedule, including due dates, amounts, and interest rates.</w:t>
            </w:r>
          </w:p>
          <w:p w:rsidR="003F062F" w:rsidRPr="008A153F" w:rsidRDefault="003F062F" w:rsidP="003F062F">
            <w:pPr>
              <w:spacing w:before="100" w:beforeAutospacing="1" w:after="100" w:afterAutospacing="1"/>
              <w:rPr>
                <w:rFonts w:ascii="Times New Roman" w:eastAsia="Times New Roman" w:hAnsi="Times New Roman" w:cs="Times New Roman"/>
                <w:color w:val="000000" w:themeColor="text1"/>
                <w:sz w:val="24"/>
                <w:szCs w:val="24"/>
              </w:rPr>
            </w:pPr>
          </w:p>
        </w:tc>
        <w:tc>
          <w:tcPr>
            <w:tcW w:w="2056" w:type="dxa"/>
          </w:tcPr>
          <w:p w:rsidR="003F062F" w:rsidRPr="008A153F" w:rsidRDefault="001715EF" w:rsidP="00C20A20">
            <w:pPr>
              <w:rPr>
                <w:rFonts w:ascii="Times New Roman" w:hAnsi="Times New Roman" w:cs="Times New Roman"/>
                <w:color w:val="000000" w:themeColor="text1"/>
              </w:rPr>
            </w:pPr>
            <w:r>
              <w:rPr>
                <w:rFonts w:ascii="Times New Roman" w:hAnsi="Times New Roman" w:cs="Times New Roman"/>
                <w:color w:val="000000" w:themeColor="text1"/>
              </w:rPr>
              <w:t>2</w:t>
            </w:r>
          </w:p>
        </w:tc>
      </w:tr>
      <w:tr w:rsidR="003F062F" w:rsidRPr="008A153F" w:rsidTr="00147054">
        <w:tc>
          <w:tcPr>
            <w:tcW w:w="2036" w:type="dxa"/>
          </w:tcPr>
          <w:p w:rsidR="003F062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FR022</w:t>
            </w:r>
          </w:p>
        </w:tc>
        <w:tc>
          <w:tcPr>
            <w:tcW w:w="2262" w:type="dxa"/>
          </w:tcPr>
          <w:p w:rsidR="003F062F" w:rsidRPr="008A153F" w:rsidRDefault="003F062F" w:rsidP="003F062F">
            <w:pPr>
              <w:rPr>
                <w:rFonts w:ascii="Times New Roman" w:eastAsia="Times New Roman" w:hAnsi="Times New Roman" w:cs="Times New Roman"/>
                <w:b/>
                <w:color w:val="000000" w:themeColor="text1"/>
                <w:sz w:val="24"/>
                <w:szCs w:val="24"/>
              </w:rPr>
            </w:pPr>
            <w:r w:rsidRPr="008A153F">
              <w:rPr>
                <w:rFonts w:ascii="Times New Roman" w:hAnsi="Times New Roman" w:cs="Times New Roman"/>
                <w:b/>
                <w:color w:val="000000" w:themeColor="text1"/>
              </w:rPr>
              <w:t>Payment Processing</w:t>
            </w:r>
          </w:p>
        </w:tc>
        <w:tc>
          <w:tcPr>
            <w:tcW w:w="2996" w:type="dxa"/>
          </w:tcPr>
          <w:p w:rsidR="003F062F" w:rsidRPr="008A153F" w:rsidRDefault="003F062F"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must allow applicants to make loan repayments through different payment methods (e.g., bank transfer, credit card, online payment).</w:t>
            </w:r>
          </w:p>
        </w:tc>
        <w:tc>
          <w:tcPr>
            <w:tcW w:w="2056" w:type="dxa"/>
          </w:tcPr>
          <w:p w:rsidR="003F062F" w:rsidRPr="008A153F" w:rsidRDefault="001715EF" w:rsidP="00C20A20">
            <w:pPr>
              <w:rPr>
                <w:rFonts w:ascii="Times New Roman" w:hAnsi="Times New Roman" w:cs="Times New Roman"/>
                <w:color w:val="000000" w:themeColor="text1"/>
              </w:rPr>
            </w:pPr>
            <w:r>
              <w:rPr>
                <w:rFonts w:ascii="Times New Roman" w:hAnsi="Times New Roman" w:cs="Times New Roman"/>
                <w:color w:val="000000" w:themeColor="text1"/>
              </w:rPr>
              <w:t>2</w:t>
            </w:r>
          </w:p>
        </w:tc>
      </w:tr>
      <w:tr w:rsidR="003F062F" w:rsidRPr="008A153F" w:rsidTr="00147054">
        <w:tc>
          <w:tcPr>
            <w:tcW w:w="2036" w:type="dxa"/>
          </w:tcPr>
          <w:p w:rsidR="003F062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FR023</w:t>
            </w:r>
          </w:p>
        </w:tc>
        <w:tc>
          <w:tcPr>
            <w:tcW w:w="2262" w:type="dxa"/>
          </w:tcPr>
          <w:p w:rsidR="003F062F" w:rsidRPr="008A153F" w:rsidRDefault="003F062F" w:rsidP="003F062F">
            <w:pPr>
              <w:rPr>
                <w:rFonts w:ascii="Times New Roman" w:hAnsi="Times New Roman" w:cs="Times New Roman"/>
                <w:b/>
                <w:color w:val="000000" w:themeColor="text1"/>
              </w:rPr>
            </w:pPr>
            <w:r w:rsidRPr="008A153F">
              <w:rPr>
                <w:rFonts w:ascii="Times New Roman" w:hAnsi="Times New Roman" w:cs="Times New Roman"/>
                <w:b/>
                <w:color w:val="000000" w:themeColor="text1"/>
              </w:rPr>
              <w:t>Overdue Payments</w:t>
            </w:r>
          </w:p>
        </w:tc>
        <w:tc>
          <w:tcPr>
            <w:tcW w:w="2996" w:type="dxa"/>
          </w:tcPr>
          <w:p w:rsidR="003F062F" w:rsidRPr="008A153F" w:rsidRDefault="003F062F"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automatically flag overdue payments and notify the borrower.</w:t>
            </w:r>
          </w:p>
          <w:p w:rsidR="003F062F" w:rsidRPr="008A153F" w:rsidRDefault="003F062F" w:rsidP="00147054">
            <w:pPr>
              <w:spacing w:before="100" w:beforeAutospacing="1" w:after="100" w:afterAutospacing="1"/>
              <w:ind w:left="360"/>
              <w:rPr>
                <w:rFonts w:ascii="Times New Roman" w:eastAsia="Times New Roman" w:hAnsi="Times New Roman" w:cs="Times New Roman"/>
                <w:color w:val="000000" w:themeColor="text1"/>
                <w:sz w:val="24"/>
                <w:szCs w:val="24"/>
              </w:rPr>
            </w:pPr>
          </w:p>
        </w:tc>
        <w:tc>
          <w:tcPr>
            <w:tcW w:w="2056" w:type="dxa"/>
          </w:tcPr>
          <w:p w:rsidR="003F062F" w:rsidRPr="008A153F" w:rsidRDefault="001715EF" w:rsidP="00C20A20">
            <w:pPr>
              <w:rPr>
                <w:rFonts w:ascii="Times New Roman" w:hAnsi="Times New Roman" w:cs="Times New Roman"/>
                <w:color w:val="000000" w:themeColor="text1"/>
              </w:rPr>
            </w:pPr>
            <w:r>
              <w:rPr>
                <w:rFonts w:ascii="Times New Roman" w:hAnsi="Times New Roman" w:cs="Times New Roman"/>
                <w:color w:val="000000" w:themeColor="text1"/>
              </w:rPr>
              <w:t>3</w:t>
            </w:r>
          </w:p>
        </w:tc>
      </w:tr>
      <w:tr w:rsidR="003F062F" w:rsidRPr="008A153F" w:rsidTr="00147054">
        <w:tc>
          <w:tcPr>
            <w:tcW w:w="2036" w:type="dxa"/>
          </w:tcPr>
          <w:p w:rsidR="003F062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FR024</w:t>
            </w:r>
          </w:p>
        </w:tc>
        <w:tc>
          <w:tcPr>
            <w:tcW w:w="2262" w:type="dxa"/>
          </w:tcPr>
          <w:p w:rsidR="003F062F" w:rsidRPr="008A153F" w:rsidRDefault="003F062F" w:rsidP="003F062F">
            <w:pPr>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Loan Prepayment</w:t>
            </w:r>
            <w:r w:rsidRPr="008A153F">
              <w:rPr>
                <w:rFonts w:ascii="Times New Roman" w:eastAsia="Times New Roman" w:hAnsi="Times New Roman" w:cs="Times New Roman"/>
                <w:color w:val="000000" w:themeColor="text1"/>
                <w:sz w:val="24"/>
                <w:szCs w:val="24"/>
              </w:rPr>
              <w:t>:</w:t>
            </w:r>
          </w:p>
          <w:p w:rsidR="003F062F" w:rsidRPr="008A153F" w:rsidRDefault="003F062F" w:rsidP="00147054">
            <w:pPr>
              <w:spacing w:before="100" w:beforeAutospacing="1" w:after="100" w:afterAutospacing="1"/>
              <w:ind w:left="720"/>
              <w:rPr>
                <w:rFonts w:ascii="Times New Roman" w:hAnsi="Times New Roman" w:cs="Times New Roman"/>
                <w:color w:val="000000" w:themeColor="text1"/>
              </w:rPr>
            </w:pPr>
          </w:p>
        </w:tc>
        <w:tc>
          <w:tcPr>
            <w:tcW w:w="2996" w:type="dxa"/>
          </w:tcPr>
          <w:p w:rsidR="003F062F" w:rsidRPr="008A153F" w:rsidRDefault="003F062F"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allow the borrower to make early repayments and calculate the revised loan balance.</w:t>
            </w:r>
          </w:p>
          <w:p w:rsidR="003F062F" w:rsidRPr="008A153F" w:rsidRDefault="003F062F" w:rsidP="003F062F">
            <w:pPr>
              <w:spacing w:before="100" w:beforeAutospacing="1" w:after="100" w:afterAutospacing="1"/>
              <w:rPr>
                <w:rFonts w:ascii="Times New Roman" w:eastAsia="Times New Roman" w:hAnsi="Times New Roman" w:cs="Times New Roman"/>
                <w:color w:val="000000" w:themeColor="text1"/>
                <w:sz w:val="24"/>
                <w:szCs w:val="24"/>
              </w:rPr>
            </w:pPr>
          </w:p>
        </w:tc>
        <w:tc>
          <w:tcPr>
            <w:tcW w:w="2056" w:type="dxa"/>
          </w:tcPr>
          <w:p w:rsidR="003F062F" w:rsidRPr="008A153F" w:rsidRDefault="001715EF" w:rsidP="00C20A20">
            <w:pPr>
              <w:rPr>
                <w:rFonts w:ascii="Times New Roman" w:hAnsi="Times New Roman" w:cs="Times New Roman"/>
                <w:color w:val="000000" w:themeColor="text1"/>
              </w:rPr>
            </w:pPr>
            <w:r>
              <w:rPr>
                <w:rFonts w:ascii="Times New Roman" w:hAnsi="Times New Roman" w:cs="Times New Roman"/>
                <w:color w:val="000000" w:themeColor="text1"/>
              </w:rPr>
              <w:t>4</w:t>
            </w:r>
          </w:p>
        </w:tc>
      </w:tr>
      <w:tr w:rsidR="003F062F" w:rsidRPr="008A153F" w:rsidTr="00147054">
        <w:tc>
          <w:tcPr>
            <w:tcW w:w="2036" w:type="dxa"/>
          </w:tcPr>
          <w:p w:rsidR="003F062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FR025</w:t>
            </w:r>
          </w:p>
        </w:tc>
        <w:tc>
          <w:tcPr>
            <w:tcW w:w="2262" w:type="dxa"/>
          </w:tcPr>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Email/SMS Notifications</w:t>
            </w:r>
            <w:r w:rsidRPr="008A153F">
              <w:rPr>
                <w:rFonts w:ascii="Times New Roman" w:eastAsia="Times New Roman" w:hAnsi="Times New Roman" w:cs="Times New Roman"/>
                <w:color w:val="000000" w:themeColor="text1"/>
                <w:sz w:val="24"/>
                <w:szCs w:val="24"/>
              </w:rPr>
              <w:t>:</w:t>
            </w:r>
          </w:p>
          <w:p w:rsidR="003F062F" w:rsidRPr="008A153F" w:rsidRDefault="003F062F" w:rsidP="003F062F">
            <w:pPr>
              <w:rPr>
                <w:rFonts w:ascii="Times New Roman" w:eastAsia="Times New Roman" w:hAnsi="Times New Roman" w:cs="Times New Roman"/>
                <w:b/>
                <w:bCs/>
                <w:color w:val="000000" w:themeColor="text1"/>
                <w:sz w:val="24"/>
                <w:szCs w:val="24"/>
              </w:rPr>
            </w:pPr>
          </w:p>
        </w:tc>
        <w:tc>
          <w:tcPr>
            <w:tcW w:w="2996" w:type="dxa"/>
          </w:tcPr>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must send automated email or SMS notifications at key points of the loan lifecycle (e.g., application submission, approval, disbursement, upcoming repayment, overdue payment).</w:t>
            </w:r>
          </w:p>
          <w:p w:rsidR="003F062F" w:rsidRPr="008A153F" w:rsidRDefault="003F062F" w:rsidP="00147054">
            <w:pPr>
              <w:spacing w:before="100" w:beforeAutospacing="1" w:after="100" w:afterAutospacing="1"/>
              <w:rPr>
                <w:rFonts w:ascii="Times New Roman" w:eastAsia="Times New Roman" w:hAnsi="Times New Roman" w:cs="Times New Roman"/>
                <w:color w:val="000000" w:themeColor="text1"/>
                <w:sz w:val="24"/>
                <w:szCs w:val="24"/>
              </w:rPr>
            </w:pPr>
          </w:p>
        </w:tc>
        <w:tc>
          <w:tcPr>
            <w:tcW w:w="2056" w:type="dxa"/>
          </w:tcPr>
          <w:p w:rsidR="003F062F" w:rsidRPr="008A153F" w:rsidRDefault="001715EF" w:rsidP="00C20A20">
            <w:pPr>
              <w:rPr>
                <w:rFonts w:ascii="Times New Roman" w:hAnsi="Times New Roman" w:cs="Times New Roman"/>
                <w:color w:val="000000" w:themeColor="text1"/>
              </w:rPr>
            </w:pPr>
            <w:r>
              <w:rPr>
                <w:rFonts w:ascii="Times New Roman" w:hAnsi="Times New Roman" w:cs="Times New Roman"/>
                <w:color w:val="000000" w:themeColor="text1"/>
              </w:rPr>
              <w:t>6</w:t>
            </w:r>
          </w:p>
        </w:tc>
      </w:tr>
      <w:tr w:rsidR="00147054" w:rsidRPr="008A153F" w:rsidTr="00147054">
        <w:tc>
          <w:tcPr>
            <w:tcW w:w="2036" w:type="dxa"/>
          </w:tcPr>
          <w:p w:rsidR="00147054" w:rsidRPr="008A153F" w:rsidRDefault="002C5233" w:rsidP="00147054">
            <w:pPr>
              <w:rPr>
                <w:rFonts w:ascii="Times New Roman" w:hAnsi="Times New Roman" w:cs="Times New Roman"/>
                <w:color w:val="000000" w:themeColor="text1"/>
              </w:rPr>
            </w:pPr>
            <w:r w:rsidRPr="008A153F">
              <w:rPr>
                <w:rFonts w:ascii="Times New Roman" w:hAnsi="Times New Roman" w:cs="Times New Roman"/>
                <w:color w:val="000000" w:themeColor="text1"/>
              </w:rPr>
              <w:t>FR026</w:t>
            </w:r>
          </w:p>
        </w:tc>
        <w:tc>
          <w:tcPr>
            <w:tcW w:w="2262" w:type="dxa"/>
          </w:tcPr>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 xml:space="preserve"> Alerts for Loan Officers</w:t>
            </w:r>
            <w:r w:rsidRPr="008A153F">
              <w:rPr>
                <w:rFonts w:ascii="Times New Roman" w:eastAsia="Times New Roman" w:hAnsi="Times New Roman" w:cs="Times New Roman"/>
                <w:color w:val="000000" w:themeColor="text1"/>
                <w:sz w:val="24"/>
                <w:szCs w:val="24"/>
              </w:rPr>
              <w:t>:</w:t>
            </w:r>
          </w:p>
          <w:p w:rsidR="00147054" w:rsidRPr="008A153F" w:rsidRDefault="00147054" w:rsidP="00147054">
            <w:pPr>
              <w:spacing w:before="100" w:beforeAutospacing="1" w:after="100" w:afterAutospacing="1"/>
              <w:ind w:left="1440"/>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w:t>
            </w:r>
          </w:p>
          <w:p w:rsidR="00147054" w:rsidRPr="008A153F" w:rsidRDefault="00147054" w:rsidP="00147054">
            <w:pPr>
              <w:rPr>
                <w:rFonts w:ascii="Times New Roman" w:eastAsia="Times New Roman" w:hAnsi="Times New Roman" w:cs="Times New Roman"/>
                <w:b/>
                <w:bCs/>
                <w:color w:val="000000" w:themeColor="text1"/>
                <w:sz w:val="24"/>
                <w:szCs w:val="24"/>
              </w:rPr>
            </w:pPr>
          </w:p>
        </w:tc>
        <w:tc>
          <w:tcPr>
            <w:tcW w:w="2996" w:type="dxa"/>
          </w:tcPr>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Loan officers should receive alerts for high-risk or flagged applications that require manual review.</w:t>
            </w:r>
          </w:p>
          <w:p w:rsidR="00147054" w:rsidRPr="008A153F" w:rsidRDefault="00147054" w:rsidP="00147054">
            <w:pPr>
              <w:spacing w:before="100" w:beforeAutospacing="1" w:after="100" w:afterAutospacing="1"/>
              <w:ind w:left="1440"/>
              <w:rPr>
                <w:rFonts w:ascii="Times New Roman" w:eastAsia="Times New Roman" w:hAnsi="Times New Roman" w:cs="Times New Roman"/>
                <w:color w:val="000000" w:themeColor="text1"/>
                <w:sz w:val="24"/>
                <w:szCs w:val="24"/>
              </w:rPr>
            </w:pPr>
          </w:p>
        </w:tc>
        <w:tc>
          <w:tcPr>
            <w:tcW w:w="2056" w:type="dxa"/>
          </w:tcPr>
          <w:p w:rsidR="00147054" w:rsidRPr="008A153F" w:rsidRDefault="00060E7D" w:rsidP="00147054">
            <w:pPr>
              <w:rPr>
                <w:rFonts w:ascii="Times New Roman" w:hAnsi="Times New Roman" w:cs="Times New Roman"/>
                <w:color w:val="000000" w:themeColor="text1"/>
              </w:rPr>
            </w:pPr>
            <w:r w:rsidRPr="008A153F">
              <w:rPr>
                <w:rFonts w:ascii="Times New Roman" w:hAnsi="Times New Roman" w:cs="Times New Roman"/>
                <w:color w:val="000000" w:themeColor="text1"/>
              </w:rPr>
              <w:t>High</w:t>
            </w:r>
          </w:p>
        </w:tc>
      </w:tr>
      <w:tr w:rsidR="00147054" w:rsidRPr="008A153F" w:rsidTr="00147054">
        <w:tc>
          <w:tcPr>
            <w:tcW w:w="2036" w:type="dxa"/>
          </w:tcPr>
          <w:p w:rsidR="00147054" w:rsidRPr="008A153F" w:rsidRDefault="002C5233" w:rsidP="00147054">
            <w:pPr>
              <w:rPr>
                <w:rFonts w:ascii="Times New Roman" w:hAnsi="Times New Roman" w:cs="Times New Roman"/>
                <w:color w:val="000000" w:themeColor="text1"/>
              </w:rPr>
            </w:pPr>
            <w:r w:rsidRPr="008A153F">
              <w:rPr>
                <w:rFonts w:ascii="Times New Roman" w:hAnsi="Times New Roman" w:cs="Times New Roman"/>
                <w:color w:val="000000" w:themeColor="text1"/>
              </w:rPr>
              <w:t>FR027</w:t>
            </w:r>
          </w:p>
        </w:tc>
        <w:tc>
          <w:tcPr>
            <w:tcW w:w="2262" w:type="dxa"/>
          </w:tcPr>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 xml:space="preserve"> Applicant Status Alerts</w:t>
            </w:r>
            <w:r w:rsidRPr="008A153F">
              <w:rPr>
                <w:rFonts w:ascii="Times New Roman" w:eastAsia="Times New Roman" w:hAnsi="Times New Roman" w:cs="Times New Roman"/>
                <w:color w:val="000000" w:themeColor="text1"/>
                <w:sz w:val="24"/>
                <w:szCs w:val="24"/>
              </w:rPr>
              <w:t>:</w:t>
            </w:r>
          </w:p>
        </w:tc>
        <w:tc>
          <w:tcPr>
            <w:tcW w:w="2996" w:type="dxa"/>
          </w:tcPr>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Applicants should receive updates regarding the status of their loan application at each stage</w:t>
            </w:r>
          </w:p>
        </w:tc>
        <w:tc>
          <w:tcPr>
            <w:tcW w:w="2056" w:type="dxa"/>
          </w:tcPr>
          <w:p w:rsidR="00147054" w:rsidRPr="008A153F" w:rsidRDefault="001715EF" w:rsidP="00147054">
            <w:pPr>
              <w:rPr>
                <w:rFonts w:ascii="Times New Roman" w:hAnsi="Times New Roman" w:cs="Times New Roman"/>
                <w:color w:val="000000" w:themeColor="text1"/>
              </w:rPr>
            </w:pPr>
            <w:r>
              <w:rPr>
                <w:rFonts w:ascii="Times New Roman" w:hAnsi="Times New Roman" w:cs="Times New Roman"/>
                <w:color w:val="000000" w:themeColor="text1"/>
              </w:rPr>
              <w:t>3</w:t>
            </w:r>
          </w:p>
        </w:tc>
      </w:tr>
      <w:tr w:rsidR="00147054" w:rsidRPr="008A153F" w:rsidTr="00147054">
        <w:tc>
          <w:tcPr>
            <w:tcW w:w="2036" w:type="dxa"/>
          </w:tcPr>
          <w:p w:rsidR="00147054" w:rsidRPr="008A153F" w:rsidRDefault="002C5233" w:rsidP="00147054">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FR028</w:t>
            </w:r>
          </w:p>
        </w:tc>
        <w:tc>
          <w:tcPr>
            <w:tcW w:w="2262" w:type="dxa"/>
          </w:tcPr>
          <w:p w:rsidR="00147054" w:rsidRPr="008A153F" w:rsidRDefault="00147054" w:rsidP="0014705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Loan Performance Reports</w:t>
            </w:r>
          </w:p>
        </w:tc>
        <w:tc>
          <w:tcPr>
            <w:tcW w:w="2996" w:type="dxa"/>
          </w:tcPr>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generate reports on loan performance, including approved/rejected applications, repayment status, and outstanding balances.</w:t>
            </w:r>
          </w:p>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p>
        </w:tc>
        <w:tc>
          <w:tcPr>
            <w:tcW w:w="2056" w:type="dxa"/>
          </w:tcPr>
          <w:p w:rsidR="00147054" w:rsidRPr="008A153F" w:rsidRDefault="001715EF" w:rsidP="00147054">
            <w:pPr>
              <w:rPr>
                <w:rFonts w:ascii="Times New Roman" w:hAnsi="Times New Roman" w:cs="Times New Roman"/>
                <w:color w:val="000000" w:themeColor="text1"/>
              </w:rPr>
            </w:pPr>
            <w:r>
              <w:rPr>
                <w:rFonts w:ascii="Times New Roman" w:hAnsi="Times New Roman" w:cs="Times New Roman"/>
                <w:color w:val="000000" w:themeColor="text1"/>
              </w:rPr>
              <w:t>5</w:t>
            </w:r>
          </w:p>
        </w:tc>
      </w:tr>
      <w:tr w:rsidR="00147054" w:rsidRPr="008A153F" w:rsidTr="00147054">
        <w:tc>
          <w:tcPr>
            <w:tcW w:w="2036" w:type="dxa"/>
          </w:tcPr>
          <w:p w:rsidR="00147054" w:rsidRPr="008A153F" w:rsidRDefault="002C5233" w:rsidP="00147054">
            <w:pPr>
              <w:rPr>
                <w:rFonts w:ascii="Times New Roman" w:hAnsi="Times New Roman" w:cs="Times New Roman"/>
                <w:color w:val="000000" w:themeColor="text1"/>
              </w:rPr>
            </w:pPr>
            <w:r w:rsidRPr="008A153F">
              <w:rPr>
                <w:rFonts w:ascii="Times New Roman" w:hAnsi="Times New Roman" w:cs="Times New Roman"/>
                <w:color w:val="000000" w:themeColor="text1"/>
              </w:rPr>
              <w:t>FR029</w:t>
            </w:r>
          </w:p>
        </w:tc>
        <w:tc>
          <w:tcPr>
            <w:tcW w:w="2262" w:type="dxa"/>
          </w:tcPr>
          <w:p w:rsidR="00147054" w:rsidRPr="008A153F" w:rsidRDefault="00147054" w:rsidP="0014705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User Activity Reports</w:t>
            </w:r>
          </w:p>
        </w:tc>
        <w:tc>
          <w:tcPr>
            <w:tcW w:w="2996" w:type="dxa"/>
          </w:tcPr>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generate reports on user activity, such as application submissions, login history, document uploads, etc.</w:t>
            </w:r>
          </w:p>
        </w:tc>
        <w:tc>
          <w:tcPr>
            <w:tcW w:w="2056" w:type="dxa"/>
          </w:tcPr>
          <w:p w:rsidR="00147054" w:rsidRPr="008A153F" w:rsidRDefault="001715EF" w:rsidP="00147054">
            <w:pPr>
              <w:rPr>
                <w:rFonts w:ascii="Times New Roman" w:hAnsi="Times New Roman" w:cs="Times New Roman"/>
                <w:color w:val="000000" w:themeColor="text1"/>
              </w:rPr>
            </w:pPr>
            <w:r>
              <w:rPr>
                <w:rFonts w:ascii="Times New Roman" w:hAnsi="Times New Roman" w:cs="Times New Roman"/>
                <w:color w:val="000000" w:themeColor="text1"/>
              </w:rPr>
              <w:t>3</w:t>
            </w:r>
          </w:p>
        </w:tc>
      </w:tr>
      <w:tr w:rsidR="00147054" w:rsidRPr="008A153F" w:rsidTr="00147054">
        <w:tc>
          <w:tcPr>
            <w:tcW w:w="2036" w:type="dxa"/>
          </w:tcPr>
          <w:p w:rsidR="00147054" w:rsidRPr="008A153F" w:rsidRDefault="002C5233" w:rsidP="00147054">
            <w:pPr>
              <w:rPr>
                <w:rFonts w:ascii="Times New Roman" w:hAnsi="Times New Roman" w:cs="Times New Roman"/>
                <w:color w:val="000000" w:themeColor="text1"/>
              </w:rPr>
            </w:pPr>
            <w:r w:rsidRPr="008A153F">
              <w:rPr>
                <w:rFonts w:ascii="Times New Roman" w:hAnsi="Times New Roman" w:cs="Times New Roman"/>
                <w:color w:val="000000" w:themeColor="text1"/>
              </w:rPr>
              <w:t>FR030</w:t>
            </w:r>
          </w:p>
        </w:tc>
        <w:tc>
          <w:tcPr>
            <w:tcW w:w="2262" w:type="dxa"/>
          </w:tcPr>
          <w:p w:rsidR="00147054" w:rsidRPr="008A153F" w:rsidRDefault="00147054" w:rsidP="0014705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Risk Analytics</w:t>
            </w:r>
          </w:p>
        </w:tc>
        <w:tc>
          <w:tcPr>
            <w:tcW w:w="2996" w:type="dxa"/>
          </w:tcPr>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provide reports on loan risk distribution and trends (e.g., how many loans fall under low, medium, or high risk).</w:t>
            </w:r>
          </w:p>
        </w:tc>
        <w:tc>
          <w:tcPr>
            <w:tcW w:w="2056" w:type="dxa"/>
          </w:tcPr>
          <w:p w:rsidR="00147054" w:rsidRPr="008A153F" w:rsidRDefault="001715EF" w:rsidP="00147054">
            <w:pPr>
              <w:rPr>
                <w:rFonts w:ascii="Times New Roman" w:hAnsi="Times New Roman" w:cs="Times New Roman"/>
                <w:color w:val="000000" w:themeColor="text1"/>
              </w:rPr>
            </w:pPr>
            <w:r>
              <w:rPr>
                <w:rFonts w:ascii="Times New Roman" w:hAnsi="Times New Roman" w:cs="Times New Roman"/>
                <w:color w:val="000000" w:themeColor="text1"/>
              </w:rPr>
              <w:t>2</w:t>
            </w:r>
          </w:p>
        </w:tc>
      </w:tr>
      <w:tr w:rsidR="00147054" w:rsidRPr="008A153F" w:rsidTr="00147054">
        <w:tc>
          <w:tcPr>
            <w:tcW w:w="2036" w:type="dxa"/>
          </w:tcPr>
          <w:p w:rsidR="00147054" w:rsidRPr="008A153F" w:rsidRDefault="002C5233" w:rsidP="00147054">
            <w:pPr>
              <w:rPr>
                <w:rFonts w:ascii="Times New Roman" w:hAnsi="Times New Roman" w:cs="Times New Roman"/>
                <w:color w:val="000000" w:themeColor="text1"/>
              </w:rPr>
            </w:pPr>
            <w:r w:rsidRPr="008A153F">
              <w:rPr>
                <w:rFonts w:ascii="Times New Roman" w:hAnsi="Times New Roman" w:cs="Times New Roman"/>
                <w:color w:val="000000" w:themeColor="text1"/>
              </w:rPr>
              <w:t>FR031</w:t>
            </w:r>
          </w:p>
        </w:tc>
        <w:tc>
          <w:tcPr>
            <w:tcW w:w="2262" w:type="dxa"/>
          </w:tcPr>
          <w:p w:rsidR="00147054" w:rsidRPr="008A153F" w:rsidRDefault="00147054" w:rsidP="0014705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User Management</w:t>
            </w:r>
          </w:p>
        </w:tc>
        <w:tc>
          <w:tcPr>
            <w:tcW w:w="2996" w:type="dxa"/>
          </w:tcPr>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Administrators should be able to manage user roles (e.g., loan officers, applicants, admin users) and their permissions.</w:t>
            </w:r>
          </w:p>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p>
        </w:tc>
        <w:tc>
          <w:tcPr>
            <w:tcW w:w="2056" w:type="dxa"/>
          </w:tcPr>
          <w:p w:rsidR="00147054" w:rsidRPr="008A153F" w:rsidRDefault="001715EF" w:rsidP="00147054">
            <w:pPr>
              <w:rPr>
                <w:rFonts w:ascii="Times New Roman" w:hAnsi="Times New Roman" w:cs="Times New Roman"/>
                <w:color w:val="000000" w:themeColor="text1"/>
              </w:rPr>
            </w:pPr>
            <w:r>
              <w:rPr>
                <w:rFonts w:ascii="Times New Roman" w:hAnsi="Times New Roman" w:cs="Times New Roman"/>
                <w:color w:val="000000" w:themeColor="text1"/>
              </w:rPr>
              <w:t>3</w:t>
            </w:r>
          </w:p>
        </w:tc>
      </w:tr>
      <w:tr w:rsidR="00147054" w:rsidRPr="008A153F" w:rsidTr="00147054">
        <w:tc>
          <w:tcPr>
            <w:tcW w:w="2036" w:type="dxa"/>
          </w:tcPr>
          <w:p w:rsidR="00147054" w:rsidRPr="008A153F" w:rsidRDefault="002C5233" w:rsidP="00147054">
            <w:pPr>
              <w:rPr>
                <w:rFonts w:ascii="Times New Roman" w:hAnsi="Times New Roman" w:cs="Times New Roman"/>
                <w:color w:val="000000" w:themeColor="text1"/>
              </w:rPr>
            </w:pPr>
            <w:r w:rsidRPr="008A153F">
              <w:rPr>
                <w:rFonts w:ascii="Times New Roman" w:hAnsi="Times New Roman" w:cs="Times New Roman"/>
                <w:color w:val="000000" w:themeColor="text1"/>
              </w:rPr>
              <w:t>FR032</w:t>
            </w:r>
          </w:p>
        </w:tc>
        <w:tc>
          <w:tcPr>
            <w:tcW w:w="2262" w:type="dxa"/>
          </w:tcPr>
          <w:p w:rsidR="00147054" w:rsidRPr="008A153F" w:rsidRDefault="00147054" w:rsidP="0014705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Audit Trail</w:t>
            </w:r>
          </w:p>
        </w:tc>
        <w:tc>
          <w:tcPr>
            <w:tcW w:w="2996" w:type="dxa"/>
          </w:tcPr>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maintain an audit trail of all changes made to loan applications, including who made the change, when, and what was changed.</w:t>
            </w:r>
          </w:p>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p>
        </w:tc>
        <w:tc>
          <w:tcPr>
            <w:tcW w:w="2056" w:type="dxa"/>
          </w:tcPr>
          <w:p w:rsidR="00147054" w:rsidRPr="008A153F" w:rsidRDefault="001715EF" w:rsidP="00147054">
            <w:pPr>
              <w:rPr>
                <w:rFonts w:ascii="Times New Roman" w:hAnsi="Times New Roman" w:cs="Times New Roman"/>
                <w:color w:val="000000" w:themeColor="text1"/>
              </w:rPr>
            </w:pPr>
            <w:r>
              <w:rPr>
                <w:rFonts w:ascii="Times New Roman" w:hAnsi="Times New Roman" w:cs="Times New Roman"/>
                <w:color w:val="000000" w:themeColor="text1"/>
              </w:rPr>
              <w:t>4</w:t>
            </w:r>
          </w:p>
        </w:tc>
      </w:tr>
      <w:tr w:rsidR="00147054" w:rsidRPr="008A153F" w:rsidTr="00147054">
        <w:tc>
          <w:tcPr>
            <w:tcW w:w="2036" w:type="dxa"/>
          </w:tcPr>
          <w:p w:rsidR="00147054" w:rsidRPr="008A153F" w:rsidRDefault="002C5233" w:rsidP="00147054">
            <w:pPr>
              <w:rPr>
                <w:rFonts w:ascii="Times New Roman" w:hAnsi="Times New Roman" w:cs="Times New Roman"/>
                <w:color w:val="000000" w:themeColor="text1"/>
              </w:rPr>
            </w:pPr>
            <w:r w:rsidRPr="008A153F">
              <w:rPr>
                <w:rFonts w:ascii="Times New Roman" w:hAnsi="Times New Roman" w:cs="Times New Roman"/>
                <w:color w:val="000000" w:themeColor="text1"/>
              </w:rPr>
              <w:t>FR033</w:t>
            </w:r>
          </w:p>
        </w:tc>
        <w:tc>
          <w:tcPr>
            <w:tcW w:w="2262" w:type="dxa"/>
          </w:tcPr>
          <w:p w:rsidR="00147054" w:rsidRPr="008A153F" w:rsidRDefault="00147054" w:rsidP="0014705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System Configuration</w:t>
            </w:r>
          </w:p>
        </w:tc>
        <w:tc>
          <w:tcPr>
            <w:tcW w:w="2996" w:type="dxa"/>
          </w:tcPr>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Administrators should be able to configure system settings, such as loan types, interest rates, and credit scoring criteria.</w:t>
            </w:r>
          </w:p>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p>
        </w:tc>
        <w:tc>
          <w:tcPr>
            <w:tcW w:w="2056" w:type="dxa"/>
          </w:tcPr>
          <w:p w:rsidR="00147054" w:rsidRPr="008A153F" w:rsidRDefault="001715EF" w:rsidP="00147054">
            <w:pPr>
              <w:rPr>
                <w:rFonts w:ascii="Times New Roman" w:hAnsi="Times New Roman" w:cs="Times New Roman"/>
                <w:color w:val="000000" w:themeColor="text1"/>
              </w:rPr>
            </w:pPr>
            <w:r>
              <w:rPr>
                <w:rFonts w:ascii="Times New Roman" w:hAnsi="Times New Roman" w:cs="Times New Roman"/>
                <w:color w:val="000000" w:themeColor="text1"/>
              </w:rPr>
              <w:t>2</w:t>
            </w:r>
          </w:p>
        </w:tc>
      </w:tr>
      <w:tr w:rsidR="00147054" w:rsidRPr="008A153F" w:rsidTr="00147054">
        <w:tc>
          <w:tcPr>
            <w:tcW w:w="2036" w:type="dxa"/>
          </w:tcPr>
          <w:p w:rsidR="00147054" w:rsidRPr="008A153F" w:rsidRDefault="002C5233" w:rsidP="00147054">
            <w:pPr>
              <w:rPr>
                <w:rFonts w:ascii="Times New Roman" w:hAnsi="Times New Roman" w:cs="Times New Roman"/>
                <w:color w:val="000000" w:themeColor="text1"/>
              </w:rPr>
            </w:pPr>
            <w:r w:rsidRPr="008A153F">
              <w:rPr>
                <w:rFonts w:ascii="Times New Roman" w:hAnsi="Times New Roman" w:cs="Times New Roman"/>
                <w:color w:val="000000" w:themeColor="text1"/>
              </w:rPr>
              <w:t>FR034</w:t>
            </w:r>
          </w:p>
        </w:tc>
        <w:tc>
          <w:tcPr>
            <w:tcW w:w="2262" w:type="dxa"/>
          </w:tcPr>
          <w:p w:rsidR="00147054" w:rsidRPr="008A153F" w:rsidRDefault="00147054" w:rsidP="0014705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Integration with Credit Bureaus</w:t>
            </w:r>
          </w:p>
        </w:tc>
        <w:tc>
          <w:tcPr>
            <w:tcW w:w="2996" w:type="dxa"/>
          </w:tcPr>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integrate with external credit bureaus to retrieve applicant credit scores and histories.</w:t>
            </w:r>
          </w:p>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p>
        </w:tc>
        <w:tc>
          <w:tcPr>
            <w:tcW w:w="2056" w:type="dxa"/>
          </w:tcPr>
          <w:p w:rsidR="00147054" w:rsidRPr="008A153F" w:rsidRDefault="001715EF" w:rsidP="00147054">
            <w:pPr>
              <w:rPr>
                <w:rFonts w:ascii="Times New Roman" w:hAnsi="Times New Roman" w:cs="Times New Roman"/>
                <w:color w:val="000000" w:themeColor="text1"/>
              </w:rPr>
            </w:pPr>
            <w:r>
              <w:rPr>
                <w:rFonts w:ascii="Times New Roman" w:hAnsi="Times New Roman" w:cs="Times New Roman"/>
                <w:color w:val="000000" w:themeColor="text1"/>
              </w:rPr>
              <w:t>4</w:t>
            </w:r>
          </w:p>
        </w:tc>
      </w:tr>
      <w:tr w:rsidR="00147054" w:rsidRPr="008A153F" w:rsidTr="00147054">
        <w:tc>
          <w:tcPr>
            <w:tcW w:w="2036" w:type="dxa"/>
          </w:tcPr>
          <w:p w:rsidR="00147054" w:rsidRPr="008A153F" w:rsidRDefault="002C5233" w:rsidP="00147054">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FR035</w:t>
            </w:r>
          </w:p>
        </w:tc>
        <w:tc>
          <w:tcPr>
            <w:tcW w:w="2262" w:type="dxa"/>
          </w:tcPr>
          <w:p w:rsidR="00147054" w:rsidRPr="008A153F" w:rsidRDefault="00147054" w:rsidP="0014705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Payment Gateway Integration</w:t>
            </w:r>
          </w:p>
        </w:tc>
        <w:tc>
          <w:tcPr>
            <w:tcW w:w="2996" w:type="dxa"/>
          </w:tcPr>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integrate with payment gateways to facilitate loan repayments.</w:t>
            </w:r>
          </w:p>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p>
        </w:tc>
        <w:tc>
          <w:tcPr>
            <w:tcW w:w="2056" w:type="dxa"/>
          </w:tcPr>
          <w:p w:rsidR="00147054" w:rsidRPr="008A153F" w:rsidRDefault="001715EF" w:rsidP="00147054">
            <w:pPr>
              <w:rPr>
                <w:rFonts w:ascii="Times New Roman" w:hAnsi="Times New Roman" w:cs="Times New Roman"/>
                <w:color w:val="000000" w:themeColor="text1"/>
              </w:rPr>
            </w:pPr>
            <w:r>
              <w:rPr>
                <w:rFonts w:ascii="Times New Roman" w:hAnsi="Times New Roman" w:cs="Times New Roman"/>
                <w:color w:val="000000" w:themeColor="text1"/>
              </w:rPr>
              <w:t>5</w:t>
            </w:r>
          </w:p>
        </w:tc>
      </w:tr>
      <w:tr w:rsidR="00147054" w:rsidRPr="008A153F" w:rsidTr="00147054">
        <w:tc>
          <w:tcPr>
            <w:tcW w:w="2036" w:type="dxa"/>
          </w:tcPr>
          <w:p w:rsidR="00147054" w:rsidRPr="008A153F" w:rsidRDefault="002C5233" w:rsidP="00147054">
            <w:pPr>
              <w:rPr>
                <w:rFonts w:ascii="Times New Roman" w:hAnsi="Times New Roman" w:cs="Times New Roman"/>
                <w:color w:val="000000" w:themeColor="text1"/>
              </w:rPr>
            </w:pPr>
            <w:r w:rsidRPr="008A153F">
              <w:rPr>
                <w:rFonts w:ascii="Times New Roman" w:hAnsi="Times New Roman" w:cs="Times New Roman"/>
                <w:color w:val="000000" w:themeColor="text1"/>
              </w:rPr>
              <w:t>FR036</w:t>
            </w:r>
          </w:p>
        </w:tc>
        <w:tc>
          <w:tcPr>
            <w:tcW w:w="2262" w:type="dxa"/>
          </w:tcPr>
          <w:p w:rsidR="00147054" w:rsidRPr="008A153F" w:rsidRDefault="00147054" w:rsidP="0014705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Bank API Integration</w:t>
            </w:r>
          </w:p>
        </w:tc>
        <w:tc>
          <w:tcPr>
            <w:tcW w:w="2996" w:type="dxa"/>
          </w:tcPr>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integrate with banking APIs to process loan disbursements and repayments.</w:t>
            </w:r>
          </w:p>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p>
        </w:tc>
        <w:tc>
          <w:tcPr>
            <w:tcW w:w="2056" w:type="dxa"/>
          </w:tcPr>
          <w:p w:rsidR="00147054" w:rsidRPr="008A153F" w:rsidRDefault="001715EF" w:rsidP="00147054">
            <w:pPr>
              <w:rPr>
                <w:rFonts w:ascii="Times New Roman" w:hAnsi="Times New Roman" w:cs="Times New Roman"/>
                <w:color w:val="000000" w:themeColor="text1"/>
              </w:rPr>
            </w:pPr>
            <w:r>
              <w:rPr>
                <w:rFonts w:ascii="Times New Roman" w:hAnsi="Times New Roman" w:cs="Times New Roman"/>
                <w:color w:val="000000" w:themeColor="text1"/>
              </w:rPr>
              <w:t>3</w:t>
            </w:r>
          </w:p>
        </w:tc>
      </w:tr>
      <w:tr w:rsidR="00147054" w:rsidRPr="008A153F" w:rsidTr="00147054">
        <w:tc>
          <w:tcPr>
            <w:tcW w:w="2036" w:type="dxa"/>
          </w:tcPr>
          <w:p w:rsidR="00147054" w:rsidRPr="008A153F" w:rsidRDefault="002C5233" w:rsidP="00147054">
            <w:pPr>
              <w:rPr>
                <w:rFonts w:ascii="Times New Roman" w:hAnsi="Times New Roman" w:cs="Times New Roman"/>
                <w:color w:val="000000" w:themeColor="text1"/>
              </w:rPr>
            </w:pPr>
            <w:r w:rsidRPr="008A153F">
              <w:rPr>
                <w:rFonts w:ascii="Times New Roman" w:hAnsi="Times New Roman" w:cs="Times New Roman"/>
                <w:color w:val="000000" w:themeColor="text1"/>
              </w:rPr>
              <w:t>FR037</w:t>
            </w:r>
          </w:p>
        </w:tc>
        <w:tc>
          <w:tcPr>
            <w:tcW w:w="2262" w:type="dxa"/>
          </w:tcPr>
          <w:p w:rsidR="00147054" w:rsidRPr="008A153F" w:rsidRDefault="002C5233" w:rsidP="0014705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Data Encryption</w:t>
            </w:r>
          </w:p>
        </w:tc>
        <w:tc>
          <w:tcPr>
            <w:tcW w:w="2996" w:type="dxa"/>
          </w:tcPr>
          <w:p w:rsidR="00147054" w:rsidRPr="008A153F" w:rsidRDefault="002C5233"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must encrypt sensitive data (e.g., applicant's personal information, payment details) during transmission and storage.</w:t>
            </w:r>
          </w:p>
        </w:tc>
        <w:tc>
          <w:tcPr>
            <w:tcW w:w="2056" w:type="dxa"/>
          </w:tcPr>
          <w:p w:rsidR="00147054" w:rsidRPr="008A153F" w:rsidRDefault="001715EF" w:rsidP="00147054">
            <w:pPr>
              <w:rPr>
                <w:rFonts w:ascii="Times New Roman" w:hAnsi="Times New Roman" w:cs="Times New Roman"/>
                <w:color w:val="000000" w:themeColor="text1"/>
              </w:rPr>
            </w:pPr>
            <w:r>
              <w:rPr>
                <w:rFonts w:ascii="Times New Roman" w:hAnsi="Times New Roman" w:cs="Times New Roman"/>
                <w:color w:val="000000" w:themeColor="text1"/>
              </w:rPr>
              <w:t>5</w:t>
            </w:r>
          </w:p>
        </w:tc>
      </w:tr>
      <w:tr w:rsidR="002C5233" w:rsidRPr="008A153F" w:rsidTr="00147054">
        <w:tc>
          <w:tcPr>
            <w:tcW w:w="2036" w:type="dxa"/>
          </w:tcPr>
          <w:p w:rsidR="002C5233" w:rsidRPr="008A153F" w:rsidRDefault="002C5233" w:rsidP="00147054">
            <w:pPr>
              <w:rPr>
                <w:rFonts w:ascii="Times New Roman" w:hAnsi="Times New Roman" w:cs="Times New Roman"/>
                <w:color w:val="000000" w:themeColor="text1"/>
              </w:rPr>
            </w:pPr>
            <w:r w:rsidRPr="008A153F">
              <w:rPr>
                <w:rFonts w:ascii="Times New Roman" w:hAnsi="Times New Roman" w:cs="Times New Roman"/>
                <w:color w:val="000000" w:themeColor="text1"/>
              </w:rPr>
              <w:t>FR038</w:t>
            </w:r>
          </w:p>
        </w:tc>
        <w:tc>
          <w:tcPr>
            <w:tcW w:w="2262" w:type="dxa"/>
          </w:tcPr>
          <w:p w:rsidR="002C5233" w:rsidRPr="008A153F" w:rsidRDefault="002C5233" w:rsidP="0014705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Data Privacy Compliance</w:t>
            </w:r>
          </w:p>
        </w:tc>
        <w:tc>
          <w:tcPr>
            <w:tcW w:w="2996" w:type="dxa"/>
          </w:tcPr>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must comply with data privacy laws (e.g., GDPR, CCPA) and allow users to access, update, or delete their personal data.</w:t>
            </w:r>
          </w:p>
          <w:p w:rsidR="002C5233" w:rsidRPr="008A153F" w:rsidRDefault="002C5233" w:rsidP="00147054">
            <w:pPr>
              <w:spacing w:before="100" w:beforeAutospacing="1" w:after="100" w:afterAutospacing="1"/>
              <w:rPr>
                <w:rFonts w:ascii="Times New Roman" w:eastAsia="Times New Roman" w:hAnsi="Times New Roman" w:cs="Times New Roman"/>
                <w:color w:val="000000" w:themeColor="text1"/>
                <w:sz w:val="24"/>
                <w:szCs w:val="24"/>
              </w:rPr>
            </w:pPr>
          </w:p>
        </w:tc>
        <w:tc>
          <w:tcPr>
            <w:tcW w:w="2056" w:type="dxa"/>
          </w:tcPr>
          <w:p w:rsidR="002C5233" w:rsidRPr="008A153F" w:rsidRDefault="001715EF" w:rsidP="00147054">
            <w:pPr>
              <w:rPr>
                <w:rFonts w:ascii="Times New Roman" w:hAnsi="Times New Roman" w:cs="Times New Roman"/>
                <w:color w:val="000000" w:themeColor="text1"/>
              </w:rPr>
            </w:pPr>
            <w:r>
              <w:rPr>
                <w:rFonts w:ascii="Times New Roman" w:hAnsi="Times New Roman" w:cs="Times New Roman"/>
                <w:color w:val="000000" w:themeColor="text1"/>
              </w:rPr>
              <w:t>3</w:t>
            </w:r>
          </w:p>
        </w:tc>
      </w:tr>
      <w:tr w:rsidR="002C5233" w:rsidRPr="008A153F" w:rsidTr="00147054">
        <w:tc>
          <w:tcPr>
            <w:tcW w:w="2036" w:type="dxa"/>
          </w:tcPr>
          <w:p w:rsidR="002C5233" w:rsidRPr="008A153F" w:rsidRDefault="002C5233" w:rsidP="00147054">
            <w:pPr>
              <w:rPr>
                <w:rFonts w:ascii="Times New Roman" w:hAnsi="Times New Roman" w:cs="Times New Roman"/>
                <w:color w:val="000000" w:themeColor="text1"/>
              </w:rPr>
            </w:pPr>
            <w:r w:rsidRPr="008A153F">
              <w:rPr>
                <w:rFonts w:ascii="Times New Roman" w:hAnsi="Times New Roman" w:cs="Times New Roman"/>
                <w:color w:val="000000" w:themeColor="text1"/>
              </w:rPr>
              <w:t>FR039</w:t>
            </w:r>
          </w:p>
        </w:tc>
        <w:tc>
          <w:tcPr>
            <w:tcW w:w="2262" w:type="dxa"/>
          </w:tcPr>
          <w:p w:rsidR="002C5233" w:rsidRPr="008A153F" w:rsidRDefault="002C5233" w:rsidP="0014705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Role-based Access Control</w:t>
            </w:r>
          </w:p>
        </w:tc>
        <w:tc>
          <w:tcPr>
            <w:tcW w:w="2996" w:type="dxa"/>
          </w:tcPr>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must enforce role-based access to ensure that only authorized users can access sensitive data or perform certain operations.</w:t>
            </w:r>
          </w:p>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p>
        </w:tc>
        <w:tc>
          <w:tcPr>
            <w:tcW w:w="2056" w:type="dxa"/>
          </w:tcPr>
          <w:p w:rsidR="002C5233" w:rsidRPr="008A153F" w:rsidRDefault="001715EF" w:rsidP="00147054">
            <w:pPr>
              <w:rPr>
                <w:rFonts w:ascii="Times New Roman" w:hAnsi="Times New Roman" w:cs="Times New Roman"/>
                <w:color w:val="000000" w:themeColor="text1"/>
              </w:rPr>
            </w:pPr>
            <w:r>
              <w:rPr>
                <w:rFonts w:ascii="Times New Roman" w:hAnsi="Times New Roman" w:cs="Times New Roman"/>
                <w:color w:val="000000" w:themeColor="text1"/>
              </w:rPr>
              <w:t>2</w:t>
            </w:r>
          </w:p>
        </w:tc>
      </w:tr>
    </w:tbl>
    <w:p w:rsidR="007610BB" w:rsidRPr="008A153F" w:rsidRDefault="007610BB" w:rsidP="00C20A20">
      <w:pPr>
        <w:rPr>
          <w:rFonts w:ascii="Times New Roman" w:hAnsi="Times New Roman" w:cs="Times New Roman"/>
          <w:color w:val="000000" w:themeColor="text1"/>
        </w:rPr>
      </w:pPr>
    </w:p>
    <w:p w:rsidR="007610BB" w:rsidRPr="008A153F" w:rsidRDefault="007610BB" w:rsidP="00C20A20">
      <w:pPr>
        <w:rPr>
          <w:rFonts w:ascii="Times New Roman" w:hAnsi="Times New Roman" w:cs="Times New Roman"/>
          <w:color w:val="000000" w:themeColor="text1"/>
        </w:rPr>
      </w:pPr>
    </w:p>
    <w:p w:rsidR="002C5233" w:rsidRPr="008A153F" w:rsidRDefault="002C5233" w:rsidP="00C20A20">
      <w:pPr>
        <w:rPr>
          <w:rFonts w:ascii="Times New Roman" w:hAnsi="Times New Roman" w:cs="Times New Roman"/>
          <w:b/>
          <w:color w:val="000000" w:themeColor="text1"/>
          <w:sz w:val="32"/>
          <w:szCs w:val="32"/>
        </w:rPr>
      </w:pPr>
    </w:p>
    <w:p w:rsidR="002C5233" w:rsidRPr="008A153F" w:rsidRDefault="00060E7D" w:rsidP="002C5233">
      <w:pPr>
        <w:rPr>
          <w:rFonts w:ascii="Times New Roman" w:hAnsi="Times New Roman" w:cs="Times New Roman"/>
          <w:b/>
          <w:color w:val="000000" w:themeColor="text1"/>
          <w:sz w:val="32"/>
          <w:szCs w:val="32"/>
        </w:rPr>
      </w:pPr>
      <w:r w:rsidRPr="008A153F">
        <w:rPr>
          <w:rFonts w:ascii="Times New Roman" w:hAnsi="Times New Roman" w:cs="Times New Roman"/>
          <w:b/>
          <w:color w:val="000000" w:themeColor="text1"/>
          <w:sz w:val="32"/>
          <w:szCs w:val="32"/>
        </w:rPr>
        <w:t xml:space="preserve">                                </w:t>
      </w:r>
      <w:r w:rsidR="002C5233" w:rsidRPr="008A153F">
        <w:rPr>
          <w:rFonts w:ascii="Times New Roman" w:hAnsi="Times New Roman" w:cs="Times New Roman"/>
          <w:b/>
          <w:color w:val="000000" w:themeColor="text1"/>
          <w:sz w:val="32"/>
          <w:szCs w:val="32"/>
        </w:rPr>
        <w:t>Document 4- Requirement Traceability Matrix</w:t>
      </w:r>
    </w:p>
    <w:tbl>
      <w:tblPr>
        <w:tblStyle w:val="TableGrid"/>
        <w:tblW w:w="0" w:type="auto"/>
        <w:tblLook w:val="04A0" w:firstRow="1" w:lastRow="0" w:firstColumn="1" w:lastColumn="0" w:noHBand="0" w:noVBand="1"/>
      </w:tblPr>
      <w:tblGrid>
        <w:gridCol w:w="1530"/>
        <w:gridCol w:w="2133"/>
        <w:gridCol w:w="2024"/>
        <w:gridCol w:w="3663"/>
      </w:tblGrid>
      <w:tr w:rsidR="000C06CC" w:rsidRPr="008A153F" w:rsidTr="002C5233">
        <w:tc>
          <w:tcPr>
            <w:tcW w:w="2036" w:type="dxa"/>
          </w:tcPr>
          <w:p w:rsidR="002C5233" w:rsidRPr="008A153F" w:rsidRDefault="002C5233" w:rsidP="002C5233">
            <w:pPr>
              <w:rPr>
                <w:rFonts w:ascii="Times New Roman" w:hAnsi="Times New Roman" w:cs="Times New Roman"/>
                <w:color w:val="000000" w:themeColor="text1"/>
              </w:rPr>
            </w:pPr>
            <w:proofErr w:type="spellStart"/>
            <w:r w:rsidRPr="008A153F">
              <w:rPr>
                <w:rFonts w:ascii="Times New Roman" w:hAnsi="Times New Roman" w:cs="Times New Roman"/>
                <w:color w:val="000000" w:themeColor="text1"/>
              </w:rPr>
              <w:t>Req</w:t>
            </w:r>
            <w:proofErr w:type="spellEnd"/>
            <w:r w:rsidRPr="008A153F">
              <w:rPr>
                <w:rFonts w:ascii="Times New Roman" w:hAnsi="Times New Roman" w:cs="Times New Roman"/>
                <w:color w:val="000000" w:themeColor="text1"/>
              </w:rPr>
              <w:t xml:space="preserve"> ID</w:t>
            </w:r>
          </w:p>
        </w:tc>
        <w:tc>
          <w:tcPr>
            <w:tcW w:w="2262" w:type="dxa"/>
          </w:tcPr>
          <w:p w:rsidR="002C5233" w:rsidRPr="008A153F" w:rsidRDefault="002C5233" w:rsidP="002C5233">
            <w:pPr>
              <w:rPr>
                <w:rFonts w:ascii="Times New Roman" w:hAnsi="Times New Roman" w:cs="Times New Roman"/>
                <w:color w:val="000000" w:themeColor="text1"/>
              </w:rPr>
            </w:pPr>
            <w:proofErr w:type="spellStart"/>
            <w:r w:rsidRPr="008A153F">
              <w:rPr>
                <w:rFonts w:ascii="Times New Roman" w:hAnsi="Times New Roman" w:cs="Times New Roman"/>
                <w:color w:val="000000" w:themeColor="text1"/>
              </w:rPr>
              <w:t>Req</w:t>
            </w:r>
            <w:proofErr w:type="spellEnd"/>
            <w:r w:rsidRPr="008A153F">
              <w:rPr>
                <w:rFonts w:ascii="Times New Roman" w:hAnsi="Times New Roman" w:cs="Times New Roman"/>
                <w:color w:val="000000" w:themeColor="text1"/>
              </w:rPr>
              <w:t xml:space="preserve"> Name</w:t>
            </w:r>
          </w:p>
        </w:tc>
        <w:tc>
          <w:tcPr>
            <w:tcW w:w="2087" w:type="dxa"/>
          </w:tcPr>
          <w:p w:rsidR="002C5233" w:rsidRPr="008A153F" w:rsidRDefault="002C5233" w:rsidP="002C5233">
            <w:pPr>
              <w:rPr>
                <w:rFonts w:ascii="Times New Roman" w:hAnsi="Times New Roman" w:cs="Times New Roman"/>
                <w:color w:val="000000" w:themeColor="text1"/>
              </w:rPr>
            </w:pPr>
            <w:proofErr w:type="spellStart"/>
            <w:r w:rsidRPr="008A153F">
              <w:rPr>
                <w:rFonts w:ascii="Times New Roman" w:hAnsi="Times New Roman" w:cs="Times New Roman"/>
                <w:color w:val="000000" w:themeColor="text1"/>
              </w:rPr>
              <w:t>Req</w:t>
            </w:r>
            <w:proofErr w:type="spellEnd"/>
            <w:r w:rsidRPr="008A153F">
              <w:rPr>
                <w:rFonts w:ascii="Times New Roman" w:hAnsi="Times New Roman" w:cs="Times New Roman"/>
                <w:color w:val="000000" w:themeColor="text1"/>
              </w:rPr>
              <w:t xml:space="preserve"> Description</w:t>
            </w:r>
          </w:p>
        </w:tc>
        <w:tc>
          <w:tcPr>
            <w:tcW w:w="2965" w:type="dxa"/>
          </w:tcPr>
          <w:tbl>
            <w:tblPr>
              <w:tblStyle w:val="TableGrid"/>
              <w:tblW w:w="0" w:type="auto"/>
              <w:tblLook w:val="04A0" w:firstRow="1" w:lastRow="0" w:firstColumn="1" w:lastColumn="0" w:noHBand="0" w:noVBand="1"/>
            </w:tblPr>
            <w:tblGrid>
              <w:gridCol w:w="840"/>
              <w:gridCol w:w="485"/>
              <w:gridCol w:w="461"/>
              <w:gridCol w:w="485"/>
              <w:gridCol w:w="461"/>
              <w:gridCol w:w="669"/>
            </w:tblGrid>
            <w:tr w:rsidR="000C06CC" w:rsidRPr="008A153F" w:rsidTr="002C5233">
              <w:trPr>
                <w:trHeight w:val="818"/>
              </w:trPr>
              <w:tc>
                <w:tcPr>
                  <w:tcW w:w="571" w:type="dxa"/>
                </w:tcPr>
                <w:p w:rsidR="002C5233" w:rsidRPr="008A153F" w:rsidRDefault="00060E7D"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Design</w:t>
                  </w:r>
                </w:p>
              </w:tc>
              <w:tc>
                <w:tcPr>
                  <w:tcW w:w="456"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D1</w:t>
                  </w:r>
                </w:p>
              </w:tc>
              <w:tc>
                <w:tcPr>
                  <w:tcW w:w="456"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T1</w:t>
                  </w:r>
                </w:p>
              </w:tc>
              <w:tc>
                <w:tcPr>
                  <w:tcW w:w="457"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D2</w:t>
                  </w:r>
                </w:p>
              </w:tc>
              <w:tc>
                <w:tcPr>
                  <w:tcW w:w="457"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T2</w:t>
                  </w:r>
                </w:p>
              </w:tc>
              <w:tc>
                <w:tcPr>
                  <w:tcW w:w="457"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UAT</w:t>
                  </w:r>
                </w:p>
              </w:tc>
            </w:tr>
          </w:tbl>
          <w:p w:rsidR="002C5233" w:rsidRPr="008A153F" w:rsidRDefault="002C5233" w:rsidP="002C5233">
            <w:pPr>
              <w:rPr>
                <w:rFonts w:ascii="Times New Roman" w:hAnsi="Times New Roman" w:cs="Times New Roman"/>
                <w:color w:val="000000" w:themeColor="text1"/>
              </w:rPr>
            </w:pPr>
          </w:p>
        </w:tc>
      </w:tr>
      <w:tr w:rsidR="000C06CC" w:rsidRPr="008A153F" w:rsidTr="002C5233">
        <w:tc>
          <w:tcPr>
            <w:tcW w:w="2036"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FR001</w:t>
            </w:r>
          </w:p>
        </w:tc>
        <w:tc>
          <w:tcPr>
            <w:tcW w:w="2262" w:type="dxa"/>
          </w:tcPr>
          <w:p w:rsidR="002C5233" w:rsidRPr="008A153F" w:rsidRDefault="002C5233" w:rsidP="002C5233">
            <w:pPr>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User Registration</w:t>
            </w:r>
          </w:p>
          <w:p w:rsidR="002C5233" w:rsidRPr="008A153F" w:rsidRDefault="002C5233" w:rsidP="002C5233">
            <w:pPr>
              <w:rPr>
                <w:rFonts w:ascii="Times New Roman" w:hAnsi="Times New Roman" w:cs="Times New Roman"/>
                <w:color w:val="000000" w:themeColor="text1"/>
              </w:rPr>
            </w:pPr>
          </w:p>
        </w:tc>
        <w:tc>
          <w:tcPr>
            <w:tcW w:w="2087" w:type="dxa"/>
          </w:tcPr>
          <w:p w:rsidR="002C5233" w:rsidRPr="008A153F" w:rsidRDefault="002C5233" w:rsidP="002C5233">
            <w:pPr>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must allow new users (loan applicants) to create an account with personal details (e.g., name, contact info, date of birth).</w:t>
            </w:r>
          </w:p>
          <w:p w:rsidR="002C5233" w:rsidRPr="008A153F" w:rsidRDefault="002C5233" w:rsidP="002C5233">
            <w:pPr>
              <w:rPr>
                <w:rFonts w:ascii="Times New Roman" w:hAnsi="Times New Roman" w:cs="Times New Roman"/>
                <w:color w:val="000000" w:themeColor="text1"/>
              </w:rPr>
            </w:pPr>
          </w:p>
        </w:tc>
        <w:tc>
          <w:tcPr>
            <w:tcW w:w="2965" w:type="dxa"/>
          </w:tcPr>
          <w:tbl>
            <w:tblPr>
              <w:tblStyle w:val="TableGrid"/>
              <w:tblW w:w="0" w:type="auto"/>
              <w:tblLook w:val="04A0" w:firstRow="1" w:lastRow="0" w:firstColumn="1" w:lastColumn="0" w:noHBand="0" w:noVBand="1"/>
            </w:tblPr>
            <w:tblGrid>
              <w:gridCol w:w="510"/>
              <w:gridCol w:w="938"/>
              <w:gridCol w:w="485"/>
              <w:gridCol w:w="534"/>
              <w:gridCol w:w="485"/>
              <w:gridCol w:w="485"/>
            </w:tblGrid>
            <w:tr w:rsidR="000C06CC" w:rsidRPr="008A153F" w:rsidTr="002C5233">
              <w:trPr>
                <w:trHeight w:val="2402"/>
              </w:trPr>
              <w:tc>
                <w:tcPr>
                  <w:tcW w:w="571"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2C5233" w:rsidRPr="008A153F" w:rsidRDefault="00F614DD"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P</w:t>
                  </w:r>
                  <w:r>
                    <w:rPr>
                      <w:rFonts w:ascii="Times New Roman" w:hAnsi="Times New Roman" w:cs="Times New Roman"/>
                      <w:color w:val="000000" w:themeColor="text1"/>
                    </w:rPr>
                    <w:t>e</w:t>
                  </w:r>
                  <w:r w:rsidR="000C06CC" w:rsidRPr="008A153F">
                    <w:rPr>
                      <w:rFonts w:ascii="Times New Roman" w:hAnsi="Times New Roman" w:cs="Times New Roman"/>
                      <w:color w:val="000000" w:themeColor="text1"/>
                    </w:rPr>
                    <w:t>nding</w:t>
                  </w:r>
                </w:p>
              </w:tc>
              <w:tc>
                <w:tcPr>
                  <w:tcW w:w="456"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2C5233" w:rsidRPr="008A153F" w:rsidRDefault="002C5233" w:rsidP="002C5233">
            <w:pPr>
              <w:rPr>
                <w:rFonts w:ascii="Times New Roman" w:hAnsi="Times New Roman" w:cs="Times New Roman"/>
                <w:color w:val="000000" w:themeColor="text1"/>
              </w:rPr>
            </w:pPr>
          </w:p>
        </w:tc>
      </w:tr>
      <w:tr w:rsidR="000C06CC" w:rsidRPr="008A153F" w:rsidTr="002C5233">
        <w:tc>
          <w:tcPr>
            <w:tcW w:w="2036"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FR002</w:t>
            </w:r>
          </w:p>
        </w:tc>
        <w:tc>
          <w:tcPr>
            <w:tcW w:w="2262" w:type="dxa"/>
          </w:tcPr>
          <w:p w:rsidR="002C5233" w:rsidRPr="008A153F" w:rsidRDefault="002C5233" w:rsidP="002C5233">
            <w:pPr>
              <w:rPr>
                <w:rFonts w:ascii="Times New Roman" w:eastAsia="Times New Roman" w:hAnsi="Times New Roman" w:cs="Times New Roman"/>
                <w:b/>
                <w:bCs/>
                <w:color w:val="000000" w:themeColor="text1"/>
                <w:sz w:val="24"/>
                <w:szCs w:val="24"/>
              </w:rPr>
            </w:pPr>
            <w:r w:rsidRPr="008A153F">
              <w:rPr>
                <w:rFonts w:ascii="Times New Roman" w:hAnsi="Times New Roman" w:cs="Times New Roman"/>
                <w:color w:val="000000" w:themeColor="text1"/>
              </w:rPr>
              <w:t>Login &amp; Authentication</w:t>
            </w:r>
          </w:p>
        </w:tc>
        <w:tc>
          <w:tcPr>
            <w:tcW w:w="2087" w:type="dxa"/>
          </w:tcPr>
          <w:p w:rsidR="002C5233" w:rsidRPr="008A153F" w:rsidRDefault="002C5233" w:rsidP="002C5233">
            <w:pPr>
              <w:rPr>
                <w:rFonts w:ascii="Times New Roman" w:eastAsia="Times New Roman" w:hAnsi="Times New Roman" w:cs="Times New Roman"/>
                <w:color w:val="000000" w:themeColor="text1"/>
                <w:sz w:val="24"/>
                <w:szCs w:val="24"/>
              </w:rPr>
            </w:pPr>
            <w:r w:rsidRPr="008A153F">
              <w:rPr>
                <w:rFonts w:ascii="Times New Roman" w:hAnsi="Times New Roman" w:cs="Times New Roman"/>
                <w:color w:val="000000" w:themeColor="text1"/>
              </w:rPr>
              <w:t>The system must allow users to securely log in using their email/username and password.</w:t>
            </w:r>
          </w:p>
        </w:tc>
        <w:tc>
          <w:tcPr>
            <w:tcW w:w="2965" w:type="dxa"/>
          </w:tcPr>
          <w:tbl>
            <w:tblPr>
              <w:tblStyle w:val="TableGrid"/>
              <w:tblW w:w="0" w:type="auto"/>
              <w:tblLook w:val="04A0" w:firstRow="1" w:lastRow="0" w:firstColumn="1" w:lastColumn="0" w:noHBand="0" w:noVBand="1"/>
            </w:tblPr>
            <w:tblGrid>
              <w:gridCol w:w="571"/>
              <w:gridCol w:w="510"/>
              <w:gridCol w:w="510"/>
              <w:gridCol w:w="510"/>
              <w:gridCol w:w="510"/>
              <w:gridCol w:w="559"/>
            </w:tblGrid>
            <w:tr w:rsidR="000C06CC" w:rsidRPr="008A153F" w:rsidTr="002C5233">
              <w:trPr>
                <w:trHeight w:val="1448"/>
              </w:trPr>
              <w:tc>
                <w:tcPr>
                  <w:tcW w:w="571"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r>
          </w:tbl>
          <w:p w:rsidR="002C5233" w:rsidRPr="008A153F" w:rsidRDefault="002C5233" w:rsidP="002C5233">
            <w:pPr>
              <w:rPr>
                <w:rFonts w:ascii="Times New Roman" w:hAnsi="Times New Roman" w:cs="Times New Roman"/>
                <w:color w:val="000000" w:themeColor="text1"/>
              </w:rPr>
            </w:pPr>
          </w:p>
        </w:tc>
      </w:tr>
      <w:tr w:rsidR="000C06CC" w:rsidRPr="008A153F" w:rsidTr="002C5233">
        <w:tc>
          <w:tcPr>
            <w:tcW w:w="2036"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FR003</w:t>
            </w:r>
          </w:p>
        </w:tc>
        <w:tc>
          <w:tcPr>
            <w:tcW w:w="2262"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Password Management</w:t>
            </w:r>
          </w:p>
        </w:tc>
        <w:tc>
          <w:tcPr>
            <w:tcW w:w="2087" w:type="dxa"/>
          </w:tcPr>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Users should be able to reset their passwords via email or SMS verification.</w:t>
            </w:r>
          </w:p>
          <w:p w:rsidR="002C5233" w:rsidRPr="008A153F" w:rsidRDefault="002C5233" w:rsidP="002C5233">
            <w:pPr>
              <w:rPr>
                <w:rFonts w:ascii="Times New Roman" w:hAnsi="Times New Roman" w:cs="Times New Roman"/>
                <w:color w:val="000000" w:themeColor="text1"/>
              </w:rPr>
            </w:pPr>
          </w:p>
        </w:tc>
        <w:tc>
          <w:tcPr>
            <w:tcW w:w="2965" w:type="dxa"/>
          </w:tcPr>
          <w:tbl>
            <w:tblPr>
              <w:tblStyle w:val="TableGrid"/>
              <w:tblW w:w="0" w:type="auto"/>
              <w:tblLook w:val="04A0" w:firstRow="1" w:lastRow="0" w:firstColumn="1" w:lastColumn="0" w:noHBand="0" w:noVBand="1"/>
            </w:tblPr>
            <w:tblGrid>
              <w:gridCol w:w="546"/>
              <w:gridCol w:w="510"/>
              <w:gridCol w:w="510"/>
              <w:gridCol w:w="510"/>
              <w:gridCol w:w="510"/>
              <w:gridCol w:w="559"/>
            </w:tblGrid>
            <w:tr w:rsidR="000C06CC" w:rsidRPr="008A153F" w:rsidTr="002C5233">
              <w:trPr>
                <w:trHeight w:val="818"/>
              </w:trPr>
              <w:tc>
                <w:tcPr>
                  <w:tcW w:w="546"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38"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38"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39"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39"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39"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r>
            <w:tr w:rsidR="000C06CC" w:rsidRPr="008A153F" w:rsidTr="002C5233">
              <w:trPr>
                <w:trHeight w:val="818"/>
              </w:trPr>
              <w:tc>
                <w:tcPr>
                  <w:tcW w:w="546" w:type="dxa"/>
                </w:tcPr>
                <w:p w:rsidR="002C5233" w:rsidRPr="008A153F" w:rsidRDefault="002C5233" w:rsidP="002C5233">
                  <w:pPr>
                    <w:rPr>
                      <w:rFonts w:ascii="Times New Roman" w:hAnsi="Times New Roman" w:cs="Times New Roman"/>
                      <w:color w:val="000000" w:themeColor="text1"/>
                    </w:rPr>
                  </w:pPr>
                </w:p>
              </w:tc>
              <w:tc>
                <w:tcPr>
                  <w:tcW w:w="438" w:type="dxa"/>
                </w:tcPr>
                <w:p w:rsidR="002C5233" w:rsidRPr="008A153F" w:rsidRDefault="002C5233" w:rsidP="002C5233">
                  <w:pPr>
                    <w:rPr>
                      <w:rFonts w:ascii="Times New Roman" w:hAnsi="Times New Roman" w:cs="Times New Roman"/>
                      <w:color w:val="000000" w:themeColor="text1"/>
                    </w:rPr>
                  </w:pPr>
                </w:p>
              </w:tc>
              <w:tc>
                <w:tcPr>
                  <w:tcW w:w="438" w:type="dxa"/>
                </w:tcPr>
                <w:p w:rsidR="002C5233" w:rsidRPr="008A153F" w:rsidRDefault="002C5233" w:rsidP="002C5233">
                  <w:pPr>
                    <w:rPr>
                      <w:rFonts w:ascii="Times New Roman" w:hAnsi="Times New Roman" w:cs="Times New Roman"/>
                      <w:color w:val="000000" w:themeColor="text1"/>
                    </w:rPr>
                  </w:pPr>
                </w:p>
              </w:tc>
              <w:tc>
                <w:tcPr>
                  <w:tcW w:w="439" w:type="dxa"/>
                </w:tcPr>
                <w:p w:rsidR="002C5233" w:rsidRPr="008A153F" w:rsidRDefault="002C5233" w:rsidP="002C5233">
                  <w:pPr>
                    <w:rPr>
                      <w:rFonts w:ascii="Times New Roman" w:hAnsi="Times New Roman" w:cs="Times New Roman"/>
                      <w:color w:val="000000" w:themeColor="text1"/>
                    </w:rPr>
                  </w:pPr>
                </w:p>
              </w:tc>
              <w:tc>
                <w:tcPr>
                  <w:tcW w:w="439" w:type="dxa"/>
                </w:tcPr>
                <w:p w:rsidR="002C5233" w:rsidRPr="008A153F" w:rsidRDefault="002C5233" w:rsidP="002C5233">
                  <w:pPr>
                    <w:rPr>
                      <w:rFonts w:ascii="Times New Roman" w:hAnsi="Times New Roman" w:cs="Times New Roman"/>
                      <w:color w:val="000000" w:themeColor="text1"/>
                    </w:rPr>
                  </w:pPr>
                </w:p>
              </w:tc>
              <w:tc>
                <w:tcPr>
                  <w:tcW w:w="439" w:type="dxa"/>
                </w:tcPr>
                <w:p w:rsidR="002C5233" w:rsidRPr="008A153F" w:rsidRDefault="002C5233" w:rsidP="002C5233">
                  <w:pPr>
                    <w:rPr>
                      <w:rFonts w:ascii="Times New Roman" w:hAnsi="Times New Roman" w:cs="Times New Roman"/>
                      <w:color w:val="000000" w:themeColor="text1"/>
                    </w:rPr>
                  </w:pPr>
                </w:p>
              </w:tc>
            </w:tr>
          </w:tbl>
          <w:p w:rsidR="002C5233" w:rsidRPr="008A153F" w:rsidRDefault="002C5233" w:rsidP="002C5233">
            <w:pPr>
              <w:rPr>
                <w:rFonts w:ascii="Times New Roman" w:hAnsi="Times New Roman" w:cs="Times New Roman"/>
                <w:color w:val="000000" w:themeColor="text1"/>
              </w:rPr>
            </w:pPr>
          </w:p>
        </w:tc>
      </w:tr>
      <w:tr w:rsidR="000C06CC" w:rsidRPr="008A153F" w:rsidTr="002C5233">
        <w:tc>
          <w:tcPr>
            <w:tcW w:w="2036"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FR004</w:t>
            </w:r>
          </w:p>
        </w:tc>
        <w:tc>
          <w:tcPr>
            <w:tcW w:w="2262"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Application Form Creation</w:t>
            </w:r>
          </w:p>
        </w:tc>
        <w:tc>
          <w:tcPr>
            <w:tcW w:w="2087" w:type="dxa"/>
          </w:tcPr>
          <w:p w:rsidR="002C5233" w:rsidRPr="008A153F" w:rsidRDefault="002C5233" w:rsidP="002C5233">
            <w:pPr>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allow applicants to fill out a loan application form with fields such as:</w:t>
            </w:r>
          </w:p>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Personal Information (Name, Address, Social Security Number, etc.)</w:t>
            </w:r>
          </w:p>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Employment and Income Details</w:t>
            </w:r>
          </w:p>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Loan Type (personal, auto, home, etc.)</w:t>
            </w:r>
          </w:p>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Loan Amount Requested</w:t>
            </w:r>
          </w:p>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lastRenderedPageBreak/>
              <w:t>Purpose of the Loan</w:t>
            </w:r>
          </w:p>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Additional documents (e.g., bank statements, ID proofs, etc.)</w:t>
            </w:r>
          </w:p>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10"/>
              <w:gridCol w:w="485"/>
              <w:gridCol w:w="485"/>
              <w:gridCol w:w="485"/>
              <w:gridCol w:w="485"/>
            </w:tblGrid>
            <w:tr w:rsidR="000C06CC" w:rsidRPr="008A153F" w:rsidTr="00AB14A4">
              <w:trPr>
                <w:trHeight w:val="4274"/>
              </w:trPr>
              <w:tc>
                <w:tcPr>
                  <w:tcW w:w="571"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yes</w:t>
                  </w:r>
                </w:p>
              </w:tc>
              <w:tc>
                <w:tcPr>
                  <w:tcW w:w="456"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No</w:t>
                  </w:r>
                </w:p>
                <w:p w:rsidR="000C06CC" w:rsidRPr="008A153F" w:rsidRDefault="000C06CC" w:rsidP="002C5233">
                  <w:pPr>
                    <w:rPr>
                      <w:rFonts w:ascii="Times New Roman" w:hAnsi="Times New Roman" w:cs="Times New Roman"/>
                      <w:color w:val="000000" w:themeColor="text1"/>
                    </w:rPr>
                  </w:pPr>
                </w:p>
                <w:p w:rsidR="000C06CC" w:rsidRPr="008A153F" w:rsidRDefault="000C06CC" w:rsidP="002C5233">
                  <w:pPr>
                    <w:rPr>
                      <w:rFonts w:ascii="Times New Roman" w:hAnsi="Times New Roman" w:cs="Times New Roman"/>
                      <w:color w:val="000000" w:themeColor="text1"/>
                    </w:rPr>
                  </w:pPr>
                </w:p>
                <w:p w:rsidR="000C06CC" w:rsidRPr="008A153F" w:rsidRDefault="000C06CC" w:rsidP="002C5233">
                  <w:pPr>
                    <w:rPr>
                      <w:rFonts w:ascii="Times New Roman" w:hAnsi="Times New Roman" w:cs="Times New Roman"/>
                      <w:color w:val="000000" w:themeColor="text1"/>
                    </w:rPr>
                  </w:pPr>
                </w:p>
                <w:p w:rsidR="000C06CC" w:rsidRPr="008A153F" w:rsidRDefault="000C06CC" w:rsidP="002C5233">
                  <w:pPr>
                    <w:rPr>
                      <w:rFonts w:ascii="Times New Roman" w:hAnsi="Times New Roman" w:cs="Times New Roman"/>
                      <w:color w:val="000000" w:themeColor="text1"/>
                    </w:rPr>
                  </w:pPr>
                </w:p>
                <w:p w:rsidR="000C06CC" w:rsidRPr="008A153F" w:rsidRDefault="000C06CC" w:rsidP="002C5233">
                  <w:pPr>
                    <w:rPr>
                      <w:rFonts w:ascii="Times New Roman" w:hAnsi="Times New Roman" w:cs="Times New Roman"/>
                      <w:color w:val="000000" w:themeColor="text1"/>
                    </w:rPr>
                  </w:pPr>
                </w:p>
              </w:tc>
            </w:tr>
          </w:tbl>
          <w:p w:rsidR="002C5233" w:rsidRPr="008A153F" w:rsidRDefault="002C5233" w:rsidP="002C5233">
            <w:pPr>
              <w:rPr>
                <w:rFonts w:ascii="Times New Roman" w:hAnsi="Times New Roman" w:cs="Times New Roman"/>
                <w:color w:val="000000" w:themeColor="text1"/>
              </w:rPr>
            </w:pPr>
          </w:p>
        </w:tc>
      </w:tr>
      <w:tr w:rsidR="000C06CC" w:rsidRPr="008A153F" w:rsidTr="002C5233">
        <w:tc>
          <w:tcPr>
            <w:tcW w:w="2036"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FR005</w:t>
            </w:r>
          </w:p>
        </w:tc>
        <w:tc>
          <w:tcPr>
            <w:tcW w:w="2262"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Form Validation</w:t>
            </w:r>
          </w:p>
        </w:tc>
        <w:tc>
          <w:tcPr>
            <w:tcW w:w="2087" w:type="dxa"/>
          </w:tcPr>
          <w:p w:rsidR="002C5233" w:rsidRPr="008A153F" w:rsidRDefault="002C5233" w:rsidP="002C5233">
            <w:pPr>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perform field validation to ensure that the provided data is accurate and complete (e.g., valid phone number, email, and address format).</w:t>
            </w:r>
          </w:p>
          <w:p w:rsidR="002C5233" w:rsidRPr="008A153F" w:rsidRDefault="002C5233" w:rsidP="002C5233">
            <w:pPr>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59"/>
              <w:gridCol w:w="485"/>
              <w:gridCol w:w="457"/>
              <w:gridCol w:w="485"/>
              <w:gridCol w:w="485"/>
            </w:tblGrid>
            <w:tr w:rsidR="000C06CC" w:rsidRPr="008A153F" w:rsidTr="000B01AE">
              <w:trPr>
                <w:trHeight w:val="2969"/>
              </w:trPr>
              <w:tc>
                <w:tcPr>
                  <w:tcW w:w="571"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2C5233" w:rsidRPr="008A153F" w:rsidRDefault="002C5233" w:rsidP="002C5233">
            <w:pPr>
              <w:rPr>
                <w:rFonts w:ascii="Times New Roman" w:hAnsi="Times New Roman" w:cs="Times New Roman"/>
                <w:color w:val="000000" w:themeColor="text1"/>
              </w:rPr>
            </w:pPr>
          </w:p>
        </w:tc>
      </w:tr>
      <w:tr w:rsidR="000C06CC" w:rsidRPr="008A153F" w:rsidTr="002C5233">
        <w:tc>
          <w:tcPr>
            <w:tcW w:w="2036"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FR006</w:t>
            </w:r>
          </w:p>
        </w:tc>
        <w:tc>
          <w:tcPr>
            <w:tcW w:w="2262"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Save &amp; Resume</w:t>
            </w:r>
          </w:p>
        </w:tc>
        <w:tc>
          <w:tcPr>
            <w:tcW w:w="2087" w:type="dxa"/>
          </w:tcPr>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allow users to save their application progress and resume later without losing any data.</w:t>
            </w:r>
          </w:p>
          <w:p w:rsidR="002C5233" w:rsidRPr="008A153F" w:rsidRDefault="002C5233" w:rsidP="002C5233">
            <w:pPr>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59"/>
              <w:gridCol w:w="559"/>
              <w:gridCol w:w="559"/>
              <w:gridCol w:w="559"/>
              <w:gridCol w:w="559"/>
            </w:tblGrid>
            <w:tr w:rsidR="000C06CC" w:rsidRPr="008A153F" w:rsidTr="000B01AE">
              <w:trPr>
                <w:trHeight w:val="2231"/>
              </w:trPr>
              <w:tc>
                <w:tcPr>
                  <w:tcW w:w="571"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r>
          </w:tbl>
          <w:p w:rsidR="002C5233" w:rsidRPr="008A153F" w:rsidRDefault="002C5233" w:rsidP="002C5233">
            <w:pPr>
              <w:rPr>
                <w:rFonts w:ascii="Times New Roman" w:hAnsi="Times New Roman" w:cs="Times New Roman"/>
                <w:color w:val="000000" w:themeColor="text1"/>
              </w:rPr>
            </w:pPr>
          </w:p>
        </w:tc>
      </w:tr>
      <w:tr w:rsidR="000C06CC" w:rsidRPr="008A153F" w:rsidTr="002C5233">
        <w:tc>
          <w:tcPr>
            <w:tcW w:w="2036"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FR007</w:t>
            </w:r>
          </w:p>
        </w:tc>
        <w:tc>
          <w:tcPr>
            <w:tcW w:w="2262"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Integration with Credit Bureaus</w:t>
            </w:r>
          </w:p>
        </w:tc>
        <w:tc>
          <w:tcPr>
            <w:tcW w:w="2087" w:type="dxa"/>
          </w:tcPr>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hAnsi="Times New Roman" w:cs="Times New Roman"/>
                <w:color w:val="000000" w:themeColor="text1"/>
              </w:rPr>
              <w:t>The system must integrate with third-party credit bureaus to fetch the applicant's credit score and history.</w:t>
            </w:r>
          </w:p>
        </w:tc>
        <w:tc>
          <w:tcPr>
            <w:tcW w:w="2965" w:type="dxa"/>
          </w:tcPr>
          <w:tbl>
            <w:tblPr>
              <w:tblStyle w:val="TableGrid"/>
              <w:tblW w:w="0" w:type="auto"/>
              <w:tblLook w:val="04A0" w:firstRow="1" w:lastRow="0" w:firstColumn="1" w:lastColumn="0" w:noHBand="0" w:noVBand="1"/>
            </w:tblPr>
            <w:tblGrid>
              <w:gridCol w:w="571"/>
              <w:gridCol w:w="456"/>
              <w:gridCol w:w="456"/>
              <w:gridCol w:w="457"/>
              <w:gridCol w:w="457"/>
              <w:gridCol w:w="457"/>
            </w:tblGrid>
            <w:tr w:rsidR="000C06CC" w:rsidRPr="008A153F" w:rsidTr="000B01AE">
              <w:trPr>
                <w:trHeight w:val="1259"/>
              </w:trPr>
              <w:tc>
                <w:tcPr>
                  <w:tcW w:w="571" w:type="dxa"/>
                </w:tcPr>
                <w:p w:rsidR="000B01AE" w:rsidRPr="008A153F" w:rsidRDefault="000B01AE" w:rsidP="000B01AE">
                  <w:pPr>
                    <w:rPr>
                      <w:rFonts w:ascii="Times New Roman" w:hAnsi="Times New Roman" w:cs="Times New Roman"/>
                      <w:color w:val="000000" w:themeColor="text1"/>
                    </w:rPr>
                  </w:pPr>
                </w:p>
              </w:tc>
              <w:tc>
                <w:tcPr>
                  <w:tcW w:w="456" w:type="dxa"/>
                </w:tcPr>
                <w:p w:rsidR="000B01AE" w:rsidRPr="008A153F" w:rsidRDefault="000B01AE" w:rsidP="000B01AE">
                  <w:pPr>
                    <w:rPr>
                      <w:rFonts w:ascii="Times New Roman" w:hAnsi="Times New Roman" w:cs="Times New Roman"/>
                      <w:color w:val="000000" w:themeColor="text1"/>
                    </w:rPr>
                  </w:pPr>
                </w:p>
              </w:tc>
              <w:tc>
                <w:tcPr>
                  <w:tcW w:w="456" w:type="dxa"/>
                </w:tcPr>
                <w:p w:rsidR="000B01AE" w:rsidRPr="008A153F" w:rsidRDefault="000B01AE" w:rsidP="000B01AE">
                  <w:pPr>
                    <w:rPr>
                      <w:rFonts w:ascii="Times New Roman" w:hAnsi="Times New Roman" w:cs="Times New Roman"/>
                      <w:color w:val="000000" w:themeColor="text1"/>
                    </w:rPr>
                  </w:pPr>
                </w:p>
              </w:tc>
              <w:tc>
                <w:tcPr>
                  <w:tcW w:w="457" w:type="dxa"/>
                </w:tcPr>
                <w:p w:rsidR="000B01AE" w:rsidRPr="008A153F" w:rsidRDefault="000B01AE" w:rsidP="000B01AE">
                  <w:pPr>
                    <w:rPr>
                      <w:rFonts w:ascii="Times New Roman" w:hAnsi="Times New Roman" w:cs="Times New Roman"/>
                      <w:color w:val="000000" w:themeColor="text1"/>
                    </w:rPr>
                  </w:pPr>
                </w:p>
              </w:tc>
              <w:tc>
                <w:tcPr>
                  <w:tcW w:w="457" w:type="dxa"/>
                </w:tcPr>
                <w:p w:rsidR="000B01AE" w:rsidRPr="008A153F" w:rsidRDefault="000B01AE" w:rsidP="000B01AE">
                  <w:pPr>
                    <w:rPr>
                      <w:rFonts w:ascii="Times New Roman" w:hAnsi="Times New Roman" w:cs="Times New Roman"/>
                      <w:color w:val="000000" w:themeColor="text1"/>
                    </w:rPr>
                  </w:pPr>
                </w:p>
              </w:tc>
              <w:tc>
                <w:tcPr>
                  <w:tcW w:w="457" w:type="dxa"/>
                </w:tcPr>
                <w:p w:rsidR="000B01AE" w:rsidRPr="008A153F" w:rsidRDefault="000B01AE" w:rsidP="000B01AE">
                  <w:pPr>
                    <w:rPr>
                      <w:rFonts w:ascii="Times New Roman" w:hAnsi="Times New Roman" w:cs="Times New Roman"/>
                      <w:color w:val="000000" w:themeColor="text1"/>
                    </w:rPr>
                  </w:pPr>
                </w:p>
              </w:tc>
            </w:tr>
          </w:tbl>
          <w:p w:rsidR="002C5233" w:rsidRPr="008A153F" w:rsidRDefault="002C5233" w:rsidP="002C5233">
            <w:pPr>
              <w:rPr>
                <w:rFonts w:ascii="Times New Roman" w:hAnsi="Times New Roman" w:cs="Times New Roman"/>
                <w:color w:val="000000" w:themeColor="text1"/>
              </w:rPr>
            </w:pPr>
          </w:p>
        </w:tc>
      </w:tr>
      <w:tr w:rsidR="000C06CC" w:rsidRPr="008A153F" w:rsidTr="002C5233">
        <w:tc>
          <w:tcPr>
            <w:tcW w:w="2036"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FR008</w:t>
            </w:r>
          </w:p>
        </w:tc>
        <w:tc>
          <w:tcPr>
            <w:tcW w:w="2262"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Credit Scoring</w:t>
            </w:r>
          </w:p>
        </w:tc>
        <w:tc>
          <w:tcPr>
            <w:tcW w:w="2087" w:type="dxa"/>
          </w:tcPr>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must automatically calculate the applicant's creditworthiness based on the fetched credit score and other financial data.</w:t>
            </w:r>
          </w:p>
          <w:p w:rsidR="002C5233" w:rsidRPr="008A153F" w:rsidRDefault="002C5233" w:rsidP="002C5233">
            <w:pPr>
              <w:spacing w:before="100" w:beforeAutospacing="1" w:after="100" w:afterAutospacing="1"/>
              <w:rPr>
                <w:rFonts w:ascii="Times New Roman" w:hAnsi="Times New Roman" w:cs="Times New Roman"/>
                <w:color w:val="000000" w:themeColor="text1"/>
              </w:rPr>
            </w:pPr>
          </w:p>
        </w:tc>
        <w:tc>
          <w:tcPr>
            <w:tcW w:w="2965" w:type="dxa"/>
          </w:tcPr>
          <w:tbl>
            <w:tblPr>
              <w:tblStyle w:val="TableGrid"/>
              <w:tblW w:w="0" w:type="auto"/>
              <w:tblLook w:val="04A0" w:firstRow="1" w:lastRow="0" w:firstColumn="1" w:lastColumn="0" w:noHBand="0" w:noVBand="1"/>
            </w:tblPr>
            <w:tblGrid>
              <w:gridCol w:w="571"/>
              <w:gridCol w:w="485"/>
              <w:gridCol w:w="485"/>
              <w:gridCol w:w="485"/>
              <w:gridCol w:w="559"/>
              <w:gridCol w:w="485"/>
            </w:tblGrid>
            <w:tr w:rsidR="000C06CC" w:rsidRPr="008A153F" w:rsidTr="000B01AE">
              <w:trPr>
                <w:trHeight w:val="2699"/>
              </w:trPr>
              <w:tc>
                <w:tcPr>
                  <w:tcW w:w="571"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No</w:t>
                  </w:r>
                </w:p>
              </w:tc>
              <w:tc>
                <w:tcPr>
                  <w:tcW w:w="45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2C5233" w:rsidRPr="008A153F" w:rsidRDefault="002C5233" w:rsidP="002C5233">
            <w:pPr>
              <w:rPr>
                <w:rFonts w:ascii="Times New Roman" w:hAnsi="Times New Roman" w:cs="Times New Roman"/>
                <w:color w:val="000000" w:themeColor="text1"/>
              </w:rPr>
            </w:pPr>
          </w:p>
        </w:tc>
      </w:tr>
      <w:tr w:rsidR="000C06CC" w:rsidRPr="008A153F" w:rsidTr="00AB14A4">
        <w:trPr>
          <w:trHeight w:val="3896"/>
        </w:trPr>
        <w:tc>
          <w:tcPr>
            <w:tcW w:w="2036"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FR009</w:t>
            </w:r>
          </w:p>
        </w:tc>
        <w:tc>
          <w:tcPr>
            <w:tcW w:w="2262"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Risk Assessment</w:t>
            </w:r>
          </w:p>
        </w:tc>
        <w:tc>
          <w:tcPr>
            <w:tcW w:w="2087" w:type="dxa"/>
          </w:tcPr>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system should evaluate the risk based on predefined rules (e.g., income, debt-to-income ratio, credit score) and categorize the application as </w:t>
            </w:r>
            <w:r w:rsidRPr="008A153F">
              <w:rPr>
                <w:rFonts w:ascii="Times New Roman" w:eastAsia="Times New Roman" w:hAnsi="Times New Roman" w:cs="Times New Roman"/>
                <w:b/>
                <w:bCs/>
                <w:color w:val="000000" w:themeColor="text1"/>
                <w:sz w:val="24"/>
                <w:szCs w:val="24"/>
              </w:rPr>
              <w:t>low</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medium</w:t>
            </w:r>
            <w:r w:rsidRPr="008A153F">
              <w:rPr>
                <w:rFonts w:ascii="Times New Roman" w:eastAsia="Times New Roman" w:hAnsi="Times New Roman" w:cs="Times New Roman"/>
                <w:color w:val="000000" w:themeColor="text1"/>
                <w:sz w:val="24"/>
                <w:szCs w:val="24"/>
              </w:rPr>
              <w:t xml:space="preserve">, or </w:t>
            </w:r>
            <w:r w:rsidRPr="008A153F">
              <w:rPr>
                <w:rFonts w:ascii="Times New Roman" w:eastAsia="Times New Roman" w:hAnsi="Times New Roman" w:cs="Times New Roman"/>
                <w:b/>
                <w:bCs/>
                <w:color w:val="000000" w:themeColor="text1"/>
                <w:sz w:val="24"/>
                <w:szCs w:val="24"/>
              </w:rPr>
              <w:t>high</w:t>
            </w:r>
            <w:r w:rsidRPr="008A153F">
              <w:rPr>
                <w:rFonts w:ascii="Times New Roman" w:eastAsia="Times New Roman" w:hAnsi="Times New Roman" w:cs="Times New Roman"/>
                <w:color w:val="000000" w:themeColor="text1"/>
                <w:sz w:val="24"/>
                <w:szCs w:val="24"/>
              </w:rPr>
              <w:t xml:space="preserve"> risk.</w:t>
            </w:r>
          </w:p>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59"/>
              <w:gridCol w:w="559"/>
              <w:gridCol w:w="559"/>
              <w:gridCol w:w="559"/>
              <w:gridCol w:w="559"/>
              <w:gridCol w:w="485"/>
            </w:tblGrid>
            <w:tr w:rsidR="000C06CC" w:rsidRPr="008A153F" w:rsidTr="00AB14A4">
              <w:trPr>
                <w:trHeight w:val="3437"/>
              </w:trPr>
              <w:tc>
                <w:tcPr>
                  <w:tcW w:w="543"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36" w:type="dxa"/>
                </w:tcPr>
                <w:p w:rsidR="000C06CC"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p w:rsidR="000C06CC" w:rsidRPr="008A153F" w:rsidRDefault="000C06CC" w:rsidP="000C06CC">
                  <w:pPr>
                    <w:rPr>
                      <w:rFonts w:ascii="Times New Roman" w:hAnsi="Times New Roman" w:cs="Times New Roman"/>
                    </w:rPr>
                  </w:pPr>
                </w:p>
                <w:p w:rsidR="000C06CC" w:rsidRPr="008A153F" w:rsidRDefault="000C06CC" w:rsidP="000C06CC">
                  <w:pPr>
                    <w:rPr>
                      <w:rFonts w:ascii="Times New Roman" w:hAnsi="Times New Roman" w:cs="Times New Roman"/>
                    </w:rPr>
                  </w:pPr>
                </w:p>
                <w:p w:rsidR="000B01AE" w:rsidRPr="008A153F" w:rsidRDefault="000B01AE" w:rsidP="000C06CC">
                  <w:pPr>
                    <w:rPr>
                      <w:rFonts w:ascii="Times New Roman" w:hAnsi="Times New Roman" w:cs="Times New Roman"/>
                    </w:rPr>
                  </w:pPr>
                </w:p>
              </w:tc>
              <w:tc>
                <w:tcPr>
                  <w:tcW w:w="43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3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3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3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2C5233" w:rsidRPr="008A153F" w:rsidRDefault="002C5233" w:rsidP="000B01AE">
            <w:pPr>
              <w:jc w:val="center"/>
              <w:rPr>
                <w:rFonts w:ascii="Times New Roman" w:hAnsi="Times New Roman" w:cs="Times New Roman"/>
                <w:color w:val="000000" w:themeColor="text1"/>
              </w:rPr>
            </w:pPr>
          </w:p>
        </w:tc>
      </w:tr>
      <w:tr w:rsidR="000C06CC" w:rsidRPr="008A153F" w:rsidTr="002C5233">
        <w:tc>
          <w:tcPr>
            <w:tcW w:w="2036"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FR010</w:t>
            </w:r>
          </w:p>
        </w:tc>
        <w:tc>
          <w:tcPr>
            <w:tcW w:w="2262"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Application Submission</w:t>
            </w:r>
          </w:p>
        </w:tc>
        <w:tc>
          <w:tcPr>
            <w:tcW w:w="2087" w:type="dxa"/>
          </w:tcPr>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hAnsi="Times New Roman" w:cs="Times New Roman"/>
                <w:color w:val="000000" w:themeColor="text1"/>
              </w:rPr>
              <w:t>Applicants should be able to submit their loan application once the form is completed and validated.</w:t>
            </w:r>
          </w:p>
        </w:tc>
        <w:tc>
          <w:tcPr>
            <w:tcW w:w="2965" w:type="dxa"/>
          </w:tcPr>
          <w:tbl>
            <w:tblPr>
              <w:tblStyle w:val="TableGrid"/>
              <w:tblW w:w="0" w:type="auto"/>
              <w:tblLook w:val="04A0" w:firstRow="1" w:lastRow="0" w:firstColumn="1" w:lastColumn="0" w:noHBand="0" w:noVBand="1"/>
            </w:tblPr>
            <w:tblGrid>
              <w:gridCol w:w="571"/>
              <w:gridCol w:w="559"/>
              <w:gridCol w:w="559"/>
              <w:gridCol w:w="485"/>
              <w:gridCol w:w="485"/>
              <w:gridCol w:w="485"/>
            </w:tblGrid>
            <w:tr w:rsidR="000C06CC" w:rsidRPr="008A153F" w:rsidTr="001810FD">
              <w:trPr>
                <w:trHeight w:val="818"/>
              </w:trPr>
              <w:tc>
                <w:tcPr>
                  <w:tcW w:w="571"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2C5233" w:rsidRPr="008A153F" w:rsidRDefault="002C5233" w:rsidP="002C5233">
            <w:pPr>
              <w:rPr>
                <w:rFonts w:ascii="Times New Roman" w:hAnsi="Times New Roman" w:cs="Times New Roman"/>
                <w:color w:val="000000" w:themeColor="text1"/>
              </w:rPr>
            </w:pPr>
          </w:p>
        </w:tc>
      </w:tr>
      <w:tr w:rsidR="000C06CC" w:rsidRPr="008A153F" w:rsidTr="00AB14A4">
        <w:trPr>
          <w:trHeight w:val="2330"/>
        </w:trPr>
        <w:tc>
          <w:tcPr>
            <w:tcW w:w="2036" w:type="dxa"/>
          </w:tcPr>
          <w:p w:rsidR="002C5233" w:rsidRPr="008A153F" w:rsidRDefault="002C5233" w:rsidP="002C5233">
            <w:pPr>
              <w:rPr>
                <w:rFonts w:ascii="Times New Roman" w:hAnsi="Times New Roman" w:cs="Times New Roman"/>
                <w:color w:val="000000" w:themeColor="text1"/>
              </w:rPr>
            </w:pPr>
          </w:p>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FR011</w:t>
            </w:r>
          </w:p>
        </w:tc>
        <w:tc>
          <w:tcPr>
            <w:tcW w:w="2262"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Automated Approval/Rejection</w:t>
            </w:r>
          </w:p>
        </w:tc>
        <w:tc>
          <w:tcPr>
            <w:tcW w:w="2087" w:type="dxa"/>
          </w:tcPr>
          <w:p w:rsidR="002C5233" w:rsidRPr="008A153F" w:rsidRDefault="002C5233" w:rsidP="002C5233">
            <w:pPr>
              <w:spacing w:before="100" w:beforeAutospacing="1" w:after="100" w:afterAutospacing="1"/>
              <w:rPr>
                <w:rFonts w:ascii="Times New Roman" w:hAnsi="Times New Roman" w:cs="Times New Roman"/>
                <w:color w:val="000000" w:themeColor="text1"/>
              </w:rPr>
            </w:pPr>
            <w:r w:rsidRPr="008A153F">
              <w:rPr>
                <w:rFonts w:ascii="Times New Roman" w:hAnsi="Times New Roman" w:cs="Times New Roman"/>
                <w:color w:val="000000" w:themeColor="text1"/>
              </w:rPr>
              <w:t>The system should automatically approve or reject loan applications based on predefined business rules (e.g., credit score threshold, income level).</w:t>
            </w:r>
          </w:p>
        </w:tc>
        <w:tc>
          <w:tcPr>
            <w:tcW w:w="2965" w:type="dxa"/>
          </w:tcPr>
          <w:tbl>
            <w:tblPr>
              <w:tblStyle w:val="TableGrid"/>
              <w:tblW w:w="0" w:type="auto"/>
              <w:tblLook w:val="04A0" w:firstRow="1" w:lastRow="0" w:firstColumn="1" w:lastColumn="0" w:noHBand="0" w:noVBand="1"/>
            </w:tblPr>
            <w:tblGrid>
              <w:gridCol w:w="571"/>
              <w:gridCol w:w="559"/>
              <w:gridCol w:w="559"/>
              <w:gridCol w:w="559"/>
              <w:gridCol w:w="485"/>
              <w:gridCol w:w="485"/>
            </w:tblGrid>
            <w:tr w:rsidR="000C06CC" w:rsidRPr="008A153F" w:rsidTr="001810FD">
              <w:trPr>
                <w:trHeight w:val="818"/>
              </w:trPr>
              <w:tc>
                <w:tcPr>
                  <w:tcW w:w="571"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2C5233" w:rsidRPr="008A153F" w:rsidRDefault="002C5233" w:rsidP="002C5233">
            <w:pPr>
              <w:rPr>
                <w:rFonts w:ascii="Times New Roman" w:hAnsi="Times New Roman" w:cs="Times New Roman"/>
                <w:color w:val="000000" w:themeColor="text1"/>
              </w:rPr>
            </w:pPr>
          </w:p>
        </w:tc>
      </w:tr>
      <w:tr w:rsidR="000C06CC" w:rsidRPr="008A153F" w:rsidTr="002C5233">
        <w:tc>
          <w:tcPr>
            <w:tcW w:w="2036"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FR012</w:t>
            </w:r>
          </w:p>
        </w:tc>
        <w:tc>
          <w:tcPr>
            <w:tcW w:w="2262"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Manual Review</w:t>
            </w:r>
          </w:p>
        </w:tc>
        <w:tc>
          <w:tcPr>
            <w:tcW w:w="2087" w:type="dxa"/>
          </w:tcPr>
          <w:p w:rsidR="002C5233" w:rsidRPr="008A153F" w:rsidRDefault="002C5233" w:rsidP="002C5233">
            <w:pPr>
              <w:spacing w:before="100" w:beforeAutospacing="1" w:after="100" w:afterAutospacing="1"/>
              <w:rPr>
                <w:rFonts w:ascii="Times New Roman" w:hAnsi="Times New Roman" w:cs="Times New Roman"/>
                <w:color w:val="000000" w:themeColor="text1"/>
              </w:rPr>
            </w:pPr>
            <w:r w:rsidRPr="008A153F">
              <w:rPr>
                <w:rFonts w:ascii="Times New Roman" w:hAnsi="Times New Roman" w:cs="Times New Roman"/>
                <w:color w:val="000000" w:themeColor="text1"/>
              </w:rPr>
              <w:t>If the system cannot automatically approve the loan, it should route the application to a loan officer for manual review.</w:t>
            </w:r>
          </w:p>
        </w:tc>
        <w:tc>
          <w:tcPr>
            <w:tcW w:w="2965" w:type="dxa"/>
          </w:tcPr>
          <w:tbl>
            <w:tblPr>
              <w:tblStyle w:val="TableGrid"/>
              <w:tblW w:w="0" w:type="auto"/>
              <w:tblLook w:val="04A0" w:firstRow="1" w:lastRow="0" w:firstColumn="1" w:lastColumn="0" w:noHBand="0" w:noVBand="1"/>
            </w:tblPr>
            <w:tblGrid>
              <w:gridCol w:w="571"/>
              <w:gridCol w:w="559"/>
              <w:gridCol w:w="485"/>
              <w:gridCol w:w="485"/>
              <w:gridCol w:w="534"/>
              <w:gridCol w:w="534"/>
            </w:tblGrid>
            <w:tr w:rsidR="000C06CC" w:rsidRPr="008A153F" w:rsidTr="001810FD">
              <w:trPr>
                <w:trHeight w:val="818"/>
              </w:trPr>
              <w:tc>
                <w:tcPr>
                  <w:tcW w:w="571"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2C5233" w:rsidRPr="008A153F" w:rsidRDefault="002C5233" w:rsidP="002C5233">
            <w:pPr>
              <w:rPr>
                <w:rFonts w:ascii="Times New Roman" w:hAnsi="Times New Roman" w:cs="Times New Roman"/>
                <w:color w:val="000000" w:themeColor="text1"/>
              </w:rPr>
            </w:pPr>
          </w:p>
        </w:tc>
      </w:tr>
      <w:tr w:rsidR="000C06CC" w:rsidRPr="008A153F" w:rsidTr="002C5233">
        <w:tc>
          <w:tcPr>
            <w:tcW w:w="2036"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FR013</w:t>
            </w:r>
          </w:p>
        </w:tc>
        <w:tc>
          <w:tcPr>
            <w:tcW w:w="2262" w:type="dxa"/>
          </w:tcPr>
          <w:p w:rsidR="002C5233" w:rsidRPr="008A153F" w:rsidRDefault="002C5233" w:rsidP="002C5233">
            <w:pPr>
              <w:rPr>
                <w:rFonts w:ascii="Times New Roman" w:hAnsi="Times New Roman" w:cs="Times New Roman"/>
                <w:color w:val="000000" w:themeColor="text1"/>
              </w:rPr>
            </w:pPr>
            <w:r w:rsidRPr="008A153F">
              <w:rPr>
                <w:rStyle w:val="Strong"/>
                <w:rFonts w:ascii="Times New Roman" w:hAnsi="Times New Roman" w:cs="Times New Roman"/>
                <w:color w:val="000000" w:themeColor="text1"/>
              </w:rPr>
              <w:t>Notifications</w:t>
            </w:r>
            <w:r w:rsidRPr="008A153F">
              <w:rPr>
                <w:rFonts w:ascii="Times New Roman" w:hAnsi="Times New Roman" w:cs="Times New Roman"/>
                <w:color w:val="000000" w:themeColor="text1"/>
              </w:rPr>
              <w:t>:</w:t>
            </w:r>
          </w:p>
        </w:tc>
        <w:tc>
          <w:tcPr>
            <w:tcW w:w="2087" w:type="dxa"/>
          </w:tcPr>
          <w:p w:rsidR="002C5233" w:rsidRPr="008A153F" w:rsidRDefault="002C5233" w:rsidP="002C5233">
            <w:pPr>
              <w:spacing w:before="100" w:beforeAutospacing="1" w:after="100" w:afterAutospacing="1"/>
              <w:rPr>
                <w:rFonts w:ascii="Times New Roman" w:hAnsi="Times New Roman" w:cs="Times New Roman"/>
                <w:color w:val="000000" w:themeColor="text1"/>
              </w:rPr>
            </w:pPr>
            <w:r w:rsidRPr="008A153F">
              <w:rPr>
                <w:rFonts w:ascii="Times New Roman" w:hAnsi="Times New Roman" w:cs="Times New Roman"/>
                <w:color w:val="000000" w:themeColor="text1"/>
              </w:rPr>
              <w:t>The system should notify applicants about the status of their loan application (e.g., approval, rejection, or additional documentation required).</w:t>
            </w:r>
          </w:p>
        </w:tc>
        <w:tc>
          <w:tcPr>
            <w:tcW w:w="2965" w:type="dxa"/>
          </w:tcPr>
          <w:tbl>
            <w:tblPr>
              <w:tblStyle w:val="TableGrid"/>
              <w:tblW w:w="0" w:type="auto"/>
              <w:tblLook w:val="04A0" w:firstRow="1" w:lastRow="0" w:firstColumn="1" w:lastColumn="0" w:noHBand="0" w:noVBand="1"/>
            </w:tblPr>
            <w:tblGrid>
              <w:gridCol w:w="571"/>
              <w:gridCol w:w="559"/>
              <w:gridCol w:w="559"/>
              <w:gridCol w:w="559"/>
              <w:gridCol w:w="559"/>
              <w:gridCol w:w="559"/>
            </w:tblGrid>
            <w:tr w:rsidR="000C06CC" w:rsidRPr="008A153F" w:rsidTr="001810FD">
              <w:trPr>
                <w:trHeight w:val="818"/>
              </w:trPr>
              <w:tc>
                <w:tcPr>
                  <w:tcW w:w="571"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r>
          </w:tbl>
          <w:p w:rsidR="002C5233" w:rsidRPr="008A153F" w:rsidRDefault="002C5233" w:rsidP="002C5233">
            <w:pPr>
              <w:rPr>
                <w:rFonts w:ascii="Times New Roman" w:hAnsi="Times New Roman" w:cs="Times New Roman"/>
                <w:color w:val="000000" w:themeColor="text1"/>
              </w:rPr>
            </w:pPr>
          </w:p>
        </w:tc>
      </w:tr>
      <w:tr w:rsidR="000C06CC" w:rsidRPr="008A153F" w:rsidTr="002C5233">
        <w:tc>
          <w:tcPr>
            <w:tcW w:w="2036"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FR014</w:t>
            </w:r>
          </w:p>
        </w:tc>
        <w:tc>
          <w:tcPr>
            <w:tcW w:w="2262" w:type="dxa"/>
          </w:tcPr>
          <w:p w:rsidR="002C5233" w:rsidRPr="008A153F" w:rsidRDefault="002C5233" w:rsidP="002C5233">
            <w:pPr>
              <w:rPr>
                <w:rStyle w:val="Strong"/>
                <w:rFonts w:ascii="Times New Roman" w:hAnsi="Times New Roman" w:cs="Times New Roman"/>
                <w:b w:val="0"/>
                <w:color w:val="000000" w:themeColor="text1"/>
              </w:rPr>
            </w:pPr>
            <w:r w:rsidRPr="008A153F">
              <w:rPr>
                <w:rFonts w:ascii="Times New Roman" w:hAnsi="Times New Roman" w:cs="Times New Roman"/>
                <w:b/>
                <w:color w:val="000000" w:themeColor="text1"/>
              </w:rPr>
              <w:t>Document Upload</w:t>
            </w:r>
          </w:p>
        </w:tc>
        <w:tc>
          <w:tcPr>
            <w:tcW w:w="2087" w:type="dxa"/>
          </w:tcPr>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Applicants should be able to upload supporting documents, such as income proof, identification, and bank statements.</w:t>
            </w:r>
          </w:p>
        </w:tc>
        <w:tc>
          <w:tcPr>
            <w:tcW w:w="2965" w:type="dxa"/>
          </w:tcPr>
          <w:tbl>
            <w:tblPr>
              <w:tblStyle w:val="TableGrid"/>
              <w:tblW w:w="0" w:type="auto"/>
              <w:tblLook w:val="04A0" w:firstRow="1" w:lastRow="0" w:firstColumn="1" w:lastColumn="0" w:noHBand="0" w:noVBand="1"/>
            </w:tblPr>
            <w:tblGrid>
              <w:gridCol w:w="571"/>
              <w:gridCol w:w="456"/>
              <w:gridCol w:w="456"/>
              <w:gridCol w:w="457"/>
              <w:gridCol w:w="457"/>
              <w:gridCol w:w="457"/>
            </w:tblGrid>
            <w:tr w:rsidR="000C06CC" w:rsidRPr="008A153F" w:rsidTr="001810FD">
              <w:trPr>
                <w:trHeight w:val="818"/>
              </w:trPr>
              <w:tc>
                <w:tcPr>
                  <w:tcW w:w="571" w:type="dxa"/>
                </w:tcPr>
                <w:p w:rsidR="000B01AE" w:rsidRPr="008A153F" w:rsidRDefault="000B01AE" w:rsidP="000B01AE">
                  <w:pPr>
                    <w:rPr>
                      <w:rFonts w:ascii="Times New Roman" w:hAnsi="Times New Roman" w:cs="Times New Roman"/>
                      <w:color w:val="000000" w:themeColor="text1"/>
                    </w:rPr>
                  </w:pPr>
                </w:p>
              </w:tc>
              <w:tc>
                <w:tcPr>
                  <w:tcW w:w="456" w:type="dxa"/>
                </w:tcPr>
                <w:p w:rsidR="000B01AE" w:rsidRPr="008A153F" w:rsidRDefault="000B01AE" w:rsidP="000B01AE">
                  <w:pPr>
                    <w:rPr>
                      <w:rFonts w:ascii="Times New Roman" w:hAnsi="Times New Roman" w:cs="Times New Roman"/>
                      <w:color w:val="000000" w:themeColor="text1"/>
                    </w:rPr>
                  </w:pPr>
                </w:p>
              </w:tc>
              <w:tc>
                <w:tcPr>
                  <w:tcW w:w="456" w:type="dxa"/>
                </w:tcPr>
                <w:p w:rsidR="000B01AE" w:rsidRPr="008A153F" w:rsidRDefault="000B01AE" w:rsidP="000B01AE">
                  <w:pPr>
                    <w:rPr>
                      <w:rFonts w:ascii="Times New Roman" w:hAnsi="Times New Roman" w:cs="Times New Roman"/>
                      <w:color w:val="000000" w:themeColor="text1"/>
                    </w:rPr>
                  </w:pPr>
                </w:p>
              </w:tc>
              <w:tc>
                <w:tcPr>
                  <w:tcW w:w="457" w:type="dxa"/>
                </w:tcPr>
                <w:p w:rsidR="000B01AE" w:rsidRPr="008A153F" w:rsidRDefault="000B01AE" w:rsidP="000B01AE">
                  <w:pPr>
                    <w:rPr>
                      <w:rFonts w:ascii="Times New Roman" w:hAnsi="Times New Roman" w:cs="Times New Roman"/>
                      <w:color w:val="000000" w:themeColor="text1"/>
                    </w:rPr>
                  </w:pPr>
                </w:p>
              </w:tc>
              <w:tc>
                <w:tcPr>
                  <w:tcW w:w="457" w:type="dxa"/>
                </w:tcPr>
                <w:p w:rsidR="000B01AE" w:rsidRPr="008A153F" w:rsidRDefault="000B01AE" w:rsidP="000B01AE">
                  <w:pPr>
                    <w:rPr>
                      <w:rFonts w:ascii="Times New Roman" w:hAnsi="Times New Roman" w:cs="Times New Roman"/>
                      <w:color w:val="000000" w:themeColor="text1"/>
                    </w:rPr>
                  </w:pPr>
                </w:p>
              </w:tc>
              <w:tc>
                <w:tcPr>
                  <w:tcW w:w="457" w:type="dxa"/>
                </w:tcPr>
                <w:p w:rsidR="000B01AE" w:rsidRPr="008A153F" w:rsidRDefault="000B01AE" w:rsidP="000B01AE">
                  <w:pPr>
                    <w:rPr>
                      <w:rFonts w:ascii="Times New Roman" w:hAnsi="Times New Roman" w:cs="Times New Roman"/>
                      <w:color w:val="000000" w:themeColor="text1"/>
                    </w:rPr>
                  </w:pPr>
                </w:p>
              </w:tc>
            </w:tr>
          </w:tbl>
          <w:p w:rsidR="002C5233" w:rsidRPr="008A153F" w:rsidRDefault="002C5233" w:rsidP="002C5233">
            <w:pPr>
              <w:rPr>
                <w:rFonts w:ascii="Times New Roman" w:hAnsi="Times New Roman" w:cs="Times New Roman"/>
                <w:color w:val="000000" w:themeColor="text1"/>
              </w:rPr>
            </w:pPr>
          </w:p>
        </w:tc>
      </w:tr>
      <w:tr w:rsidR="000C06CC" w:rsidRPr="008A153F" w:rsidTr="002C5233">
        <w:tc>
          <w:tcPr>
            <w:tcW w:w="2036"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FR015</w:t>
            </w:r>
          </w:p>
        </w:tc>
        <w:tc>
          <w:tcPr>
            <w:tcW w:w="2262" w:type="dxa"/>
          </w:tcPr>
          <w:p w:rsidR="002C5233" w:rsidRPr="008A153F" w:rsidRDefault="002C5233" w:rsidP="002C5233">
            <w:pPr>
              <w:rPr>
                <w:rFonts w:ascii="Times New Roman" w:hAnsi="Times New Roman" w:cs="Times New Roman"/>
                <w:b/>
                <w:color w:val="000000" w:themeColor="text1"/>
              </w:rPr>
            </w:pPr>
            <w:r w:rsidRPr="008A153F">
              <w:rPr>
                <w:rFonts w:ascii="Times New Roman" w:hAnsi="Times New Roman" w:cs="Times New Roman"/>
                <w:b/>
                <w:color w:val="000000" w:themeColor="text1"/>
              </w:rPr>
              <w:t>Document Validation</w:t>
            </w:r>
          </w:p>
        </w:tc>
        <w:tc>
          <w:tcPr>
            <w:tcW w:w="2087" w:type="dxa"/>
          </w:tcPr>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 The system should validate the format and size of uploaded documents (e.g., PDF, JPEG) and ensure all required documents are submitted.</w:t>
            </w:r>
          </w:p>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59"/>
              <w:gridCol w:w="559"/>
              <w:gridCol w:w="559"/>
              <w:gridCol w:w="485"/>
              <w:gridCol w:w="485"/>
            </w:tblGrid>
            <w:tr w:rsidR="000C06CC" w:rsidRPr="008A153F" w:rsidTr="001810FD">
              <w:trPr>
                <w:trHeight w:val="818"/>
              </w:trPr>
              <w:tc>
                <w:tcPr>
                  <w:tcW w:w="571"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2C5233" w:rsidRPr="008A153F" w:rsidRDefault="002C5233" w:rsidP="002C5233">
            <w:pPr>
              <w:rPr>
                <w:rFonts w:ascii="Times New Roman" w:hAnsi="Times New Roman" w:cs="Times New Roman"/>
                <w:color w:val="000000" w:themeColor="text1"/>
              </w:rPr>
            </w:pPr>
          </w:p>
        </w:tc>
      </w:tr>
      <w:tr w:rsidR="000C06CC" w:rsidRPr="008A153F" w:rsidTr="002C5233">
        <w:tc>
          <w:tcPr>
            <w:tcW w:w="2036"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FR016</w:t>
            </w:r>
          </w:p>
        </w:tc>
        <w:tc>
          <w:tcPr>
            <w:tcW w:w="2262" w:type="dxa"/>
          </w:tcPr>
          <w:p w:rsidR="002C5233" w:rsidRPr="008A153F" w:rsidRDefault="002C5233" w:rsidP="002C5233">
            <w:pPr>
              <w:rPr>
                <w:rFonts w:ascii="Times New Roman" w:hAnsi="Times New Roman" w:cs="Times New Roman"/>
                <w:b/>
                <w:color w:val="000000" w:themeColor="text1"/>
              </w:rPr>
            </w:pPr>
            <w:r w:rsidRPr="008A153F">
              <w:rPr>
                <w:rFonts w:ascii="Times New Roman" w:hAnsi="Times New Roman" w:cs="Times New Roman"/>
                <w:b/>
                <w:color w:val="000000" w:themeColor="text1"/>
              </w:rPr>
              <w:t>Document Storage</w:t>
            </w:r>
          </w:p>
        </w:tc>
        <w:tc>
          <w:tcPr>
            <w:tcW w:w="2087" w:type="dxa"/>
          </w:tcPr>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store the documents securely in the database, ensuring compliance with data privacy regulations.</w:t>
            </w:r>
          </w:p>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59"/>
              <w:gridCol w:w="485"/>
              <w:gridCol w:w="559"/>
              <w:gridCol w:w="559"/>
              <w:gridCol w:w="485"/>
            </w:tblGrid>
            <w:tr w:rsidR="000C06CC" w:rsidRPr="008A153F" w:rsidTr="001810FD">
              <w:trPr>
                <w:trHeight w:val="818"/>
              </w:trPr>
              <w:tc>
                <w:tcPr>
                  <w:tcW w:w="571"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2C5233" w:rsidRPr="008A153F" w:rsidRDefault="002C5233" w:rsidP="002C5233">
            <w:pPr>
              <w:rPr>
                <w:rFonts w:ascii="Times New Roman" w:hAnsi="Times New Roman" w:cs="Times New Roman"/>
                <w:color w:val="000000" w:themeColor="text1"/>
              </w:rPr>
            </w:pPr>
          </w:p>
        </w:tc>
      </w:tr>
      <w:tr w:rsidR="000C06CC" w:rsidRPr="008A153F" w:rsidTr="002C5233">
        <w:tc>
          <w:tcPr>
            <w:tcW w:w="2036"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FR017</w:t>
            </w:r>
          </w:p>
        </w:tc>
        <w:tc>
          <w:tcPr>
            <w:tcW w:w="2262" w:type="dxa"/>
          </w:tcPr>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Terms Display</w:t>
            </w:r>
            <w:r w:rsidRPr="008A153F">
              <w:rPr>
                <w:rFonts w:ascii="Times New Roman" w:eastAsia="Times New Roman" w:hAnsi="Times New Roman" w:cs="Times New Roman"/>
                <w:color w:val="000000" w:themeColor="text1"/>
                <w:sz w:val="24"/>
                <w:szCs w:val="24"/>
              </w:rPr>
              <w:t>:</w:t>
            </w:r>
          </w:p>
          <w:p w:rsidR="002C5233" w:rsidRPr="008A153F" w:rsidRDefault="002C5233" w:rsidP="002C5233">
            <w:pPr>
              <w:spacing w:before="100" w:beforeAutospacing="1" w:after="100" w:afterAutospacing="1"/>
              <w:rPr>
                <w:rFonts w:ascii="Times New Roman" w:hAnsi="Times New Roman" w:cs="Times New Roman"/>
                <w:color w:val="000000" w:themeColor="text1"/>
              </w:rPr>
            </w:pPr>
          </w:p>
        </w:tc>
        <w:tc>
          <w:tcPr>
            <w:tcW w:w="2087" w:type="dxa"/>
          </w:tcPr>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must display the terms and conditions of the loan before the applicant signs or accepts them.</w:t>
            </w:r>
          </w:p>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59"/>
              <w:gridCol w:w="485"/>
              <w:gridCol w:w="485"/>
              <w:gridCol w:w="559"/>
              <w:gridCol w:w="559"/>
            </w:tblGrid>
            <w:tr w:rsidR="000C06CC" w:rsidRPr="008A153F" w:rsidTr="001810FD">
              <w:trPr>
                <w:trHeight w:val="818"/>
              </w:trPr>
              <w:tc>
                <w:tcPr>
                  <w:tcW w:w="571"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r>
          </w:tbl>
          <w:p w:rsidR="002C5233" w:rsidRPr="008A153F" w:rsidRDefault="002C5233" w:rsidP="002C5233">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FR018</w:t>
            </w:r>
          </w:p>
        </w:tc>
        <w:tc>
          <w:tcPr>
            <w:tcW w:w="2262"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Agreement Acceptance</w:t>
            </w:r>
            <w:r w:rsidRPr="008A153F">
              <w:rPr>
                <w:rFonts w:ascii="Times New Roman" w:eastAsia="Times New Roman" w:hAnsi="Times New Roman" w:cs="Times New Roman"/>
                <w:color w:val="000000" w:themeColor="text1"/>
                <w:sz w:val="24"/>
                <w:szCs w:val="24"/>
              </w:rPr>
              <w:t>:</w:t>
            </w:r>
          </w:p>
          <w:p w:rsidR="00AB14A4" w:rsidRPr="008A153F" w:rsidRDefault="00AB14A4" w:rsidP="00AB14A4">
            <w:pPr>
              <w:spacing w:before="100" w:beforeAutospacing="1" w:after="100" w:afterAutospacing="1"/>
              <w:ind w:left="1440"/>
              <w:rPr>
                <w:rFonts w:ascii="Times New Roman" w:eastAsia="Times New Roman" w:hAnsi="Times New Roman" w:cs="Times New Roman"/>
                <w:b/>
                <w:bCs/>
                <w:color w:val="000000" w:themeColor="text1"/>
                <w:sz w:val="24"/>
                <w:szCs w:val="24"/>
              </w:rPr>
            </w:pP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Applicants should be able to digitally sign the loan agreement and accept the terms and conditions.</w:t>
            </w:r>
          </w:p>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485"/>
              <w:gridCol w:w="485"/>
              <w:gridCol w:w="534"/>
              <w:gridCol w:w="534"/>
              <w:gridCol w:w="485"/>
            </w:tblGrid>
            <w:tr w:rsidR="000C06CC" w:rsidRPr="008A153F" w:rsidTr="000C06CC">
              <w:trPr>
                <w:trHeight w:val="818"/>
              </w:trPr>
              <w:tc>
                <w:tcPr>
                  <w:tcW w:w="571" w:type="dxa"/>
                </w:tcPr>
                <w:p w:rsidR="000C06CC" w:rsidRPr="008A153F" w:rsidRDefault="000C06CC" w:rsidP="000C06CC">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75" w:type="dxa"/>
                </w:tcPr>
                <w:p w:rsidR="000C06CC" w:rsidRPr="008A153F" w:rsidRDefault="000C06CC" w:rsidP="000C06CC">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75" w:type="dxa"/>
                </w:tcPr>
                <w:p w:rsidR="000C06CC" w:rsidRPr="008A153F" w:rsidRDefault="000C06CC" w:rsidP="000C06CC">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504" w:type="dxa"/>
                </w:tcPr>
                <w:p w:rsidR="000C06CC" w:rsidRPr="008A153F" w:rsidRDefault="000C06CC" w:rsidP="000C06CC">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504" w:type="dxa"/>
                </w:tcPr>
                <w:p w:rsidR="000C06CC" w:rsidRPr="008A153F" w:rsidRDefault="000C06CC" w:rsidP="000C06CC">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75" w:type="dxa"/>
                </w:tcPr>
                <w:p w:rsidR="000C06CC" w:rsidRPr="008A153F" w:rsidRDefault="000C06CC" w:rsidP="000C06CC">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FR019</w:t>
            </w:r>
          </w:p>
        </w:tc>
        <w:tc>
          <w:tcPr>
            <w:tcW w:w="2262" w:type="dxa"/>
          </w:tcPr>
          <w:p w:rsidR="00AB14A4" w:rsidRPr="008A153F" w:rsidRDefault="00AB14A4" w:rsidP="00AB14A4">
            <w:pPr>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Payment Setup</w:t>
            </w:r>
            <w:r w:rsidRPr="008A153F">
              <w:rPr>
                <w:rFonts w:ascii="Times New Roman" w:eastAsia="Times New Roman" w:hAnsi="Times New Roman" w:cs="Times New Roman"/>
                <w:color w:val="000000" w:themeColor="text1"/>
                <w:sz w:val="24"/>
                <w:szCs w:val="24"/>
              </w:rPr>
              <w:t>:</w:t>
            </w:r>
          </w:p>
          <w:p w:rsidR="00AB14A4" w:rsidRPr="008A153F" w:rsidRDefault="00AB14A4" w:rsidP="00AB14A4">
            <w:pPr>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color w:val="000000" w:themeColor="text1"/>
                <w:sz w:val="24"/>
                <w:szCs w:val="24"/>
              </w:rPr>
              <w:t xml:space="preserve"> </w:t>
            </w: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system should allow the applicant to choose a preferred disbursement method (e.g., bank transfer, </w:t>
            </w:r>
            <w:proofErr w:type="spellStart"/>
            <w:r w:rsidRPr="008A153F">
              <w:rPr>
                <w:rFonts w:ascii="Times New Roman" w:eastAsia="Times New Roman" w:hAnsi="Times New Roman" w:cs="Times New Roman"/>
                <w:color w:val="000000" w:themeColor="text1"/>
                <w:sz w:val="24"/>
                <w:szCs w:val="24"/>
              </w:rPr>
              <w:t>cheque</w:t>
            </w:r>
            <w:proofErr w:type="spellEnd"/>
            <w:r w:rsidRPr="008A153F">
              <w:rPr>
                <w:rFonts w:ascii="Times New Roman" w:eastAsia="Times New Roman" w:hAnsi="Times New Roman" w:cs="Times New Roman"/>
                <w:color w:val="000000" w:themeColor="text1"/>
                <w:sz w:val="24"/>
                <w:szCs w:val="24"/>
              </w:rPr>
              <w:t>, etc.).</w:t>
            </w:r>
          </w:p>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59"/>
              <w:gridCol w:w="485"/>
              <w:gridCol w:w="485"/>
              <w:gridCol w:w="485"/>
              <w:gridCol w:w="559"/>
            </w:tblGrid>
            <w:tr w:rsidR="000C06CC" w:rsidRPr="008A153F" w:rsidTr="001810FD">
              <w:trPr>
                <w:trHeight w:val="818"/>
              </w:trPr>
              <w:tc>
                <w:tcPr>
                  <w:tcW w:w="571"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FR020</w:t>
            </w:r>
          </w:p>
        </w:tc>
        <w:tc>
          <w:tcPr>
            <w:tcW w:w="2262" w:type="dxa"/>
          </w:tcPr>
          <w:p w:rsidR="00AB14A4" w:rsidRPr="008A153F" w:rsidRDefault="00AB14A4" w:rsidP="00AB14A4">
            <w:pPr>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 xml:space="preserve"> Disbursement Tracking</w:t>
            </w:r>
            <w:r w:rsidRPr="008A153F">
              <w:rPr>
                <w:rFonts w:ascii="Times New Roman" w:eastAsia="Times New Roman" w:hAnsi="Times New Roman" w:cs="Times New Roman"/>
                <w:color w:val="000000" w:themeColor="text1"/>
                <w:sz w:val="24"/>
                <w:szCs w:val="24"/>
              </w:rPr>
              <w:t>:</w:t>
            </w:r>
          </w:p>
          <w:p w:rsidR="00AB14A4" w:rsidRPr="008A153F" w:rsidRDefault="00AB14A4" w:rsidP="00AB14A4">
            <w:pPr>
              <w:spacing w:before="100" w:beforeAutospacing="1" w:after="100" w:afterAutospacing="1"/>
              <w:ind w:left="720"/>
              <w:rPr>
                <w:rFonts w:ascii="Times New Roman" w:eastAsia="Times New Roman" w:hAnsi="Times New Roman" w:cs="Times New Roman"/>
                <w:color w:val="000000" w:themeColor="text1"/>
                <w:sz w:val="24"/>
                <w:szCs w:val="24"/>
              </w:rPr>
            </w:pP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track and show the status of loan disbursement (pending, completed, failed).</w:t>
            </w:r>
          </w:p>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59"/>
              <w:gridCol w:w="559"/>
              <w:gridCol w:w="559"/>
              <w:gridCol w:w="485"/>
              <w:gridCol w:w="485"/>
            </w:tblGrid>
            <w:tr w:rsidR="000C06CC" w:rsidRPr="008A153F" w:rsidTr="001810FD">
              <w:trPr>
                <w:trHeight w:val="818"/>
              </w:trPr>
              <w:tc>
                <w:tcPr>
                  <w:tcW w:w="571"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FR021</w:t>
            </w:r>
          </w:p>
        </w:tc>
        <w:tc>
          <w:tcPr>
            <w:tcW w:w="2262" w:type="dxa"/>
          </w:tcPr>
          <w:p w:rsidR="00AB14A4" w:rsidRPr="008A153F" w:rsidRDefault="00AB14A4" w:rsidP="00AB14A4">
            <w:pPr>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Repayment Schedule</w:t>
            </w:r>
            <w:r w:rsidRPr="008A153F">
              <w:rPr>
                <w:rFonts w:ascii="Times New Roman" w:eastAsia="Times New Roman" w:hAnsi="Times New Roman" w:cs="Times New Roman"/>
                <w:color w:val="000000" w:themeColor="text1"/>
                <w:sz w:val="24"/>
                <w:szCs w:val="24"/>
              </w:rPr>
              <w:t>:</w:t>
            </w:r>
          </w:p>
          <w:p w:rsidR="00AB14A4" w:rsidRPr="008A153F" w:rsidRDefault="00AB14A4" w:rsidP="00AB14A4">
            <w:pPr>
              <w:rPr>
                <w:rFonts w:ascii="Times New Roman" w:eastAsia="Times New Roman" w:hAnsi="Times New Roman" w:cs="Times New Roman"/>
                <w:b/>
                <w:bCs/>
                <w:color w:val="000000" w:themeColor="text1"/>
                <w:sz w:val="24"/>
                <w:szCs w:val="24"/>
              </w:rPr>
            </w:pP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must calculate and display a repayment schedule, including due dates, amounts, and interest rates.</w:t>
            </w:r>
          </w:p>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59"/>
              <w:gridCol w:w="559"/>
              <w:gridCol w:w="559"/>
              <w:gridCol w:w="559"/>
              <w:gridCol w:w="559"/>
            </w:tblGrid>
            <w:tr w:rsidR="000C06CC" w:rsidRPr="008A153F" w:rsidTr="001810FD">
              <w:trPr>
                <w:trHeight w:val="818"/>
              </w:trPr>
              <w:tc>
                <w:tcPr>
                  <w:tcW w:w="571"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FR022</w:t>
            </w:r>
          </w:p>
        </w:tc>
        <w:tc>
          <w:tcPr>
            <w:tcW w:w="2262" w:type="dxa"/>
          </w:tcPr>
          <w:p w:rsidR="00AB14A4" w:rsidRPr="008A153F" w:rsidRDefault="00AB14A4" w:rsidP="00AB14A4">
            <w:pPr>
              <w:rPr>
                <w:rFonts w:ascii="Times New Roman" w:eastAsia="Times New Roman" w:hAnsi="Times New Roman" w:cs="Times New Roman"/>
                <w:b/>
                <w:color w:val="000000" w:themeColor="text1"/>
                <w:sz w:val="24"/>
                <w:szCs w:val="24"/>
              </w:rPr>
            </w:pPr>
            <w:r w:rsidRPr="008A153F">
              <w:rPr>
                <w:rFonts w:ascii="Times New Roman" w:hAnsi="Times New Roman" w:cs="Times New Roman"/>
                <w:b/>
                <w:color w:val="000000" w:themeColor="text1"/>
              </w:rPr>
              <w:t>Payment Processing</w:t>
            </w: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must allow applicants to make loan repayments through different payment methods (e.g., bank transfer, credit card, online payment).</w:t>
            </w:r>
          </w:p>
        </w:tc>
        <w:tc>
          <w:tcPr>
            <w:tcW w:w="2965" w:type="dxa"/>
          </w:tcPr>
          <w:tbl>
            <w:tblPr>
              <w:tblStyle w:val="TableGrid"/>
              <w:tblW w:w="0" w:type="auto"/>
              <w:tblLook w:val="04A0" w:firstRow="1" w:lastRow="0" w:firstColumn="1" w:lastColumn="0" w:noHBand="0" w:noVBand="1"/>
            </w:tblPr>
            <w:tblGrid>
              <w:gridCol w:w="571"/>
              <w:gridCol w:w="485"/>
              <w:gridCol w:w="485"/>
              <w:gridCol w:w="485"/>
              <w:gridCol w:w="485"/>
              <w:gridCol w:w="534"/>
            </w:tblGrid>
            <w:tr w:rsidR="000C06CC" w:rsidRPr="008A153F" w:rsidTr="001810FD">
              <w:trPr>
                <w:trHeight w:val="818"/>
              </w:trPr>
              <w:tc>
                <w:tcPr>
                  <w:tcW w:w="571"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6"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6"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FR023</w:t>
            </w:r>
          </w:p>
        </w:tc>
        <w:tc>
          <w:tcPr>
            <w:tcW w:w="2262" w:type="dxa"/>
          </w:tcPr>
          <w:p w:rsidR="00AB14A4" w:rsidRPr="008A153F" w:rsidRDefault="00AB14A4" w:rsidP="00AB14A4">
            <w:pPr>
              <w:rPr>
                <w:rFonts w:ascii="Times New Roman" w:hAnsi="Times New Roman" w:cs="Times New Roman"/>
                <w:b/>
                <w:color w:val="000000" w:themeColor="text1"/>
              </w:rPr>
            </w:pPr>
            <w:r w:rsidRPr="008A153F">
              <w:rPr>
                <w:rFonts w:ascii="Times New Roman" w:hAnsi="Times New Roman" w:cs="Times New Roman"/>
                <w:b/>
                <w:color w:val="000000" w:themeColor="text1"/>
              </w:rPr>
              <w:t>Overdue Payments</w:t>
            </w: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automatically flag overdue payments and notify the borrower.</w:t>
            </w:r>
          </w:p>
          <w:p w:rsidR="00AB14A4" w:rsidRPr="008A153F" w:rsidRDefault="00AB14A4" w:rsidP="00AB14A4">
            <w:pPr>
              <w:spacing w:before="100" w:beforeAutospacing="1" w:after="100" w:afterAutospacing="1"/>
              <w:ind w:left="360"/>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59"/>
              <w:gridCol w:w="559"/>
              <w:gridCol w:w="485"/>
              <w:gridCol w:w="559"/>
              <w:gridCol w:w="559"/>
            </w:tblGrid>
            <w:tr w:rsidR="000C06CC" w:rsidRPr="008A153F" w:rsidTr="001810FD">
              <w:trPr>
                <w:trHeight w:val="818"/>
              </w:trPr>
              <w:tc>
                <w:tcPr>
                  <w:tcW w:w="571"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FR024</w:t>
            </w:r>
          </w:p>
        </w:tc>
        <w:tc>
          <w:tcPr>
            <w:tcW w:w="2262" w:type="dxa"/>
          </w:tcPr>
          <w:p w:rsidR="00AB14A4" w:rsidRPr="008A153F" w:rsidRDefault="00AB14A4" w:rsidP="00AB14A4">
            <w:pPr>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Loan Prepayment</w:t>
            </w:r>
            <w:r w:rsidRPr="008A153F">
              <w:rPr>
                <w:rFonts w:ascii="Times New Roman" w:eastAsia="Times New Roman" w:hAnsi="Times New Roman" w:cs="Times New Roman"/>
                <w:color w:val="000000" w:themeColor="text1"/>
                <w:sz w:val="24"/>
                <w:szCs w:val="24"/>
              </w:rPr>
              <w:t>:</w:t>
            </w:r>
          </w:p>
          <w:p w:rsidR="00AB14A4" w:rsidRPr="008A153F" w:rsidRDefault="00AB14A4" w:rsidP="00AB14A4">
            <w:pPr>
              <w:spacing w:before="100" w:beforeAutospacing="1" w:after="100" w:afterAutospacing="1"/>
              <w:ind w:left="720"/>
              <w:rPr>
                <w:rFonts w:ascii="Times New Roman" w:hAnsi="Times New Roman" w:cs="Times New Roman"/>
                <w:color w:val="000000" w:themeColor="text1"/>
              </w:rPr>
            </w:pP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allow the borrower to make early repayments and calculate the revised loan balance.</w:t>
            </w:r>
          </w:p>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485"/>
              <w:gridCol w:w="485"/>
              <w:gridCol w:w="485"/>
              <w:gridCol w:w="485"/>
              <w:gridCol w:w="485"/>
            </w:tblGrid>
            <w:tr w:rsidR="000C06CC" w:rsidRPr="008A153F" w:rsidTr="001810FD">
              <w:trPr>
                <w:trHeight w:val="818"/>
              </w:trPr>
              <w:tc>
                <w:tcPr>
                  <w:tcW w:w="571"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FR025</w:t>
            </w:r>
          </w:p>
        </w:tc>
        <w:tc>
          <w:tcPr>
            <w:tcW w:w="2262"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Email/SMS Notifications</w:t>
            </w:r>
            <w:r w:rsidRPr="008A153F">
              <w:rPr>
                <w:rFonts w:ascii="Times New Roman" w:eastAsia="Times New Roman" w:hAnsi="Times New Roman" w:cs="Times New Roman"/>
                <w:color w:val="000000" w:themeColor="text1"/>
                <w:sz w:val="24"/>
                <w:szCs w:val="24"/>
              </w:rPr>
              <w:t>:</w:t>
            </w:r>
          </w:p>
          <w:p w:rsidR="00AB14A4" w:rsidRPr="008A153F" w:rsidRDefault="00AB14A4" w:rsidP="00AB14A4">
            <w:pPr>
              <w:rPr>
                <w:rFonts w:ascii="Times New Roman" w:eastAsia="Times New Roman" w:hAnsi="Times New Roman" w:cs="Times New Roman"/>
                <w:b/>
                <w:bCs/>
                <w:color w:val="000000" w:themeColor="text1"/>
                <w:sz w:val="24"/>
                <w:szCs w:val="24"/>
              </w:rPr>
            </w:pP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must send automated email or SMS notifications at key points of the loan lifecycle (e.g., application submission, approval, disbursement, upcoming repayment, overdue payment).</w:t>
            </w:r>
          </w:p>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59"/>
              <w:gridCol w:w="559"/>
              <w:gridCol w:w="559"/>
              <w:gridCol w:w="559"/>
              <w:gridCol w:w="559"/>
            </w:tblGrid>
            <w:tr w:rsidR="000C06CC" w:rsidRPr="008A153F" w:rsidTr="001810FD">
              <w:trPr>
                <w:trHeight w:val="818"/>
              </w:trPr>
              <w:tc>
                <w:tcPr>
                  <w:tcW w:w="571"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FR026</w:t>
            </w:r>
          </w:p>
        </w:tc>
        <w:tc>
          <w:tcPr>
            <w:tcW w:w="2262"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 xml:space="preserve"> Alerts for Loan Officers</w:t>
            </w:r>
            <w:r w:rsidRPr="008A153F">
              <w:rPr>
                <w:rFonts w:ascii="Times New Roman" w:eastAsia="Times New Roman" w:hAnsi="Times New Roman" w:cs="Times New Roman"/>
                <w:color w:val="000000" w:themeColor="text1"/>
                <w:sz w:val="24"/>
                <w:szCs w:val="24"/>
              </w:rPr>
              <w:t>:</w:t>
            </w:r>
          </w:p>
          <w:p w:rsidR="00AB14A4" w:rsidRPr="008A153F" w:rsidRDefault="00AB14A4" w:rsidP="00AB14A4">
            <w:pPr>
              <w:spacing w:before="100" w:beforeAutospacing="1" w:after="100" w:afterAutospacing="1"/>
              <w:ind w:left="1440"/>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w:t>
            </w:r>
          </w:p>
          <w:p w:rsidR="00AB14A4" w:rsidRPr="008A153F" w:rsidRDefault="00AB14A4" w:rsidP="00AB14A4">
            <w:pPr>
              <w:rPr>
                <w:rFonts w:ascii="Times New Roman" w:eastAsia="Times New Roman" w:hAnsi="Times New Roman" w:cs="Times New Roman"/>
                <w:b/>
                <w:bCs/>
                <w:color w:val="000000" w:themeColor="text1"/>
                <w:sz w:val="24"/>
                <w:szCs w:val="24"/>
              </w:rPr>
            </w:pP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Loan officers should receive alerts for high-risk or flagged applications that require manual review.</w:t>
            </w:r>
          </w:p>
          <w:p w:rsidR="00AB14A4" w:rsidRPr="008A153F" w:rsidRDefault="00AB14A4" w:rsidP="00AB14A4">
            <w:pPr>
              <w:spacing w:before="100" w:beforeAutospacing="1" w:after="100" w:afterAutospacing="1"/>
              <w:ind w:left="1440"/>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34"/>
              <w:gridCol w:w="534"/>
              <w:gridCol w:w="534"/>
              <w:gridCol w:w="534"/>
              <w:gridCol w:w="534"/>
            </w:tblGrid>
            <w:tr w:rsidR="000C06CC" w:rsidRPr="008A153F" w:rsidTr="001810FD">
              <w:trPr>
                <w:trHeight w:val="818"/>
              </w:trPr>
              <w:tc>
                <w:tcPr>
                  <w:tcW w:w="571"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FR027</w:t>
            </w:r>
          </w:p>
        </w:tc>
        <w:tc>
          <w:tcPr>
            <w:tcW w:w="2262"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 xml:space="preserve"> Applicant Status Alerts</w:t>
            </w:r>
            <w:r w:rsidRPr="008A153F">
              <w:rPr>
                <w:rFonts w:ascii="Times New Roman" w:eastAsia="Times New Roman" w:hAnsi="Times New Roman" w:cs="Times New Roman"/>
                <w:color w:val="000000" w:themeColor="text1"/>
                <w:sz w:val="24"/>
                <w:szCs w:val="24"/>
              </w:rPr>
              <w:t>:</w:t>
            </w: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Applicants should receive updates regarding the status of their loan application at each stage</w:t>
            </w:r>
          </w:p>
        </w:tc>
        <w:tc>
          <w:tcPr>
            <w:tcW w:w="2965" w:type="dxa"/>
          </w:tcPr>
          <w:tbl>
            <w:tblPr>
              <w:tblStyle w:val="TableGrid"/>
              <w:tblW w:w="0" w:type="auto"/>
              <w:tblLook w:val="04A0" w:firstRow="1" w:lastRow="0" w:firstColumn="1" w:lastColumn="0" w:noHBand="0" w:noVBand="1"/>
            </w:tblPr>
            <w:tblGrid>
              <w:gridCol w:w="571"/>
              <w:gridCol w:w="559"/>
              <w:gridCol w:w="559"/>
              <w:gridCol w:w="559"/>
              <w:gridCol w:w="559"/>
              <w:gridCol w:w="559"/>
            </w:tblGrid>
            <w:tr w:rsidR="000C06CC" w:rsidRPr="008A153F" w:rsidTr="001810FD">
              <w:trPr>
                <w:trHeight w:val="818"/>
              </w:trPr>
              <w:tc>
                <w:tcPr>
                  <w:tcW w:w="571"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FR028</w:t>
            </w:r>
          </w:p>
        </w:tc>
        <w:tc>
          <w:tcPr>
            <w:tcW w:w="2262" w:type="dxa"/>
          </w:tcPr>
          <w:p w:rsidR="00AB14A4" w:rsidRPr="008A153F" w:rsidRDefault="00AB14A4" w:rsidP="00AB14A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Loan Performance Reports</w:t>
            </w: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system should generate reports on loan performance, including approved/rejected applications, </w:t>
            </w:r>
            <w:r w:rsidRPr="008A153F">
              <w:rPr>
                <w:rFonts w:ascii="Times New Roman" w:eastAsia="Times New Roman" w:hAnsi="Times New Roman" w:cs="Times New Roman"/>
                <w:color w:val="000000" w:themeColor="text1"/>
                <w:sz w:val="24"/>
                <w:szCs w:val="24"/>
              </w:rPr>
              <w:lastRenderedPageBreak/>
              <w:t>repayment status, and outstanding balances.</w:t>
            </w:r>
          </w:p>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59"/>
              <w:gridCol w:w="559"/>
              <w:gridCol w:w="559"/>
              <w:gridCol w:w="559"/>
              <w:gridCol w:w="559"/>
            </w:tblGrid>
            <w:tr w:rsidR="000C06CC" w:rsidRPr="008A153F" w:rsidTr="001810FD">
              <w:trPr>
                <w:trHeight w:val="818"/>
              </w:trPr>
              <w:tc>
                <w:tcPr>
                  <w:tcW w:w="571"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FR029</w:t>
            </w:r>
          </w:p>
        </w:tc>
        <w:tc>
          <w:tcPr>
            <w:tcW w:w="2262" w:type="dxa"/>
          </w:tcPr>
          <w:p w:rsidR="00AB14A4" w:rsidRPr="008A153F" w:rsidRDefault="00AB14A4" w:rsidP="00AB14A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User Activity Reports</w:t>
            </w: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generate reports on user activity, such as application submissions, login history, document uploads, etc.</w:t>
            </w:r>
          </w:p>
        </w:tc>
        <w:tc>
          <w:tcPr>
            <w:tcW w:w="2965" w:type="dxa"/>
          </w:tcPr>
          <w:tbl>
            <w:tblPr>
              <w:tblStyle w:val="TableGrid"/>
              <w:tblW w:w="0" w:type="auto"/>
              <w:tblLook w:val="04A0" w:firstRow="1" w:lastRow="0" w:firstColumn="1" w:lastColumn="0" w:noHBand="0" w:noVBand="1"/>
            </w:tblPr>
            <w:tblGrid>
              <w:gridCol w:w="571"/>
              <w:gridCol w:w="534"/>
              <w:gridCol w:w="534"/>
              <w:gridCol w:w="534"/>
              <w:gridCol w:w="534"/>
              <w:gridCol w:w="534"/>
            </w:tblGrid>
            <w:tr w:rsidR="000C06CC" w:rsidRPr="008A153F" w:rsidTr="001810FD">
              <w:trPr>
                <w:trHeight w:val="818"/>
              </w:trPr>
              <w:tc>
                <w:tcPr>
                  <w:tcW w:w="571"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FR030</w:t>
            </w:r>
          </w:p>
        </w:tc>
        <w:tc>
          <w:tcPr>
            <w:tcW w:w="2262" w:type="dxa"/>
          </w:tcPr>
          <w:p w:rsidR="00AB14A4" w:rsidRPr="008A153F" w:rsidRDefault="00AB14A4" w:rsidP="00AB14A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Risk Analytics</w:t>
            </w: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provide reports on loan risk distribution and trends (e.g., how many loans fall under low, medium, or high risk).</w:t>
            </w:r>
          </w:p>
        </w:tc>
        <w:tc>
          <w:tcPr>
            <w:tcW w:w="2965" w:type="dxa"/>
          </w:tcPr>
          <w:tbl>
            <w:tblPr>
              <w:tblStyle w:val="TableGrid"/>
              <w:tblW w:w="0" w:type="auto"/>
              <w:tblLook w:val="04A0" w:firstRow="1" w:lastRow="0" w:firstColumn="1" w:lastColumn="0" w:noHBand="0" w:noVBand="1"/>
            </w:tblPr>
            <w:tblGrid>
              <w:gridCol w:w="571"/>
              <w:gridCol w:w="559"/>
              <w:gridCol w:w="559"/>
              <w:gridCol w:w="559"/>
              <w:gridCol w:w="559"/>
              <w:gridCol w:w="534"/>
            </w:tblGrid>
            <w:tr w:rsidR="000C06CC" w:rsidRPr="008A153F" w:rsidTr="001810FD">
              <w:trPr>
                <w:trHeight w:val="818"/>
              </w:trPr>
              <w:tc>
                <w:tcPr>
                  <w:tcW w:w="571"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FR031</w:t>
            </w:r>
          </w:p>
        </w:tc>
        <w:tc>
          <w:tcPr>
            <w:tcW w:w="2262" w:type="dxa"/>
          </w:tcPr>
          <w:p w:rsidR="00AB14A4" w:rsidRPr="008A153F" w:rsidRDefault="00AB14A4" w:rsidP="00AB14A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User Management</w:t>
            </w: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Administrators should be able to manage user roles (e.g., loan officers, applicants, admin users) and their permissions.</w:t>
            </w:r>
          </w:p>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59"/>
              <w:gridCol w:w="534"/>
              <w:gridCol w:w="534"/>
              <w:gridCol w:w="534"/>
              <w:gridCol w:w="534"/>
            </w:tblGrid>
            <w:tr w:rsidR="000C06CC" w:rsidRPr="008A153F" w:rsidTr="001810FD">
              <w:trPr>
                <w:trHeight w:val="818"/>
              </w:trPr>
              <w:tc>
                <w:tcPr>
                  <w:tcW w:w="571"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FR032</w:t>
            </w:r>
          </w:p>
        </w:tc>
        <w:tc>
          <w:tcPr>
            <w:tcW w:w="2262" w:type="dxa"/>
          </w:tcPr>
          <w:p w:rsidR="00AB14A4" w:rsidRPr="008A153F" w:rsidRDefault="00AB14A4" w:rsidP="00AB14A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Audit Trail</w:t>
            </w: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maintain an audit trail of all changes made to loan applications, including who made the change, when, and what was changed.</w:t>
            </w:r>
          </w:p>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34"/>
              <w:gridCol w:w="534"/>
              <w:gridCol w:w="534"/>
              <w:gridCol w:w="534"/>
              <w:gridCol w:w="534"/>
            </w:tblGrid>
            <w:tr w:rsidR="000C06CC" w:rsidRPr="008A153F" w:rsidTr="001810FD">
              <w:trPr>
                <w:trHeight w:val="818"/>
              </w:trPr>
              <w:tc>
                <w:tcPr>
                  <w:tcW w:w="571"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FR033</w:t>
            </w:r>
          </w:p>
        </w:tc>
        <w:tc>
          <w:tcPr>
            <w:tcW w:w="2262" w:type="dxa"/>
          </w:tcPr>
          <w:p w:rsidR="00AB14A4" w:rsidRPr="008A153F" w:rsidRDefault="00AB14A4" w:rsidP="00AB14A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System Configuration</w:t>
            </w: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Administrators should be able to configure system </w:t>
            </w:r>
            <w:r w:rsidRPr="008A153F">
              <w:rPr>
                <w:rFonts w:ascii="Times New Roman" w:eastAsia="Times New Roman" w:hAnsi="Times New Roman" w:cs="Times New Roman"/>
                <w:color w:val="000000" w:themeColor="text1"/>
                <w:sz w:val="24"/>
                <w:szCs w:val="24"/>
              </w:rPr>
              <w:lastRenderedPageBreak/>
              <w:t>settings, such as loan types, interest rates, and credit scoring criteria.</w:t>
            </w:r>
          </w:p>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59"/>
              <w:gridCol w:w="559"/>
              <w:gridCol w:w="559"/>
              <w:gridCol w:w="559"/>
              <w:gridCol w:w="559"/>
            </w:tblGrid>
            <w:tr w:rsidR="000C06CC" w:rsidRPr="008A153F" w:rsidTr="001810FD">
              <w:trPr>
                <w:trHeight w:val="818"/>
              </w:trPr>
              <w:tc>
                <w:tcPr>
                  <w:tcW w:w="571"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FR034</w:t>
            </w:r>
          </w:p>
        </w:tc>
        <w:tc>
          <w:tcPr>
            <w:tcW w:w="2262" w:type="dxa"/>
          </w:tcPr>
          <w:p w:rsidR="00AB14A4" w:rsidRPr="008A153F" w:rsidRDefault="00AB14A4" w:rsidP="00AB14A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Integration with Credit Bureaus</w:t>
            </w: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integrate with external credit bureaus to retrieve applicant credit scores and histories.</w:t>
            </w:r>
          </w:p>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34"/>
              <w:gridCol w:w="534"/>
              <w:gridCol w:w="534"/>
              <w:gridCol w:w="534"/>
              <w:gridCol w:w="534"/>
            </w:tblGrid>
            <w:tr w:rsidR="000C06CC" w:rsidRPr="008A153F" w:rsidTr="001810FD">
              <w:trPr>
                <w:trHeight w:val="818"/>
              </w:trPr>
              <w:tc>
                <w:tcPr>
                  <w:tcW w:w="571"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FR035</w:t>
            </w:r>
          </w:p>
        </w:tc>
        <w:tc>
          <w:tcPr>
            <w:tcW w:w="2262" w:type="dxa"/>
          </w:tcPr>
          <w:p w:rsidR="00AB14A4" w:rsidRPr="008A153F" w:rsidRDefault="00AB14A4" w:rsidP="00AB14A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Payment Gateway Integration</w:t>
            </w: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integrate with payment gateways to facilitate loan repayments.</w:t>
            </w:r>
          </w:p>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34"/>
              <w:gridCol w:w="534"/>
              <w:gridCol w:w="534"/>
              <w:gridCol w:w="534"/>
              <w:gridCol w:w="534"/>
            </w:tblGrid>
            <w:tr w:rsidR="000C06CC" w:rsidRPr="008A153F" w:rsidTr="001810FD">
              <w:trPr>
                <w:trHeight w:val="818"/>
              </w:trPr>
              <w:tc>
                <w:tcPr>
                  <w:tcW w:w="571"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FR036</w:t>
            </w:r>
          </w:p>
        </w:tc>
        <w:tc>
          <w:tcPr>
            <w:tcW w:w="2262" w:type="dxa"/>
          </w:tcPr>
          <w:p w:rsidR="00AB14A4" w:rsidRPr="008A153F" w:rsidRDefault="00AB14A4" w:rsidP="00AB14A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Bank API Integration</w:t>
            </w: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integrate with banking APIs to process loan disbursements and repayments.</w:t>
            </w:r>
          </w:p>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34"/>
              <w:gridCol w:w="534"/>
              <w:gridCol w:w="485"/>
              <w:gridCol w:w="534"/>
              <w:gridCol w:w="534"/>
            </w:tblGrid>
            <w:tr w:rsidR="000C06CC" w:rsidRPr="008A153F" w:rsidTr="001810FD">
              <w:trPr>
                <w:trHeight w:val="818"/>
              </w:trPr>
              <w:tc>
                <w:tcPr>
                  <w:tcW w:w="571"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FR037</w:t>
            </w:r>
          </w:p>
        </w:tc>
        <w:tc>
          <w:tcPr>
            <w:tcW w:w="2262" w:type="dxa"/>
          </w:tcPr>
          <w:p w:rsidR="00AB14A4" w:rsidRPr="008A153F" w:rsidRDefault="00AB14A4" w:rsidP="00AB14A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Data Encryption</w:t>
            </w: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must encrypt sensitive data (e.g., applicant's personal information, payment details) during transmission and storage.</w:t>
            </w:r>
          </w:p>
        </w:tc>
        <w:tc>
          <w:tcPr>
            <w:tcW w:w="2965" w:type="dxa"/>
          </w:tcPr>
          <w:tbl>
            <w:tblPr>
              <w:tblStyle w:val="TableGrid"/>
              <w:tblW w:w="0" w:type="auto"/>
              <w:tblLook w:val="04A0" w:firstRow="1" w:lastRow="0" w:firstColumn="1" w:lastColumn="0" w:noHBand="0" w:noVBand="1"/>
            </w:tblPr>
            <w:tblGrid>
              <w:gridCol w:w="571"/>
              <w:gridCol w:w="559"/>
              <w:gridCol w:w="534"/>
              <w:gridCol w:w="534"/>
              <w:gridCol w:w="534"/>
              <w:gridCol w:w="534"/>
            </w:tblGrid>
            <w:tr w:rsidR="000C06CC" w:rsidRPr="008A153F" w:rsidTr="001810FD">
              <w:trPr>
                <w:trHeight w:val="818"/>
              </w:trPr>
              <w:tc>
                <w:tcPr>
                  <w:tcW w:w="571"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FR038</w:t>
            </w:r>
          </w:p>
        </w:tc>
        <w:tc>
          <w:tcPr>
            <w:tcW w:w="2262" w:type="dxa"/>
          </w:tcPr>
          <w:p w:rsidR="00AB14A4" w:rsidRPr="008A153F" w:rsidRDefault="00AB14A4" w:rsidP="00AB14A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Data Privacy Compliance</w:t>
            </w: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system must comply with data privacy laws (e.g., GDPR, CCPA) and allow users to access, update, or </w:t>
            </w:r>
            <w:r w:rsidRPr="008A153F">
              <w:rPr>
                <w:rFonts w:ascii="Times New Roman" w:eastAsia="Times New Roman" w:hAnsi="Times New Roman" w:cs="Times New Roman"/>
                <w:color w:val="000000" w:themeColor="text1"/>
                <w:sz w:val="24"/>
                <w:szCs w:val="24"/>
              </w:rPr>
              <w:lastRenderedPageBreak/>
              <w:t>delete their personal data.</w:t>
            </w:r>
          </w:p>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59"/>
              <w:gridCol w:w="559"/>
              <w:gridCol w:w="559"/>
              <w:gridCol w:w="559"/>
              <w:gridCol w:w="559"/>
            </w:tblGrid>
            <w:tr w:rsidR="000C06CC" w:rsidRPr="008A153F" w:rsidTr="001810FD">
              <w:trPr>
                <w:trHeight w:val="818"/>
              </w:trPr>
              <w:tc>
                <w:tcPr>
                  <w:tcW w:w="571"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FR039</w:t>
            </w:r>
          </w:p>
        </w:tc>
        <w:tc>
          <w:tcPr>
            <w:tcW w:w="2262" w:type="dxa"/>
          </w:tcPr>
          <w:p w:rsidR="00AB14A4" w:rsidRPr="008A153F" w:rsidRDefault="00AB14A4" w:rsidP="00AB14A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Role-based Access Control</w:t>
            </w: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must enforce role-based access to ensure that only authorized users can access sensitive data or perform certain operations.</w:t>
            </w:r>
          </w:p>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34"/>
              <w:gridCol w:w="534"/>
              <w:gridCol w:w="534"/>
              <w:gridCol w:w="534"/>
              <w:gridCol w:w="534"/>
            </w:tblGrid>
            <w:tr w:rsidR="000C06CC" w:rsidRPr="008A153F" w:rsidTr="001810FD">
              <w:trPr>
                <w:trHeight w:val="818"/>
              </w:trPr>
              <w:tc>
                <w:tcPr>
                  <w:tcW w:w="571"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AB14A4" w:rsidRPr="008A153F" w:rsidRDefault="00AB14A4" w:rsidP="00AB14A4">
            <w:pPr>
              <w:rPr>
                <w:rFonts w:ascii="Times New Roman" w:hAnsi="Times New Roman" w:cs="Times New Roman"/>
                <w:color w:val="000000" w:themeColor="text1"/>
              </w:rPr>
            </w:pPr>
          </w:p>
        </w:tc>
      </w:tr>
    </w:tbl>
    <w:p w:rsidR="002C5233" w:rsidRPr="008A153F" w:rsidRDefault="002C5233" w:rsidP="002C5233">
      <w:pPr>
        <w:rPr>
          <w:rFonts w:ascii="Times New Roman" w:hAnsi="Times New Roman" w:cs="Times New Roman"/>
          <w:color w:val="000000" w:themeColor="text1"/>
        </w:rPr>
      </w:pPr>
    </w:p>
    <w:p w:rsidR="002C5233" w:rsidRPr="008A153F" w:rsidRDefault="002C5233" w:rsidP="002C5233">
      <w:pPr>
        <w:rPr>
          <w:rFonts w:ascii="Times New Roman" w:hAnsi="Times New Roman" w:cs="Times New Roman"/>
          <w:color w:val="000000" w:themeColor="text1"/>
        </w:rPr>
      </w:pPr>
    </w:p>
    <w:p w:rsidR="007610BB" w:rsidRPr="008A153F" w:rsidRDefault="007610BB" w:rsidP="00C20A20">
      <w:pPr>
        <w:rPr>
          <w:rFonts w:ascii="Times New Roman" w:hAnsi="Times New Roman" w:cs="Times New Roman"/>
          <w:color w:val="000000" w:themeColor="text1"/>
        </w:rPr>
      </w:pPr>
    </w:p>
    <w:p w:rsidR="00147054" w:rsidRPr="008A153F" w:rsidRDefault="00147054" w:rsidP="00147054">
      <w:pPr>
        <w:spacing w:after="0" w:line="240" w:lineRule="auto"/>
        <w:rPr>
          <w:rFonts w:ascii="Times New Roman" w:eastAsia="Times New Roman" w:hAnsi="Times New Roman" w:cs="Times New Roman"/>
          <w:color w:val="000000" w:themeColor="text1"/>
          <w:sz w:val="24"/>
          <w:szCs w:val="24"/>
        </w:rPr>
      </w:pPr>
    </w:p>
    <w:p w:rsidR="00147054" w:rsidRPr="008A153F" w:rsidRDefault="00AB14A4" w:rsidP="00147054">
      <w:pPr>
        <w:spacing w:before="100" w:beforeAutospacing="1" w:after="100" w:afterAutospacing="1" w:line="240" w:lineRule="auto"/>
        <w:rPr>
          <w:rFonts w:ascii="Times New Roman" w:eastAsia="Times New Roman" w:hAnsi="Times New Roman" w:cs="Times New Roman"/>
          <w:b/>
          <w:color w:val="000000" w:themeColor="text1"/>
          <w:sz w:val="48"/>
          <w:szCs w:val="48"/>
        </w:rPr>
      </w:pPr>
      <w:r w:rsidRPr="008A153F">
        <w:rPr>
          <w:rFonts w:ascii="Times New Roman" w:eastAsia="Times New Roman" w:hAnsi="Times New Roman" w:cs="Times New Roman"/>
          <w:b/>
          <w:color w:val="000000" w:themeColor="text1"/>
          <w:sz w:val="48"/>
          <w:szCs w:val="48"/>
        </w:rPr>
        <w:t>BRD:</w:t>
      </w:r>
    </w:p>
    <w:p w:rsidR="00AB14A4" w:rsidRPr="008A153F" w:rsidRDefault="00AB14A4" w:rsidP="00147054">
      <w:pPr>
        <w:spacing w:before="100" w:beforeAutospacing="1" w:after="100" w:afterAutospacing="1" w:line="240" w:lineRule="auto"/>
        <w:rPr>
          <w:rFonts w:ascii="Times New Roman" w:eastAsia="Times New Roman" w:hAnsi="Times New Roman" w:cs="Times New Roman"/>
          <w:b/>
          <w:color w:val="000000" w:themeColor="text1"/>
          <w:sz w:val="48"/>
          <w:szCs w:val="48"/>
        </w:rPr>
      </w:pPr>
      <w:r w:rsidRPr="008A153F">
        <w:rPr>
          <w:rFonts w:ascii="Times New Roman" w:eastAsia="Times New Roman" w:hAnsi="Times New Roman" w:cs="Times New Roman"/>
          <w:b/>
          <w:color w:val="000000" w:themeColor="text1"/>
          <w:sz w:val="48"/>
          <w:szCs w:val="48"/>
        </w:rPr>
        <w:t xml:space="preserve">                         Q-FUND</w:t>
      </w:r>
    </w:p>
    <w:p w:rsidR="00AB14A4" w:rsidRPr="008A153F" w:rsidRDefault="00AB14A4" w:rsidP="00147054">
      <w:pPr>
        <w:spacing w:before="100" w:beforeAutospacing="1" w:after="100" w:afterAutospacing="1" w:line="240" w:lineRule="auto"/>
        <w:rPr>
          <w:rFonts w:ascii="Times New Roman" w:eastAsia="Times New Roman" w:hAnsi="Times New Roman" w:cs="Times New Roman"/>
          <w:b/>
          <w:color w:val="000000" w:themeColor="text1"/>
          <w:sz w:val="48"/>
          <w:szCs w:val="48"/>
        </w:rPr>
      </w:pPr>
    </w:p>
    <w:p w:rsidR="00AB14A4" w:rsidRPr="008A153F" w:rsidRDefault="00AB14A4" w:rsidP="00147054">
      <w:pPr>
        <w:spacing w:before="100" w:beforeAutospacing="1" w:after="100" w:afterAutospacing="1" w:line="240" w:lineRule="auto"/>
        <w:rPr>
          <w:rFonts w:ascii="Times New Roman" w:eastAsia="Times New Roman" w:hAnsi="Times New Roman" w:cs="Times New Roman"/>
          <w:b/>
          <w:color w:val="000000" w:themeColor="text1"/>
          <w:sz w:val="48"/>
          <w:szCs w:val="48"/>
        </w:rPr>
      </w:pPr>
      <w:r w:rsidRPr="008A153F">
        <w:rPr>
          <w:rFonts w:ascii="Times New Roman" w:eastAsia="Times New Roman" w:hAnsi="Times New Roman" w:cs="Times New Roman"/>
          <w:b/>
          <w:color w:val="000000" w:themeColor="text1"/>
          <w:sz w:val="48"/>
          <w:szCs w:val="48"/>
        </w:rPr>
        <w:t xml:space="preserve">                      Project ID: 1234</w:t>
      </w:r>
    </w:p>
    <w:p w:rsidR="00AB14A4" w:rsidRPr="008A153F" w:rsidRDefault="00AB14A4" w:rsidP="00147054">
      <w:pPr>
        <w:spacing w:before="100" w:beforeAutospacing="1" w:after="100" w:afterAutospacing="1" w:line="240" w:lineRule="auto"/>
        <w:rPr>
          <w:rFonts w:ascii="Times New Roman" w:eastAsia="Times New Roman" w:hAnsi="Times New Roman" w:cs="Times New Roman"/>
          <w:b/>
          <w:color w:val="000000" w:themeColor="text1"/>
          <w:sz w:val="48"/>
          <w:szCs w:val="48"/>
        </w:rPr>
      </w:pPr>
    </w:p>
    <w:p w:rsidR="00AB14A4" w:rsidRPr="008A153F" w:rsidRDefault="00AB14A4" w:rsidP="00147054">
      <w:pPr>
        <w:spacing w:before="100" w:beforeAutospacing="1" w:after="100" w:afterAutospacing="1" w:line="240" w:lineRule="auto"/>
        <w:rPr>
          <w:rFonts w:ascii="Times New Roman" w:eastAsia="Times New Roman" w:hAnsi="Times New Roman" w:cs="Times New Roman"/>
          <w:b/>
          <w:color w:val="000000" w:themeColor="text1"/>
          <w:sz w:val="48"/>
          <w:szCs w:val="48"/>
        </w:rPr>
      </w:pPr>
      <w:r w:rsidRPr="008A153F">
        <w:rPr>
          <w:rFonts w:ascii="Times New Roman" w:eastAsia="Times New Roman" w:hAnsi="Times New Roman" w:cs="Times New Roman"/>
          <w:b/>
          <w:color w:val="000000" w:themeColor="text1"/>
          <w:sz w:val="48"/>
          <w:szCs w:val="48"/>
        </w:rPr>
        <w:t xml:space="preserve">                          Version:1.0</w:t>
      </w:r>
    </w:p>
    <w:p w:rsidR="00AB14A4" w:rsidRPr="008A153F" w:rsidRDefault="00AB14A4" w:rsidP="00147054">
      <w:pPr>
        <w:spacing w:before="100" w:beforeAutospacing="1" w:after="100" w:afterAutospacing="1" w:line="240" w:lineRule="auto"/>
        <w:rPr>
          <w:rFonts w:ascii="Times New Roman" w:eastAsia="Times New Roman" w:hAnsi="Times New Roman" w:cs="Times New Roman"/>
          <w:b/>
          <w:color w:val="000000" w:themeColor="text1"/>
          <w:sz w:val="48"/>
          <w:szCs w:val="48"/>
        </w:rPr>
      </w:pPr>
    </w:p>
    <w:p w:rsidR="00AB14A4" w:rsidRPr="008A153F" w:rsidRDefault="00AB14A4" w:rsidP="00147054">
      <w:pPr>
        <w:spacing w:before="100" w:beforeAutospacing="1" w:after="100" w:afterAutospacing="1" w:line="240" w:lineRule="auto"/>
        <w:rPr>
          <w:rFonts w:ascii="Times New Roman" w:eastAsia="Times New Roman" w:hAnsi="Times New Roman" w:cs="Times New Roman"/>
          <w:b/>
          <w:color w:val="000000" w:themeColor="text1"/>
          <w:sz w:val="48"/>
          <w:szCs w:val="48"/>
        </w:rPr>
      </w:pPr>
      <w:r w:rsidRPr="008A153F">
        <w:rPr>
          <w:rFonts w:ascii="Times New Roman" w:eastAsia="Times New Roman" w:hAnsi="Times New Roman" w:cs="Times New Roman"/>
          <w:b/>
          <w:color w:val="000000" w:themeColor="text1"/>
          <w:sz w:val="48"/>
          <w:szCs w:val="48"/>
        </w:rPr>
        <w:t xml:space="preserve">               Author: </w:t>
      </w:r>
      <w:proofErr w:type="spellStart"/>
      <w:r w:rsidRPr="008A153F">
        <w:rPr>
          <w:rFonts w:ascii="Times New Roman" w:eastAsia="Times New Roman" w:hAnsi="Times New Roman" w:cs="Times New Roman"/>
          <w:b/>
          <w:color w:val="000000" w:themeColor="text1"/>
          <w:sz w:val="48"/>
          <w:szCs w:val="48"/>
        </w:rPr>
        <w:t>Venkata</w:t>
      </w:r>
      <w:proofErr w:type="spellEnd"/>
      <w:r w:rsidRPr="008A153F">
        <w:rPr>
          <w:rFonts w:ascii="Times New Roman" w:eastAsia="Times New Roman" w:hAnsi="Times New Roman" w:cs="Times New Roman"/>
          <w:b/>
          <w:color w:val="000000" w:themeColor="text1"/>
          <w:sz w:val="48"/>
          <w:szCs w:val="48"/>
        </w:rPr>
        <w:t xml:space="preserve"> </w:t>
      </w:r>
      <w:proofErr w:type="spellStart"/>
      <w:r w:rsidRPr="008A153F">
        <w:rPr>
          <w:rFonts w:ascii="Times New Roman" w:eastAsia="Times New Roman" w:hAnsi="Times New Roman" w:cs="Times New Roman"/>
          <w:b/>
          <w:color w:val="000000" w:themeColor="text1"/>
          <w:sz w:val="48"/>
          <w:szCs w:val="48"/>
        </w:rPr>
        <w:t>Jayaraju</w:t>
      </w:r>
      <w:proofErr w:type="spellEnd"/>
    </w:p>
    <w:p w:rsidR="00AB14A4" w:rsidRPr="008A153F" w:rsidRDefault="00AB14A4" w:rsidP="00147054">
      <w:pPr>
        <w:spacing w:before="100" w:beforeAutospacing="1" w:after="100" w:afterAutospacing="1" w:line="240" w:lineRule="auto"/>
        <w:rPr>
          <w:rFonts w:ascii="Times New Roman" w:eastAsia="Times New Roman" w:hAnsi="Times New Roman" w:cs="Times New Roman"/>
          <w:b/>
          <w:color w:val="000000" w:themeColor="text1"/>
          <w:sz w:val="48"/>
          <w:szCs w:val="48"/>
        </w:rPr>
      </w:pPr>
    </w:p>
    <w:p w:rsidR="00AB14A4" w:rsidRPr="008A153F" w:rsidRDefault="00AB14A4" w:rsidP="00147054">
      <w:pPr>
        <w:spacing w:before="100" w:beforeAutospacing="1" w:after="100" w:afterAutospacing="1" w:line="240" w:lineRule="auto"/>
        <w:rPr>
          <w:rFonts w:ascii="Times New Roman" w:eastAsia="Times New Roman" w:hAnsi="Times New Roman" w:cs="Times New Roman"/>
          <w:b/>
          <w:color w:val="000000" w:themeColor="text1"/>
          <w:sz w:val="48"/>
          <w:szCs w:val="48"/>
        </w:rPr>
      </w:pPr>
    </w:p>
    <w:p w:rsidR="00AB14A4" w:rsidRPr="008A153F" w:rsidRDefault="00AB14A4" w:rsidP="00147054">
      <w:pPr>
        <w:spacing w:before="100" w:beforeAutospacing="1" w:after="100" w:afterAutospacing="1" w:line="240" w:lineRule="auto"/>
        <w:rPr>
          <w:rFonts w:ascii="Times New Roman" w:eastAsia="Times New Roman" w:hAnsi="Times New Roman" w:cs="Times New Roman"/>
          <w:b/>
          <w:color w:val="000000" w:themeColor="text1"/>
          <w:sz w:val="48"/>
          <w:szCs w:val="48"/>
        </w:rPr>
      </w:pPr>
    </w:p>
    <w:p w:rsidR="00AB14A4" w:rsidRPr="008A153F" w:rsidRDefault="00AB14A4" w:rsidP="00147054">
      <w:pPr>
        <w:spacing w:before="100" w:beforeAutospacing="1" w:after="100" w:afterAutospacing="1" w:line="240" w:lineRule="auto"/>
        <w:rPr>
          <w:rFonts w:ascii="Times New Roman" w:eastAsia="Times New Roman" w:hAnsi="Times New Roman" w:cs="Times New Roman"/>
          <w:b/>
          <w:color w:val="000000" w:themeColor="text1"/>
          <w:sz w:val="48"/>
          <w:szCs w:val="48"/>
        </w:rPr>
      </w:pPr>
    </w:p>
    <w:p w:rsidR="00AB14A4" w:rsidRPr="008A153F" w:rsidRDefault="00AB14A4" w:rsidP="00147054">
      <w:pPr>
        <w:spacing w:before="100" w:beforeAutospacing="1" w:after="100" w:afterAutospacing="1" w:line="240" w:lineRule="auto"/>
        <w:rPr>
          <w:rFonts w:ascii="Times New Roman" w:eastAsia="Times New Roman" w:hAnsi="Times New Roman" w:cs="Times New Roman"/>
          <w:b/>
          <w:color w:val="000000" w:themeColor="text1"/>
          <w:sz w:val="48"/>
          <w:szCs w:val="48"/>
        </w:rPr>
      </w:pPr>
    </w:p>
    <w:p w:rsidR="00AB14A4" w:rsidRPr="008A153F" w:rsidRDefault="00AB14A4" w:rsidP="00147054">
      <w:pPr>
        <w:spacing w:before="100" w:beforeAutospacing="1" w:after="100" w:afterAutospacing="1" w:line="240" w:lineRule="auto"/>
        <w:rPr>
          <w:rFonts w:ascii="Times New Roman" w:eastAsia="Times New Roman" w:hAnsi="Times New Roman" w:cs="Times New Roman"/>
          <w:b/>
          <w:color w:val="000000" w:themeColor="text1"/>
          <w:sz w:val="48"/>
          <w:szCs w:val="48"/>
        </w:rPr>
      </w:pPr>
    </w:p>
    <w:p w:rsidR="00653EDA" w:rsidRPr="008A153F" w:rsidRDefault="00653EDA" w:rsidP="00653EDA">
      <w:pPr>
        <w:spacing w:before="100" w:beforeAutospacing="1" w:after="100" w:afterAutospacing="1" w:line="240" w:lineRule="auto"/>
        <w:rPr>
          <w:rFonts w:ascii="Times New Roman" w:eastAsia="Times New Roman" w:hAnsi="Times New Roman" w:cs="Times New Roman"/>
          <w:b/>
          <w:color w:val="000000" w:themeColor="text1"/>
          <w:sz w:val="48"/>
          <w:szCs w:val="48"/>
        </w:rPr>
      </w:pPr>
    </w:p>
    <w:p w:rsidR="00AB14A4" w:rsidRPr="008A153F" w:rsidRDefault="00653EDA" w:rsidP="00653EDA">
      <w:pPr>
        <w:spacing w:before="100" w:beforeAutospacing="1" w:after="100" w:afterAutospacing="1" w:line="240" w:lineRule="auto"/>
        <w:rPr>
          <w:rFonts w:ascii="Times New Roman" w:hAnsi="Times New Roman" w:cs="Times New Roman"/>
          <w:b/>
          <w:color w:val="000000" w:themeColor="text1"/>
          <w:sz w:val="24"/>
          <w:szCs w:val="24"/>
        </w:rPr>
      </w:pPr>
      <w:r w:rsidRPr="008A153F">
        <w:rPr>
          <w:rFonts w:ascii="Times New Roman" w:hAnsi="Times New Roman" w:cs="Times New Roman"/>
          <w:b/>
          <w:color w:val="000000" w:themeColor="text1"/>
          <w:sz w:val="24"/>
          <w:szCs w:val="24"/>
        </w:rPr>
        <w:t>1.</w:t>
      </w:r>
      <w:r w:rsidR="00AB14A4" w:rsidRPr="008A153F">
        <w:rPr>
          <w:rFonts w:ascii="Times New Roman" w:hAnsi="Times New Roman" w:cs="Times New Roman"/>
          <w:b/>
          <w:color w:val="000000" w:themeColor="text1"/>
          <w:sz w:val="24"/>
          <w:szCs w:val="24"/>
        </w:rPr>
        <w:t>Document Revisions</w:t>
      </w:r>
    </w:p>
    <w:p w:rsidR="00AB14A4" w:rsidRPr="008A153F" w:rsidRDefault="00AB14A4" w:rsidP="00AB14A4">
      <w:pPr>
        <w:spacing w:before="100" w:beforeAutospacing="1" w:after="100" w:afterAutospacing="1" w:line="240" w:lineRule="auto"/>
        <w:rPr>
          <w:rFonts w:ascii="Times New Roman" w:hAnsi="Times New Roman" w:cs="Times New Roman"/>
          <w:color w:val="000000" w:themeColor="text1"/>
        </w:rPr>
      </w:pPr>
    </w:p>
    <w:tbl>
      <w:tblPr>
        <w:tblStyle w:val="TableGrid"/>
        <w:tblW w:w="0" w:type="auto"/>
        <w:tblLook w:val="04A0" w:firstRow="1" w:lastRow="0" w:firstColumn="1" w:lastColumn="0" w:noHBand="0" w:noVBand="1"/>
      </w:tblPr>
      <w:tblGrid>
        <w:gridCol w:w="3116"/>
        <w:gridCol w:w="3117"/>
        <w:gridCol w:w="3117"/>
      </w:tblGrid>
      <w:tr w:rsidR="00AB14A4" w:rsidRPr="008A153F" w:rsidTr="00AB14A4">
        <w:tc>
          <w:tcPr>
            <w:tcW w:w="3116" w:type="dxa"/>
          </w:tcPr>
          <w:p w:rsidR="00AB14A4" w:rsidRPr="008A153F" w:rsidRDefault="00AB14A4" w:rsidP="00AB14A4">
            <w:pPr>
              <w:spacing w:before="100" w:beforeAutospacing="1" w:after="100" w:afterAutospacing="1"/>
              <w:rPr>
                <w:rFonts w:ascii="Times New Roman" w:hAnsi="Times New Roman" w:cs="Times New Roman"/>
                <w:color w:val="000000" w:themeColor="text1"/>
              </w:rPr>
            </w:pPr>
            <w:r w:rsidRPr="008A153F">
              <w:rPr>
                <w:rFonts w:ascii="Times New Roman" w:hAnsi="Times New Roman" w:cs="Times New Roman"/>
                <w:color w:val="000000" w:themeColor="text1"/>
              </w:rPr>
              <w:t>Date</w:t>
            </w:r>
          </w:p>
        </w:tc>
        <w:tc>
          <w:tcPr>
            <w:tcW w:w="3117" w:type="dxa"/>
          </w:tcPr>
          <w:p w:rsidR="00AB14A4" w:rsidRPr="008A153F" w:rsidRDefault="00AB14A4" w:rsidP="00AB14A4">
            <w:pPr>
              <w:spacing w:before="100" w:beforeAutospacing="1" w:after="100" w:afterAutospacing="1"/>
              <w:rPr>
                <w:rFonts w:ascii="Times New Roman" w:hAnsi="Times New Roman" w:cs="Times New Roman"/>
                <w:color w:val="000000" w:themeColor="text1"/>
              </w:rPr>
            </w:pPr>
            <w:r w:rsidRPr="008A153F">
              <w:rPr>
                <w:rFonts w:ascii="Times New Roman" w:hAnsi="Times New Roman" w:cs="Times New Roman"/>
                <w:color w:val="000000" w:themeColor="text1"/>
              </w:rPr>
              <w:t>Version</w:t>
            </w:r>
            <w:r w:rsidR="00235B65" w:rsidRPr="008A153F">
              <w:rPr>
                <w:rFonts w:ascii="Times New Roman" w:hAnsi="Times New Roman" w:cs="Times New Roman"/>
                <w:color w:val="000000" w:themeColor="text1"/>
              </w:rPr>
              <w:t xml:space="preserve"> Number</w:t>
            </w:r>
          </w:p>
        </w:tc>
        <w:tc>
          <w:tcPr>
            <w:tcW w:w="3117" w:type="dxa"/>
          </w:tcPr>
          <w:p w:rsidR="00AB14A4" w:rsidRPr="008A153F" w:rsidRDefault="00235B65" w:rsidP="00AB14A4">
            <w:pPr>
              <w:spacing w:before="100" w:beforeAutospacing="1" w:after="100" w:afterAutospacing="1"/>
              <w:rPr>
                <w:rFonts w:ascii="Times New Roman" w:hAnsi="Times New Roman" w:cs="Times New Roman"/>
                <w:color w:val="000000" w:themeColor="text1"/>
              </w:rPr>
            </w:pPr>
            <w:r w:rsidRPr="008A153F">
              <w:rPr>
                <w:rFonts w:ascii="Times New Roman" w:hAnsi="Times New Roman" w:cs="Times New Roman"/>
                <w:color w:val="000000" w:themeColor="text1"/>
              </w:rPr>
              <w:t>Document Changes</w:t>
            </w:r>
          </w:p>
        </w:tc>
      </w:tr>
      <w:tr w:rsidR="00235B65" w:rsidRPr="008A153F" w:rsidTr="00AB14A4">
        <w:tc>
          <w:tcPr>
            <w:tcW w:w="3116" w:type="dxa"/>
          </w:tcPr>
          <w:p w:rsidR="00235B65" w:rsidRPr="008A153F" w:rsidRDefault="00235B65" w:rsidP="00AB14A4">
            <w:pPr>
              <w:spacing w:before="100" w:beforeAutospacing="1" w:after="100" w:afterAutospacing="1"/>
              <w:rPr>
                <w:rFonts w:ascii="Times New Roman" w:hAnsi="Times New Roman" w:cs="Times New Roman"/>
                <w:color w:val="000000" w:themeColor="text1"/>
              </w:rPr>
            </w:pPr>
            <w:r w:rsidRPr="008A153F">
              <w:rPr>
                <w:rFonts w:ascii="Times New Roman" w:hAnsi="Times New Roman" w:cs="Times New Roman"/>
                <w:color w:val="000000" w:themeColor="text1"/>
              </w:rPr>
              <w:t>05/02/2022</w:t>
            </w:r>
          </w:p>
        </w:tc>
        <w:tc>
          <w:tcPr>
            <w:tcW w:w="3117" w:type="dxa"/>
          </w:tcPr>
          <w:p w:rsidR="00235B65" w:rsidRPr="008A153F" w:rsidRDefault="00235B65" w:rsidP="00AB14A4">
            <w:pPr>
              <w:spacing w:before="100" w:beforeAutospacing="1" w:after="100" w:afterAutospacing="1"/>
              <w:rPr>
                <w:rFonts w:ascii="Times New Roman" w:hAnsi="Times New Roman" w:cs="Times New Roman"/>
                <w:color w:val="000000" w:themeColor="text1"/>
              </w:rPr>
            </w:pPr>
            <w:r w:rsidRPr="008A153F">
              <w:rPr>
                <w:rFonts w:ascii="Times New Roman" w:hAnsi="Times New Roman" w:cs="Times New Roman"/>
                <w:color w:val="000000" w:themeColor="text1"/>
              </w:rPr>
              <w:t>0.1</w:t>
            </w:r>
          </w:p>
        </w:tc>
        <w:tc>
          <w:tcPr>
            <w:tcW w:w="3117" w:type="dxa"/>
          </w:tcPr>
          <w:p w:rsidR="00235B65" w:rsidRPr="008A153F" w:rsidRDefault="00235B65" w:rsidP="00AB14A4">
            <w:pPr>
              <w:spacing w:before="100" w:beforeAutospacing="1" w:after="100" w:afterAutospacing="1"/>
              <w:rPr>
                <w:rFonts w:ascii="Times New Roman" w:hAnsi="Times New Roman" w:cs="Times New Roman"/>
                <w:color w:val="000000" w:themeColor="text1"/>
              </w:rPr>
            </w:pPr>
            <w:r w:rsidRPr="008A153F">
              <w:rPr>
                <w:rFonts w:ascii="Times New Roman" w:hAnsi="Times New Roman" w:cs="Times New Roman"/>
                <w:color w:val="000000" w:themeColor="text1"/>
              </w:rPr>
              <w:t>Initial Draft</w:t>
            </w:r>
          </w:p>
        </w:tc>
      </w:tr>
      <w:tr w:rsidR="00235B65" w:rsidRPr="008A153F" w:rsidTr="00AB14A4">
        <w:tc>
          <w:tcPr>
            <w:tcW w:w="3116" w:type="dxa"/>
          </w:tcPr>
          <w:p w:rsidR="00235B65" w:rsidRPr="008A153F" w:rsidRDefault="00235B65" w:rsidP="00AB14A4">
            <w:pPr>
              <w:spacing w:before="100" w:beforeAutospacing="1" w:after="100" w:afterAutospacing="1"/>
              <w:rPr>
                <w:rFonts w:ascii="Times New Roman" w:hAnsi="Times New Roman" w:cs="Times New Roman"/>
                <w:color w:val="000000" w:themeColor="text1"/>
              </w:rPr>
            </w:pPr>
            <w:r w:rsidRPr="008A153F">
              <w:rPr>
                <w:rFonts w:ascii="Times New Roman" w:hAnsi="Times New Roman" w:cs="Times New Roman"/>
                <w:color w:val="000000" w:themeColor="text1"/>
              </w:rPr>
              <w:t>05/07/2023</w:t>
            </w:r>
          </w:p>
        </w:tc>
        <w:tc>
          <w:tcPr>
            <w:tcW w:w="3117" w:type="dxa"/>
          </w:tcPr>
          <w:p w:rsidR="00235B65" w:rsidRPr="008A153F" w:rsidRDefault="00235B65" w:rsidP="00AB14A4">
            <w:pPr>
              <w:spacing w:before="100" w:beforeAutospacing="1" w:after="100" w:afterAutospacing="1"/>
              <w:rPr>
                <w:rFonts w:ascii="Times New Roman" w:hAnsi="Times New Roman" w:cs="Times New Roman"/>
                <w:color w:val="000000" w:themeColor="text1"/>
              </w:rPr>
            </w:pPr>
            <w:r w:rsidRPr="008A153F">
              <w:rPr>
                <w:rFonts w:ascii="Times New Roman" w:hAnsi="Times New Roman" w:cs="Times New Roman"/>
                <w:color w:val="000000" w:themeColor="text1"/>
              </w:rPr>
              <w:t>0.2</w:t>
            </w:r>
          </w:p>
        </w:tc>
        <w:tc>
          <w:tcPr>
            <w:tcW w:w="3117" w:type="dxa"/>
          </w:tcPr>
          <w:p w:rsidR="00235B65" w:rsidRPr="008A153F" w:rsidRDefault="00235B65" w:rsidP="00AB14A4">
            <w:pPr>
              <w:spacing w:before="100" w:beforeAutospacing="1" w:after="100" w:afterAutospacing="1"/>
              <w:rPr>
                <w:rFonts w:ascii="Times New Roman" w:hAnsi="Times New Roman" w:cs="Times New Roman"/>
                <w:color w:val="000000" w:themeColor="text1"/>
              </w:rPr>
            </w:pPr>
            <w:r w:rsidRPr="008A153F">
              <w:rPr>
                <w:rFonts w:ascii="Times New Roman" w:hAnsi="Times New Roman" w:cs="Times New Roman"/>
                <w:color w:val="000000" w:themeColor="text1"/>
              </w:rPr>
              <w:t>As per client requirements</w:t>
            </w:r>
          </w:p>
        </w:tc>
      </w:tr>
    </w:tbl>
    <w:p w:rsidR="00AB14A4" w:rsidRPr="008A153F" w:rsidRDefault="00235B65" w:rsidP="00235B65">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8A153F">
        <w:rPr>
          <w:rFonts w:ascii="Times New Roman" w:hAnsi="Times New Roman" w:cs="Times New Roman"/>
          <w:b/>
          <w:color w:val="000000" w:themeColor="text1"/>
          <w:sz w:val="24"/>
          <w:szCs w:val="24"/>
        </w:rPr>
        <w:t>2. Approvals</w:t>
      </w:r>
    </w:p>
    <w:tbl>
      <w:tblPr>
        <w:tblStyle w:val="TableGrid"/>
        <w:tblW w:w="0" w:type="auto"/>
        <w:tblLook w:val="04A0" w:firstRow="1" w:lastRow="0" w:firstColumn="1" w:lastColumn="0" w:noHBand="0" w:noVBand="1"/>
      </w:tblPr>
      <w:tblGrid>
        <w:gridCol w:w="1870"/>
        <w:gridCol w:w="1870"/>
        <w:gridCol w:w="1870"/>
        <w:gridCol w:w="1870"/>
        <w:gridCol w:w="1870"/>
      </w:tblGrid>
      <w:tr w:rsidR="00235B65" w:rsidRPr="008A153F" w:rsidTr="00235B65">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Role</w:t>
            </w: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Name</w:t>
            </w: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Title</w:t>
            </w: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Signature</w:t>
            </w: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Date</w:t>
            </w:r>
          </w:p>
        </w:tc>
      </w:tr>
      <w:tr w:rsidR="00235B65" w:rsidRPr="008A153F" w:rsidTr="00235B65">
        <w:tc>
          <w:tcPr>
            <w:tcW w:w="1870" w:type="dxa"/>
          </w:tcPr>
          <w:p w:rsidR="00235B65" w:rsidRPr="008A153F" w:rsidRDefault="00235B65" w:rsidP="00235B65">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hAnsi="Times New Roman" w:cs="Times New Roman"/>
                <w:color w:val="000000" w:themeColor="text1"/>
              </w:rPr>
              <w:t xml:space="preserve">Project Sponsor </w:t>
            </w: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US Client</w:t>
            </w: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p>
        </w:tc>
      </w:tr>
      <w:tr w:rsidR="00235B65" w:rsidRPr="008A153F" w:rsidTr="00235B65">
        <w:tc>
          <w:tcPr>
            <w:tcW w:w="1870" w:type="dxa"/>
          </w:tcPr>
          <w:p w:rsidR="00235B65" w:rsidRPr="008A153F" w:rsidRDefault="00235B65" w:rsidP="00235B65">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hAnsi="Times New Roman" w:cs="Times New Roman"/>
                <w:color w:val="000000" w:themeColor="text1"/>
              </w:rPr>
              <w:t xml:space="preserve">Business Owner </w:t>
            </w: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US Client</w:t>
            </w: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p>
        </w:tc>
      </w:tr>
      <w:tr w:rsidR="00235B65" w:rsidRPr="008A153F" w:rsidTr="00235B65">
        <w:tc>
          <w:tcPr>
            <w:tcW w:w="1870" w:type="dxa"/>
          </w:tcPr>
          <w:p w:rsidR="00235B65" w:rsidRPr="008A153F" w:rsidRDefault="00235B65" w:rsidP="00235B65">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hAnsi="Times New Roman" w:cs="Times New Roman"/>
                <w:color w:val="000000" w:themeColor="text1"/>
              </w:rPr>
              <w:t xml:space="preserve">Project Manager </w:t>
            </w: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proofErr w:type="spellStart"/>
            <w:r w:rsidRPr="008A153F">
              <w:rPr>
                <w:rFonts w:ascii="Times New Roman" w:eastAsia="Times New Roman" w:hAnsi="Times New Roman" w:cs="Times New Roman"/>
                <w:color w:val="000000" w:themeColor="text1"/>
                <w:sz w:val="24"/>
                <w:szCs w:val="24"/>
              </w:rPr>
              <w:t>Ramanarao</w:t>
            </w:r>
            <w:proofErr w:type="spellEnd"/>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p>
        </w:tc>
      </w:tr>
      <w:tr w:rsidR="00235B65" w:rsidRPr="008A153F" w:rsidTr="00235B65">
        <w:tc>
          <w:tcPr>
            <w:tcW w:w="1870" w:type="dxa"/>
          </w:tcPr>
          <w:p w:rsidR="00235B65" w:rsidRPr="008A153F" w:rsidRDefault="00235B65" w:rsidP="00235B65">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hAnsi="Times New Roman" w:cs="Times New Roman"/>
                <w:color w:val="000000" w:themeColor="text1"/>
              </w:rPr>
              <w:t xml:space="preserve">System Architect </w:t>
            </w: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Krishna </w:t>
            </w:r>
            <w:proofErr w:type="spellStart"/>
            <w:r w:rsidRPr="008A153F">
              <w:rPr>
                <w:rFonts w:ascii="Times New Roman" w:eastAsia="Times New Roman" w:hAnsi="Times New Roman" w:cs="Times New Roman"/>
                <w:color w:val="000000" w:themeColor="text1"/>
                <w:sz w:val="24"/>
                <w:szCs w:val="24"/>
              </w:rPr>
              <w:t>rao</w:t>
            </w:r>
            <w:proofErr w:type="spellEnd"/>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p>
        </w:tc>
      </w:tr>
      <w:tr w:rsidR="00235B65" w:rsidRPr="008A153F" w:rsidTr="00235B65">
        <w:tc>
          <w:tcPr>
            <w:tcW w:w="1870" w:type="dxa"/>
          </w:tcPr>
          <w:p w:rsidR="00235B65" w:rsidRPr="008A153F" w:rsidRDefault="00235B65" w:rsidP="00235B65">
            <w:pPr>
              <w:spacing w:before="100" w:beforeAutospacing="1" w:after="100" w:afterAutospacing="1"/>
              <w:jc w:val="center"/>
              <w:rPr>
                <w:rFonts w:ascii="Times New Roman" w:eastAsia="Times New Roman" w:hAnsi="Times New Roman" w:cs="Times New Roman"/>
                <w:color w:val="000000" w:themeColor="text1"/>
                <w:sz w:val="24"/>
                <w:szCs w:val="24"/>
              </w:rPr>
            </w:pPr>
            <w:r w:rsidRPr="008A153F">
              <w:rPr>
                <w:rFonts w:ascii="Times New Roman" w:hAnsi="Times New Roman" w:cs="Times New Roman"/>
                <w:color w:val="000000" w:themeColor="text1"/>
              </w:rPr>
              <w:t>Development Lead</w:t>
            </w: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Harish </w:t>
            </w:r>
            <w:proofErr w:type="spellStart"/>
            <w:r w:rsidRPr="008A153F">
              <w:rPr>
                <w:rFonts w:ascii="Times New Roman" w:eastAsia="Times New Roman" w:hAnsi="Times New Roman" w:cs="Times New Roman"/>
                <w:color w:val="000000" w:themeColor="text1"/>
                <w:sz w:val="24"/>
                <w:szCs w:val="24"/>
              </w:rPr>
              <w:t>rao</w:t>
            </w:r>
            <w:proofErr w:type="spellEnd"/>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p>
        </w:tc>
      </w:tr>
      <w:tr w:rsidR="00235B65" w:rsidRPr="008A153F" w:rsidTr="00235B65">
        <w:tc>
          <w:tcPr>
            <w:tcW w:w="1870" w:type="dxa"/>
          </w:tcPr>
          <w:p w:rsidR="00235B65" w:rsidRPr="008A153F" w:rsidRDefault="00235B65" w:rsidP="00235B65">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hAnsi="Times New Roman" w:cs="Times New Roman"/>
                <w:color w:val="000000" w:themeColor="text1"/>
              </w:rPr>
              <w:t xml:space="preserve">Experience Lead </w:t>
            </w:r>
          </w:p>
        </w:tc>
        <w:tc>
          <w:tcPr>
            <w:tcW w:w="1870" w:type="dxa"/>
          </w:tcPr>
          <w:p w:rsidR="00235B65" w:rsidRPr="008A153F" w:rsidRDefault="00235B65" w:rsidP="00235B65">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Suresh Rao</w:t>
            </w:r>
          </w:p>
        </w:tc>
        <w:tc>
          <w:tcPr>
            <w:tcW w:w="1870" w:type="dxa"/>
          </w:tcPr>
          <w:p w:rsidR="00235B65" w:rsidRPr="008A153F" w:rsidRDefault="00235B65" w:rsidP="00235B65">
            <w:pPr>
              <w:spacing w:before="100" w:beforeAutospacing="1" w:after="100" w:afterAutospacing="1"/>
              <w:rPr>
                <w:rFonts w:ascii="Times New Roman" w:eastAsia="Times New Roman" w:hAnsi="Times New Roman" w:cs="Times New Roman"/>
                <w:color w:val="000000" w:themeColor="text1"/>
                <w:sz w:val="24"/>
                <w:szCs w:val="24"/>
              </w:rPr>
            </w:pPr>
          </w:p>
        </w:tc>
        <w:tc>
          <w:tcPr>
            <w:tcW w:w="1870" w:type="dxa"/>
          </w:tcPr>
          <w:p w:rsidR="00235B65" w:rsidRPr="008A153F" w:rsidRDefault="00235B65" w:rsidP="00235B65">
            <w:pPr>
              <w:spacing w:before="100" w:beforeAutospacing="1" w:after="100" w:afterAutospacing="1"/>
              <w:rPr>
                <w:rFonts w:ascii="Times New Roman" w:eastAsia="Times New Roman" w:hAnsi="Times New Roman" w:cs="Times New Roman"/>
                <w:color w:val="000000" w:themeColor="text1"/>
                <w:sz w:val="24"/>
                <w:szCs w:val="24"/>
              </w:rPr>
            </w:pPr>
          </w:p>
        </w:tc>
        <w:tc>
          <w:tcPr>
            <w:tcW w:w="1870" w:type="dxa"/>
          </w:tcPr>
          <w:p w:rsidR="00235B65" w:rsidRPr="008A153F" w:rsidRDefault="00235B65" w:rsidP="00235B65">
            <w:pPr>
              <w:spacing w:before="100" w:beforeAutospacing="1" w:after="100" w:afterAutospacing="1"/>
              <w:rPr>
                <w:rFonts w:ascii="Times New Roman" w:eastAsia="Times New Roman" w:hAnsi="Times New Roman" w:cs="Times New Roman"/>
                <w:color w:val="000000" w:themeColor="text1"/>
                <w:sz w:val="24"/>
                <w:szCs w:val="24"/>
              </w:rPr>
            </w:pPr>
          </w:p>
        </w:tc>
      </w:tr>
      <w:tr w:rsidR="00235B65" w:rsidRPr="008A153F" w:rsidTr="00235B65">
        <w:tc>
          <w:tcPr>
            <w:tcW w:w="1870" w:type="dxa"/>
          </w:tcPr>
          <w:p w:rsidR="00235B65" w:rsidRPr="008A153F" w:rsidRDefault="00235B65" w:rsidP="00235B65">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hAnsi="Times New Roman" w:cs="Times New Roman"/>
                <w:color w:val="000000" w:themeColor="text1"/>
              </w:rPr>
              <w:t>Quality Lead</w:t>
            </w:r>
          </w:p>
        </w:tc>
        <w:tc>
          <w:tcPr>
            <w:tcW w:w="1870" w:type="dxa"/>
          </w:tcPr>
          <w:p w:rsidR="00235B65" w:rsidRPr="008A153F" w:rsidRDefault="00235B65" w:rsidP="00235B65">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Dharma </w:t>
            </w:r>
            <w:proofErr w:type="spellStart"/>
            <w:r w:rsidRPr="008A153F">
              <w:rPr>
                <w:rFonts w:ascii="Times New Roman" w:eastAsia="Times New Roman" w:hAnsi="Times New Roman" w:cs="Times New Roman"/>
                <w:color w:val="000000" w:themeColor="text1"/>
                <w:sz w:val="24"/>
                <w:szCs w:val="24"/>
              </w:rPr>
              <w:t>rao</w:t>
            </w:r>
            <w:proofErr w:type="spellEnd"/>
          </w:p>
        </w:tc>
        <w:tc>
          <w:tcPr>
            <w:tcW w:w="1870" w:type="dxa"/>
          </w:tcPr>
          <w:p w:rsidR="00235B65" w:rsidRPr="008A153F" w:rsidRDefault="00235B65" w:rsidP="00235B65">
            <w:pPr>
              <w:spacing w:before="100" w:beforeAutospacing="1" w:after="100" w:afterAutospacing="1"/>
              <w:rPr>
                <w:rFonts w:ascii="Times New Roman" w:eastAsia="Times New Roman" w:hAnsi="Times New Roman" w:cs="Times New Roman"/>
                <w:color w:val="000000" w:themeColor="text1"/>
                <w:sz w:val="24"/>
                <w:szCs w:val="24"/>
              </w:rPr>
            </w:pPr>
          </w:p>
        </w:tc>
        <w:tc>
          <w:tcPr>
            <w:tcW w:w="1870" w:type="dxa"/>
          </w:tcPr>
          <w:p w:rsidR="00235B65" w:rsidRPr="008A153F" w:rsidRDefault="00235B65" w:rsidP="00235B65">
            <w:pPr>
              <w:spacing w:before="100" w:beforeAutospacing="1" w:after="100" w:afterAutospacing="1"/>
              <w:rPr>
                <w:rFonts w:ascii="Times New Roman" w:eastAsia="Times New Roman" w:hAnsi="Times New Roman" w:cs="Times New Roman"/>
                <w:color w:val="000000" w:themeColor="text1"/>
                <w:sz w:val="24"/>
                <w:szCs w:val="24"/>
              </w:rPr>
            </w:pPr>
          </w:p>
        </w:tc>
        <w:tc>
          <w:tcPr>
            <w:tcW w:w="1870" w:type="dxa"/>
          </w:tcPr>
          <w:p w:rsidR="00235B65" w:rsidRPr="008A153F" w:rsidRDefault="00235B65" w:rsidP="00235B65">
            <w:pPr>
              <w:spacing w:before="100" w:beforeAutospacing="1" w:after="100" w:afterAutospacing="1"/>
              <w:rPr>
                <w:rFonts w:ascii="Times New Roman" w:eastAsia="Times New Roman" w:hAnsi="Times New Roman" w:cs="Times New Roman"/>
                <w:color w:val="000000" w:themeColor="text1"/>
                <w:sz w:val="24"/>
                <w:szCs w:val="24"/>
              </w:rPr>
            </w:pPr>
          </w:p>
        </w:tc>
      </w:tr>
      <w:tr w:rsidR="00235B65" w:rsidRPr="008A153F" w:rsidTr="00235B65">
        <w:tc>
          <w:tcPr>
            <w:tcW w:w="1870" w:type="dxa"/>
          </w:tcPr>
          <w:p w:rsidR="00235B65" w:rsidRPr="008A153F" w:rsidRDefault="00235B65" w:rsidP="00235B65">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hAnsi="Times New Roman" w:cs="Times New Roman"/>
                <w:color w:val="000000" w:themeColor="text1"/>
              </w:rPr>
              <w:t>Content Lead</w:t>
            </w:r>
          </w:p>
        </w:tc>
        <w:tc>
          <w:tcPr>
            <w:tcW w:w="1870" w:type="dxa"/>
          </w:tcPr>
          <w:p w:rsidR="00235B65" w:rsidRPr="008A153F" w:rsidRDefault="00235B65" w:rsidP="00235B65">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Shankar </w:t>
            </w:r>
            <w:proofErr w:type="spellStart"/>
            <w:r w:rsidRPr="008A153F">
              <w:rPr>
                <w:rFonts w:ascii="Times New Roman" w:eastAsia="Times New Roman" w:hAnsi="Times New Roman" w:cs="Times New Roman"/>
                <w:color w:val="000000" w:themeColor="text1"/>
                <w:sz w:val="24"/>
                <w:szCs w:val="24"/>
              </w:rPr>
              <w:t>rao</w:t>
            </w:r>
            <w:proofErr w:type="spellEnd"/>
          </w:p>
        </w:tc>
        <w:tc>
          <w:tcPr>
            <w:tcW w:w="1870" w:type="dxa"/>
          </w:tcPr>
          <w:p w:rsidR="00235B65" w:rsidRPr="008A153F" w:rsidRDefault="00235B65" w:rsidP="00235B65">
            <w:pPr>
              <w:spacing w:before="100" w:beforeAutospacing="1" w:after="100" w:afterAutospacing="1"/>
              <w:rPr>
                <w:rFonts w:ascii="Times New Roman" w:eastAsia="Times New Roman" w:hAnsi="Times New Roman" w:cs="Times New Roman"/>
                <w:color w:val="000000" w:themeColor="text1"/>
                <w:sz w:val="24"/>
                <w:szCs w:val="24"/>
              </w:rPr>
            </w:pPr>
          </w:p>
        </w:tc>
        <w:tc>
          <w:tcPr>
            <w:tcW w:w="1870" w:type="dxa"/>
          </w:tcPr>
          <w:p w:rsidR="00235B65" w:rsidRPr="008A153F" w:rsidRDefault="00235B65" w:rsidP="00235B65">
            <w:pPr>
              <w:spacing w:before="100" w:beforeAutospacing="1" w:after="100" w:afterAutospacing="1"/>
              <w:rPr>
                <w:rFonts w:ascii="Times New Roman" w:eastAsia="Times New Roman" w:hAnsi="Times New Roman" w:cs="Times New Roman"/>
                <w:color w:val="000000" w:themeColor="text1"/>
                <w:sz w:val="24"/>
                <w:szCs w:val="24"/>
              </w:rPr>
            </w:pPr>
          </w:p>
        </w:tc>
        <w:tc>
          <w:tcPr>
            <w:tcW w:w="1870" w:type="dxa"/>
          </w:tcPr>
          <w:p w:rsidR="00235B65" w:rsidRPr="008A153F" w:rsidRDefault="00235B65" w:rsidP="00235B65">
            <w:pPr>
              <w:spacing w:before="100" w:beforeAutospacing="1" w:after="100" w:afterAutospacing="1"/>
              <w:rPr>
                <w:rFonts w:ascii="Times New Roman" w:eastAsia="Times New Roman" w:hAnsi="Times New Roman" w:cs="Times New Roman"/>
                <w:color w:val="000000" w:themeColor="text1"/>
                <w:sz w:val="24"/>
                <w:szCs w:val="24"/>
              </w:rPr>
            </w:pPr>
          </w:p>
        </w:tc>
      </w:tr>
    </w:tbl>
    <w:p w:rsidR="00AB14A4" w:rsidRPr="008A153F" w:rsidRDefault="008A153F" w:rsidP="008A153F">
      <w:pPr>
        <w:spacing w:before="100" w:beforeAutospacing="1" w:after="100" w:afterAutospacing="1" w:line="240" w:lineRule="auto"/>
        <w:rPr>
          <w:rFonts w:ascii="Times New Roman" w:hAnsi="Times New Roman" w:cs="Times New Roman"/>
          <w:b/>
          <w:color w:val="000000" w:themeColor="text1"/>
          <w:sz w:val="24"/>
          <w:szCs w:val="24"/>
        </w:rPr>
      </w:pPr>
      <w:r w:rsidRPr="008A153F">
        <w:rPr>
          <w:rFonts w:ascii="Times New Roman" w:hAnsi="Times New Roman" w:cs="Times New Roman"/>
          <w:b/>
          <w:color w:val="000000" w:themeColor="text1"/>
          <w:sz w:val="24"/>
          <w:szCs w:val="24"/>
        </w:rPr>
        <w:t>3.</w:t>
      </w:r>
      <w:r w:rsidR="00235B65" w:rsidRPr="008A153F">
        <w:rPr>
          <w:rFonts w:ascii="Times New Roman" w:hAnsi="Times New Roman" w:cs="Times New Roman"/>
          <w:b/>
          <w:color w:val="000000" w:themeColor="text1"/>
          <w:sz w:val="24"/>
          <w:szCs w:val="24"/>
        </w:rPr>
        <w:t>RACI Chart for This Document</w:t>
      </w:r>
    </w:p>
    <w:tbl>
      <w:tblPr>
        <w:tblStyle w:val="TableGrid"/>
        <w:tblW w:w="0" w:type="auto"/>
        <w:tblLook w:val="04A0" w:firstRow="1" w:lastRow="0" w:firstColumn="1" w:lastColumn="0" w:noHBand="0" w:noVBand="1"/>
      </w:tblPr>
      <w:tblGrid>
        <w:gridCol w:w="1323"/>
        <w:gridCol w:w="1563"/>
        <w:gridCol w:w="1294"/>
        <w:gridCol w:w="1294"/>
        <w:gridCol w:w="1292"/>
        <w:gridCol w:w="1294"/>
        <w:gridCol w:w="1290"/>
      </w:tblGrid>
      <w:tr w:rsidR="00CD05EC" w:rsidRPr="008A153F" w:rsidTr="0049615A">
        <w:tc>
          <w:tcPr>
            <w:tcW w:w="1323"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r w:rsidRPr="008A153F">
              <w:rPr>
                <w:rFonts w:ascii="Times New Roman" w:eastAsia="Times New Roman" w:hAnsi="Times New Roman" w:cs="Times New Roman"/>
                <w:b/>
                <w:color w:val="000000" w:themeColor="text1"/>
                <w:sz w:val="24"/>
                <w:szCs w:val="24"/>
              </w:rPr>
              <w:t>Name</w:t>
            </w:r>
          </w:p>
        </w:tc>
        <w:tc>
          <w:tcPr>
            <w:tcW w:w="1563"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r w:rsidRPr="008A153F">
              <w:rPr>
                <w:rFonts w:ascii="Times New Roman" w:eastAsia="Times New Roman" w:hAnsi="Times New Roman" w:cs="Times New Roman"/>
                <w:b/>
                <w:color w:val="000000" w:themeColor="text1"/>
                <w:sz w:val="24"/>
                <w:szCs w:val="24"/>
              </w:rPr>
              <w:t>Position</w:t>
            </w:r>
          </w:p>
        </w:tc>
        <w:tc>
          <w:tcPr>
            <w:tcW w:w="1294"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r w:rsidRPr="008A153F">
              <w:rPr>
                <w:rFonts w:ascii="Times New Roman" w:eastAsia="Times New Roman" w:hAnsi="Times New Roman" w:cs="Times New Roman"/>
                <w:b/>
                <w:color w:val="000000" w:themeColor="text1"/>
                <w:sz w:val="24"/>
                <w:szCs w:val="24"/>
              </w:rPr>
              <w:t>R</w:t>
            </w:r>
          </w:p>
        </w:tc>
        <w:tc>
          <w:tcPr>
            <w:tcW w:w="1294"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r w:rsidRPr="008A153F">
              <w:rPr>
                <w:rFonts w:ascii="Times New Roman" w:eastAsia="Times New Roman" w:hAnsi="Times New Roman" w:cs="Times New Roman"/>
                <w:b/>
                <w:color w:val="000000" w:themeColor="text1"/>
                <w:sz w:val="24"/>
                <w:szCs w:val="24"/>
              </w:rPr>
              <w:t>A</w:t>
            </w:r>
          </w:p>
        </w:tc>
        <w:tc>
          <w:tcPr>
            <w:tcW w:w="1292"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r w:rsidRPr="008A153F">
              <w:rPr>
                <w:rFonts w:ascii="Times New Roman" w:eastAsia="Times New Roman" w:hAnsi="Times New Roman" w:cs="Times New Roman"/>
                <w:b/>
                <w:color w:val="000000" w:themeColor="text1"/>
                <w:sz w:val="24"/>
                <w:szCs w:val="24"/>
              </w:rPr>
              <w:t>S</w:t>
            </w:r>
          </w:p>
        </w:tc>
        <w:tc>
          <w:tcPr>
            <w:tcW w:w="1294"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r w:rsidRPr="008A153F">
              <w:rPr>
                <w:rFonts w:ascii="Times New Roman" w:eastAsia="Times New Roman" w:hAnsi="Times New Roman" w:cs="Times New Roman"/>
                <w:b/>
                <w:color w:val="000000" w:themeColor="text1"/>
                <w:sz w:val="24"/>
                <w:szCs w:val="24"/>
              </w:rPr>
              <w:t>C</w:t>
            </w:r>
          </w:p>
        </w:tc>
        <w:tc>
          <w:tcPr>
            <w:tcW w:w="1290"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r w:rsidRPr="008A153F">
              <w:rPr>
                <w:rFonts w:ascii="Times New Roman" w:eastAsia="Times New Roman" w:hAnsi="Times New Roman" w:cs="Times New Roman"/>
                <w:b/>
                <w:color w:val="000000" w:themeColor="text1"/>
                <w:sz w:val="24"/>
                <w:szCs w:val="24"/>
              </w:rPr>
              <w:t>I</w:t>
            </w:r>
          </w:p>
        </w:tc>
      </w:tr>
      <w:tr w:rsidR="00CD05EC" w:rsidRPr="008A153F" w:rsidTr="0049615A">
        <w:tc>
          <w:tcPr>
            <w:tcW w:w="1323"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r w:rsidRPr="008A153F">
              <w:rPr>
                <w:rFonts w:ascii="Times New Roman" w:eastAsia="Times New Roman" w:hAnsi="Times New Roman" w:cs="Times New Roman"/>
                <w:b/>
                <w:color w:val="000000" w:themeColor="text1"/>
                <w:sz w:val="24"/>
                <w:szCs w:val="24"/>
              </w:rPr>
              <w:lastRenderedPageBreak/>
              <w:t xml:space="preserve">Suresh </w:t>
            </w:r>
            <w:proofErr w:type="spellStart"/>
            <w:r w:rsidRPr="008A153F">
              <w:rPr>
                <w:rFonts w:ascii="Times New Roman" w:eastAsia="Times New Roman" w:hAnsi="Times New Roman" w:cs="Times New Roman"/>
                <w:b/>
                <w:color w:val="000000" w:themeColor="text1"/>
                <w:sz w:val="24"/>
                <w:szCs w:val="24"/>
              </w:rPr>
              <w:t>rao</w:t>
            </w:r>
            <w:proofErr w:type="spellEnd"/>
          </w:p>
        </w:tc>
        <w:tc>
          <w:tcPr>
            <w:tcW w:w="1563"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r w:rsidRPr="008A153F">
              <w:rPr>
                <w:rFonts w:ascii="Times New Roman" w:eastAsia="Times New Roman" w:hAnsi="Times New Roman" w:cs="Times New Roman"/>
                <w:b/>
                <w:color w:val="000000" w:themeColor="text1"/>
                <w:sz w:val="24"/>
                <w:szCs w:val="24"/>
              </w:rPr>
              <w:t>Experience Lead</w:t>
            </w:r>
          </w:p>
        </w:tc>
        <w:tc>
          <w:tcPr>
            <w:tcW w:w="1294"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p>
        </w:tc>
        <w:tc>
          <w:tcPr>
            <w:tcW w:w="1294"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r w:rsidRPr="008A153F">
              <w:rPr>
                <w:rFonts w:ascii="Times New Roman" w:eastAsia="Times New Roman" w:hAnsi="Times New Roman" w:cs="Times New Roman"/>
                <w:b/>
                <w:color w:val="000000" w:themeColor="text1"/>
                <w:sz w:val="24"/>
                <w:szCs w:val="24"/>
              </w:rPr>
              <w:t>.</w:t>
            </w:r>
          </w:p>
        </w:tc>
        <w:tc>
          <w:tcPr>
            <w:tcW w:w="1292"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p>
        </w:tc>
        <w:tc>
          <w:tcPr>
            <w:tcW w:w="1294"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p>
        </w:tc>
        <w:tc>
          <w:tcPr>
            <w:tcW w:w="1290"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p>
        </w:tc>
      </w:tr>
      <w:tr w:rsidR="00CD05EC" w:rsidRPr="008A153F" w:rsidTr="0049615A">
        <w:tc>
          <w:tcPr>
            <w:tcW w:w="1323" w:type="dxa"/>
          </w:tcPr>
          <w:p w:rsidR="00CD05EC" w:rsidRPr="008A153F" w:rsidRDefault="0049615A" w:rsidP="00CD05EC">
            <w:pPr>
              <w:spacing w:before="100" w:beforeAutospacing="1" w:after="100" w:afterAutospacing="1"/>
              <w:rPr>
                <w:rFonts w:ascii="Times New Roman" w:eastAsia="Times New Roman" w:hAnsi="Times New Roman" w:cs="Times New Roman"/>
                <w:b/>
                <w:color w:val="000000" w:themeColor="text1"/>
                <w:sz w:val="24"/>
                <w:szCs w:val="24"/>
              </w:rPr>
            </w:pPr>
            <w:proofErr w:type="spellStart"/>
            <w:r w:rsidRPr="008A153F">
              <w:rPr>
                <w:rFonts w:ascii="Times New Roman" w:eastAsia="Times New Roman" w:hAnsi="Times New Roman" w:cs="Times New Roman"/>
                <w:b/>
                <w:color w:val="000000" w:themeColor="text1"/>
                <w:sz w:val="24"/>
                <w:szCs w:val="24"/>
              </w:rPr>
              <w:t>Ramana</w:t>
            </w:r>
            <w:proofErr w:type="spellEnd"/>
            <w:r w:rsidRPr="008A153F">
              <w:rPr>
                <w:rFonts w:ascii="Times New Roman" w:eastAsia="Times New Roman" w:hAnsi="Times New Roman" w:cs="Times New Roman"/>
                <w:b/>
                <w:color w:val="000000" w:themeColor="text1"/>
                <w:sz w:val="24"/>
                <w:szCs w:val="24"/>
              </w:rPr>
              <w:t xml:space="preserve"> </w:t>
            </w:r>
            <w:proofErr w:type="spellStart"/>
            <w:r w:rsidRPr="008A153F">
              <w:rPr>
                <w:rFonts w:ascii="Times New Roman" w:eastAsia="Times New Roman" w:hAnsi="Times New Roman" w:cs="Times New Roman"/>
                <w:b/>
                <w:color w:val="000000" w:themeColor="text1"/>
                <w:sz w:val="24"/>
                <w:szCs w:val="24"/>
              </w:rPr>
              <w:t>rao</w:t>
            </w:r>
            <w:proofErr w:type="spellEnd"/>
          </w:p>
        </w:tc>
        <w:tc>
          <w:tcPr>
            <w:tcW w:w="1563" w:type="dxa"/>
          </w:tcPr>
          <w:p w:rsidR="00CD05EC" w:rsidRPr="008A153F" w:rsidRDefault="0049615A" w:rsidP="00CD05EC">
            <w:pPr>
              <w:spacing w:before="100" w:beforeAutospacing="1" w:after="100" w:afterAutospacing="1"/>
              <w:rPr>
                <w:rFonts w:ascii="Times New Roman" w:eastAsia="Times New Roman" w:hAnsi="Times New Roman" w:cs="Times New Roman"/>
                <w:b/>
                <w:color w:val="000000" w:themeColor="text1"/>
                <w:sz w:val="24"/>
                <w:szCs w:val="24"/>
              </w:rPr>
            </w:pPr>
            <w:r w:rsidRPr="008A153F">
              <w:rPr>
                <w:rFonts w:ascii="Times New Roman" w:eastAsia="Times New Roman" w:hAnsi="Times New Roman" w:cs="Times New Roman"/>
                <w:b/>
                <w:color w:val="000000" w:themeColor="text1"/>
                <w:sz w:val="24"/>
                <w:szCs w:val="24"/>
              </w:rPr>
              <w:t>Project manager</w:t>
            </w:r>
          </w:p>
        </w:tc>
        <w:tc>
          <w:tcPr>
            <w:tcW w:w="1294" w:type="dxa"/>
          </w:tcPr>
          <w:p w:rsidR="00CD05EC" w:rsidRPr="008A153F" w:rsidRDefault="0049615A" w:rsidP="00CD05EC">
            <w:pPr>
              <w:spacing w:before="100" w:beforeAutospacing="1" w:after="100" w:afterAutospacing="1"/>
              <w:rPr>
                <w:rFonts w:ascii="Times New Roman" w:eastAsia="Times New Roman" w:hAnsi="Times New Roman" w:cs="Times New Roman"/>
                <w:b/>
                <w:color w:val="000000" w:themeColor="text1"/>
                <w:sz w:val="24"/>
                <w:szCs w:val="24"/>
              </w:rPr>
            </w:pPr>
            <w:r w:rsidRPr="008A153F">
              <w:rPr>
                <w:rFonts w:ascii="Times New Roman" w:eastAsia="Times New Roman" w:hAnsi="Times New Roman" w:cs="Times New Roman"/>
                <w:b/>
                <w:color w:val="000000" w:themeColor="text1"/>
                <w:sz w:val="24"/>
                <w:szCs w:val="24"/>
              </w:rPr>
              <w:t>.</w:t>
            </w:r>
          </w:p>
        </w:tc>
        <w:tc>
          <w:tcPr>
            <w:tcW w:w="1294"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p>
        </w:tc>
        <w:tc>
          <w:tcPr>
            <w:tcW w:w="1292"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p>
        </w:tc>
        <w:tc>
          <w:tcPr>
            <w:tcW w:w="1294"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p>
        </w:tc>
        <w:tc>
          <w:tcPr>
            <w:tcW w:w="1290"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p>
        </w:tc>
      </w:tr>
      <w:tr w:rsidR="00CD05EC" w:rsidRPr="008A153F" w:rsidTr="0049615A">
        <w:tc>
          <w:tcPr>
            <w:tcW w:w="1323" w:type="dxa"/>
          </w:tcPr>
          <w:p w:rsidR="00CD05EC" w:rsidRPr="008A153F" w:rsidRDefault="0049615A" w:rsidP="00CD05EC">
            <w:pPr>
              <w:spacing w:before="100" w:beforeAutospacing="1" w:after="100" w:afterAutospacing="1"/>
              <w:rPr>
                <w:rFonts w:ascii="Times New Roman" w:eastAsia="Times New Roman" w:hAnsi="Times New Roman" w:cs="Times New Roman"/>
                <w:b/>
                <w:color w:val="000000" w:themeColor="text1"/>
                <w:sz w:val="24"/>
                <w:szCs w:val="24"/>
              </w:rPr>
            </w:pPr>
            <w:r w:rsidRPr="008A153F">
              <w:rPr>
                <w:rFonts w:ascii="Times New Roman" w:eastAsia="Times New Roman" w:hAnsi="Times New Roman" w:cs="Times New Roman"/>
                <w:b/>
                <w:color w:val="000000" w:themeColor="text1"/>
                <w:sz w:val="24"/>
                <w:szCs w:val="24"/>
              </w:rPr>
              <w:t xml:space="preserve">Harish </w:t>
            </w:r>
            <w:proofErr w:type="spellStart"/>
            <w:r w:rsidRPr="008A153F">
              <w:rPr>
                <w:rFonts w:ascii="Times New Roman" w:eastAsia="Times New Roman" w:hAnsi="Times New Roman" w:cs="Times New Roman"/>
                <w:b/>
                <w:color w:val="000000" w:themeColor="text1"/>
                <w:sz w:val="24"/>
                <w:szCs w:val="24"/>
              </w:rPr>
              <w:t>rao</w:t>
            </w:r>
            <w:proofErr w:type="spellEnd"/>
          </w:p>
        </w:tc>
        <w:tc>
          <w:tcPr>
            <w:tcW w:w="1563" w:type="dxa"/>
          </w:tcPr>
          <w:p w:rsidR="00CD05EC" w:rsidRPr="008A153F" w:rsidRDefault="0049615A" w:rsidP="00CD05EC">
            <w:pPr>
              <w:spacing w:before="100" w:beforeAutospacing="1" w:after="100" w:afterAutospacing="1"/>
              <w:rPr>
                <w:rFonts w:ascii="Times New Roman" w:eastAsia="Times New Roman" w:hAnsi="Times New Roman" w:cs="Times New Roman"/>
                <w:b/>
                <w:color w:val="000000" w:themeColor="text1"/>
                <w:sz w:val="24"/>
                <w:szCs w:val="24"/>
              </w:rPr>
            </w:pPr>
            <w:r w:rsidRPr="008A153F">
              <w:rPr>
                <w:rFonts w:ascii="Times New Roman" w:eastAsia="Times New Roman" w:hAnsi="Times New Roman" w:cs="Times New Roman"/>
                <w:b/>
                <w:color w:val="000000" w:themeColor="text1"/>
                <w:sz w:val="24"/>
                <w:szCs w:val="24"/>
              </w:rPr>
              <w:t>Development lead</w:t>
            </w:r>
          </w:p>
        </w:tc>
        <w:tc>
          <w:tcPr>
            <w:tcW w:w="1294" w:type="dxa"/>
          </w:tcPr>
          <w:p w:rsidR="00CD05EC" w:rsidRPr="008A153F" w:rsidRDefault="0049615A" w:rsidP="00CD05EC">
            <w:pPr>
              <w:spacing w:before="100" w:beforeAutospacing="1" w:after="100" w:afterAutospacing="1"/>
              <w:rPr>
                <w:rFonts w:ascii="Times New Roman" w:eastAsia="Times New Roman" w:hAnsi="Times New Roman" w:cs="Times New Roman"/>
                <w:b/>
                <w:color w:val="000000" w:themeColor="text1"/>
                <w:sz w:val="24"/>
                <w:szCs w:val="24"/>
              </w:rPr>
            </w:pPr>
            <w:r w:rsidRPr="008A153F">
              <w:rPr>
                <w:rFonts w:ascii="Times New Roman" w:eastAsia="Times New Roman" w:hAnsi="Times New Roman" w:cs="Times New Roman"/>
                <w:b/>
                <w:color w:val="000000" w:themeColor="text1"/>
                <w:sz w:val="24"/>
                <w:szCs w:val="24"/>
              </w:rPr>
              <w:t>.</w:t>
            </w:r>
          </w:p>
        </w:tc>
        <w:tc>
          <w:tcPr>
            <w:tcW w:w="1294"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p>
        </w:tc>
        <w:tc>
          <w:tcPr>
            <w:tcW w:w="1292"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p>
        </w:tc>
        <w:tc>
          <w:tcPr>
            <w:tcW w:w="1294"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p>
        </w:tc>
        <w:tc>
          <w:tcPr>
            <w:tcW w:w="1290"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p>
        </w:tc>
      </w:tr>
      <w:tr w:rsidR="00CD05EC" w:rsidRPr="008A153F" w:rsidTr="0049615A">
        <w:tc>
          <w:tcPr>
            <w:tcW w:w="1323" w:type="dxa"/>
          </w:tcPr>
          <w:p w:rsidR="00CD05EC" w:rsidRPr="008A153F" w:rsidRDefault="0049615A" w:rsidP="00CD05EC">
            <w:pPr>
              <w:spacing w:before="100" w:beforeAutospacing="1" w:after="100" w:afterAutospacing="1"/>
              <w:rPr>
                <w:rFonts w:ascii="Times New Roman" w:eastAsia="Times New Roman" w:hAnsi="Times New Roman" w:cs="Times New Roman"/>
                <w:b/>
                <w:color w:val="000000" w:themeColor="text1"/>
                <w:sz w:val="24"/>
                <w:szCs w:val="24"/>
              </w:rPr>
            </w:pPr>
            <w:r w:rsidRPr="008A153F">
              <w:rPr>
                <w:rFonts w:ascii="Times New Roman" w:eastAsia="Times New Roman" w:hAnsi="Times New Roman" w:cs="Times New Roman"/>
                <w:b/>
                <w:color w:val="000000" w:themeColor="text1"/>
                <w:sz w:val="24"/>
                <w:szCs w:val="24"/>
              </w:rPr>
              <w:t xml:space="preserve">Dharma </w:t>
            </w:r>
            <w:proofErr w:type="spellStart"/>
            <w:r w:rsidRPr="008A153F">
              <w:rPr>
                <w:rFonts w:ascii="Times New Roman" w:eastAsia="Times New Roman" w:hAnsi="Times New Roman" w:cs="Times New Roman"/>
                <w:b/>
                <w:color w:val="000000" w:themeColor="text1"/>
                <w:sz w:val="24"/>
                <w:szCs w:val="24"/>
              </w:rPr>
              <w:t>rao</w:t>
            </w:r>
            <w:proofErr w:type="spellEnd"/>
          </w:p>
        </w:tc>
        <w:tc>
          <w:tcPr>
            <w:tcW w:w="1563" w:type="dxa"/>
          </w:tcPr>
          <w:p w:rsidR="00CD05EC" w:rsidRPr="008A153F" w:rsidRDefault="0049615A" w:rsidP="00CD05EC">
            <w:pPr>
              <w:spacing w:before="100" w:beforeAutospacing="1" w:after="100" w:afterAutospacing="1"/>
              <w:rPr>
                <w:rFonts w:ascii="Times New Roman" w:eastAsia="Times New Roman" w:hAnsi="Times New Roman" w:cs="Times New Roman"/>
                <w:b/>
                <w:color w:val="000000" w:themeColor="text1"/>
                <w:sz w:val="24"/>
                <w:szCs w:val="24"/>
              </w:rPr>
            </w:pPr>
            <w:r w:rsidRPr="008A153F">
              <w:rPr>
                <w:rFonts w:ascii="Times New Roman" w:eastAsia="Times New Roman" w:hAnsi="Times New Roman" w:cs="Times New Roman"/>
                <w:b/>
                <w:color w:val="000000" w:themeColor="text1"/>
                <w:sz w:val="24"/>
                <w:szCs w:val="24"/>
              </w:rPr>
              <w:t>Quality lead</w:t>
            </w:r>
          </w:p>
        </w:tc>
        <w:tc>
          <w:tcPr>
            <w:tcW w:w="1294"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p>
        </w:tc>
        <w:tc>
          <w:tcPr>
            <w:tcW w:w="1294"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p>
        </w:tc>
        <w:tc>
          <w:tcPr>
            <w:tcW w:w="1292"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p>
        </w:tc>
        <w:tc>
          <w:tcPr>
            <w:tcW w:w="1294"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p>
        </w:tc>
        <w:tc>
          <w:tcPr>
            <w:tcW w:w="1290" w:type="dxa"/>
          </w:tcPr>
          <w:p w:rsidR="00CD05EC" w:rsidRPr="008A153F" w:rsidRDefault="0049615A" w:rsidP="00CD05EC">
            <w:pPr>
              <w:spacing w:before="100" w:beforeAutospacing="1" w:after="100" w:afterAutospacing="1"/>
              <w:rPr>
                <w:rFonts w:ascii="Times New Roman" w:eastAsia="Times New Roman" w:hAnsi="Times New Roman" w:cs="Times New Roman"/>
                <w:b/>
                <w:color w:val="000000" w:themeColor="text1"/>
                <w:sz w:val="24"/>
                <w:szCs w:val="24"/>
              </w:rPr>
            </w:pPr>
            <w:r w:rsidRPr="008A153F">
              <w:rPr>
                <w:rFonts w:ascii="Times New Roman" w:eastAsia="Times New Roman" w:hAnsi="Times New Roman" w:cs="Times New Roman"/>
                <w:b/>
                <w:color w:val="000000" w:themeColor="text1"/>
                <w:sz w:val="24"/>
                <w:szCs w:val="24"/>
              </w:rPr>
              <w:t>.</w:t>
            </w:r>
          </w:p>
        </w:tc>
      </w:tr>
    </w:tbl>
    <w:p w:rsidR="0049615A" w:rsidRPr="008A153F" w:rsidRDefault="0049615A" w:rsidP="00CD05EC">
      <w:pPr>
        <w:spacing w:before="100" w:beforeAutospacing="1" w:after="100" w:afterAutospacing="1" w:line="240" w:lineRule="auto"/>
        <w:rPr>
          <w:rFonts w:ascii="Times New Roman" w:hAnsi="Times New Roman" w:cs="Times New Roman"/>
          <w:b/>
          <w:color w:val="000000" w:themeColor="text1"/>
          <w:sz w:val="24"/>
          <w:szCs w:val="24"/>
        </w:rPr>
      </w:pPr>
      <w:r w:rsidRPr="008A153F">
        <w:rPr>
          <w:rFonts w:ascii="Times New Roman" w:hAnsi="Times New Roman" w:cs="Times New Roman"/>
          <w:b/>
          <w:color w:val="000000" w:themeColor="text1"/>
          <w:sz w:val="24"/>
          <w:szCs w:val="24"/>
        </w:rPr>
        <w:t xml:space="preserve">4. Introduction </w:t>
      </w:r>
    </w:p>
    <w:p w:rsidR="00CD05EC" w:rsidRPr="008A153F" w:rsidRDefault="0049615A" w:rsidP="00CD05EC">
      <w:pPr>
        <w:spacing w:before="100" w:beforeAutospacing="1" w:after="100" w:afterAutospacing="1" w:line="240" w:lineRule="auto"/>
        <w:rPr>
          <w:rFonts w:ascii="Times New Roman" w:hAnsi="Times New Roman" w:cs="Times New Roman"/>
          <w:b/>
          <w:color w:val="000000" w:themeColor="text1"/>
          <w:sz w:val="24"/>
          <w:szCs w:val="24"/>
        </w:rPr>
      </w:pPr>
      <w:r w:rsidRPr="008A153F">
        <w:rPr>
          <w:rFonts w:ascii="Times New Roman" w:hAnsi="Times New Roman" w:cs="Times New Roman"/>
          <w:b/>
          <w:color w:val="000000" w:themeColor="text1"/>
          <w:sz w:val="24"/>
          <w:szCs w:val="24"/>
        </w:rPr>
        <w:t>4.1. Business Goals</w:t>
      </w:r>
    </w:p>
    <w:p w:rsidR="0049615A" w:rsidRPr="008A153F" w:rsidRDefault="0049615A" w:rsidP="0049615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aims to address the growing demand for a seamless, efficient, and user-friendly loan application process. The business goals for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are as follows:</w:t>
      </w:r>
    </w:p>
    <w:p w:rsidR="0049615A" w:rsidRPr="008A153F" w:rsidRDefault="0049615A" w:rsidP="005D6059">
      <w:pPr>
        <w:numPr>
          <w:ilvl w:val="0"/>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Increase Operational Efficiency</w:t>
      </w:r>
      <w:r w:rsidRPr="008A153F">
        <w:rPr>
          <w:rFonts w:ascii="Times New Roman" w:eastAsia="Times New Roman" w:hAnsi="Times New Roman" w:cs="Times New Roman"/>
          <w:color w:val="000000" w:themeColor="text1"/>
          <w:sz w:val="24"/>
          <w:szCs w:val="24"/>
        </w:rPr>
        <w:t>:</w:t>
      </w:r>
    </w:p>
    <w:p w:rsidR="0049615A" w:rsidRPr="008A153F" w:rsidRDefault="0049615A" w:rsidP="005D6059">
      <w:pPr>
        <w:numPr>
          <w:ilvl w:val="1"/>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Streamline the loan application process by automating manual tasks such as data entry, document verification, and approval workflows.</w:t>
      </w:r>
    </w:p>
    <w:p w:rsidR="0049615A" w:rsidRPr="008A153F" w:rsidRDefault="0049615A" w:rsidP="005D6059">
      <w:pPr>
        <w:numPr>
          <w:ilvl w:val="1"/>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Reduce processing times for loan applications, from submission to disbursement, to improve overall productivity for loan officers and enhance customer satisfaction.</w:t>
      </w:r>
    </w:p>
    <w:p w:rsidR="0049615A" w:rsidRPr="008A153F" w:rsidRDefault="0049615A" w:rsidP="005D6059">
      <w:pPr>
        <w:numPr>
          <w:ilvl w:val="0"/>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Enhance Customer Experience</w:t>
      </w:r>
      <w:r w:rsidRPr="008A153F">
        <w:rPr>
          <w:rFonts w:ascii="Times New Roman" w:eastAsia="Times New Roman" w:hAnsi="Times New Roman" w:cs="Times New Roman"/>
          <w:color w:val="000000" w:themeColor="text1"/>
          <w:sz w:val="24"/>
          <w:szCs w:val="24"/>
        </w:rPr>
        <w:t>:</w:t>
      </w:r>
    </w:p>
    <w:p w:rsidR="0049615A" w:rsidRPr="008A153F" w:rsidRDefault="0049615A" w:rsidP="005D6059">
      <w:pPr>
        <w:numPr>
          <w:ilvl w:val="1"/>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Provide a user-friendly online interface that allows applicants to easily apply for loans, track their application status, and receive notifications at key stages of the process.</w:t>
      </w:r>
    </w:p>
    <w:p w:rsidR="0049615A" w:rsidRPr="008A153F" w:rsidRDefault="0049615A" w:rsidP="005D6059">
      <w:pPr>
        <w:numPr>
          <w:ilvl w:val="1"/>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Ensure that the system is available 24/7, allowing customers to apply for loans at their convenience, thus improving accessibility and customer engagement.</w:t>
      </w:r>
    </w:p>
    <w:p w:rsidR="0049615A" w:rsidRPr="008A153F" w:rsidRDefault="0049615A" w:rsidP="005D6059">
      <w:pPr>
        <w:numPr>
          <w:ilvl w:val="0"/>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Improve Decision-Making &amp; Risk Assessment</w:t>
      </w:r>
      <w:r w:rsidRPr="008A153F">
        <w:rPr>
          <w:rFonts w:ascii="Times New Roman" w:eastAsia="Times New Roman" w:hAnsi="Times New Roman" w:cs="Times New Roman"/>
          <w:color w:val="000000" w:themeColor="text1"/>
          <w:sz w:val="24"/>
          <w:szCs w:val="24"/>
        </w:rPr>
        <w:t>:</w:t>
      </w:r>
    </w:p>
    <w:p w:rsidR="0049615A" w:rsidRPr="008A153F" w:rsidRDefault="0049615A" w:rsidP="005D6059">
      <w:pPr>
        <w:numPr>
          <w:ilvl w:val="1"/>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Integrate with external credit bureaus and other data sources to enhance the loan approval process through automated risk assessment and credit scoring.</w:t>
      </w:r>
    </w:p>
    <w:p w:rsidR="0049615A" w:rsidRPr="008A153F" w:rsidRDefault="0049615A" w:rsidP="005D6059">
      <w:pPr>
        <w:numPr>
          <w:ilvl w:val="1"/>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Provide a dashboard for loan officers to monitor and assess applications more effectively, reducing manual errors and improving decision-making consistency.</w:t>
      </w:r>
    </w:p>
    <w:p w:rsidR="0049615A" w:rsidRPr="008A153F" w:rsidRDefault="0049615A" w:rsidP="005D6059">
      <w:pPr>
        <w:numPr>
          <w:ilvl w:val="0"/>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Support Regulatory Compliance</w:t>
      </w:r>
      <w:r w:rsidRPr="008A153F">
        <w:rPr>
          <w:rFonts w:ascii="Times New Roman" w:eastAsia="Times New Roman" w:hAnsi="Times New Roman" w:cs="Times New Roman"/>
          <w:color w:val="000000" w:themeColor="text1"/>
          <w:sz w:val="24"/>
          <w:szCs w:val="24"/>
        </w:rPr>
        <w:t>:</w:t>
      </w:r>
    </w:p>
    <w:p w:rsidR="0049615A" w:rsidRPr="008A153F" w:rsidRDefault="0049615A" w:rsidP="005D6059">
      <w:pPr>
        <w:numPr>
          <w:ilvl w:val="1"/>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Ensure the </w:t>
      </w:r>
      <w:proofErr w:type="spellStart"/>
      <w:r w:rsidRPr="008A153F">
        <w:rPr>
          <w:rFonts w:ascii="Times New Roman" w:eastAsia="Times New Roman" w:hAnsi="Times New Roman" w:cs="Times New Roman"/>
          <w:color w:val="000000" w:themeColor="text1"/>
          <w:sz w:val="24"/>
          <w:szCs w:val="24"/>
        </w:rPr>
        <w:t>QFund</w:t>
      </w:r>
      <w:proofErr w:type="spellEnd"/>
      <w:r w:rsidRPr="008A153F">
        <w:rPr>
          <w:rFonts w:ascii="Times New Roman" w:eastAsia="Times New Roman" w:hAnsi="Times New Roman" w:cs="Times New Roman"/>
          <w:color w:val="000000" w:themeColor="text1"/>
          <w:sz w:val="24"/>
          <w:szCs w:val="24"/>
        </w:rPr>
        <w:t xml:space="preserve"> Application meets all applicable regulatory requirements, such as data privacy laws (GDPR, CCPA), lending regulations, and anti-money laundering (AML) guidelines.</w:t>
      </w:r>
    </w:p>
    <w:p w:rsidR="0049615A" w:rsidRPr="008A153F" w:rsidRDefault="0049615A" w:rsidP="005D6059">
      <w:pPr>
        <w:numPr>
          <w:ilvl w:val="1"/>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Provide features for generating compliance reports and audit trails, ensuring transparency and accountability in loan processing.</w:t>
      </w:r>
    </w:p>
    <w:p w:rsidR="0049615A" w:rsidRPr="008A153F" w:rsidRDefault="0049615A" w:rsidP="005D6059">
      <w:pPr>
        <w:numPr>
          <w:ilvl w:val="0"/>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Scale and Flexibility</w:t>
      </w:r>
      <w:r w:rsidRPr="008A153F">
        <w:rPr>
          <w:rFonts w:ascii="Times New Roman" w:eastAsia="Times New Roman" w:hAnsi="Times New Roman" w:cs="Times New Roman"/>
          <w:color w:val="000000" w:themeColor="text1"/>
          <w:sz w:val="24"/>
          <w:szCs w:val="24"/>
        </w:rPr>
        <w:t>:</w:t>
      </w:r>
    </w:p>
    <w:p w:rsidR="0049615A" w:rsidRPr="008A153F" w:rsidRDefault="0049615A" w:rsidP="005D6059">
      <w:pPr>
        <w:numPr>
          <w:ilvl w:val="1"/>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Design the </w:t>
      </w:r>
      <w:proofErr w:type="spellStart"/>
      <w:r w:rsidRPr="008A153F">
        <w:rPr>
          <w:rFonts w:ascii="Times New Roman" w:eastAsia="Times New Roman" w:hAnsi="Times New Roman" w:cs="Times New Roman"/>
          <w:color w:val="000000" w:themeColor="text1"/>
          <w:sz w:val="24"/>
          <w:szCs w:val="24"/>
        </w:rPr>
        <w:t>QFund</w:t>
      </w:r>
      <w:proofErr w:type="spellEnd"/>
      <w:r w:rsidRPr="008A153F">
        <w:rPr>
          <w:rFonts w:ascii="Times New Roman" w:eastAsia="Times New Roman" w:hAnsi="Times New Roman" w:cs="Times New Roman"/>
          <w:color w:val="000000" w:themeColor="text1"/>
          <w:sz w:val="24"/>
          <w:szCs w:val="24"/>
        </w:rPr>
        <w:t xml:space="preserve"> Application to be scalable, allowing the system to handle increased volume as the business grows.</w:t>
      </w:r>
    </w:p>
    <w:p w:rsidR="0049615A" w:rsidRPr="008A153F" w:rsidRDefault="0049615A" w:rsidP="005D6059">
      <w:pPr>
        <w:numPr>
          <w:ilvl w:val="1"/>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Ensure that the system is flexible enough to support the addition of new loan products or features in the future without requiring major redevelopment.</w:t>
      </w:r>
    </w:p>
    <w:p w:rsidR="0049615A" w:rsidRPr="008A153F" w:rsidRDefault="0049615A" w:rsidP="005D6059">
      <w:pPr>
        <w:numPr>
          <w:ilvl w:val="0"/>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Boost Revenue and Reduce Costs</w:t>
      </w:r>
      <w:r w:rsidRPr="008A153F">
        <w:rPr>
          <w:rFonts w:ascii="Times New Roman" w:eastAsia="Times New Roman" w:hAnsi="Times New Roman" w:cs="Times New Roman"/>
          <w:color w:val="000000" w:themeColor="text1"/>
          <w:sz w:val="24"/>
          <w:szCs w:val="24"/>
        </w:rPr>
        <w:t>:</w:t>
      </w:r>
    </w:p>
    <w:p w:rsidR="0049615A" w:rsidRPr="008A153F" w:rsidRDefault="0049615A" w:rsidP="005D6059">
      <w:pPr>
        <w:numPr>
          <w:ilvl w:val="1"/>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lastRenderedPageBreak/>
        <w:t>Reduce operational costs associated with manual processing and paperwork through automation.</w:t>
      </w:r>
    </w:p>
    <w:p w:rsidR="0049615A" w:rsidRPr="008A153F" w:rsidRDefault="0049615A" w:rsidP="005D6059">
      <w:pPr>
        <w:numPr>
          <w:ilvl w:val="1"/>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Increase loan volume by improving processing times and providing a more convenient experience for customers, leading to higher conversion rates.</w:t>
      </w:r>
    </w:p>
    <w:p w:rsidR="0049615A" w:rsidRPr="008A153F" w:rsidRDefault="0049615A" w:rsidP="005D6059">
      <w:pPr>
        <w:numPr>
          <w:ilvl w:val="0"/>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Improve Reporting &amp; Analytics</w:t>
      </w:r>
      <w:r w:rsidRPr="008A153F">
        <w:rPr>
          <w:rFonts w:ascii="Times New Roman" w:eastAsia="Times New Roman" w:hAnsi="Times New Roman" w:cs="Times New Roman"/>
          <w:color w:val="000000" w:themeColor="text1"/>
          <w:sz w:val="24"/>
          <w:szCs w:val="24"/>
        </w:rPr>
        <w:t>:</w:t>
      </w:r>
    </w:p>
    <w:p w:rsidR="0049615A" w:rsidRPr="008A153F" w:rsidRDefault="0049615A" w:rsidP="005D6059">
      <w:pPr>
        <w:numPr>
          <w:ilvl w:val="1"/>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Provide comprehensive reporting capabilities for business stakeholders to track key metrics such as loan approval rates, processing times, customer demographics, and financial trends.</w:t>
      </w:r>
    </w:p>
    <w:p w:rsidR="0049615A" w:rsidRPr="008A153F" w:rsidRDefault="0049615A" w:rsidP="005D6059">
      <w:pPr>
        <w:numPr>
          <w:ilvl w:val="1"/>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Enable the generation of custom reports that help in data-driven decision-making for future product development, marketing strategies, and operational improvements.</w:t>
      </w:r>
    </w:p>
    <w:p w:rsidR="0049615A" w:rsidRPr="008A153F" w:rsidRDefault="0049615A" w:rsidP="005D6059">
      <w:pPr>
        <w:numPr>
          <w:ilvl w:val="0"/>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Data Security and Privacy</w:t>
      </w:r>
      <w:r w:rsidRPr="008A153F">
        <w:rPr>
          <w:rFonts w:ascii="Times New Roman" w:eastAsia="Times New Roman" w:hAnsi="Times New Roman" w:cs="Times New Roman"/>
          <w:color w:val="000000" w:themeColor="text1"/>
          <w:sz w:val="24"/>
          <w:szCs w:val="24"/>
        </w:rPr>
        <w:t>:</w:t>
      </w:r>
    </w:p>
    <w:p w:rsidR="0049615A" w:rsidRPr="008A153F" w:rsidRDefault="0049615A" w:rsidP="005D6059">
      <w:pPr>
        <w:numPr>
          <w:ilvl w:val="1"/>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Ensure that sensitive data (personal information, financial records) is securely stored and transmitted, meeting industry standards for data protection.</w:t>
      </w:r>
    </w:p>
    <w:p w:rsidR="0049615A" w:rsidRPr="008A153F" w:rsidRDefault="0049615A" w:rsidP="005D6059">
      <w:pPr>
        <w:numPr>
          <w:ilvl w:val="1"/>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Provide user roles and access controls to prevent unauthorized access to confidential customer data.</w:t>
      </w:r>
    </w:p>
    <w:p w:rsidR="0049615A" w:rsidRPr="008A153F" w:rsidRDefault="0049615A" w:rsidP="0049615A">
      <w:pPr>
        <w:spacing w:before="100" w:beforeAutospacing="1" w:after="100" w:afterAutospacing="1" w:line="240" w:lineRule="auto"/>
        <w:rPr>
          <w:rFonts w:ascii="Times New Roman" w:eastAsia="Times New Roman" w:hAnsi="Times New Roman" w:cs="Times New Roman"/>
          <w:color w:val="000000" w:themeColor="text1"/>
          <w:sz w:val="24"/>
          <w:szCs w:val="24"/>
        </w:rPr>
      </w:pPr>
    </w:p>
    <w:p w:rsidR="0049615A" w:rsidRPr="008A153F" w:rsidRDefault="008A153F" w:rsidP="0049615A">
      <w:pPr>
        <w:spacing w:before="100" w:beforeAutospacing="1" w:after="100" w:afterAutospacing="1" w:line="240" w:lineRule="auto"/>
        <w:rPr>
          <w:rFonts w:ascii="Times New Roman" w:hAnsi="Times New Roman" w:cs="Times New Roman"/>
          <w:b/>
          <w:color w:val="000000" w:themeColor="text1"/>
          <w:sz w:val="24"/>
          <w:szCs w:val="24"/>
        </w:rPr>
      </w:pPr>
      <w:r w:rsidRPr="008A153F">
        <w:rPr>
          <w:rFonts w:ascii="Times New Roman" w:hAnsi="Times New Roman" w:cs="Times New Roman"/>
          <w:b/>
          <w:color w:val="000000" w:themeColor="text1"/>
          <w:sz w:val="24"/>
          <w:szCs w:val="24"/>
        </w:rPr>
        <w:t>4.2</w:t>
      </w:r>
      <w:r w:rsidR="0049615A" w:rsidRPr="008A153F">
        <w:rPr>
          <w:rFonts w:ascii="Times New Roman" w:hAnsi="Times New Roman" w:cs="Times New Roman"/>
          <w:b/>
          <w:color w:val="000000" w:themeColor="text1"/>
          <w:sz w:val="24"/>
          <w:szCs w:val="24"/>
        </w:rPr>
        <w:t>. Business Objectives</w:t>
      </w:r>
    </w:p>
    <w:p w:rsidR="0049615A" w:rsidRPr="008A153F" w:rsidRDefault="0049615A" w:rsidP="0049615A">
      <w:pPr>
        <w:spacing w:before="100" w:beforeAutospacing="1" w:after="100" w:afterAutospacing="1" w:line="240" w:lineRule="auto"/>
        <w:rPr>
          <w:rFonts w:ascii="Times New Roman" w:eastAsia="Times New Roman" w:hAnsi="Times New Roman" w:cs="Times New Roman"/>
          <w:color w:val="000000" w:themeColor="text1"/>
          <w:sz w:val="24"/>
          <w:szCs w:val="24"/>
        </w:rPr>
      </w:pPr>
    </w:p>
    <w:p w:rsidR="0049615A" w:rsidRPr="008A153F" w:rsidRDefault="0049615A" w:rsidP="0049615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project is designed to meet the following key business objectives:</w:t>
      </w:r>
    </w:p>
    <w:p w:rsidR="0049615A" w:rsidRPr="008A153F" w:rsidRDefault="0049615A" w:rsidP="005D6059">
      <w:pPr>
        <w:numPr>
          <w:ilvl w:val="0"/>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Automate and Streamline Loan Application Processes</w:t>
      </w:r>
      <w:r w:rsidRPr="008A153F">
        <w:rPr>
          <w:rFonts w:ascii="Times New Roman" w:eastAsia="Times New Roman" w:hAnsi="Times New Roman" w:cs="Times New Roman"/>
          <w:color w:val="000000" w:themeColor="text1"/>
          <w:sz w:val="24"/>
          <w:szCs w:val="24"/>
        </w:rPr>
        <w:t>:</w:t>
      </w:r>
    </w:p>
    <w:p w:rsidR="0049615A" w:rsidRPr="008A153F" w:rsidRDefault="0049615A" w:rsidP="005D6059">
      <w:pPr>
        <w:numPr>
          <w:ilvl w:val="1"/>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Eliminate manual intervention in loan application intake, document processing, approval workflows, and disbursement procedures.</w:t>
      </w:r>
    </w:p>
    <w:p w:rsidR="0049615A" w:rsidRPr="008A153F" w:rsidRDefault="0049615A" w:rsidP="005D6059">
      <w:pPr>
        <w:numPr>
          <w:ilvl w:val="1"/>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Measure of Success</w:t>
      </w:r>
      <w:r w:rsidRPr="008A153F">
        <w:rPr>
          <w:rFonts w:ascii="Times New Roman" w:eastAsia="Times New Roman" w:hAnsi="Times New Roman" w:cs="Times New Roman"/>
          <w:color w:val="000000" w:themeColor="text1"/>
          <w:sz w:val="24"/>
          <w:szCs w:val="24"/>
        </w:rPr>
        <w:t>: Reduction in manual handling of loan applications, leading to faster processing times, fewer errors, and a more efficient operational workflow.</w:t>
      </w:r>
    </w:p>
    <w:p w:rsidR="0049615A" w:rsidRPr="008A153F" w:rsidRDefault="0049615A" w:rsidP="005D6059">
      <w:pPr>
        <w:numPr>
          <w:ilvl w:val="0"/>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Enhance Customer Experience and Accessibility</w:t>
      </w:r>
      <w:r w:rsidRPr="008A153F">
        <w:rPr>
          <w:rFonts w:ascii="Times New Roman" w:eastAsia="Times New Roman" w:hAnsi="Times New Roman" w:cs="Times New Roman"/>
          <w:color w:val="000000" w:themeColor="text1"/>
          <w:sz w:val="24"/>
          <w:szCs w:val="24"/>
        </w:rPr>
        <w:t>:</w:t>
      </w:r>
    </w:p>
    <w:p w:rsidR="0049615A" w:rsidRPr="008A153F" w:rsidRDefault="0049615A" w:rsidP="005D6059">
      <w:pPr>
        <w:numPr>
          <w:ilvl w:val="1"/>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Provide a seamless, self-service platform for loan applicants to apply for and manage their loans 24/7, improving accessibility and satisfaction.</w:t>
      </w:r>
    </w:p>
    <w:p w:rsidR="0049615A" w:rsidRPr="008A153F" w:rsidRDefault="0049615A" w:rsidP="005D6059">
      <w:pPr>
        <w:numPr>
          <w:ilvl w:val="1"/>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Measure of Success</w:t>
      </w:r>
      <w:r w:rsidRPr="008A153F">
        <w:rPr>
          <w:rFonts w:ascii="Times New Roman" w:eastAsia="Times New Roman" w:hAnsi="Times New Roman" w:cs="Times New Roman"/>
          <w:color w:val="000000" w:themeColor="text1"/>
          <w:sz w:val="24"/>
          <w:szCs w:val="24"/>
        </w:rPr>
        <w:t>: Higher customer engagement, reduced drop-off rates in the application process, and improved customer satisfaction ratings.</w:t>
      </w:r>
    </w:p>
    <w:p w:rsidR="0049615A" w:rsidRPr="008A153F" w:rsidRDefault="0049615A" w:rsidP="005D6059">
      <w:pPr>
        <w:numPr>
          <w:ilvl w:val="0"/>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Increase Loan Processing Speed and Efficiency</w:t>
      </w:r>
      <w:r w:rsidRPr="008A153F">
        <w:rPr>
          <w:rFonts w:ascii="Times New Roman" w:eastAsia="Times New Roman" w:hAnsi="Times New Roman" w:cs="Times New Roman"/>
          <w:color w:val="000000" w:themeColor="text1"/>
          <w:sz w:val="24"/>
          <w:szCs w:val="24"/>
        </w:rPr>
        <w:t>:</w:t>
      </w:r>
    </w:p>
    <w:p w:rsidR="0049615A" w:rsidRPr="008A153F" w:rsidRDefault="0049615A" w:rsidP="005D6059">
      <w:pPr>
        <w:numPr>
          <w:ilvl w:val="1"/>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Shorten the time required for loan approval and disbursement by automating key steps such as credit scoring, risk assessment, and document validation.</w:t>
      </w:r>
    </w:p>
    <w:p w:rsidR="0049615A" w:rsidRPr="008A153F" w:rsidRDefault="0049615A" w:rsidP="005D6059">
      <w:pPr>
        <w:numPr>
          <w:ilvl w:val="1"/>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Measure of Success</w:t>
      </w:r>
      <w:r w:rsidRPr="008A153F">
        <w:rPr>
          <w:rFonts w:ascii="Times New Roman" w:eastAsia="Times New Roman" w:hAnsi="Times New Roman" w:cs="Times New Roman"/>
          <w:color w:val="000000" w:themeColor="text1"/>
          <w:sz w:val="24"/>
          <w:szCs w:val="24"/>
        </w:rPr>
        <w:t>: Reduced loan processing time (e.g., from several days to a matter of hours), leading to a greater number of loans approved and disbursed.</w:t>
      </w:r>
    </w:p>
    <w:p w:rsidR="0049615A" w:rsidRPr="008A153F" w:rsidRDefault="0049615A" w:rsidP="005D6059">
      <w:pPr>
        <w:numPr>
          <w:ilvl w:val="0"/>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Optimize Risk Assessment and Decision-Making</w:t>
      </w:r>
      <w:r w:rsidRPr="008A153F">
        <w:rPr>
          <w:rFonts w:ascii="Times New Roman" w:eastAsia="Times New Roman" w:hAnsi="Times New Roman" w:cs="Times New Roman"/>
          <w:color w:val="000000" w:themeColor="text1"/>
          <w:sz w:val="24"/>
          <w:szCs w:val="24"/>
        </w:rPr>
        <w:t>:</w:t>
      </w:r>
    </w:p>
    <w:p w:rsidR="0049615A" w:rsidRPr="008A153F" w:rsidRDefault="0049615A" w:rsidP="005D6059">
      <w:pPr>
        <w:numPr>
          <w:ilvl w:val="1"/>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Implement advanced credit scoring algorithms and integrate with external data sources to enhance the precision and speed of risk assessments.</w:t>
      </w:r>
    </w:p>
    <w:p w:rsidR="0049615A" w:rsidRPr="008A153F" w:rsidRDefault="0049615A" w:rsidP="005D6059">
      <w:pPr>
        <w:numPr>
          <w:ilvl w:val="1"/>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Measure of Success</w:t>
      </w:r>
      <w:r w:rsidRPr="008A153F">
        <w:rPr>
          <w:rFonts w:ascii="Times New Roman" w:eastAsia="Times New Roman" w:hAnsi="Times New Roman" w:cs="Times New Roman"/>
          <w:color w:val="000000" w:themeColor="text1"/>
          <w:sz w:val="24"/>
          <w:szCs w:val="24"/>
        </w:rPr>
        <w:t>: Reduction in loan default rates and better risk management, with improved decision-making consistency across loan officers.</w:t>
      </w:r>
    </w:p>
    <w:p w:rsidR="0049615A" w:rsidRPr="008A153F" w:rsidRDefault="0049615A" w:rsidP="005D6059">
      <w:pPr>
        <w:numPr>
          <w:ilvl w:val="0"/>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Ensure Regulatory Compliance and Data Security</w:t>
      </w:r>
      <w:r w:rsidRPr="008A153F">
        <w:rPr>
          <w:rFonts w:ascii="Times New Roman" w:eastAsia="Times New Roman" w:hAnsi="Times New Roman" w:cs="Times New Roman"/>
          <w:color w:val="000000" w:themeColor="text1"/>
          <w:sz w:val="24"/>
          <w:szCs w:val="24"/>
        </w:rPr>
        <w:t>:</w:t>
      </w:r>
    </w:p>
    <w:p w:rsidR="0049615A" w:rsidRPr="008A153F" w:rsidRDefault="0049615A" w:rsidP="005D6059">
      <w:pPr>
        <w:numPr>
          <w:ilvl w:val="1"/>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xml:space="preserve">: Ensure that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complies with all applicable laws and regulations related to lending, including privacy laws (e.g., GDPR, CCPA) and anti-money laundering (AML) standards.</w:t>
      </w:r>
    </w:p>
    <w:p w:rsidR="0049615A" w:rsidRPr="008A153F" w:rsidRDefault="0049615A" w:rsidP="005D6059">
      <w:pPr>
        <w:numPr>
          <w:ilvl w:val="1"/>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Measure of Success</w:t>
      </w:r>
      <w:r w:rsidRPr="008A153F">
        <w:rPr>
          <w:rFonts w:ascii="Times New Roman" w:eastAsia="Times New Roman" w:hAnsi="Times New Roman" w:cs="Times New Roman"/>
          <w:color w:val="000000" w:themeColor="text1"/>
          <w:sz w:val="24"/>
          <w:szCs w:val="24"/>
        </w:rPr>
        <w:t>: Compliance with regulatory requirements, improved audit trails, and secure handling of sensitive data.</w:t>
      </w:r>
    </w:p>
    <w:p w:rsidR="0049615A" w:rsidRPr="008A153F" w:rsidRDefault="0049615A" w:rsidP="005D6059">
      <w:pPr>
        <w:numPr>
          <w:ilvl w:val="0"/>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Support Scalability and Flexibility for Future Growth</w:t>
      </w:r>
      <w:r w:rsidRPr="008A153F">
        <w:rPr>
          <w:rFonts w:ascii="Times New Roman" w:eastAsia="Times New Roman" w:hAnsi="Times New Roman" w:cs="Times New Roman"/>
          <w:color w:val="000000" w:themeColor="text1"/>
          <w:sz w:val="24"/>
          <w:szCs w:val="24"/>
        </w:rPr>
        <w:t>:</w:t>
      </w:r>
    </w:p>
    <w:p w:rsidR="0049615A" w:rsidRPr="008A153F" w:rsidRDefault="0049615A" w:rsidP="005D6059">
      <w:pPr>
        <w:numPr>
          <w:ilvl w:val="1"/>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xml:space="preserve">: Design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to scale easily as the loan volume grows, allowing the addition of new loan products or features without requiring major system overhauls.</w:t>
      </w:r>
    </w:p>
    <w:p w:rsidR="0049615A" w:rsidRPr="008A153F" w:rsidRDefault="0049615A" w:rsidP="005D6059">
      <w:pPr>
        <w:numPr>
          <w:ilvl w:val="1"/>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Measure of Success</w:t>
      </w:r>
      <w:r w:rsidRPr="008A153F">
        <w:rPr>
          <w:rFonts w:ascii="Times New Roman" w:eastAsia="Times New Roman" w:hAnsi="Times New Roman" w:cs="Times New Roman"/>
          <w:color w:val="000000" w:themeColor="text1"/>
          <w:sz w:val="24"/>
          <w:szCs w:val="24"/>
        </w:rPr>
        <w:t>: Ability to handle an increasing number of loan applications without performance degradation, and ease in adding future enhancements or new loan offerings.</w:t>
      </w:r>
    </w:p>
    <w:p w:rsidR="0049615A" w:rsidRPr="008A153F" w:rsidRDefault="0049615A" w:rsidP="005D6059">
      <w:pPr>
        <w:numPr>
          <w:ilvl w:val="0"/>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Reduce Operational Costs</w:t>
      </w:r>
      <w:r w:rsidRPr="008A153F">
        <w:rPr>
          <w:rFonts w:ascii="Times New Roman" w:eastAsia="Times New Roman" w:hAnsi="Times New Roman" w:cs="Times New Roman"/>
          <w:color w:val="000000" w:themeColor="text1"/>
          <w:sz w:val="24"/>
          <w:szCs w:val="24"/>
        </w:rPr>
        <w:t>:</w:t>
      </w:r>
    </w:p>
    <w:p w:rsidR="0049615A" w:rsidRPr="008A153F" w:rsidRDefault="0049615A" w:rsidP="005D6059">
      <w:pPr>
        <w:numPr>
          <w:ilvl w:val="1"/>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Minimize operational costs associated with manual processing, paper-based workflows, and human errors by automating key parts of the loan application lifecycle.</w:t>
      </w:r>
    </w:p>
    <w:p w:rsidR="0049615A" w:rsidRPr="008A153F" w:rsidRDefault="0049615A" w:rsidP="005D6059">
      <w:pPr>
        <w:numPr>
          <w:ilvl w:val="1"/>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Measure of Success</w:t>
      </w:r>
      <w:r w:rsidRPr="008A153F">
        <w:rPr>
          <w:rFonts w:ascii="Times New Roman" w:eastAsia="Times New Roman" w:hAnsi="Times New Roman" w:cs="Times New Roman"/>
          <w:color w:val="000000" w:themeColor="text1"/>
          <w:sz w:val="24"/>
          <w:szCs w:val="24"/>
        </w:rPr>
        <w:t>: Reduced costs per loan processed, leading to better profitability and operational efficiency.</w:t>
      </w:r>
    </w:p>
    <w:p w:rsidR="0049615A" w:rsidRPr="008A153F" w:rsidRDefault="0049615A" w:rsidP="005D6059">
      <w:pPr>
        <w:numPr>
          <w:ilvl w:val="0"/>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Increase Loan Conversion Rates</w:t>
      </w:r>
      <w:r w:rsidRPr="008A153F">
        <w:rPr>
          <w:rFonts w:ascii="Times New Roman" w:eastAsia="Times New Roman" w:hAnsi="Times New Roman" w:cs="Times New Roman"/>
          <w:color w:val="000000" w:themeColor="text1"/>
          <w:sz w:val="24"/>
          <w:szCs w:val="24"/>
        </w:rPr>
        <w:t>:</w:t>
      </w:r>
    </w:p>
    <w:p w:rsidR="0049615A" w:rsidRPr="008A153F" w:rsidRDefault="0049615A" w:rsidP="005D6059">
      <w:pPr>
        <w:numPr>
          <w:ilvl w:val="1"/>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Make the application process smoother and more user-friendly, resulting in a higher percentage of applicants completing their loan applications and getting approved.</w:t>
      </w:r>
    </w:p>
    <w:p w:rsidR="0049615A" w:rsidRPr="008A153F" w:rsidRDefault="0049615A" w:rsidP="005D6059">
      <w:pPr>
        <w:numPr>
          <w:ilvl w:val="1"/>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Measure of Success</w:t>
      </w:r>
      <w:r w:rsidRPr="008A153F">
        <w:rPr>
          <w:rFonts w:ascii="Times New Roman" w:eastAsia="Times New Roman" w:hAnsi="Times New Roman" w:cs="Times New Roman"/>
          <w:color w:val="000000" w:themeColor="text1"/>
          <w:sz w:val="24"/>
          <w:szCs w:val="24"/>
        </w:rPr>
        <w:t>: Increased loan conversion rates and a higher number of loan applications that result in successful funding.</w:t>
      </w:r>
    </w:p>
    <w:p w:rsidR="0049615A" w:rsidRPr="008A153F" w:rsidRDefault="0049615A" w:rsidP="005D6059">
      <w:pPr>
        <w:numPr>
          <w:ilvl w:val="0"/>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Improve Reporting and Analytics</w:t>
      </w:r>
      <w:r w:rsidRPr="008A153F">
        <w:rPr>
          <w:rFonts w:ascii="Times New Roman" w:eastAsia="Times New Roman" w:hAnsi="Times New Roman" w:cs="Times New Roman"/>
          <w:color w:val="000000" w:themeColor="text1"/>
          <w:sz w:val="24"/>
          <w:szCs w:val="24"/>
        </w:rPr>
        <w:t>:</w:t>
      </w:r>
    </w:p>
    <w:p w:rsidR="0049615A" w:rsidRPr="008A153F" w:rsidRDefault="0049615A" w:rsidP="005D6059">
      <w:pPr>
        <w:numPr>
          <w:ilvl w:val="1"/>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Provide robust reporting and analytics tools that enable business leaders to track key performance indicators (KPIs), such as loan approval rates, customer demographics, and repayment behaviors.</w:t>
      </w:r>
    </w:p>
    <w:p w:rsidR="0049615A" w:rsidRPr="008A153F" w:rsidRDefault="0049615A" w:rsidP="005D6059">
      <w:pPr>
        <w:numPr>
          <w:ilvl w:val="1"/>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Measure of Success</w:t>
      </w:r>
      <w:r w:rsidRPr="008A153F">
        <w:rPr>
          <w:rFonts w:ascii="Times New Roman" w:eastAsia="Times New Roman" w:hAnsi="Times New Roman" w:cs="Times New Roman"/>
          <w:color w:val="000000" w:themeColor="text1"/>
          <w:sz w:val="24"/>
          <w:szCs w:val="24"/>
        </w:rPr>
        <w:t>: Availability of actionable insights to drive business decisions, marketing strategies, and continuous process improvement.</w:t>
      </w:r>
    </w:p>
    <w:p w:rsidR="0049615A" w:rsidRPr="008A153F" w:rsidRDefault="0049615A" w:rsidP="005D6059">
      <w:pPr>
        <w:numPr>
          <w:ilvl w:val="0"/>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Improve Loan Portfolio Management</w:t>
      </w:r>
    </w:p>
    <w:p w:rsidR="0049615A" w:rsidRPr="008A153F" w:rsidRDefault="0049615A" w:rsidP="005D6059">
      <w:pPr>
        <w:numPr>
          <w:ilvl w:val="1"/>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Enhance the organization’s ability to manage and track its loan portfolio, identifying potential risks and opportunities in real-time.</w:t>
      </w:r>
    </w:p>
    <w:p w:rsidR="0049615A" w:rsidRPr="008A153F" w:rsidRDefault="0049615A" w:rsidP="005D6059">
      <w:pPr>
        <w:numPr>
          <w:ilvl w:val="1"/>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Measure of Success</w:t>
      </w:r>
      <w:r w:rsidRPr="008A153F">
        <w:rPr>
          <w:rFonts w:ascii="Times New Roman" w:eastAsia="Times New Roman" w:hAnsi="Times New Roman" w:cs="Times New Roman"/>
          <w:color w:val="000000" w:themeColor="text1"/>
          <w:sz w:val="24"/>
          <w:szCs w:val="24"/>
        </w:rPr>
        <w:t>: Improved tracking and management of outstanding loans, with timely actions to address overdue payments or loans at risk.</w:t>
      </w:r>
    </w:p>
    <w:p w:rsidR="0049615A" w:rsidRPr="008A153F" w:rsidRDefault="0049615A" w:rsidP="0049615A">
      <w:pPr>
        <w:pStyle w:val="ListParagraph"/>
        <w:spacing w:before="100" w:beforeAutospacing="1" w:after="100" w:afterAutospacing="1" w:line="240" w:lineRule="auto"/>
        <w:rPr>
          <w:rFonts w:ascii="Times New Roman" w:hAnsi="Times New Roman" w:cs="Times New Roman"/>
          <w:color w:val="000000" w:themeColor="text1"/>
        </w:rPr>
      </w:pPr>
    </w:p>
    <w:p w:rsidR="0049615A" w:rsidRPr="008A153F" w:rsidRDefault="0049615A" w:rsidP="008A153F">
      <w:pPr>
        <w:spacing w:before="100" w:beforeAutospacing="1" w:after="100" w:afterAutospacing="1" w:line="240" w:lineRule="auto"/>
        <w:rPr>
          <w:rFonts w:ascii="Times New Roman" w:hAnsi="Times New Roman" w:cs="Times New Roman"/>
          <w:b/>
          <w:color w:val="000000" w:themeColor="text1"/>
          <w:sz w:val="24"/>
          <w:szCs w:val="24"/>
        </w:rPr>
      </w:pPr>
      <w:r w:rsidRPr="008A153F">
        <w:rPr>
          <w:rFonts w:ascii="Times New Roman" w:hAnsi="Times New Roman" w:cs="Times New Roman"/>
          <w:b/>
          <w:color w:val="000000" w:themeColor="text1"/>
          <w:sz w:val="24"/>
          <w:szCs w:val="24"/>
        </w:rPr>
        <w:t>4.3. Business Rules</w:t>
      </w:r>
    </w:p>
    <w:p w:rsidR="0049615A" w:rsidRPr="008A153F" w:rsidRDefault="0049615A" w:rsidP="0049615A">
      <w:pPr>
        <w:pStyle w:val="ListParagraph"/>
        <w:spacing w:before="100" w:beforeAutospacing="1" w:after="100" w:afterAutospacing="1" w:line="240" w:lineRule="auto"/>
        <w:rPr>
          <w:rFonts w:ascii="Times New Roman" w:hAnsi="Times New Roman" w:cs="Times New Roman"/>
          <w:color w:val="000000" w:themeColor="text1"/>
        </w:rPr>
      </w:pPr>
    </w:p>
    <w:p w:rsidR="0049615A" w:rsidRPr="008A153F" w:rsidRDefault="0049615A" w:rsidP="0049615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operates within a set of predefined business rules that ensure consistency, compliance, and efficiency in the loan application and approval processes. These </w:t>
      </w:r>
      <w:r w:rsidRPr="008A153F">
        <w:rPr>
          <w:rFonts w:ascii="Times New Roman" w:eastAsia="Times New Roman" w:hAnsi="Times New Roman" w:cs="Times New Roman"/>
          <w:color w:val="000000" w:themeColor="text1"/>
          <w:sz w:val="24"/>
          <w:szCs w:val="24"/>
        </w:rPr>
        <w:lastRenderedPageBreak/>
        <w:t xml:space="preserve">rules are crucial to maintaining the integrity and accuracy of the loan lifecycle, from application submission to approval, disbursement, and repayment. The following business rules must be adhered to during the development and implementation of the </w:t>
      </w:r>
      <w:proofErr w:type="spellStart"/>
      <w:r w:rsidRPr="008A153F">
        <w:rPr>
          <w:rFonts w:ascii="Times New Roman" w:eastAsia="Times New Roman" w:hAnsi="Times New Roman" w:cs="Times New Roman"/>
          <w:color w:val="000000" w:themeColor="text1"/>
          <w:sz w:val="24"/>
          <w:szCs w:val="24"/>
        </w:rPr>
        <w:t>QFund</w:t>
      </w:r>
      <w:proofErr w:type="spellEnd"/>
      <w:r w:rsidRPr="008A153F">
        <w:rPr>
          <w:rFonts w:ascii="Times New Roman" w:eastAsia="Times New Roman" w:hAnsi="Times New Roman" w:cs="Times New Roman"/>
          <w:color w:val="000000" w:themeColor="text1"/>
          <w:sz w:val="24"/>
          <w:szCs w:val="24"/>
        </w:rPr>
        <w:t xml:space="preserve"> Application:</w:t>
      </w:r>
    </w:p>
    <w:p w:rsidR="0049615A" w:rsidRPr="008A153F" w:rsidRDefault="0049615A" w:rsidP="005D6059">
      <w:pPr>
        <w:numPr>
          <w:ilvl w:val="0"/>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Loan Eligibility Rules</w:t>
      </w:r>
      <w:r w:rsidRPr="008A153F">
        <w:rPr>
          <w:rFonts w:ascii="Times New Roman" w:eastAsia="Times New Roman" w:hAnsi="Times New Roman" w:cs="Times New Roman"/>
          <w:color w:val="000000" w:themeColor="text1"/>
          <w:sz w:val="24"/>
          <w:szCs w:val="24"/>
        </w:rPr>
        <w:t>:</w:t>
      </w:r>
    </w:p>
    <w:p w:rsidR="0049615A" w:rsidRPr="008A153F" w:rsidRDefault="0049615A" w:rsidP="005D6059">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Applicants must meet certain </w:t>
      </w:r>
      <w:r w:rsidRPr="008A153F">
        <w:rPr>
          <w:rFonts w:ascii="Times New Roman" w:eastAsia="Times New Roman" w:hAnsi="Times New Roman" w:cs="Times New Roman"/>
          <w:b/>
          <w:bCs/>
          <w:color w:val="000000" w:themeColor="text1"/>
          <w:sz w:val="24"/>
          <w:szCs w:val="24"/>
        </w:rPr>
        <w:t>minimum eligibility criteria</w:t>
      </w:r>
      <w:r w:rsidRPr="008A153F">
        <w:rPr>
          <w:rFonts w:ascii="Times New Roman" w:eastAsia="Times New Roman" w:hAnsi="Times New Roman" w:cs="Times New Roman"/>
          <w:color w:val="000000" w:themeColor="text1"/>
          <w:sz w:val="24"/>
          <w:szCs w:val="24"/>
        </w:rPr>
        <w:t xml:space="preserve"> to apply for a loan, including but not limited to:</w:t>
      </w:r>
    </w:p>
    <w:p w:rsidR="0049615A" w:rsidRPr="008A153F" w:rsidRDefault="0049615A" w:rsidP="005D6059">
      <w:pPr>
        <w:numPr>
          <w:ilvl w:val="2"/>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Minimum age requirement (e.g., 18 years or older).</w:t>
      </w:r>
    </w:p>
    <w:p w:rsidR="0049615A" w:rsidRPr="008A153F" w:rsidRDefault="0049615A" w:rsidP="005D6059">
      <w:pPr>
        <w:numPr>
          <w:ilvl w:val="2"/>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valid government-issued ID (e.g., driver’s license, passport).</w:t>
      </w:r>
    </w:p>
    <w:p w:rsidR="0049615A" w:rsidRPr="008A153F" w:rsidRDefault="0049615A" w:rsidP="005D6059">
      <w:pPr>
        <w:numPr>
          <w:ilvl w:val="2"/>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verifiable source of income (e.g., pay stubs, bank statements).</w:t>
      </w:r>
    </w:p>
    <w:p w:rsidR="0049615A" w:rsidRPr="008A153F" w:rsidRDefault="0049615A" w:rsidP="005D6059">
      <w:pPr>
        <w:numPr>
          <w:ilvl w:val="2"/>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A </w:t>
      </w:r>
      <w:r w:rsidRPr="008A153F">
        <w:rPr>
          <w:rFonts w:ascii="Times New Roman" w:eastAsia="Times New Roman" w:hAnsi="Times New Roman" w:cs="Times New Roman"/>
          <w:b/>
          <w:bCs/>
          <w:color w:val="000000" w:themeColor="text1"/>
          <w:sz w:val="24"/>
          <w:szCs w:val="24"/>
        </w:rPr>
        <w:t>minimum credit score threshold</w:t>
      </w:r>
      <w:r w:rsidRPr="008A153F">
        <w:rPr>
          <w:rFonts w:ascii="Times New Roman" w:eastAsia="Times New Roman" w:hAnsi="Times New Roman" w:cs="Times New Roman"/>
          <w:color w:val="000000" w:themeColor="text1"/>
          <w:sz w:val="24"/>
          <w:szCs w:val="24"/>
        </w:rPr>
        <w:t xml:space="preserve"> (e.g., 650 for personal loans).</w:t>
      </w:r>
    </w:p>
    <w:p w:rsidR="0049615A" w:rsidRPr="008A153F" w:rsidRDefault="0049615A" w:rsidP="005D6059">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Applicants failing to meet these criteria should be automatically disqualified or flagged for manual review.</w:t>
      </w:r>
    </w:p>
    <w:p w:rsidR="0049615A" w:rsidRPr="008A153F" w:rsidRDefault="0049615A" w:rsidP="005D6059">
      <w:pPr>
        <w:numPr>
          <w:ilvl w:val="0"/>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Loan Type and Purpose</w:t>
      </w:r>
      <w:r w:rsidRPr="008A153F">
        <w:rPr>
          <w:rFonts w:ascii="Times New Roman" w:eastAsia="Times New Roman" w:hAnsi="Times New Roman" w:cs="Times New Roman"/>
          <w:color w:val="000000" w:themeColor="text1"/>
          <w:sz w:val="24"/>
          <w:szCs w:val="24"/>
        </w:rPr>
        <w:t>:</w:t>
      </w:r>
    </w:p>
    <w:p w:rsidR="0049615A" w:rsidRPr="008A153F" w:rsidRDefault="0049615A" w:rsidP="005D6059">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Applicants must select a </w:t>
      </w:r>
      <w:r w:rsidRPr="008A153F">
        <w:rPr>
          <w:rFonts w:ascii="Times New Roman" w:eastAsia="Times New Roman" w:hAnsi="Times New Roman" w:cs="Times New Roman"/>
          <w:b/>
          <w:bCs/>
          <w:color w:val="000000" w:themeColor="text1"/>
          <w:sz w:val="24"/>
          <w:szCs w:val="24"/>
        </w:rPr>
        <w:t>loan type</w:t>
      </w:r>
      <w:r w:rsidRPr="008A153F">
        <w:rPr>
          <w:rFonts w:ascii="Times New Roman" w:eastAsia="Times New Roman" w:hAnsi="Times New Roman" w:cs="Times New Roman"/>
          <w:color w:val="000000" w:themeColor="text1"/>
          <w:sz w:val="24"/>
          <w:szCs w:val="24"/>
        </w:rPr>
        <w:t xml:space="preserve"> from a predefined list (e.g., personal, auto, home improvement, etc.).</w:t>
      </w:r>
    </w:p>
    <w:p w:rsidR="0049615A" w:rsidRPr="008A153F" w:rsidRDefault="0049615A" w:rsidP="005D6059">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w:t>
      </w:r>
      <w:r w:rsidRPr="008A153F">
        <w:rPr>
          <w:rFonts w:ascii="Times New Roman" w:eastAsia="Times New Roman" w:hAnsi="Times New Roman" w:cs="Times New Roman"/>
          <w:b/>
          <w:bCs/>
          <w:color w:val="000000" w:themeColor="text1"/>
          <w:sz w:val="24"/>
          <w:szCs w:val="24"/>
        </w:rPr>
        <w:t>purpose of the loan</w:t>
      </w:r>
      <w:r w:rsidRPr="008A153F">
        <w:rPr>
          <w:rFonts w:ascii="Times New Roman" w:eastAsia="Times New Roman" w:hAnsi="Times New Roman" w:cs="Times New Roman"/>
          <w:color w:val="000000" w:themeColor="text1"/>
          <w:sz w:val="24"/>
          <w:szCs w:val="24"/>
        </w:rPr>
        <w:t xml:space="preserve"> must be specified (e.g., medical expenses, debt consolidation, home renovation) and must align with the chosen loan type.</w:t>
      </w:r>
    </w:p>
    <w:p w:rsidR="0049615A" w:rsidRPr="008A153F" w:rsidRDefault="0049615A" w:rsidP="005D6059">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loan system will reject applications if the purpose is not appropriate for the selected loan type.</w:t>
      </w:r>
    </w:p>
    <w:p w:rsidR="0049615A" w:rsidRPr="008A153F" w:rsidRDefault="0049615A" w:rsidP="005D6059">
      <w:pPr>
        <w:numPr>
          <w:ilvl w:val="0"/>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Loan Amount Rules</w:t>
      </w:r>
      <w:r w:rsidRPr="008A153F">
        <w:rPr>
          <w:rFonts w:ascii="Times New Roman" w:eastAsia="Times New Roman" w:hAnsi="Times New Roman" w:cs="Times New Roman"/>
          <w:color w:val="000000" w:themeColor="text1"/>
          <w:sz w:val="24"/>
          <w:szCs w:val="24"/>
        </w:rPr>
        <w:t>:</w:t>
      </w:r>
    </w:p>
    <w:p w:rsidR="0049615A" w:rsidRPr="008A153F" w:rsidRDefault="0049615A" w:rsidP="005D6059">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Applicants can only apply for loan amounts that fall within the specified range for each loan type. For example:</w:t>
      </w:r>
    </w:p>
    <w:p w:rsidR="0049615A" w:rsidRPr="008A153F" w:rsidRDefault="0049615A" w:rsidP="005D6059">
      <w:pPr>
        <w:numPr>
          <w:ilvl w:val="2"/>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Personal loans may range from $1,000 to $50,000.</w:t>
      </w:r>
    </w:p>
    <w:p w:rsidR="0049615A" w:rsidRPr="008A153F" w:rsidRDefault="0049615A" w:rsidP="005D6059">
      <w:pPr>
        <w:numPr>
          <w:ilvl w:val="2"/>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Auto loans may range from $5,000 to $100,000.</w:t>
      </w:r>
    </w:p>
    <w:p w:rsidR="0049615A" w:rsidRPr="008A153F" w:rsidRDefault="0049615A" w:rsidP="005D6059">
      <w:pPr>
        <w:numPr>
          <w:ilvl w:val="2"/>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must validate that the loan amount requested is within the permissible limits.</w:t>
      </w:r>
    </w:p>
    <w:p w:rsidR="0049615A" w:rsidRPr="008A153F" w:rsidRDefault="0049615A" w:rsidP="005D6059">
      <w:pPr>
        <w:numPr>
          <w:ilvl w:val="0"/>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Interest Rate Rules</w:t>
      </w:r>
      <w:r w:rsidRPr="008A153F">
        <w:rPr>
          <w:rFonts w:ascii="Times New Roman" w:eastAsia="Times New Roman" w:hAnsi="Times New Roman" w:cs="Times New Roman"/>
          <w:color w:val="000000" w:themeColor="text1"/>
          <w:sz w:val="24"/>
          <w:szCs w:val="24"/>
        </w:rPr>
        <w:t>:</w:t>
      </w:r>
    </w:p>
    <w:p w:rsidR="0049615A" w:rsidRPr="008A153F" w:rsidRDefault="0049615A" w:rsidP="005D6059">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will apply an interest rate based on predefined rules, including:</w:t>
      </w:r>
    </w:p>
    <w:p w:rsidR="0049615A" w:rsidRPr="008A153F" w:rsidRDefault="0049615A" w:rsidP="005D6059">
      <w:pPr>
        <w:numPr>
          <w:ilvl w:val="2"/>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Credit score</w:t>
      </w:r>
      <w:r w:rsidRPr="008A153F">
        <w:rPr>
          <w:rFonts w:ascii="Times New Roman" w:eastAsia="Times New Roman" w:hAnsi="Times New Roman" w:cs="Times New Roman"/>
          <w:color w:val="000000" w:themeColor="text1"/>
          <w:sz w:val="24"/>
          <w:szCs w:val="24"/>
        </w:rPr>
        <w:t>: Higher credit scores may qualify for lower interest rates.</w:t>
      </w:r>
    </w:p>
    <w:p w:rsidR="0049615A" w:rsidRPr="008A153F" w:rsidRDefault="0049615A" w:rsidP="005D6059">
      <w:pPr>
        <w:numPr>
          <w:ilvl w:val="2"/>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Loan type</w:t>
      </w:r>
      <w:r w:rsidRPr="008A153F">
        <w:rPr>
          <w:rFonts w:ascii="Times New Roman" w:eastAsia="Times New Roman" w:hAnsi="Times New Roman" w:cs="Times New Roman"/>
          <w:color w:val="000000" w:themeColor="text1"/>
          <w:sz w:val="24"/>
          <w:szCs w:val="24"/>
        </w:rPr>
        <w:t>: Interest rates may differ based on whether the loan is personal, secured, or unsecured.</w:t>
      </w:r>
    </w:p>
    <w:p w:rsidR="0049615A" w:rsidRPr="008A153F" w:rsidRDefault="0049615A" w:rsidP="005D6059">
      <w:pPr>
        <w:numPr>
          <w:ilvl w:val="2"/>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Loan term</w:t>
      </w:r>
      <w:r w:rsidRPr="008A153F">
        <w:rPr>
          <w:rFonts w:ascii="Times New Roman" w:eastAsia="Times New Roman" w:hAnsi="Times New Roman" w:cs="Times New Roman"/>
          <w:color w:val="000000" w:themeColor="text1"/>
          <w:sz w:val="24"/>
          <w:szCs w:val="24"/>
        </w:rPr>
        <w:t>: Shorter loan terms may have a lower interest rate.</w:t>
      </w:r>
    </w:p>
    <w:p w:rsidR="0049615A" w:rsidRPr="008A153F" w:rsidRDefault="0049615A" w:rsidP="005D6059">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will calculate the applicable interest rate and display it clearly to the applicant before proceeding with the application.</w:t>
      </w:r>
    </w:p>
    <w:p w:rsidR="0049615A" w:rsidRPr="008A153F" w:rsidRDefault="0049615A" w:rsidP="005D6059">
      <w:pPr>
        <w:numPr>
          <w:ilvl w:val="0"/>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Risk Assessment and Approval Rules</w:t>
      </w:r>
      <w:r w:rsidRPr="008A153F">
        <w:rPr>
          <w:rFonts w:ascii="Times New Roman" w:eastAsia="Times New Roman" w:hAnsi="Times New Roman" w:cs="Times New Roman"/>
          <w:color w:val="000000" w:themeColor="text1"/>
          <w:sz w:val="24"/>
          <w:szCs w:val="24"/>
        </w:rPr>
        <w:t>:</w:t>
      </w:r>
    </w:p>
    <w:p w:rsidR="0049615A" w:rsidRPr="008A153F" w:rsidRDefault="0049615A" w:rsidP="005D6059">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Credit score thresholds</w:t>
      </w:r>
      <w:r w:rsidRPr="008A153F">
        <w:rPr>
          <w:rFonts w:ascii="Times New Roman" w:eastAsia="Times New Roman" w:hAnsi="Times New Roman" w:cs="Times New Roman"/>
          <w:color w:val="000000" w:themeColor="text1"/>
          <w:sz w:val="24"/>
          <w:szCs w:val="24"/>
        </w:rPr>
        <w:t xml:space="preserve"> will be established to automatically approve, reject, or flag loan applications for further review:</w:t>
      </w:r>
    </w:p>
    <w:p w:rsidR="0049615A" w:rsidRPr="008A153F" w:rsidRDefault="0049615A" w:rsidP="005D6059">
      <w:pPr>
        <w:numPr>
          <w:ilvl w:val="2"/>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High-risk applicants</w:t>
      </w:r>
      <w:r w:rsidRPr="008A153F">
        <w:rPr>
          <w:rFonts w:ascii="Times New Roman" w:eastAsia="Times New Roman" w:hAnsi="Times New Roman" w:cs="Times New Roman"/>
          <w:color w:val="000000" w:themeColor="text1"/>
          <w:sz w:val="24"/>
          <w:szCs w:val="24"/>
        </w:rPr>
        <w:t xml:space="preserve"> with a credit score below the minimum threshold (e.g., 600) will be automatically rejected or require manual review.</w:t>
      </w:r>
    </w:p>
    <w:p w:rsidR="0049615A" w:rsidRPr="008A153F" w:rsidRDefault="0049615A" w:rsidP="005D6059">
      <w:pPr>
        <w:numPr>
          <w:ilvl w:val="2"/>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Medium-risk applicants</w:t>
      </w:r>
      <w:r w:rsidRPr="008A153F">
        <w:rPr>
          <w:rFonts w:ascii="Times New Roman" w:eastAsia="Times New Roman" w:hAnsi="Times New Roman" w:cs="Times New Roman"/>
          <w:color w:val="000000" w:themeColor="text1"/>
          <w:sz w:val="24"/>
          <w:szCs w:val="24"/>
        </w:rPr>
        <w:t xml:space="preserve"> will be flagged for manual review by a loan officer for a more detailed assessment.</w:t>
      </w:r>
    </w:p>
    <w:p w:rsidR="0049615A" w:rsidRPr="008A153F" w:rsidRDefault="0049615A" w:rsidP="005D6059">
      <w:pPr>
        <w:numPr>
          <w:ilvl w:val="2"/>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Low-risk applicants</w:t>
      </w:r>
      <w:r w:rsidRPr="008A153F">
        <w:rPr>
          <w:rFonts w:ascii="Times New Roman" w:eastAsia="Times New Roman" w:hAnsi="Times New Roman" w:cs="Times New Roman"/>
          <w:color w:val="000000" w:themeColor="text1"/>
          <w:sz w:val="24"/>
          <w:szCs w:val="24"/>
        </w:rPr>
        <w:t xml:space="preserve"> will be automatically approved without manual intervention if they meet all other requirements.</w:t>
      </w:r>
    </w:p>
    <w:p w:rsidR="0049615A" w:rsidRPr="008A153F" w:rsidRDefault="0049615A" w:rsidP="005D6059">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Risk factors like </w:t>
      </w:r>
      <w:r w:rsidRPr="008A153F">
        <w:rPr>
          <w:rFonts w:ascii="Times New Roman" w:eastAsia="Times New Roman" w:hAnsi="Times New Roman" w:cs="Times New Roman"/>
          <w:b/>
          <w:bCs/>
          <w:color w:val="000000" w:themeColor="text1"/>
          <w:sz w:val="24"/>
          <w:szCs w:val="24"/>
        </w:rPr>
        <w:t>debt-to-income ratio</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employment status</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loan-to-value ratio</w:t>
      </w:r>
      <w:r w:rsidRPr="008A153F">
        <w:rPr>
          <w:rFonts w:ascii="Times New Roman" w:eastAsia="Times New Roman" w:hAnsi="Times New Roman" w:cs="Times New Roman"/>
          <w:color w:val="000000" w:themeColor="text1"/>
          <w:sz w:val="24"/>
          <w:szCs w:val="24"/>
        </w:rPr>
        <w:t xml:space="preserve"> will also influence the approval decision.</w:t>
      </w:r>
    </w:p>
    <w:p w:rsidR="0049615A" w:rsidRPr="008A153F" w:rsidRDefault="0049615A" w:rsidP="005D6059">
      <w:pPr>
        <w:numPr>
          <w:ilvl w:val="0"/>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Loan Approval and Documentation</w:t>
      </w:r>
      <w:r w:rsidRPr="008A153F">
        <w:rPr>
          <w:rFonts w:ascii="Times New Roman" w:eastAsia="Times New Roman" w:hAnsi="Times New Roman" w:cs="Times New Roman"/>
          <w:color w:val="000000" w:themeColor="text1"/>
          <w:sz w:val="24"/>
          <w:szCs w:val="24"/>
        </w:rPr>
        <w:t>:</w:t>
      </w:r>
    </w:p>
    <w:p w:rsidR="0049615A" w:rsidRPr="008A153F" w:rsidRDefault="0049615A" w:rsidP="005D6059">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Once a loan is approved, </w:t>
      </w:r>
      <w:r w:rsidRPr="008A153F">
        <w:rPr>
          <w:rFonts w:ascii="Times New Roman" w:eastAsia="Times New Roman" w:hAnsi="Times New Roman" w:cs="Times New Roman"/>
          <w:b/>
          <w:bCs/>
          <w:color w:val="000000" w:themeColor="text1"/>
          <w:sz w:val="24"/>
          <w:szCs w:val="24"/>
        </w:rPr>
        <w:t>loan agreements</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terms and conditions</w:t>
      </w:r>
      <w:r w:rsidRPr="008A153F">
        <w:rPr>
          <w:rFonts w:ascii="Times New Roman" w:eastAsia="Times New Roman" w:hAnsi="Times New Roman" w:cs="Times New Roman"/>
          <w:color w:val="000000" w:themeColor="text1"/>
          <w:sz w:val="24"/>
          <w:szCs w:val="24"/>
        </w:rPr>
        <w:t xml:space="preserve"> must be generated and digitally signed by the applicant.</w:t>
      </w:r>
    </w:p>
    <w:p w:rsidR="0049615A" w:rsidRPr="008A153F" w:rsidRDefault="0049615A" w:rsidP="005D6059">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Applicants must submit all required supporting documentation (e.g., proof of income, identification) before approval can be finalized.</w:t>
      </w:r>
    </w:p>
    <w:p w:rsidR="0049615A" w:rsidRPr="008A153F" w:rsidRDefault="0049615A" w:rsidP="005D6059">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will not allow a loan to proceed to disbursement without all required documents being verified.</w:t>
      </w:r>
    </w:p>
    <w:p w:rsidR="0049615A" w:rsidRPr="008A153F" w:rsidRDefault="0049615A" w:rsidP="005D6059">
      <w:pPr>
        <w:numPr>
          <w:ilvl w:val="0"/>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Repayment Terms and Due Dates</w:t>
      </w:r>
      <w:r w:rsidRPr="008A153F">
        <w:rPr>
          <w:rFonts w:ascii="Times New Roman" w:eastAsia="Times New Roman" w:hAnsi="Times New Roman" w:cs="Times New Roman"/>
          <w:color w:val="000000" w:themeColor="text1"/>
          <w:sz w:val="24"/>
          <w:szCs w:val="24"/>
        </w:rPr>
        <w:t>:</w:t>
      </w:r>
    </w:p>
    <w:p w:rsidR="0049615A" w:rsidRPr="008A153F" w:rsidRDefault="0049615A" w:rsidP="005D6059">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system will automatically generate </w:t>
      </w:r>
      <w:r w:rsidRPr="008A153F">
        <w:rPr>
          <w:rFonts w:ascii="Times New Roman" w:eastAsia="Times New Roman" w:hAnsi="Times New Roman" w:cs="Times New Roman"/>
          <w:b/>
          <w:bCs/>
          <w:color w:val="000000" w:themeColor="text1"/>
          <w:sz w:val="24"/>
          <w:szCs w:val="24"/>
        </w:rPr>
        <w:t>repayment schedules</w:t>
      </w:r>
      <w:r w:rsidRPr="008A153F">
        <w:rPr>
          <w:rFonts w:ascii="Times New Roman" w:eastAsia="Times New Roman" w:hAnsi="Times New Roman" w:cs="Times New Roman"/>
          <w:color w:val="000000" w:themeColor="text1"/>
          <w:sz w:val="24"/>
          <w:szCs w:val="24"/>
        </w:rPr>
        <w:t xml:space="preserve"> based on the loan amount, interest rate, and loan term.</w:t>
      </w:r>
    </w:p>
    <w:p w:rsidR="0049615A" w:rsidRPr="008A153F" w:rsidRDefault="0049615A" w:rsidP="005D6059">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Due dates</w:t>
      </w:r>
      <w:r w:rsidRPr="008A153F">
        <w:rPr>
          <w:rFonts w:ascii="Times New Roman" w:eastAsia="Times New Roman" w:hAnsi="Times New Roman" w:cs="Times New Roman"/>
          <w:color w:val="000000" w:themeColor="text1"/>
          <w:sz w:val="24"/>
          <w:szCs w:val="24"/>
        </w:rPr>
        <w:t xml:space="preserve"> for loan repayment will be clearly displayed, and applicants must acknowledge these dates before accepting the loan.</w:t>
      </w:r>
    </w:p>
    <w:p w:rsidR="0049615A" w:rsidRPr="008A153F" w:rsidRDefault="0049615A" w:rsidP="005D6059">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Loan repayments must be made in </w:t>
      </w:r>
      <w:r w:rsidRPr="008A153F">
        <w:rPr>
          <w:rFonts w:ascii="Times New Roman" w:eastAsia="Times New Roman" w:hAnsi="Times New Roman" w:cs="Times New Roman"/>
          <w:b/>
          <w:bCs/>
          <w:color w:val="000000" w:themeColor="text1"/>
          <w:sz w:val="24"/>
          <w:szCs w:val="24"/>
        </w:rPr>
        <w:t>equal monthly installments</w:t>
      </w:r>
      <w:r w:rsidRPr="008A153F">
        <w:rPr>
          <w:rFonts w:ascii="Times New Roman" w:eastAsia="Times New Roman" w:hAnsi="Times New Roman" w:cs="Times New Roman"/>
          <w:color w:val="000000" w:themeColor="text1"/>
          <w:sz w:val="24"/>
          <w:szCs w:val="24"/>
        </w:rPr>
        <w:t xml:space="preserve"> unless otherwise stated in the loan terms (e.g., balloon payments, flexible payment options).</w:t>
      </w:r>
    </w:p>
    <w:p w:rsidR="0049615A" w:rsidRPr="008A153F" w:rsidRDefault="0049615A" w:rsidP="005D6059">
      <w:pPr>
        <w:numPr>
          <w:ilvl w:val="0"/>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Late Payment and Penalty Rules</w:t>
      </w:r>
      <w:r w:rsidRPr="008A153F">
        <w:rPr>
          <w:rFonts w:ascii="Times New Roman" w:eastAsia="Times New Roman" w:hAnsi="Times New Roman" w:cs="Times New Roman"/>
          <w:color w:val="000000" w:themeColor="text1"/>
          <w:sz w:val="24"/>
          <w:szCs w:val="24"/>
        </w:rPr>
        <w:t>:</w:t>
      </w:r>
    </w:p>
    <w:p w:rsidR="0049615A" w:rsidRPr="008A153F" w:rsidRDefault="0049615A" w:rsidP="005D6059">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system will automatically flag overdue payments and charge a </w:t>
      </w:r>
      <w:r w:rsidRPr="008A153F">
        <w:rPr>
          <w:rFonts w:ascii="Times New Roman" w:eastAsia="Times New Roman" w:hAnsi="Times New Roman" w:cs="Times New Roman"/>
          <w:b/>
          <w:bCs/>
          <w:color w:val="000000" w:themeColor="text1"/>
          <w:sz w:val="24"/>
          <w:szCs w:val="24"/>
        </w:rPr>
        <w:t>late fee</w:t>
      </w:r>
      <w:r w:rsidRPr="008A153F">
        <w:rPr>
          <w:rFonts w:ascii="Times New Roman" w:eastAsia="Times New Roman" w:hAnsi="Times New Roman" w:cs="Times New Roman"/>
          <w:color w:val="000000" w:themeColor="text1"/>
          <w:sz w:val="24"/>
          <w:szCs w:val="24"/>
        </w:rPr>
        <w:t xml:space="preserve"> after a specified grace period (e.g., 10 days).</w:t>
      </w:r>
    </w:p>
    <w:p w:rsidR="0049615A" w:rsidRPr="008A153F" w:rsidRDefault="0049615A" w:rsidP="005D6059">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Applicants who miss payments will be notified through </w:t>
      </w:r>
      <w:r w:rsidRPr="008A153F">
        <w:rPr>
          <w:rFonts w:ascii="Times New Roman" w:eastAsia="Times New Roman" w:hAnsi="Times New Roman" w:cs="Times New Roman"/>
          <w:b/>
          <w:bCs/>
          <w:color w:val="000000" w:themeColor="text1"/>
          <w:sz w:val="24"/>
          <w:szCs w:val="24"/>
        </w:rPr>
        <w:t>email</w:t>
      </w:r>
      <w:r w:rsidRPr="008A153F">
        <w:rPr>
          <w:rFonts w:ascii="Times New Roman" w:eastAsia="Times New Roman" w:hAnsi="Times New Roman" w:cs="Times New Roman"/>
          <w:color w:val="000000" w:themeColor="text1"/>
          <w:sz w:val="24"/>
          <w:szCs w:val="24"/>
        </w:rPr>
        <w:t xml:space="preserve"> or </w:t>
      </w:r>
      <w:r w:rsidRPr="008A153F">
        <w:rPr>
          <w:rFonts w:ascii="Times New Roman" w:eastAsia="Times New Roman" w:hAnsi="Times New Roman" w:cs="Times New Roman"/>
          <w:b/>
          <w:bCs/>
          <w:color w:val="000000" w:themeColor="text1"/>
          <w:sz w:val="24"/>
          <w:szCs w:val="24"/>
        </w:rPr>
        <w:t>SMS</w:t>
      </w:r>
      <w:r w:rsidRPr="008A153F">
        <w:rPr>
          <w:rFonts w:ascii="Times New Roman" w:eastAsia="Times New Roman" w:hAnsi="Times New Roman" w:cs="Times New Roman"/>
          <w:color w:val="000000" w:themeColor="text1"/>
          <w:sz w:val="24"/>
          <w:szCs w:val="24"/>
        </w:rPr>
        <w:t>.</w:t>
      </w:r>
    </w:p>
    <w:p w:rsidR="0049615A" w:rsidRPr="008A153F" w:rsidRDefault="0049615A" w:rsidP="005D6059">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Interest rate adjustments</w:t>
      </w:r>
      <w:r w:rsidRPr="008A153F">
        <w:rPr>
          <w:rFonts w:ascii="Times New Roman" w:eastAsia="Times New Roman" w:hAnsi="Times New Roman" w:cs="Times New Roman"/>
          <w:color w:val="000000" w:themeColor="text1"/>
          <w:sz w:val="24"/>
          <w:szCs w:val="24"/>
        </w:rPr>
        <w:t xml:space="preserve"> may apply to overdue loans based on company policy (e.g., late fees or penalty interest rates).</w:t>
      </w:r>
    </w:p>
    <w:p w:rsidR="0049615A" w:rsidRPr="008A153F" w:rsidRDefault="0049615A" w:rsidP="005D6059">
      <w:pPr>
        <w:numPr>
          <w:ilvl w:val="0"/>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Regulatory Compliance</w:t>
      </w:r>
      <w:r w:rsidRPr="008A153F">
        <w:rPr>
          <w:rFonts w:ascii="Times New Roman" w:eastAsia="Times New Roman" w:hAnsi="Times New Roman" w:cs="Times New Roman"/>
          <w:color w:val="000000" w:themeColor="text1"/>
          <w:sz w:val="24"/>
          <w:szCs w:val="24"/>
        </w:rPr>
        <w:t>:</w:t>
      </w:r>
    </w:p>
    <w:p w:rsidR="0049615A" w:rsidRPr="008A153F" w:rsidRDefault="0049615A" w:rsidP="005D6059">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must comply with all relevant </w:t>
      </w:r>
      <w:r w:rsidRPr="008A153F">
        <w:rPr>
          <w:rFonts w:ascii="Times New Roman" w:eastAsia="Times New Roman" w:hAnsi="Times New Roman" w:cs="Times New Roman"/>
          <w:b/>
          <w:bCs/>
          <w:color w:val="000000" w:themeColor="text1"/>
          <w:sz w:val="24"/>
          <w:szCs w:val="24"/>
        </w:rPr>
        <w:t>regulatory requirements</w:t>
      </w:r>
      <w:r w:rsidRPr="008A153F">
        <w:rPr>
          <w:rFonts w:ascii="Times New Roman" w:eastAsia="Times New Roman" w:hAnsi="Times New Roman" w:cs="Times New Roman"/>
          <w:color w:val="000000" w:themeColor="text1"/>
          <w:sz w:val="24"/>
          <w:szCs w:val="24"/>
        </w:rPr>
        <w:t xml:space="preserve"> regarding lending practices, including:</w:t>
      </w:r>
    </w:p>
    <w:p w:rsidR="0049615A" w:rsidRPr="008A153F" w:rsidRDefault="0049615A" w:rsidP="005D6059">
      <w:pPr>
        <w:numPr>
          <w:ilvl w:val="2"/>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Know Your Customer (KYC)</w:t>
      </w:r>
      <w:r w:rsidRPr="008A153F">
        <w:rPr>
          <w:rFonts w:ascii="Times New Roman" w:eastAsia="Times New Roman" w:hAnsi="Times New Roman" w:cs="Times New Roman"/>
          <w:color w:val="000000" w:themeColor="text1"/>
          <w:sz w:val="24"/>
          <w:szCs w:val="24"/>
        </w:rPr>
        <w:t>: All applicants must pass a KYC process before the loan can be approved.</w:t>
      </w:r>
    </w:p>
    <w:p w:rsidR="0049615A" w:rsidRPr="008A153F" w:rsidRDefault="0049615A" w:rsidP="005D6059">
      <w:pPr>
        <w:numPr>
          <w:ilvl w:val="2"/>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Anti-Money Laundering (AML)</w:t>
      </w:r>
      <w:r w:rsidRPr="008A153F">
        <w:rPr>
          <w:rFonts w:ascii="Times New Roman" w:eastAsia="Times New Roman" w:hAnsi="Times New Roman" w:cs="Times New Roman"/>
          <w:color w:val="000000" w:themeColor="text1"/>
          <w:sz w:val="24"/>
          <w:szCs w:val="24"/>
        </w:rPr>
        <w:t xml:space="preserve"> regulations: The application must flag any suspicious activity and report it to the appropriate authorities.</w:t>
      </w:r>
    </w:p>
    <w:p w:rsidR="0049615A" w:rsidRPr="008A153F" w:rsidRDefault="0049615A" w:rsidP="005D6059">
      <w:pPr>
        <w:numPr>
          <w:ilvl w:val="2"/>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Data Privacy</w:t>
      </w:r>
      <w:r w:rsidRPr="008A153F">
        <w:rPr>
          <w:rFonts w:ascii="Times New Roman" w:eastAsia="Times New Roman" w:hAnsi="Times New Roman" w:cs="Times New Roman"/>
          <w:color w:val="000000" w:themeColor="text1"/>
          <w:sz w:val="24"/>
          <w:szCs w:val="24"/>
        </w:rPr>
        <w:t xml:space="preserve">: The system must comply with data protection laws, such as </w:t>
      </w:r>
      <w:r w:rsidRPr="008A153F">
        <w:rPr>
          <w:rFonts w:ascii="Times New Roman" w:eastAsia="Times New Roman" w:hAnsi="Times New Roman" w:cs="Times New Roman"/>
          <w:b/>
          <w:bCs/>
          <w:color w:val="000000" w:themeColor="text1"/>
          <w:sz w:val="24"/>
          <w:szCs w:val="24"/>
        </w:rPr>
        <w:t>GDPR</w:t>
      </w:r>
      <w:r w:rsidRPr="008A153F">
        <w:rPr>
          <w:rFonts w:ascii="Times New Roman" w:eastAsia="Times New Roman" w:hAnsi="Times New Roman" w:cs="Times New Roman"/>
          <w:color w:val="000000" w:themeColor="text1"/>
          <w:sz w:val="24"/>
          <w:szCs w:val="24"/>
        </w:rPr>
        <w:t xml:space="preserve"> or </w:t>
      </w:r>
      <w:r w:rsidRPr="008A153F">
        <w:rPr>
          <w:rFonts w:ascii="Times New Roman" w:eastAsia="Times New Roman" w:hAnsi="Times New Roman" w:cs="Times New Roman"/>
          <w:b/>
          <w:bCs/>
          <w:color w:val="000000" w:themeColor="text1"/>
          <w:sz w:val="24"/>
          <w:szCs w:val="24"/>
        </w:rPr>
        <w:t>CCPA</w:t>
      </w:r>
      <w:r w:rsidRPr="008A153F">
        <w:rPr>
          <w:rFonts w:ascii="Times New Roman" w:eastAsia="Times New Roman" w:hAnsi="Times New Roman" w:cs="Times New Roman"/>
          <w:color w:val="000000" w:themeColor="text1"/>
          <w:sz w:val="24"/>
          <w:szCs w:val="24"/>
        </w:rPr>
        <w:t>, to ensure the security of personal information.</w:t>
      </w:r>
    </w:p>
    <w:p w:rsidR="0049615A" w:rsidRPr="008A153F" w:rsidRDefault="0049615A" w:rsidP="005D6059">
      <w:pPr>
        <w:numPr>
          <w:ilvl w:val="0"/>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Data Security and Access Control</w:t>
      </w:r>
      <w:r w:rsidRPr="008A153F">
        <w:rPr>
          <w:rFonts w:ascii="Times New Roman" w:eastAsia="Times New Roman" w:hAnsi="Times New Roman" w:cs="Times New Roman"/>
          <w:color w:val="000000" w:themeColor="text1"/>
          <w:sz w:val="24"/>
          <w:szCs w:val="24"/>
        </w:rPr>
        <w:t>:</w:t>
      </w:r>
    </w:p>
    <w:p w:rsidR="0049615A" w:rsidRPr="008A153F" w:rsidRDefault="0049615A" w:rsidP="005D6059">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Sensitive data such as </w:t>
      </w:r>
      <w:r w:rsidRPr="008A153F">
        <w:rPr>
          <w:rFonts w:ascii="Times New Roman" w:eastAsia="Times New Roman" w:hAnsi="Times New Roman" w:cs="Times New Roman"/>
          <w:b/>
          <w:bCs/>
          <w:color w:val="000000" w:themeColor="text1"/>
          <w:sz w:val="24"/>
          <w:szCs w:val="24"/>
        </w:rPr>
        <w:t>personal identification details</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financial information</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loan application data</w:t>
      </w:r>
      <w:r w:rsidRPr="008A153F">
        <w:rPr>
          <w:rFonts w:ascii="Times New Roman" w:eastAsia="Times New Roman" w:hAnsi="Times New Roman" w:cs="Times New Roman"/>
          <w:color w:val="000000" w:themeColor="text1"/>
          <w:sz w:val="24"/>
          <w:szCs w:val="24"/>
        </w:rPr>
        <w:t xml:space="preserve"> must be encrypted during transmission and storage.</w:t>
      </w:r>
    </w:p>
    <w:p w:rsidR="0049615A" w:rsidRPr="008A153F" w:rsidRDefault="0049615A" w:rsidP="005D6059">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application must implement </w:t>
      </w:r>
      <w:r w:rsidRPr="008A153F">
        <w:rPr>
          <w:rFonts w:ascii="Times New Roman" w:eastAsia="Times New Roman" w:hAnsi="Times New Roman" w:cs="Times New Roman"/>
          <w:b/>
          <w:bCs/>
          <w:color w:val="000000" w:themeColor="text1"/>
          <w:sz w:val="24"/>
          <w:szCs w:val="24"/>
        </w:rPr>
        <w:t>role-based access controls</w:t>
      </w:r>
      <w:r w:rsidRPr="008A153F">
        <w:rPr>
          <w:rFonts w:ascii="Times New Roman" w:eastAsia="Times New Roman" w:hAnsi="Times New Roman" w:cs="Times New Roman"/>
          <w:color w:val="000000" w:themeColor="text1"/>
          <w:sz w:val="24"/>
          <w:szCs w:val="24"/>
        </w:rPr>
        <w:t xml:space="preserve"> (RBAC) to ensure that only authorized users (e.g., loan officers, administrators) have access to confidential data.</w:t>
      </w:r>
    </w:p>
    <w:p w:rsidR="0049615A" w:rsidRPr="008A153F" w:rsidRDefault="0049615A" w:rsidP="005D6059">
      <w:pPr>
        <w:numPr>
          <w:ilvl w:val="0"/>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Loan Disbursement Rules</w:t>
      </w:r>
      <w:r w:rsidRPr="008A153F">
        <w:rPr>
          <w:rFonts w:ascii="Times New Roman" w:eastAsia="Times New Roman" w:hAnsi="Times New Roman" w:cs="Times New Roman"/>
          <w:color w:val="000000" w:themeColor="text1"/>
          <w:sz w:val="24"/>
          <w:szCs w:val="24"/>
        </w:rPr>
        <w:t>:</w:t>
      </w:r>
    </w:p>
    <w:p w:rsidR="0049615A" w:rsidRPr="008A153F" w:rsidRDefault="0049615A" w:rsidP="005D6059">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Loan disbursement can only occur after all approval conditions are met and the applicant has agreed to the loan terms and conditions.</w:t>
      </w:r>
    </w:p>
    <w:p w:rsidR="0049615A" w:rsidRPr="008A153F" w:rsidRDefault="0049615A" w:rsidP="005D6059">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loan disbursement method (e.g., </w:t>
      </w:r>
      <w:r w:rsidRPr="008A153F">
        <w:rPr>
          <w:rFonts w:ascii="Times New Roman" w:eastAsia="Times New Roman" w:hAnsi="Times New Roman" w:cs="Times New Roman"/>
          <w:b/>
          <w:bCs/>
          <w:color w:val="000000" w:themeColor="text1"/>
          <w:sz w:val="24"/>
          <w:szCs w:val="24"/>
        </w:rPr>
        <w:t>bank transfer</w:t>
      </w:r>
      <w:r w:rsidRPr="008A153F">
        <w:rPr>
          <w:rFonts w:ascii="Times New Roman" w:eastAsia="Times New Roman" w:hAnsi="Times New Roman" w:cs="Times New Roman"/>
          <w:color w:val="000000" w:themeColor="text1"/>
          <w:sz w:val="24"/>
          <w:szCs w:val="24"/>
        </w:rPr>
        <w:t xml:space="preserve">, </w:t>
      </w:r>
      <w:proofErr w:type="spellStart"/>
      <w:r w:rsidRPr="008A153F">
        <w:rPr>
          <w:rFonts w:ascii="Times New Roman" w:eastAsia="Times New Roman" w:hAnsi="Times New Roman" w:cs="Times New Roman"/>
          <w:b/>
          <w:bCs/>
          <w:color w:val="000000" w:themeColor="text1"/>
          <w:sz w:val="24"/>
          <w:szCs w:val="24"/>
        </w:rPr>
        <w:t>cheque</w:t>
      </w:r>
      <w:proofErr w:type="spellEnd"/>
      <w:r w:rsidRPr="008A153F">
        <w:rPr>
          <w:rFonts w:ascii="Times New Roman" w:eastAsia="Times New Roman" w:hAnsi="Times New Roman" w:cs="Times New Roman"/>
          <w:color w:val="000000" w:themeColor="text1"/>
          <w:sz w:val="24"/>
          <w:szCs w:val="24"/>
        </w:rPr>
        <w:t>) will be selected by the applicant, and disbursements must be processed within a defined time frame (e.g., 3 business days).</w:t>
      </w:r>
    </w:p>
    <w:p w:rsidR="0049615A" w:rsidRPr="008A153F" w:rsidRDefault="0049615A" w:rsidP="0049615A">
      <w:pPr>
        <w:pStyle w:val="ListParagraph"/>
        <w:spacing w:before="100" w:beforeAutospacing="1" w:after="100" w:afterAutospacing="1" w:line="240" w:lineRule="auto"/>
        <w:rPr>
          <w:rFonts w:ascii="Times New Roman" w:eastAsia="Times New Roman" w:hAnsi="Times New Roman" w:cs="Times New Roman"/>
          <w:color w:val="000000" w:themeColor="text1"/>
          <w:sz w:val="24"/>
          <w:szCs w:val="24"/>
        </w:rPr>
      </w:pPr>
    </w:p>
    <w:p w:rsidR="00CB652C" w:rsidRPr="008A153F" w:rsidRDefault="00CB652C" w:rsidP="008A153F">
      <w:pPr>
        <w:spacing w:before="100" w:beforeAutospacing="1" w:after="100" w:afterAutospacing="1" w:line="240" w:lineRule="auto"/>
        <w:rPr>
          <w:rFonts w:ascii="Times New Roman" w:hAnsi="Times New Roman" w:cs="Times New Roman"/>
          <w:b/>
          <w:color w:val="000000" w:themeColor="text1"/>
          <w:sz w:val="24"/>
          <w:szCs w:val="24"/>
        </w:rPr>
      </w:pPr>
      <w:r w:rsidRPr="008A153F">
        <w:rPr>
          <w:rFonts w:ascii="Times New Roman" w:hAnsi="Times New Roman" w:cs="Times New Roman"/>
          <w:b/>
          <w:color w:val="000000" w:themeColor="text1"/>
          <w:sz w:val="24"/>
          <w:szCs w:val="24"/>
        </w:rPr>
        <w:t>4.4. Background</w:t>
      </w:r>
    </w:p>
    <w:p w:rsidR="00CB652C" w:rsidRPr="008A153F" w:rsidRDefault="00CB652C" w:rsidP="00CB652C">
      <w:pPr>
        <w:pStyle w:val="ListParagraph"/>
        <w:spacing w:before="100" w:beforeAutospacing="1" w:after="100" w:afterAutospacing="1" w:line="240" w:lineRule="auto"/>
        <w:rPr>
          <w:rFonts w:ascii="Times New Roman" w:hAnsi="Times New Roman" w:cs="Times New Roman"/>
          <w:color w:val="000000" w:themeColor="text1"/>
        </w:rPr>
      </w:pPr>
    </w:p>
    <w:p w:rsidR="00CB652C" w:rsidRPr="008A153F" w:rsidRDefault="00CB652C" w:rsidP="00CB652C">
      <w:pPr>
        <w:pStyle w:val="NormalWeb"/>
        <w:rPr>
          <w:color w:val="000000" w:themeColor="text1"/>
        </w:rPr>
      </w:pPr>
      <w:r w:rsidRPr="008A153F">
        <w:rPr>
          <w:color w:val="000000" w:themeColor="text1"/>
        </w:rPr>
        <w:lastRenderedPageBreak/>
        <w:t xml:space="preserve">The </w:t>
      </w:r>
      <w:proofErr w:type="spellStart"/>
      <w:r w:rsidRPr="008A153F">
        <w:rPr>
          <w:rStyle w:val="Strong"/>
          <w:color w:val="000000" w:themeColor="text1"/>
        </w:rPr>
        <w:t>QFund</w:t>
      </w:r>
      <w:proofErr w:type="spellEnd"/>
      <w:r w:rsidRPr="008A153F">
        <w:rPr>
          <w:rStyle w:val="Strong"/>
          <w:color w:val="000000" w:themeColor="text1"/>
        </w:rPr>
        <w:t xml:space="preserve"> Application</w:t>
      </w:r>
      <w:r w:rsidRPr="008A153F">
        <w:rPr>
          <w:color w:val="000000" w:themeColor="text1"/>
        </w:rPr>
        <w:t xml:space="preserve"> is being developed to address the growing need for a more efficient, user-friendly, and scalable loan application system. Currently, the loan application process is manually intensive, prone to errors, and time-consuming for both applicants and loan officers. This inefficiency leads to long processing times, increased operational costs, and lower customer satisfaction.</w:t>
      </w:r>
    </w:p>
    <w:p w:rsidR="00CB652C" w:rsidRPr="008A153F" w:rsidRDefault="00CB652C" w:rsidP="00CB652C">
      <w:pPr>
        <w:pStyle w:val="NormalWeb"/>
        <w:rPr>
          <w:color w:val="000000" w:themeColor="text1"/>
        </w:rPr>
      </w:pPr>
      <w:r w:rsidRPr="008A153F">
        <w:rPr>
          <w:color w:val="000000" w:themeColor="text1"/>
        </w:rPr>
        <w:t xml:space="preserve">As the demand for loans continues to grow and customers increasingly expect digital solutions for financial services, the organization has recognized the necessity of automating and modernizing the loan application process. The </w:t>
      </w:r>
      <w:proofErr w:type="spellStart"/>
      <w:r w:rsidRPr="008A153F">
        <w:rPr>
          <w:rStyle w:val="Strong"/>
          <w:color w:val="000000" w:themeColor="text1"/>
        </w:rPr>
        <w:t>QFund</w:t>
      </w:r>
      <w:proofErr w:type="spellEnd"/>
      <w:r w:rsidRPr="008A153F">
        <w:rPr>
          <w:rStyle w:val="Strong"/>
          <w:color w:val="000000" w:themeColor="text1"/>
        </w:rPr>
        <w:t xml:space="preserve"> Application</w:t>
      </w:r>
      <w:r w:rsidRPr="008A153F">
        <w:rPr>
          <w:color w:val="000000" w:themeColor="text1"/>
        </w:rPr>
        <w:t xml:space="preserve"> will replace the outdated manual systems with an automated, self-service digital platform that will streamline the loan application process and improve overall operational efficiency.</w:t>
      </w:r>
    </w:p>
    <w:p w:rsidR="00CB652C" w:rsidRPr="008A153F" w:rsidRDefault="00CB652C" w:rsidP="00CB652C">
      <w:pPr>
        <w:pStyle w:val="Heading4"/>
        <w:rPr>
          <w:rFonts w:ascii="Times New Roman" w:hAnsi="Times New Roman" w:cs="Times New Roman"/>
          <w:i w:val="0"/>
          <w:color w:val="000000" w:themeColor="text1"/>
        </w:rPr>
      </w:pPr>
      <w:r w:rsidRPr="008A153F">
        <w:rPr>
          <w:rStyle w:val="Strong"/>
          <w:rFonts w:ascii="Times New Roman" w:hAnsi="Times New Roman" w:cs="Times New Roman"/>
          <w:b w:val="0"/>
          <w:bCs w:val="0"/>
          <w:i w:val="0"/>
          <w:color w:val="000000" w:themeColor="text1"/>
        </w:rPr>
        <w:t>1.2.1 Current Challenges</w:t>
      </w:r>
    </w:p>
    <w:p w:rsidR="00CB652C" w:rsidRPr="008A153F" w:rsidRDefault="00CB652C" w:rsidP="00CB652C">
      <w:pPr>
        <w:pStyle w:val="NormalWeb"/>
        <w:rPr>
          <w:color w:val="000000" w:themeColor="text1"/>
        </w:rPr>
      </w:pPr>
      <w:r w:rsidRPr="008A153F">
        <w:rPr>
          <w:color w:val="000000" w:themeColor="text1"/>
        </w:rPr>
        <w:t xml:space="preserve">The following challenges with the current loan application process have been identified, which the </w:t>
      </w:r>
      <w:proofErr w:type="spellStart"/>
      <w:r w:rsidRPr="008A153F">
        <w:rPr>
          <w:rStyle w:val="Strong"/>
          <w:color w:val="000000" w:themeColor="text1"/>
        </w:rPr>
        <w:t>QFund</w:t>
      </w:r>
      <w:proofErr w:type="spellEnd"/>
      <w:r w:rsidRPr="008A153F">
        <w:rPr>
          <w:rStyle w:val="Strong"/>
          <w:color w:val="000000" w:themeColor="text1"/>
        </w:rPr>
        <w:t xml:space="preserve"> Application</w:t>
      </w:r>
      <w:r w:rsidRPr="008A153F">
        <w:rPr>
          <w:color w:val="000000" w:themeColor="text1"/>
        </w:rPr>
        <w:t xml:space="preserve"> seeks to resolve:</w:t>
      </w:r>
    </w:p>
    <w:p w:rsidR="00CB652C" w:rsidRPr="008A153F" w:rsidRDefault="00CB652C" w:rsidP="005D6059">
      <w:pPr>
        <w:pStyle w:val="NormalWeb"/>
        <w:numPr>
          <w:ilvl w:val="0"/>
          <w:numId w:val="97"/>
        </w:numPr>
        <w:rPr>
          <w:color w:val="000000" w:themeColor="text1"/>
        </w:rPr>
      </w:pPr>
      <w:r w:rsidRPr="008A153F">
        <w:rPr>
          <w:rStyle w:val="Strong"/>
          <w:color w:val="000000" w:themeColor="text1"/>
        </w:rPr>
        <w:t>Manual Processing and Paperwork</w:t>
      </w:r>
      <w:r w:rsidRPr="008A153F">
        <w:rPr>
          <w:color w:val="000000" w:themeColor="text1"/>
        </w:rPr>
        <w:t>: The current loan application process involves a significant amount of manual data entry, document verification, and paper-based workflows. This results in delays, human errors, and inefficiencies that hinder the speed and accuracy of loan approval.</w:t>
      </w:r>
    </w:p>
    <w:p w:rsidR="00CB652C" w:rsidRPr="008A153F" w:rsidRDefault="00CB652C" w:rsidP="005D6059">
      <w:pPr>
        <w:pStyle w:val="NormalWeb"/>
        <w:numPr>
          <w:ilvl w:val="0"/>
          <w:numId w:val="97"/>
        </w:numPr>
        <w:rPr>
          <w:color w:val="000000" w:themeColor="text1"/>
        </w:rPr>
      </w:pPr>
      <w:r w:rsidRPr="008A153F">
        <w:rPr>
          <w:rStyle w:val="Strong"/>
          <w:color w:val="000000" w:themeColor="text1"/>
        </w:rPr>
        <w:t>Long Processing Times</w:t>
      </w:r>
      <w:r w:rsidRPr="008A153F">
        <w:rPr>
          <w:color w:val="000000" w:themeColor="text1"/>
        </w:rPr>
        <w:t>: Applicants often experience delays in the loan approval and disbursement process, causing frustration and a higher likelihood of abandonment of the application. The existing system lacks automation, leading to slow turnaround times.</w:t>
      </w:r>
    </w:p>
    <w:p w:rsidR="00CB652C" w:rsidRPr="008A153F" w:rsidRDefault="00CB652C" w:rsidP="005D6059">
      <w:pPr>
        <w:pStyle w:val="NormalWeb"/>
        <w:numPr>
          <w:ilvl w:val="0"/>
          <w:numId w:val="97"/>
        </w:numPr>
        <w:rPr>
          <w:color w:val="000000" w:themeColor="text1"/>
        </w:rPr>
      </w:pPr>
      <w:r w:rsidRPr="008A153F">
        <w:rPr>
          <w:rStyle w:val="Strong"/>
          <w:color w:val="000000" w:themeColor="text1"/>
        </w:rPr>
        <w:t>Limited Customer Access</w:t>
      </w:r>
      <w:r w:rsidRPr="008A153F">
        <w:rPr>
          <w:color w:val="000000" w:themeColor="text1"/>
        </w:rPr>
        <w:t>: Customers currently have limited access to the loan application system. There is no 24/7 access to apply for loans, and the process is not optimized for mobile devices, limiting customer convenience and engagement.</w:t>
      </w:r>
    </w:p>
    <w:p w:rsidR="00CB652C" w:rsidRPr="008A153F" w:rsidRDefault="00CB652C" w:rsidP="005D6059">
      <w:pPr>
        <w:pStyle w:val="NormalWeb"/>
        <w:numPr>
          <w:ilvl w:val="0"/>
          <w:numId w:val="97"/>
        </w:numPr>
        <w:rPr>
          <w:color w:val="000000" w:themeColor="text1"/>
        </w:rPr>
      </w:pPr>
      <w:r w:rsidRPr="008A153F">
        <w:rPr>
          <w:rStyle w:val="Strong"/>
          <w:color w:val="000000" w:themeColor="text1"/>
        </w:rPr>
        <w:t>Inefficient Risk Assessment</w:t>
      </w:r>
      <w:r w:rsidRPr="008A153F">
        <w:rPr>
          <w:color w:val="000000" w:themeColor="text1"/>
        </w:rPr>
        <w:t>: The risk assessment process, including credit scoring and approval, is largely manual, relying on outdated models and subject to human error. This results in inconsistent decision-making and potential financial risks.</w:t>
      </w:r>
    </w:p>
    <w:p w:rsidR="00CB652C" w:rsidRPr="008A153F" w:rsidRDefault="00CB652C" w:rsidP="005D6059">
      <w:pPr>
        <w:pStyle w:val="NormalWeb"/>
        <w:numPr>
          <w:ilvl w:val="0"/>
          <w:numId w:val="97"/>
        </w:numPr>
        <w:rPr>
          <w:color w:val="000000" w:themeColor="text1"/>
        </w:rPr>
      </w:pPr>
      <w:r w:rsidRPr="008A153F">
        <w:rPr>
          <w:rStyle w:val="Strong"/>
          <w:color w:val="000000" w:themeColor="text1"/>
        </w:rPr>
        <w:t>Lack of Integration with External Systems</w:t>
      </w:r>
      <w:r w:rsidRPr="008A153F">
        <w:rPr>
          <w:color w:val="000000" w:themeColor="text1"/>
        </w:rPr>
        <w:t>: The current system lacks seamless integration with external credit bureaus and other data sources, which impedes the ability to perform real-time credit checks and risk assessments.</w:t>
      </w:r>
    </w:p>
    <w:p w:rsidR="00CB652C" w:rsidRPr="008A153F" w:rsidRDefault="00CB652C" w:rsidP="005D6059">
      <w:pPr>
        <w:pStyle w:val="NormalWeb"/>
        <w:numPr>
          <w:ilvl w:val="0"/>
          <w:numId w:val="97"/>
        </w:numPr>
        <w:rPr>
          <w:color w:val="000000" w:themeColor="text1"/>
        </w:rPr>
      </w:pPr>
      <w:r w:rsidRPr="008A153F">
        <w:rPr>
          <w:rStyle w:val="Strong"/>
          <w:color w:val="000000" w:themeColor="text1"/>
        </w:rPr>
        <w:t>Regulatory Compliance Challenges</w:t>
      </w:r>
      <w:r w:rsidRPr="008A153F">
        <w:rPr>
          <w:color w:val="000000" w:themeColor="text1"/>
        </w:rPr>
        <w:t>: The current system struggles to fully comply with evolving regulatory requirements related to data privacy, anti-money laundering (AML), and consumer protection laws. The manual processes make it difficult to maintain compliance and provide audit trails.</w:t>
      </w:r>
    </w:p>
    <w:p w:rsidR="00CB652C" w:rsidRPr="008A153F" w:rsidRDefault="00CB652C" w:rsidP="005D6059">
      <w:pPr>
        <w:pStyle w:val="NormalWeb"/>
        <w:numPr>
          <w:ilvl w:val="0"/>
          <w:numId w:val="97"/>
        </w:numPr>
        <w:rPr>
          <w:color w:val="000000" w:themeColor="text1"/>
        </w:rPr>
      </w:pPr>
      <w:r w:rsidRPr="008A153F">
        <w:rPr>
          <w:rStyle w:val="Strong"/>
          <w:color w:val="000000" w:themeColor="text1"/>
        </w:rPr>
        <w:t>Customer Experience</w:t>
      </w:r>
      <w:r w:rsidRPr="008A153F">
        <w:rPr>
          <w:color w:val="000000" w:themeColor="text1"/>
        </w:rPr>
        <w:t>: The existing system offers a cumbersome and outdated user interface, which negatively impacts the applicant's experience. Customers find the process difficult to navigate and are discouraged from completing applications.</w:t>
      </w:r>
    </w:p>
    <w:p w:rsidR="00CB652C" w:rsidRPr="008A153F" w:rsidRDefault="00CB652C" w:rsidP="00CB652C">
      <w:pPr>
        <w:pStyle w:val="Heading4"/>
        <w:rPr>
          <w:rFonts w:ascii="Times New Roman" w:hAnsi="Times New Roman" w:cs="Times New Roman"/>
          <w:i w:val="0"/>
          <w:color w:val="000000" w:themeColor="text1"/>
        </w:rPr>
      </w:pPr>
      <w:r w:rsidRPr="008A153F">
        <w:rPr>
          <w:rStyle w:val="Strong"/>
          <w:rFonts w:ascii="Times New Roman" w:hAnsi="Times New Roman" w:cs="Times New Roman"/>
          <w:b w:val="0"/>
          <w:bCs w:val="0"/>
          <w:i w:val="0"/>
          <w:color w:val="000000" w:themeColor="text1"/>
        </w:rPr>
        <w:t>1.2.2 Business Drivers for the Project</w:t>
      </w:r>
    </w:p>
    <w:p w:rsidR="00CB652C" w:rsidRPr="008A153F" w:rsidRDefault="00CB652C" w:rsidP="00CB652C">
      <w:pPr>
        <w:pStyle w:val="NormalWeb"/>
        <w:rPr>
          <w:color w:val="000000" w:themeColor="text1"/>
        </w:rPr>
      </w:pPr>
      <w:r w:rsidRPr="008A153F">
        <w:rPr>
          <w:color w:val="000000" w:themeColor="text1"/>
        </w:rPr>
        <w:t xml:space="preserve">Several key business drivers are motivating the development of the </w:t>
      </w:r>
      <w:proofErr w:type="spellStart"/>
      <w:r w:rsidRPr="008A153F">
        <w:rPr>
          <w:rStyle w:val="Strong"/>
          <w:color w:val="000000" w:themeColor="text1"/>
        </w:rPr>
        <w:t>QFund</w:t>
      </w:r>
      <w:proofErr w:type="spellEnd"/>
      <w:r w:rsidRPr="008A153F">
        <w:rPr>
          <w:rStyle w:val="Strong"/>
          <w:color w:val="000000" w:themeColor="text1"/>
        </w:rPr>
        <w:t xml:space="preserve"> Application</w:t>
      </w:r>
      <w:r w:rsidRPr="008A153F">
        <w:rPr>
          <w:color w:val="000000" w:themeColor="text1"/>
        </w:rPr>
        <w:t>:</w:t>
      </w:r>
    </w:p>
    <w:p w:rsidR="00CB652C" w:rsidRPr="008A153F" w:rsidRDefault="00CB652C" w:rsidP="005D6059">
      <w:pPr>
        <w:pStyle w:val="NormalWeb"/>
        <w:numPr>
          <w:ilvl w:val="0"/>
          <w:numId w:val="98"/>
        </w:numPr>
        <w:rPr>
          <w:color w:val="000000" w:themeColor="text1"/>
        </w:rPr>
      </w:pPr>
      <w:r w:rsidRPr="008A153F">
        <w:rPr>
          <w:rStyle w:val="Strong"/>
          <w:color w:val="000000" w:themeColor="text1"/>
        </w:rPr>
        <w:lastRenderedPageBreak/>
        <w:t>Improved Operational Efficiency</w:t>
      </w:r>
      <w:r w:rsidRPr="008A153F">
        <w:rPr>
          <w:color w:val="000000" w:themeColor="text1"/>
        </w:rPr>
        <w:t>: Automating the loan application process will significantly reduce the time and effort involved in processing applications, improving overall operational efficiency and reducing the workload on loan officers.</w:t>
      </w:r>
    </w:p>
    <w:p w:rsidR="00CB652C" w:rsidRPr="008A153F" w:rsidRDefault="00CB652C" w:rsidP="005D6059">
      <w:pPr>
        <w:pStyle w:val="NormalWeb"/>
        <w:numPr>
          <w:ilvl w:val="0"/>
          <w:numId w:val="98"/>
        </w:numPr>
        <w:rPr>
          <w:color w:val="000000" w:themeColor="text1"/>
        </w:rPr>
      </w:pPr>
      <w:r w:rsidRPr="008A153F">
        <w:rPr>
          <w:rStyle w:val="Strong"/>
          <w:color w:val="000000" w:themeColor="text1"/>
        </w:rPr>
        <w:t>Increased Customer Satisfaction</w:t>
      </w:r>
      <w:r w:rsidRPr="008A153F">
        <w:rPr>
          <w:color w:val="000000" w:themeColor="text1"/>
        </w:rPr>
        <w:t>: By providing a user-friendly, mobile-optimized application process that can be accessed anytime and anywhere, the organization can enhance customer experience and increase conversion rates. Faster loan approvals and transparency in the process will lead to higher customer satisfaction.</w:t>
      </w:r>
    </w:p>
    <w:p w:rsidR="00CB652C" w:rsidRPr="008A153F" w:rsidRDefault="00CB652C" w:rsidP="005D6059">
      <w:pPr>
        <w:pStyle w:val="NormalWeb"/>
        <w:numPr>
          <w:ilvl w:val="0"/>
          <w:numId w:val="98"/>
        </w:numPr>
        <w:rPr>
          <w:color w:val="000000" w:themeColor="text1"/>
        </w:rPr>
      </w:pPr>
      <w:r w:rsidRPr="008A153F">
        <w:rPr>
          <w:rStyle w:val="Strong"/>
          <w:color w:val="000000" w:themeColor="text1"/>
        </w:rPr>
        <w:t>Enhanced Risk Management</w:t>
      </w:r>
      <w:r w:rsidRPr="008A153F">
        <w:rPr>
          <w:color w:val="000000" w:themeColor="text1"/>
        </w:rPr>
        <w:t xml:space="preserve">: With automated credit scoring and real-time risk assessments, the </w:t>
      </w:r>
      <w:proofErr w:type="spellStart"/>
      <w:r w:rsidRPr="008A153F">
        <w:rPr>
          <w:rStyle w:val="Strong"/>
          <w:color w:val="000000" w:themeColor="text1"/>
        </w:rPr>
        <w:t>QFund</w:t>
      </w:r>
      <w:proofErr w:type="spellEnd"/>
      <w:r w:rsidRPr="008A153F">
        <w:rPr>
          <w:rStyle w:val="Strong"/>
          <w:color w:val="000000" w:themeColor="text1"/>
        </w:rPr>
        <w:t xml:space="preserve"> Application</w:t>
      </w:r>
      <w:r w:rsidRPr="008A153F">
        <w:rPr>
          <w:color w:val="000000" w:themeColor="text1"/>
        </w:rPr>
        <w:t xml:space="preserve"> will improve decision-making, reduce the risk of defaults, and ensure that only qualified borrowers are approved for loans.</w:t>
      </w:r>
    </w:p>
    <w:p w:rsidR="00CB652C" w:rsidRPr="008A153F" w:rsidRDefault="00CB652C" w:rsidP="005D6059">
      <w:pPr>
        <w:pStyle w:val="NormalWeb"/>
        <w:numPr>
          <w:ilvl w:val="0"/>
          <w:numId w:val="98"/>
        </w:numPr>
        <w:rPr>
          <w:color w:val="000000" w:themeColor="text1"/>
        </w:rPr>
      </w:pPr>
      <w:r w:rsidRPr="008A153F">
        <w:rPr>
          <w:rStyle w:val="Strong"/>
          <w:color w:val="000000" w:themeColor="text1"/>
        </w:rPr>
        <w:t>Scalability</w:t>
      </w:r>
      <w:r w:rsidRPr="008A153F">
        <w:rPr>
          <w:color w:val="000000" w:themeColor="text1"/>
        </w:rPr>
        <w:t xml:space="preserve">: As the organization grows and loan volume increases, the </w:t>
      </w:r>
      <w:proofErr w:type="spellStart"/>
      <w:r w:rsidRPr="008A153F">
        <w:rPr>
          <w:rStyle w:val="Strong"/>
          <w:color w:val="000000" w:themeColor="text1"/>
        </w:rPr>
        <w:t>QFund</w:t>
      </w:r>
      <w:proofErr w:type="spellEnd"/>
      <w:r w:rsidRPr="008A153F">
        <w:rPr>
          <w:rStyle w:val="Strong"/>
          <w:color w:val="000000" w:themeColor="text1"/>
        </w:rPr>
        <w:t xml:space="preserve"> Application</w:t>
      </w:r>
      <w:r w:rsidRPr="008A153F">
        <w:rPr>
          <w:color w:val="000000" w:themeColor="text1"/>
        </w:rPr>
        <w:t xml:space="preserve"> will be able to scale to accommodate additional loan products, higher transaction volumes, and increased demand without significant changes to the underlying system.</w:t>
      </w:r>
    </w:p>
    <w:p w:rsidR="00CB652C" w:rsidRPr="008A153F" w:rsidRDefault="00CB652C" w:rsidP="005D6059">
      <w:pPr>
        <w:pStyle w:val="NormalWeb"/>
        <w:numPr>
          <w:ilvl w:val="0"/>
          <w:numId w:val="98"/>
        </w:numPr>
        <w:rPr>
          <w:color w:val="000000" w:themeColor="text1"/>
        </w:rPr>
      </w:pPr>
      <w:r w:rsidRPr="008A153F">
        <w:rPr>
          <w:rStyle w:val="Strong"/>
          <w:color w:val="000000" w:themeColor="text1"/>
        </w:rPr>
        <w:t>Regulatory Compliance</w:t>
      </w:r>
      <w:r w:rsidRPr="008A153F">
        <w:rPr>
          <w:color w:val="000000" w:themeColor="text1"/>
        </w:rPr>
        <w:t>: The new system will provide built-in tools to ensure compliance with the latest lending regulations, including data privacy laws, anti-money laundering regulations, and fair lending practices. This will reduce legal and compliance risks for the organization.</w:t>
      </w:r>
    </w:p>
    <w:p w:rsidR="00CB652C" w:rsidRPr="008A153F" w:rsidRDefault="00CB652C" w:rsidP="005D6059">
      <w:pPr>
        <w:pStyle w:val="NormalWeb"/>
        <w:numPr>
          <w:ilvl w:val="0"/>
          <w:numId w:val="98"/>
        </w:numPr>
        <w:rPr>
          <w:color w:val="000000" w:themeColor="text1"/>
        </w:rPr>
      </w:pPr>
      <w:r w:rsidRPr="008A153F">
        <w:rPr>
          <w:rStyle w:val="Strong"/>
          <w:color w:val="000000" w:themeColor="text1"/>
        </w:rPr>
        <w:t>Market Competitiveness</w:t>
      </w:r>
      <w:r w:rsidRPr="008A153F">
        <w:rPr>
          <w:color w:val="000000" w:themeColor="text1"/>
        </w:rPr>
        <w:t>: To stay competitive in an increasingly digital financial market, the organization must modernize its loan application process. Offering a fully digital experience will meet the expectations of tech-savvy customers and improve the organization’s market position.</w:t>
      </w:r>
    </w:p>
    <w:p w:rsidR="00CB652C" w:rsidRPr="008A153F" w:rsidRDefault="00CB652C" w:rsidP="005D6059">
      <w:pPr>
        <w:pStyle w:val="NormalWeb"/>
        <w:numPr>
          <w:ilvl w:val="0"/>
          <w:numId w:val="98"/>
        </w:numPr>
        <w:rPr>
          <w:color w:val="000000" w:themeColor="text1"/>
        </w:rPr>
      </w:pPr>
      <w:r w:rsidRPr="008A153F">
        <w:rPr>
          <w:rStyle w:val="Strong"/>
          <w:color w:val="000000" w:themeColor="text1"/>
        </w:rPr>
        <w:t>Cost Savings</w:t>
      </w:r>
      <w:r w:rsidRPr="008A153F">
        <w:rPr>
          <w:color w:val="000000" w:themeColor="text1"/>
        </w:rPr>
        <w:t>: Automating the loan process will reduce the cost of loan origination, documentation, and processing, leading to more efficient resource utilization and lower overhead costs.</w:t>
      </w:r>
    </w:p>
    <w:p w:rsidR="00CB652C" w:rsidRPr="008A153F" w:rsidRDefault="00CB652C" w:rsidP="00CB652C">
      <w:pPr>
        <w:pStyle w:val="Heading4"/>
        <w:rPr>
          <w:rFonts w:ascii="Times New Roman" w:hAnsi="Times New Roman" w:cs="Times New Roman"/>
          <w:i w:val="0"/>
          <w:color w:val="000000" w:themeColor="text1"/>
        </w:rPr>
      </w:pPr>
      <w:r w:rsidRPr="008A153F">
        <w:rPr>
          <w:rStyle w:val="Strong"/>
          <w:rFonts w:ascii="Times New Roman" w:hAnsi="Times New Roman" w:cs="Times New Roman"/>
          <w:b w:val="0"/>
          <w:bCs w:val="0"/>
          <w:i w:val="0"/>
          <w:color w:val="000000" w:themeColor="text1"/>
        </w:rPr>
        <w:t>1.2.3 Strategic Alignment</w:t>
      </w:r>
    </w:p>
    <w:p w:rsidR="00CB652C" w:rsidRPr="008A153F" w:rsidRDefault="00CB652C" w:rsidP="00CB652C">
      <w:pPr>
        <w:pStyle w:val="NormalWeb"/>
        <w:rPr>
          <w:color w:val="000000" w:themeColor="text1"/>
        </w:rPr>
      </w:pPr>
      <w:r w:rsidRPr="008A153F">
        <w:rPr>
          <w:color w:val="000000" w:themeColor="text1"/>
        </w:rPr>
        <w:t xml:space="preserve">The </w:t>
      </w:r>
      <w:proofErr w:type="spellStart"/>
      <w:r w:rsidRPr="008A153F">
        <w:rPr>
          <w:rStyle w:val="Strong"/>
          <w:color w:val="000000" w:themeColor="text1"/>
        </w:rPr>
        <w:t>QFund</w:t>
      </w:r>
      <w:proofErr w:type="spellEnd"/>
      <w:r w:rsidRPr="008A153F">
        <w:rPr>
          <w:rStyle w:val="Strong"/>
          <w:color w:val="000000" w:themeColor="text1"/>
        </w:rPr>
        <w:t xml:space="preserve"> Application</w:t>
      </w:r>
      <w:r w:rsidRPr="008A153F">
        <w:rPr>
          <w:color w:val="000000" w:themeColor="text1"/>
        </w:rPr>
        <w:t xml:space="preserve"> is aligned with the organization's broader strategy to digitalize its services, improve operational efficiency, and enhance customer experience. This project is critical for achieving the following strategic objectives:</w:t>
      </w:r>
    </w:p>
    <w:p w:rsidR="00CB652C" w:rsidRPr="008A153F" w:rsidRDefault="00CB652C" w:rsidP="005D6059">
      <w:pPr>
        <w:numPr>
          <w:ilvl w:val="0"/>
          <w:numId w:val="99"/>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Digital Transformation</w:t>
      </w:r>
      <w:r w:rsidRPr="008A153F">
        <w:rPr>
          <w:rFonts w:ascii="Times New Roman" w:hAnsi="Times New Roman" w:cs="Times New Roman"/>
          <w:color w:val="000000" w:themeColor="text1"/>
        </w:rPr>
        <w:t>: Transitioning to a digital-first business model for loan origination and servicing.</w:t>
      </w:r>
    </w:p>
    <w:p w:rsidR="00CB652C" w:rsidRPr="008A153F" w:rsidRDefault="00CB652C" w:rsidP="005D6059">
      <w:pPr>
        <w:numPr>
          <w:ilvl w:val="0"/>
          <w:numId w:val="99"/>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Customer-Centric Approach</w:t>
      </w:r>
      <w:r w:rsidRPr="008A153F">
        <w:rPr>
          <w:rFonts w:ascii="Times New Roman" w:hAnsi="Times New Roman" w:cs="Times New Roman"/>
          <w:color w:val="000000" w:themeColor="text1"/>
        </w:rPr>
        <w:t>: Offering customers a seamless, self-service digital experience that increases satisfaction and engagement.</w:t>
      </w:r>
    </w:p>
    <w:p w:rsidR="00CB652C" w:rsidRPr="008A153F" w:rsidRDefault="00CB652C" w:rsidP="005D6059">
      <w:pPr>
        <w:numPr>
          <w:ilvl w:val="0"/>
          <w:numId w:val="99"/>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Operational Excellence</w:t>
      </w:r>
      <w:r w:rsidRPr="008A153F">
        <w:rPr>
          <w:rFonts w:ascii="Times New Roman" w:hAnsi="Times New Roman" w:cs="Times New Roman"/>
          <w:color w:val="000000" w:themeColor="text1"/>
        </w:rPr>
        <w:t>: Streamlining workflows and reducing manual interventions to improve productivity and reduce costs.</w:t>
      </w:r>
    </w:p>
    <w:p w:rsidR="00CB652C" w:rsidRPr="008A153F" w:rsidRDefault="00CB652C" w:rsidP="005D6059">
      <w:pPr>
        <w:numPr>
          <w:ilvl w:val="0"/>
          <w:numId w:val="99"/>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Compliance and Risk Management</w:t>
      </w:r>
      <w:r w:rsidRPr="008A153F">
        <w:rPr>
          <w:rFonts w:ascii="Times New Roman" w:hAnsi="Times New Roman" w:cs="Times New Roman"/>
          <w:color w:val="000000" w:themeColor="text1"/>
        </w:rPr>
        <w:t>: Ensuring that all operations adhere to legal, regulatory, and industry standards.</w:t>
      </w:r>
    </w:p>
    <w:p w:rsidR="00CB652C" w:rsidRPr="008A153F" w:rsidRDefault="00CB652C" w:rsidP="00CB652C">
      <w:pPr>
        <w:spacing w:before="100" w:beforeAutospacing="1" w:after="100" w:afterAutospacing="1" w:line="240" w:lineRule="auto"/>
        <w:rPr>
          <w:rFonts w:ascii="Times New Roman" w:hAnsi="Times New Roman" w:cs="Times New Roman"/>
          <w:b/>
          <w:color w:val="000000" w:themeColor="text1"/>
          <w:sz w:val="24"/>
          <w:szCs w:val="24"/>
        </w:rPr>
      </w:pPr>
      <w:r w:rsidRPr="008A153F">
        <w:rPr>
          <w:rFonts w:ascii="Times New Roman" w:hAnsi="Times New Roman" w:cs="Times New Roman"/>
          <w:b/>
          <w:color w:val="000000" w:themeColor="text1"/>
          <w:sz w:val="24"/>
          <w:szCs w:val="24"/>
        </w:rPr>
        <w:t>4.5. Project Objective</w:t>
      </w:r>
    </w:p>
    <w:p w:rsidR="00CB652C" w:rsidRPr="008A153F" w:rsidRDefault="00CB652C" w:rsidP="00CB652C">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primary objectives of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project are:</w:t>
      </w:r>
    </w:p>
    <w:p w:rsidR="00CB652C" w:rsidRPr="008A153F" w:rsidRDefault="00CB652C" w:rsidP="005D6059">
      <w:pPr>
        <w:numPr>
          <w:ilvl w:val="0"/>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Automate the Loan Application Process</w:t>
      </w:r>
      <w:r w:rsidRPr="008A153F">
        <w:rPr>
          <w:rFonts w:ascii="Times New Roman" w:eastAsia="Times New Roman" w:hAnsi="Times New Roman" w:cs="Times New Roman"/>
          <w:color w:val="000000" w:themeColor="text1"/>
          <w:sz w:val="24"/>
          <w:szCs w:val="24"/>
        </w:rPr>
        <w:t>:</w:t>
      </w:r>
    </w:p>
    <w:p w:rsidR="00CB652C" w:rsidRPr="008A153F" w:rsidRDefault="00CB652C" w:rsidP="005D6059">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Objective</w:t>
      </w:r>
      <w:r w:rsidRPr="008A153F">
        <w:rPr>
          <w:rFonts w:ascii="Times New Roman" w:eastAsia="Times New Roman" w:hAnsi="Times New Roman" w:cs="Times New Roman"/>
          <w:color w:val="000000" w:themeColor="text1"/>
          <w:sz w:val="24"/>
          <w:szCs w:val="24"/>
        </w:rPr>
        <w:t>: Replace the current manual, paper-based loan application processes with an automated digital platform that handles application intake, document verification, risk assessment, and loan disbursement.</w:t>
      </w:r>
    </w:p>
    <w:p w:rsidR="00CB652C" w:rsidRPr="008A153F" w:rsidRDefault="00CB652C" w:rsidP="005D6059">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Expected Outcome</w:t>
      </w:r>
      <w:r w:rsidRPr="008A153F">
        <w:rPr>
          <w:rFonts w:ascii="Times New Roman" w:eastAsia="Times New Roman" w:hAnsi="Times New Roman" w:cs="Times New Roman"/>
          <w:color w:val="000000" w:themeColor="text1"/>
          <w:sz w:val="24"/>
          <w:szCs w:val="24"/>
        </w:rPr>
        <w:t>: Reduced processing time, decreased human error, and improved efficiency in the loan origination process.</w:t>
      </w:r>
    </w:p>
    <w:p w:rsidR="00CB652C" w:rsidRPr="008A153F" w:rsidRDefault="00CB652C" w:rsidP="005D6059">
      <w:pPr>
        <w:numPr>
          <w:ilvl w:val="0"/>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Improve Customer Experience and Accessibility</w:t>
      </w:r>
      <w:r w:rsidRPr="008A153F">
        <w:rPr>
          <w:rFonts w:ascii="Times New Roman" w:eastAsia="Times New Roman" w:hAnsi="Times New Roman" w:cs="Times New Roman"/>
          <w:color w:val="000000" w:themeColor="text1"/>
          <w:sz w:val="24"/>
          <w:szCs w:val="24"/>
        </w:rPr>
        <w:t>:</w:t>
      </w:r>
    </w:p>
    <w:p w:rsidR="00CB652C" w:rsidRPr="008A153F" w:rsidRDefault="00CB652C" w:rsidP="005D6059">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Create a user-friendly, mobile-optimized application that allows customers to apply for loans anytime, anywhere. The system should provide a seamless and intuitive user experience.</w:t>
      </w:r>
    </w:p>
    <w:p w:rsidR="00CB652C" w:rsidRPr="008A153F" w:rsidRDefault="00CB652C" w:rsidP="005D6059">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Expected Outcome</w:t>
      </w:r>
      <w:r w:rsidRPr="008A153F">
        <w:rPr>
          <w:rFonts w:ascii="Times New Roman" w:eastAsia="Times New Roman" w:hAnsi="Times New Roman" w:cs="Times New Roman"/>
          <w:color w:val="000000" w:themeColor="text1"/>
          <w:sz w:val="24"/>
          <w:szCs w:val="24"/>
        </w:rPr>
        <w:t>: Increased loan application completion rates, higher customer satisfaction, and improved accessibility, especially for tech-savvy users.</w:t>
      </w:r>
    </w:p>
    <w:p w:rsidR="00CB652C" w:rsidRPr="008A153F" w:rsidRDefault="00CB652C" w:rsidP="005D6059">
      <w:pPr>
        <w:numPr>
          <w:ilvl w:val="0"/>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Enhance Loan Approval Speed and Accuracy</w:t>
      </w:r>
      <w:r w:rsidRPr="008A153F">
        <w:rPr>
          <w:rFonts w:ascii="Times New Roman" w:eastAsia="Times New Roman" w:hAnsi="Times New Roman" w:cs="Times New Roman"/>
          <w:color w:val="000000" w:themeColor="text1"/>
          <w:sz w:val="24"/>
          <w:szCs w:val="24"/>
        </w:rPr>
        <w:t>:</w:t>
      </w:r>
    </w:p>
    <w:p w:rsidR="00CB652C" w:rsidRPr="008A153F" w:rsidRDefault="00CB652C" w:rsidP="005D6059">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Implement real-time credit scoring and automated decision-making tools to speed up loan approvals while ensuring the accuracy and consistency of approval decisions.</w:t>
      </w:r>
    </w:p>
    <w:p w:rsidR="00CB652C" w:rsidRPr="008A153F" w:rsidRDefault="00CB652C" w:rsidP="005D6059">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Expected Outcome</w:t>
      </w:r>
      <w:r w:rsidRPr="008A153F">
        <w:rPr>
          <w:rFonts w:ascii="Times New Roman" w:eastAsia="Times New Roman" w:hAnsi="Times New Roman" w:cs="Times New Roman"/>
          <w:color w:val="000000" w:themeColor="text1"/>
          <w:sz w:val="24"/>
          <w:szCs w:val="24"/>
        </w:rPr>
        <w:t>: Quicker loan approval times, increased loan conversion rates, and better decision-making accuracy.</w:t>
      </w:r>
    </w:p>
    <w:p w:rsidR="00CB652C" w:rsidRPr="008A153F" w:rsidRDefault="00CB652C" w:rsidP="005D6059">
      <w:pPr>
        <w:numPr>
          <w:ilvl w:val="0"/>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Support Regulatory Compliance</w:t>
      </w:r>
      <w:r w:rsidRPr="008A153F">
        <w:rPr>
          <w:rFonts w:ascii="Times New Roman" w:eastAsia="Times New Roman" w:hAnsi="Times New Roman" w:cs="Times New Roman"/>
          <w:color w:val="000000" w:themeColor="text1"/>
          <w:sz w:val="24"/>
          <w:szCs w:val="24"/>
        </w:rPr>
        <w:t>:</w:t>
      </w:r>
    </w:p>
    <w:p w:rsidR="00CB652C" w:rsidRPr="008A153F" w:rsidRDefault="00CB652C" w:rsidP="005D6059">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xml:space="preserve">: Ensure the loan application process complies with all applicable regulations, such as </w:t>
      </w:r>
      <w:r w:rsidRPr="008A153F">
        <w:rPr>
          <w:rFonts w:ascii="Times New Roman" w:eastAsia="Times New Roman" w:hAnsi="Times New Roman" w:cs="Times New Roman"/>
          <w:b/>
          <w:bCs/>
          <w:color w:val="000000" w:themeColor="text1"/>
          <w:sz w:val="24"/>
          <w:szCs w:val="24"/>
        </w:rPr>
        <w:t>KYC (Know Your Customer)</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AML (Anti-Money Laundering)</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data protection laws</w:t>
      </w:r>
      <w:r w:rsidRPr="008A153F">
        <w:rPr>
          <w:rFonts w:ascii="Times New Roman" w:eastAsia="Times New Roman" w:hAnsi="Times New Roman" w:cs="Times New Roman"/>
          <w:color w:val="000000" w:themeColor="text1"/>
          <w:sz w:val="24"/>
          <w:szCs w:val="24"/>
        </w:rPr>
        <w:t xml:space="preserve"> (e.g., </w:t>
      </w:r>
      <w:r w:rsidRPr="008A153F">
        <w:rPr>
          <w:rFonts w:ascii="Times New Roman" w:eastAsia="Times New Roman" w:hAnsi="Times New Roman" w:cs="Times New Roman"/>
          <w:b/>
          <w:bCs/>
          <w:color w:val="000000" w:themeColor="text1"/>
          <w:sz w:val="24"/>
          <w:szCs w:val="24"/>
        </w:rPr>
        <w:t>GDPR</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fair lending</w:t>
      </w:r>
      <w:r w:rsidRPr="008A153F">
        <w:rPr>
          <w:rFonts w:ascii="Times New Roman" w:eastAsia="Times New Roman" w:hAnsi="Times New Roman" w:cs="Times New Roman"/>
          <w:color w:val="000000" w:themeColor="text1"/>
          <w:sz w:val="24"/>
          <w:szCs w:val="24"/>
        </w:rPr>
        <w:t xml:space="preserve"> standards.</w:t>
      </w:r>
    </w:p>
    <w:p w:rsidR="00CB652C" w:rsidRPr="008A153F" w:rsidRDefault="00CB652C" w:rsidP="005D6059">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Expected Outcome</w:t>
      </w:r>
      <w:r w:rsidRPr="008A153F">
        <w:rPr>
          <w:rFonts w:ascii="Times New Roman" w:eastAsia="Times New Roman" w:hAnsi="Times New Roman" w:cs="Times New Roman"/>
          <w:color w:val="000000" w:themeColor="text1"/>
          <w:sz w:val="24"/>
          <w:szCs w:val="24"/>
        </w:rPr>
        <w:t>: Streamlined compliance processes, reduced risk of non-compliance, and the ability to provide detailed audit trails.</w:t>
      </w:r>
    </w:p>
    <w:p w:rsidR="00CB652C" w:rsidRPr="008A153F" w:rsidRDefault="00CB652C" w:rsidP="005D6059">
      <w:pPr>
        <w:numPr>
          <w:ilvl w:val="0"/>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Optimize Risk Management</w:t>
      </w:r>
      <w:r w:rsidRPr="008A153F">
        <w:rPr>
          <w:rFonts w:ascii="Times New Roman" w:eastAsia="Times New Roman" w:hAnsi="Times New Roman" w:cs="Times New Roman"/>
          <w:color w:val="000000" w:themeColor="text1"/>
          <w:sz w:val="24"/>
          <w:szCs w:val="24"/>
        </w:rPr>
        <w:t>:</w:t>
      </w:r>
    </w:p>
    <w:p w:rsidR="00CB652C" w:rsidRPr="008A153F" w:rsidRDefault="00CB652C" w:rsidP="005D6059">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Incorporate automated risk assessments, including credit scoring and other financial metrics, to improve the system’s ability to assess the risk profile of loan applicants.</w:t>
      </w:r>
    </w:p>
    <w:p w:rsidR="00CB652C" w:rsidRPr="008A153F" w:rsidRDefault="00CB652C" w:rsidP="005D6059">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Expected Outcome</w:t>
      </w:r>
      <w:r w:rsidRPr="008A153F">
        <w:rPr>
          <w:rFonts w:ascii="Times New Roman" w:eastAsia="Times New Roman" w:hAnsi="Times New Roman" w:cs="Times New Roman"/>
          <w:color w:val="000000" w:themeColor="text1"/>
          <w:sz w:val="24"/>
          <w:szCs w:val="24"/>
        </w:rPr>
        <w:t>: Reduction in loan defaults, better risk mitigation, and improved financial performance.</w:t>
      </w:r>
    </w:p>
    <w:p w:rsidR="00CB652C" w:rsidRPr="008A153F" w:rsidRDefault="00CB652C" w:rsidP="005D6059">
      <w:pPr>
        <w:numPr>
          <w:ilvl w:val="0"/>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Increase Operational Efficiency</w:t>
      </w:r>
      <w:r w:rsidRPr="008A153F">
        <w:rPr>
          <w:rFonts w:ascii="Times New Roman" w:eastAsia="Times New Roman" w:hAnsi="Times New Roman" w:cs="Times New Roman"/>
          <w:color w:val="000000" w:themeColor="text1"/>
          <w:sz w:val="24"/>
          <w:szCs w:val="24"/>
        </w:rPr>
        <w:t>:</w:t>
      </w:r>
    </w:p>
    <w:p w:rsidR="00CB652C" w:rsidRPr="008A153F" w:rsidRDefault="00CB652C" w:rsidP="005D6059">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Reduce operational overhead by automating manual tasks such as data entry, document processing, and customer communications.</w:t>
      </w:r>
    </w:p>
    <w:p w:rsidR="00CB652C" w:rsidRPr="008A153F" w:rsidRDefault="00CB652C" w:rsidP="005D6059">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Expected Outcome</w:t>
      </w:r>
      <w:r w:rsidRPr="008A153F">
        <w:rPr>
          <w:rFonts w:ascii="Times New Roman" w:eastAsia="Times New Roman" w:hAnsi="Times New Roman" w:cs="Times New Roman"/>
          <w:color w:val="000000" w:themeColor="text1"/>
          <w:sz w:val="24"/>
          <w:szCs w:val="24"/>
        </w:rPr>
        <w:t>: Reduced processing costs, decreased workload on staff, and more efficient use of resources.</w:t>
      </w:r>
    </w:p>
    <w:p w:rsidR="00CB652C" w:rsidRPr="008A153F" w:rsidRDefault="00CB652C" w:rsidP="005D6059">
      <w:pPr>
        <w:numPr>
          <w:ilvl w:val="0"/>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Scalability for Future Growth</w:t>
      </w:r>
      <w:r w:rsidRPr="008A153F">
        <w:rPr>
          <w:rFonts w:ascii="Times New Roman" w:eastAsia="Times New Roman" w:hAnsi="Times New Roman" w:cs="Times New Roman"/>
          <w:color w:val="000000" w:themeColor="text1"/>
          <w:sz w:val="24"/>
          <w:szCs w:val="24"/>
        </w:rPr>
        <w:t>:</w:t>
      </w:r>
    </w:p>
    <w:p w:rsidR="00CB652C" w:rsidRPr="008A153F" w:rsidRDefault="00CB652C" w:rsidP="005D6059">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Design the application to scale easily as loan volumes increase, allowing the addition of new loan products and features with minimal disruption to existing operations.</w:t>
      </w:r>
    </w:p>
    <w:p w:rsidR="00CB652C" w:rsidRPr="008A153F" w:rsidRDefault="00CB652C" w:rsidP="005D6059">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Expected Outcome</w:t>
      </w:r>
      <w:r w:rsidRPr="008A153F">
        <w:rPr>
          <w:rFonts w:ascii="Times New Roman" w:eastAsia="Times New Roman" w:hAnsi="Times New Roman" w:cs="Times New Roman"/>
          <w:color w:val="000000" w:themeColor="text1"/>
          <w:sz w:val="24"/>
          <w:szCs w:val="24"/>
        </w:rPr>
        <w:t>: A flexible and scalable system that can adapt to growing business needs, ensuring long-term sustainability and growth.</w:t>
      </w:r>
    </w:p>
    <w:p w:rsidR="00CB652C" w:rsidRPr="008A153F" w:rsidRDefault="00CB652C" w:rsidP="005D6059">
      <w:pPr>
        <w:numPr>
          <w:ilvl w:val="0"/>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Provide Real-Time Reporting and Analytics</w:t>
      </w:r>
      <w:r w:rsidRPr="008A153F">
        <w:rPr>
          <w:rFonts w:ascii="Times New Roman" w:eastAsia="Times New Roman" w:hAnsi="Times New Roman" w:cs="Times New Roman"/>
          <w:color w:val="000000" w:themeColor="text1"/>
          <w:sz w:val="24"/>
          <w:szCs w:val="24"/>
        </w:rPr>
        <w:t>:</w:t>
      </w:r>
    </w:p>
    <w:p w:rsidR="00CB652C" w:rsidRPr="008A153F" w:rsidRDefault="00CB652C" w:rsidP="005D6059">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Implement robust reporting tools that allow the business to track key performance metrics, such as loan approval rates, default rates, customer demographics, and application statuses.</w:t>
      </w:r>
    </w:p>
    <w:p w:rsidR="00CB652C" w:rsidRPr="008A153F" w:rsidRDefault="00CB652C" w:rsidP="005D6059">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Expected Outcome</w:t>
      </w:r>
      <w:r w:rsidRPr="008A153F">
        <w:rPr>
          <w:rFonts w:ascii="Times New Roman" w:eastAsia="Times New Roman" w:hAnsi="Times New Roman" w:cs="Times New Roman"/>
          <w:color w:val="000000" w:themeColor="text1"/>
          <w:sz w:val="24"/>
          <w:szCs w:val="24"/>
        </w:rPr>
        <w:t>: Improved business intelligence, better decision-making capabilities, and enhanced performance tracking.</w:t>
      </w:r>
    </w:p>
    <w:p w:rsidR="00CB652C" w:rsidRPr="008A153F" w:rsidRDefault="00CB652C" w:rsidP="005D6059">
      <w:pPr>
        <w:numPr>
          <w:ilvl w:val="0"/>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Reduce Fraud and Improve Security</w:t>
      </w:r>
      <w:r w:rsidRPr="008A153F">
        <w:rPr>
          <w:rFonts w:ascii="Times New Roman" w:eastAsia="Times New Roman" w:hAnsi="Times New Roman" w:cs="Times New Roman"/>
          <w:color w:val="000000" w:themeColor="text1"/>
          <w:sz w:val="24"/>
          <w:szCs w:val="24"/>
        </w:rPr>
        <w:t>:</w:t>
      </w:r>
    </w:p>
    <w:p w:rsidR="00CB652C" w:rsidRPr="008A153F" w:rsidRDefault="00CB652C" w:rsidP="005D6059">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Implement secure data handling and fraud detection mechanisms to protect sensitive customer information and prevent fraudulent loan applications.</w:t>
      </w:r>
    </w:p>
    <w:p w:rsidR="00CB652C" w:rsidRPr="008A153F" w:rsidRDefault="00CB652C" w:rsidP="005D6059">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Expected Outcome</w:t>
      </w:r>
      <w:r w:rsidRPr="008A153F">
        <w:rPr>
          <w:rFonts w:ascii="Times New Roman" w:eastAsia="Times New Roman" w:hAnsi="Times New Roman" w:cs="Times New Roman"/>
          <w:color w:val="000000" w:themeColor="text1"/>
          <w:sz w:val="24"/>
          <w:szCs w:val="24"/>
        </w:rPr>
        <w:t>: Enhanced security of customer data, reduced fraud risk, and improved trust in the loan application system.</w:t>
      </w:r>
    </w:p>
    <w:p w:rsidR="00CB652C" w:rsidRPr="008A153F" w:rsidRDefault="00CB652C" w:rsidP="005D6059">
      <w:pPr>
        <w:numPr>
          <w:ilvl w:val="0"/>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Enhance Communication and Transparency with Customers</w:t>
      </w:r>
      <w:r w:rsidRPr="008A153F">
        <w:rPr>
          <w:rFonts w:ascii="Times New Roman" w:eastAsia="Times New Roman" w:hAnsi="Times New Roman" w:cs="Times New Roman"/>
          <w:color w:val="000000" w:themeColor="text1"/>
          <w:sz w:val="24"/>
          <w:szCs w:val="24"/>
        </w:rPr>
        <w:t>:</w:t>
      </w:r>
    </w:p>
    <w:p w:rsidR="00CB652C" w:rsidRPr="008A153F" w:rsidRDefault="00CB652C" w:rsidP="005D6059">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Provide clear communication to customers throughout the loan application process, including real-time updates on the status of their applications and notifications for approval or rejection.</w:t>
      </w:r>
    </w:p>
    <w:p w:rsidR="00CB652C" w:rsidRPr="008A153F" w:rsidRDefault="00CB652C" w:rsidP="005D6059">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Expected Outcome</w:t>
      </w:r>
      <w:r w:rsidRPr="008A153F">
        <w:rPr>
          <w:rFonts w:ascii="Times New Roman" w:eastAsia="Times New Roman" w:hAnsi="Times New Roman" w:cs="Times New Roman"/>
          <w:color w:val="000000" w:themeColor="text1"/>
          <w:sz w:val="24"/>
          <w:szCs w:val="24"/>
        </w:rPr>
        <w:t>: Increased customer trust, reduced confusion during the application process, and higher customer retention.</w:t>
      </w:r>
    </w:p>
    <w:p w:rsidR="00CB652C" w:rsidRPr="008A153F" w:rsidRDefault="00CB652C" w:rsidP="005D6059">
      <w:pPr>
        <w:numPr>
          <w:ilvl w:val="0"/>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Cost Reduction</w:t>
      </w:r>
      <w:r w:rsidRPr="008A153F">
        <w:rPr>
          <w:rFonts w:ascii="Times New Roman" w:eastAsia="Times New Roman" w:hAnsi="Times New Roman" w:cs="Times New Roman"/>
          <w:color w:val="000000" w:themeColor="text1"/>
          <w:sz w:val="24"/>
          <w:szCs w:val="24"/>
        </w:rPr>
        <w:t>:</w:t>
      </w:r>
    </w:p>
    <w:p w:rsidR="00CB652C" w:rsidRPr="008A153F" w:rsidRDefault="00CB652C" w:rsidP="005D6059">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Streamline the loan origination process to reduce costs associated with paperwork, manual processing, and human intervention.</w:t>
      </w:r>
    </w:p>
    <w:p w:rsidR="00CB652C" w:rsidRPr="008A153F" w:rsidRDefault="00CB652C" w:rsidP="005D6059">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Expected Outcome</w:t>
      </w:r>
      <w:r w:rsidRPr="008A153F">
        <w:rPr>
          <w:rFonts w:ascii="Times New Roman" w:eastAsia="Times New Roman" w:hAnsi="Times New Roman" w:cs="Times New Roman"/>
          <w:color w:val="000000" w:themeColor="text1"/>
          <w:sz w:val="24"/>
          <w:szCs w:val="24"/>
        </w:rPr>
        <w:t>: Lower operational costs, increased profit margins, and better cost management for the loan servicing process.</w:t>
      </w:r>
    </w:p>
    <w:p w:rsidR="00CB652C" w:rsidRPr="008A153F" w:rsidRDefault="00CB652C" w:rsidP="005D6059">
      <w:pPr>
        <w:numPr>
          <w:ilvl w:val="0"/>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Improve Loan Portfolio Management</w:t>
      </w:r>
      <w:r w:rsidRPr="008A153F">
        <w:rPr>
          <w:rFonts w:ascii="Times New Roman" w:eastAsia="Times New Roman" w:hAnsi="Times New Roman" w:cs="Times New Roman"/>
          <w:color w:val="000000" w:themeColor="text1"/>
          <w:sz w:val="24"/>
          <w:szCs w:val="24"/>
        </w:rPr>
        <w:t>:</w:t>
      </w:r>
    </w:p>
    <w:p w:rsidR="00CB652C" w:rsidRPr="008A153F" w:rsidRDefault="00CB652C" w:rsidP="005D6059">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Enhance the organization’s ability to track and manage its loan portfolio in real-time, identify overdue loans, and assess portfolio health.</w:t>
      </w:r>
    </w:p>
    <w:p w:rsidR="00CB652C" w:rsidRPr="008A153F" w:rsidRDefault="00CB652C" w:rsidP="005D6059">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Expected Outcome</w:t>
      </w:r>
      <w:r w:rsidRPr="008A153F">
        <w:rPr>
          <w:rFonts w:ascii="Times New Roman" w:eastAsia="Times New Roman" w:hAnsi="Times New Roman" w:cs="Times New Roman"/>
          <w:color w:val="000000" w:themeColor="text1"/>
          <w:sz w:val="24"/>
          <w:szCs w:val="24"/>
        </w:rPr>
        <w:t>: Better loan portfolio visibility, proactive management of overdue loans, and reduced risk of loan defaults.</w:t>
      </w:r>
    </w:p>
    <w:p w:rsidR="00CB652C" w:rsidRPr="008A153F" w:rsidRDefault="00CB652C" w:rsidP="00CB652C">
      <w:pPr>
        <w:spacing w:before="100" w:beforeAutospacing="1" w:after="100" w:afterAutospacing="1" w:line="240" w:lineRule="auto"/>
        <w:rPr>
          <w:rFonts w:ascii="Times New Roman" w:hAnsi="Times New Roman" w:cs="Times New Roman"/>
          <w:color w:val="000000" w:themeColor="text1"/>
        </w:rPr>
      </w:pPr>
    </w:p>
    <w:p w:rsidR="000F6773" w:rsidRPr="008A153F" w:rsidRDefault="000F6773" w:rsidP="008A153F">
      <w:pPr>
        <w:spacing w:before="100" w:beforeAutospacing="1" w:after="100" w:afterAutospacing="1" w:line="240" w:lineRule="auto"/>
        <w:rPr>
          <w:rFonts w:ascii="Times New Roman" w:hAnsi="Times New Roman" w:cs="Times New Roman"/>
          <w:b/>
          <w:color w:val="000000" w:themeColor="text1"/>
          <w:sz w:val="24"/>
          <w:szCs w:val="24"/>
        </w:rPr>
      </w:pPr>
      <w:r w:rsidRPr="008A153F">
        <w:rPr>
          <w:rFonts w:ascii="Times New Roman" w:hAnsi="Times New Roman" w:cs="Times New Roman"/>
          <w:b/>
          <w:color w:val="000000" w:themeColor="text1"/>
          <w:sz w:val="24"/>
          <w:szCs w:val="24"/>
        </w:rPr>
        <w:t>4.6 Project Scope:</w:t>
      </w:r>
    </w:p>
    <w:p w:rsidR="000F6773" w:rsidRPr="008A153F" w:rsidRDefault="000F6773" w:rsidP="00CB652C">
      <w:pPr>
        <w:pStyle w:val="ListParagraph"/>
        <w:spacing w:before="100" w:beforeAutospacing="1" w:after="100" w:afterAutospacing="1" w:line="240" w:lineRule="auto"/>
        <w:rPr>
          <w:rFonts w:ascii="Times New Roman" w:hAnsi="Times New Roman" w:cs="Times New Roman"/>
          <w:color w:val="000000" w:themeColor="text1"/>
        </w:rPr>
      </w:pPr>
    </w:p>
    <w:p w:rsidR="00CB652C" w:rsidRPr="008A153F" w:rsidRDefault="00CB652C" w:rsidP="00CB652C">
      <w:pPr>
        <w:pStyle w:val="ListParagraph"/>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 xml:space="preserve">The </w:t>
      </w:r>
      <w:proofErr w:type="spellStart"/>
      <w:r w:rsidRPr="008A153F">
        <w:rPr>
          <w:rStyle w:val="Strong"/>
          <w:rFonts w:ascii="Times New Roman" w:hAnsi="Times New Roman" w:cs="Times New Roman"/>
          <w:color w:val="000000" w:themeColor="text1"/>
        </w:rPr>
        <w:t>QFund</w:t>
      </w:r>
      <w:proofErr w:type="spellEnd"/>
      <w:r w:rsidRPr="008A153F">
        <w:rPr>
          <w:rStyle w:val="Strong"/>
          <w:rFonts w:ascii="Times New Roman" w:hAnsi="Times New Roman" w:cs="Times New Roman"/>
          <w:color w:val="000000" w:themeColor="text1"/>
        </w:rPr>
        <w:t xml:space="preserve"> Application</w:t>
      </w:r>
      <w:r w:rsidRPr="008A153F">
        <w:rPr>
          <w:rFonts w:ascii="Times New Roman" w:hAnsi="Times New Roman" w:cs="Times New Roman"/>
          <w:color w:val="000000" w:themeColor="text1"/>
        </w:rPr>
        <w:t xml:space="preserve"> project will cover the design, development, implementation, and maintenance of a comprehensive digital platform for loan application management. The project scope includes the following:</w:t>
      </w:r>
    </w:p>
    <w:p w:rsidR="000F6773" w:rsidRPr="008A153F" w:rsidRDefault="000F6773" w:rsidP="00CB652C">
      <w:pPr>
        <w:pStyle w:val="ListParagraph"/>
        <w:spacing w:before="100" w:beforeAutospacing="1" w:after="100" w:afterAutospacing="1" w:line="240" w:lineRule="auto"/>
        <w:rPr>
          <w:rFonts w:ascii="Times New Roman" w:hAnsi="Times New Roman" w:cs="Times New Roman"/>
          <w:color w:val="000000" w:themeColor="text1"/>
        </w:rPr>
      </w:pPr>
    </w:p>
    <w:p w:rsidR="000F6773" w:rsidRPr="008A153F" w:rsidRDefault="000F6773" w:rsidP="00CB652C">
      <w:pPr>
        <w:pStyle w:val="ListParagraph"/>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4.6.1. In Scope Functionality</w:t>
      </w:r>
    </w:p>
    <w:p w:rsidR="000F6773" w:rsidRPr="008A153F" w:rsidRDefault="000F6773" w:rsidP="00CB652C">
      <w:pPr>
        <w:pStyle w:val="ListParagraph"/>
        <w:spacing w:before="100" w:beforeAutospacing="1" w:after="100" w:afterAutospacing="1" w:line="240" w:lineRule="auto"/>
        <w:rPr>
          <w:rFonts w:ascii="Times New Roman" w:hAnsi="Times New Roman" w:cs="Times New Roman"/>
          <w:color w:val="000000" w:themeColor="text1"/>
        </w:rPr>
      </w:pPr>
    </w:p>
    <w:p w:rsidR="000F6773" w:rsidRPr="008A153F" w:rsidRDefault="000F6773" w:rsidP="000F6773">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gramStart"/>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Loan</w:t>
      </w:r>
      <w:proofErr w:type="gramEnd"/>
      <w:r w:rsidRPr="008A153F">
        <w:rPr>
          <w:rFonts w:ascii="Times New Roman" w:eastAsia="Times New Roman" w:hAnsi="Times New Roman" w:cs="Times New Roman"/>
          <w:b/>
          <w:bCs/>
          <w:color w:val="000000" w:themeColor="text1"/>
          <w:sz w:val="24"/>
          <w:szCs w:val="24"/>
        </w:rPr>
        <w:t xml:space="preserve"> Application Intake System</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0"/>
          <w:numId w:val="10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Development of a web and mobile interface where customers can submit loan applications online.</w:t>
      </w:r>
    </w:p>
    <w:p w:rsidR="000F6773" w:rsidRPr="008A153F" w:rsidRDefault="000F6773" w:rsidP="005D6059">
      <w:pPr>
        <w:numPr>
          <w:ilvl w:val="0"/>
          <w:numId w:val="10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will collect all necessary personal, financial, and supporting documentation from applicants.</w:t>
      </w:r>
    </w:p>
    <w:p w:rsidR="000F6773" w:rsidRPr="008A153F" w:rsidRDefault="000F6773" w:rsidP="005D6059">
      <w:pPr>
        <w:numPr>
          <w:ilvl w:val="0"/>
          <w:numId w:val="10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Integration of features like automated data capture, document upload, and customer account creation.</w:t>
      </w:r>
    </w:p>
    <w:p w:rsidR="000F6773" w:rsidRPr="008A153F" w:rsidRDefault="000F6773" w:rsidP="000F6773">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gramStart"/>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Eligibility</w:t>
      </w:r>
      <w:proofErr w:type="gramEnd"/>
      <w:r w:rsidRPr="008A153F">
        <w:rPr>
          <w:rFonts w:ascii="Times New Roman" w:eastAsia="Times New Roman" w:hAnsi="Times New Roman" w:cs="Times New Roman"/>
          <w:b/>
          <w:bCs/>
          <w:color w:val="000000" w:themeColor="text1"/>
          <w:sz w:val="24"/>
          <w:szCs w:val="24"/>
        </w:rPr>
        <w:t xml:space="preserve"> and Credit Risk Assessment</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0"/>
          <w:numId w:val="10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Automated credit scoring integration (e.g., via credit bureaus or internal scoring models).</w:t>
      </w:r>
    </w:p>
    <w:p w:rsidR="000F6773" w:rsidRPr="008A153F" w:rsidRDefault="000F6773" w:rsidP="005D6059">
      <w:pPr>
        <w:numPr>
          <w:ilvl w:val="0"/>
          <w:numId w:val="10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lastRenderedPageBreak/>
        <w:t>Real-time risk assessment to evaluate the eligibility of applicants based on predefined business rules.</w:t>
      </w:r>
    </w:p>
    <w:p w:rsidR="000F6773" w:rsidRPr="008A153F" w:rsidRDefault="000F6773" w:rsidP="005D6059">
      <w:pPr>
        <w:numPr>
          <w:ilvl w:val="0"/>
          <w:numId w:val="10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Integration of eligibility checks, such as income verification, credit score checks, and employment status validation.</w:t>
      </w:r>
    </w:p>
    <w:p w:rsidR="000F6773" w:rsidRPr="008A153F" w:rsidRDefault="000F6773" w:rsidP="000F6773">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gramStart"/>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Loan</w:t>
      </w:r>
      <w:proofErr w:type="gramEnd"/>
      <w:r w:rsidRPr="008A153F">
        <w:rPr>
          <w:rFonts w:ascii="Times New Roman" w:eastAsia="Times New Roman" w:hAnsi="Times New Roman" w:cs="Times New Roman"/>
          <w:b/>
          <w:bCs/>
          <w:color w:val="000000" w:themeColor="text1"/>
          <w:sz w:val="24"/>
          <w:szCs w:val="24"/>
        </w:rPr>
        <w:t xml:space="preserve"> Approval and </w:t>
      </w:r>
      <w:proofErr w:type="spellStart"/>
      <w:r w:rsidRPr="008A153F">
        <w:rPr>
          <w:rFonts w:ascii="Times New Roman" w:eastAsia="Times New Roman" w:hAnsi="Times New Roman" w:cs="Times New Roman"/>
          <w:b/>
          <w:bCs/>
          <w:color w:val="000000" w:themeColor="text1"/>
          <w:sz w:val="24"/>
          <w:szCs w:val="24"/>
        </w:rPr>
        <w:t>Decisioning</w:t>
      </w:r>
      <w:proofErr w:type="spellEnd"/>
      <w:r w:rsidRPr="008A153F">
        <w:rPr>
          <w:rFonts w:ascii="Times New Roman" w:eastAsia="Times New Roman" w:hAnsi="Times New Roman" w:cs="Times New Roman"/>
          <w:b/>
          <w:bCs/>
          <w:color w:val="000000" w:themeColor="text1"/>
          <w:sz w:val="24"/>
          <w:szCs w:val="24"/>
        </w:rPr>
        <w:t xml:space="preserve"> Engine</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0"/>
          <w:numId w:val="10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Development of an automated decision-making engine that evaluates loan applications based on eligibility criteria and risk factors.</w:t>
      </w:r>
    </w:p>
    <w:p w:rsidR="000F6773" w:rsidRPr="008A153F" w:rsidRDefault="000F6773" w:rsidP="005D6059">
      <w:pPr>
        <w:numPr>
          <w:ilvl w:val="0"/>
          <w:numId w:val="10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Support for manual review options for flagged or high-risk applicants by loan officers.</w:t>
      </w:r>
    </w:p>
    <w:p w:rsidR="000F6773" w:rsidRPr="008A153F" w:rsidRDefault="000F6773" w:rsidP="005D6059">
      <w:pPr>
        <w:numPr>
          <w:ilvl w:val="0"/>
          <w:numId w:val="10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Real-time loan decision communication to applicants (e.g., approval, rejection, or further review).</w:t>
      </w:r>
    </w:p>
    <w:p w:rsidR="000F6773" w:rsidRPr="008A153F" w:rsidRDefault="000F6773" w:rsidP="000F6773">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gramStart"/>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Loan</w:t>
      </w:r>
      <w:proofErr w:type="gramEnd"/>
      <w:r w:rsidRPr="008A153F">
        <w:rPr>
          <w:rFonts w:ascii="Times New Roman" w:eastAsia="Times New Roman" w:hAnsi="Times New Roman" w:cs="Times New Roman"/>
          <w:b/>
          <w:bCs/>
          <w:color w:val="000000" w:themeColor="text1"/>
          <w:sz w:val="24"/>
          <w:szCs w:val="24"/>
        </w:rPr>
        <w:t xml:space="preserve"> Documentation and Agreements</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0"/>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Generation of automated loan agreements, terms, and conditions for approval, which applicants can review and sign digitally.</w:t>
      </w:r>
    </w:p>
    <w:p w:rsidR="000F6773" w:rsidRPr="008A153F" w:rsidRDefault="000F6773" w:rsidP="005D6059">
      <w:pPr>
        <w:numPr>
          <w:ilvl w:val="0"/>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Secure storage of signed loan agreements and relevant documentation.</w:t>
      </w:r>
    </w:p>
    <w:p w:rsidR="000F6773" w:rsidRPr="008A153F" w:rsidRDefault="000F6773" w:rsidP="000F6773">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gramStart"/>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Loan</w:t>
      </w:r>
      <w:proofErr w:type="gramEnd"/>
      <w:r w:rsidRPr="008A153F">
        <w:rPr>
          <w:rFonts w:ascii="Times New Roman" w:eastAsia="Times New Roman" w:hAnsi="Times New Roman" w:cs="Times New Roman"/>
          <w:b/>
          <w:bCs/>
          <w:color w:val="000000" w:themeColor="text1"/>
          <w:sz w:val="24"/>
          <w:szCs w:val="24"/>
        </w:rPr>
        <w:t xml:space="preserve"> Disbursement System</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0"/>
          <w:numId w:val="10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Integration with payment gateways and banking systems to facilitate seamless loan disbursements to approved applicants.</w:t>
      </w:r>
    </w:p>
    <w:p w:rsidR="000F6773" w:rsidRPr="008A153F" w:rsidRDefault="000F6773" w:rsidP="005D6059">
      <w:pPr>
        <w:numPr>
          <w:ilvl w:val="0"/>
          <w:numId w:val="10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Options for customers to choose their preferred disbursement method (e.g., bank transfer, check).</w:t>
      </w:r>
    </w:p>
    <w:p w:rsidR="000F6773" w:rsidRPr="008A153F" w:rsidRDefault="000F6773" w:rsidP="000F6773">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gramStart"/>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Repayment</w:t>
      </w:r>
      <w:proofErr w:type="gramEnd"/>
      <w:r w:rsidRPr="008A153F">
        <w:rPr>
          <w:rFonts w:ascii="Times New Roman" w:eastAsia="Times New Roman" w:hAnsi="Times New Roman" w:cs="Times New Roman"/>
          <w:b/>
          <w:bCs/>
          <w:color w:val="000000" w:themeColor="text1"/>
          <w:sz w:val="24"/>
          <w:szCs w:val="24"/>
        </w:rPr>
        <w:t xml:space="preserve"> and Loan Servicing</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0"/>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Automated loan repayment scheduling based on loan terms and interest rates.</w:t>
      </w:r>
    </w:p>
    <w:p w:rsidR="000F6773" w:rsidRPr="008A153F" w:rsidRDefault="000F6773" w:rsidP="005D6059">
      <w:pPr>
        <w:numPr>
          <w:ilvl w:val="0"/>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Integration of payment processing systems to track and process repayments (e.g., via ACH, credit/debit card payments).</w:t>
      </w:r>
    </w:p>
    <w:p w:rsidR="000F6773" w:rsidRPr="008A153F" w:rsidRDefault="000F6773" w:rsidP="005D6059">
      <w:pPr>
        <w:numPr>
          <w:ilvl w:val="0"/>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Real-time visibility for customers to view their outstanding balance and repayment schedule.</w:t>
      </w:r>
    </w:p>
    <w:p w:rsidR="000F6773" w:rsidRPr="008A153F" w:rsidRDefault="000F6773" w:rsidP="000F6773">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gramStart"/>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Customer</w:t>
      </w:r>
      <w:proofErr w:type="gramEnd"/>
      <w:r w:rsidRPr="008A153F">
        <w:rPr>
          <w:rFonts w:ascii="Times New Roman" w:eastAsia="Times New Roman" w:hAnsi="Times New Roman" w:cs="Times New Roman"/>
          <w:b/>
          <w:bCs/>
          <w:color w:val="000000" w:themeColor="text1"/>
          <w:sz w:val="24"/>
          <w:szCs w:val="24"/>
        </w:rPr>
        <w:t xml:space="preserve"> Portal and User Management</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0"/>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secure customer portal for applicants to track their application status, view loan terms, make repayments, and manage their loan account.</w:t>
      </w:r>
    </w:p>
    <w:p w:rsidR="000F6773" w:rsidRPr="008A153F" w:rsidRDefault="000F6773" w:rsidP="005D6059">
      <w:pPr>
        <w:numPr>
          <w:ilvl w:val="0"/>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User management and role-based access controls for internal users, including loan officers, administrators, and support staff.</w:t>
      </w:r>
    </w:p>
    <w:p w:rsidR="000F6773" w:rsidRPr="008A153F" w:rsidRDefault="000F6773" w:rsidP="000F6773">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gramStart"/>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Regulatory</w:t>
      </w:r>
      <w:proofErr w:type="gramEnd"/>
      <w:r w:rsidRPr="008A153F">
        <w:rPr>
          <w:rFonts w:ascii="Times New Roman" w:eastAsia="Times New Roman" w:hAnsi="Times New Roman" w:cs="Times New Roman"/>
          <w:b/>
          <w:bCs/>
          <w:color w:val="000000" w:themeColor="text1"/>
          <w:sz w:val="24"/>
          <w:szCs w:val="24"/>
        </w:rPr>
        <w:t xml:space="preserve"> Compliance and Reporting</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0"/>
          <w:numId w:val="10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Ensure the application complies with relevant regulations (e.g., </w:t>
      </w:r>
      <w:r w:rsidRPr="008A153F">
        <w:rPr>
          <w:rFonts w:ascii="Times New Roman" w:eastAsia="Times New Roman" w:hAnsi="Times New Roman" w:cs="Times New Roman"/>
          <w:b/>
          <w:bCs/>
          <w:color w:val="000000" w:themeColor="text1"/>
          <w:sz w:val="24"/>
          <w:szCs w:val="24"/>
        </w:rPr>
        <w:t>KYC</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AML</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data protection laws</w:t>
      </w:r>
      <w:r w:rsidRPr="008A153F">
        <w:rPr>
          <w:rFonts w:ascii="Times New Roman" w:eastAsia="Times New Roman" w:hAnsi="Times New Roman" w:cs="Times New Roman"/>
          <w:color w:val="000000" w:themeColor="text1"/>
          <w:sz w:val="24"/>
          <w:szCs w:val="24"/>
        </w:rPr>
        <w:t xml:space="preserve"> like </w:t>
      </w:r>
      <w:r w:rsidRPr="008A153F">
        <w:rPr>
          <w:rFonts w:ascii="Times New Roman" w:eastAsia="Times New Roman" w:hAnsi="Times New Roman" w:cs="Times New Roman"/>
          <w:b/>
          <w:bCs/>
          <w:color w:val="000000" w:themeColor="text1"/>
          <w:sz w:val="24"/>
          <w:szCs w:val="24"/>
        </w:rPr>
        <w:t>GDPR</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0"/>
          <w:numId w:val="10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lastRenderedPageBreak/>
        <w:t>Automated compliance checks for customer identification, financial eligibility, and creditworthiness.</w:t>
      </w:r>
    </w:p>
    <w:p w:rsidR="000F6773" w:rsidRPr="008A153F" w:rsidRDefault="000F6773" w:rsidP="005D6059">
      <w:pPr>
        <w:numPr>
          <w:ilvl w:val="0"/>
          <w:numId w:val="10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Reporting tools for tracking loan portfolio performance, overdue payments, fraud detection, and other key metrics.</w:t>
      </w:r>
    </w:p>
    <w:p w:rsidR="000F6773" w:rsidRPr="008A153F" w:rsidRDefault="000F6773" w:rsidP="000F6773">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gramStart"/>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Fraud</w:t>
      </w:r>
      <w:proofErr w:type="gramEnd"/>
      <w:r w:rsidRPr="008A153F">
        <w:rPr>
          <w:rFonts w:ascii="Times New Roman" w:eastAsia="Times New Roman" w:hAnsi="Times New Roman" w:cs="Times New Roman"/>
          <w:b/>
          <w:bCs/>
          <w:color w:val="000000" w:themeColor="text1"/>
          <w:sz w:val="24"/>
          <w:szCs w:val="24"/>
        </w:rPr>
        <w:t xml:space="preserve"> Prevention and Security</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0"/>
          <w:numId w:val="10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Integration of fraud detection algorithms and security features, such as multi-factor authentication, encryption, and secure data storage.</w:t>
      </w:r>
    </w:p>
    <w:p w:rsidR="000F6773" w:rsidRPr="008A153F" w:rsidRDefault="000F6773" w:rsidP="005D6059">
      <w:pPr>
        <w:numPr>
          <w:ilvl w:val="0"/>
          <w:numId w:val="10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Regular audits to ensure compliance with security and fraud prevention standards.</w:t>
      </w:r>
    </w:p>
    <w:p w:rsidR="000F6773" w:rsidRPr="008A153F" w:rsidRDefault="000F6773" w:rsidP="000F6773">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gramStart"/>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Integration</w:t>
      </w:r>
      <w:proofErr w:type="gramEnd"/>
      <w:r w:rsidRPr="008A153F">
        <w:rPr>
          <w:rFonts w:ascii="Times New Roman" w:eastAsia="Times New Roman" w:hAnsi="Times New Roman" w:cs="Times New Roman"/>
          <w:b/>
          <w:bCs/>
          <w:color w:val="000000" w:themeColor="text1"/>
          <w:sz w:val="24"/>
          <w:szCs w:val="24"/>
        </w:rPr>
        <w:t xml:space="preserve"> with External Systems</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0"/>
          <w:numId w:val="11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Integration with credit bureaus for real-time credit score and risk assessment.</w:t>
      </w:r>
    </w:p>
    <w:p w:rsidR="000F6773" w:rsidRPr="008A153F" w:rsidRDefault="000F6773" w:rsidP="005D6059">
      <w:pPr>
        <w:numPr>
          <w:ilvl w:val="0"/>
          <w:numId w:val="11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Integration with banks and financial institutions for loan disbursements and payment processing.</w:t>
      </w:r>
    </w:p>
    <w:p w:rsidR="000F6773" w:rsidRPr="008A153F" w:rsidRDefault="000F6773" w:rsidP="000F6773">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gramStart"/>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Performance</w:t>
      </w:r>
      <w:proofErr w:type="gramEnd"/>
      <w:r w:rsidRPr="008A153F">
        <w:rPr>
          <w:rFonts w:ascii="Times New Roman" w:eastAsia="Times New Roman" w:hAnsi="Times New Roman" w:cs="Times New Roman"/>
          <w:b/>
          <w:bCs/>
          <w:color w:val="000000" w:themeColor="text1"/>
          <w:sz w:val="24"/>
          <w:szCs w:val="24"/>
        </w:rPr>
        <w:t xml:space="preserve"> Monitoring and Analytics</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0"/>
          <w:numId w:val="11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Real-time tracking of system performance, user activity, and loan approval rates.</w:t>
      </w:r>
    </w:p>
    <w:p w:rsidR="000F6773" w:rsidRPr="008A153F" w:rsidRDefault="000F6773" w:rsidP="005D6059">
      <w:pPr>
        <w:numPr>
          <w:ilvl w:val="0"/>
          <w:numId w:val="11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Implementation of data analytics tools for business insights, customer trends, and financial forecasts.</w:t>
      </w:r>
    </w:p>
    <w:p w:rsidR="000F6773" w:rsidRPr="008A153F" w:rsidRDefault="000F6773" w:rsidP="00CB652C">
      <w:pPr>
        <w:pStyle w:val="ListParagraph"/>
        <w:spacing w:before="100" w:beforeAutospacing="1" w:after="100" w:afterAutospacing="1" w:line="240" w:lineRule="auto"/>
        <w:rPr>
          <w:rFonts w:ascii="Times New Roman" w:eastAsia="Times New Roman" w:hAnsi="Times New Roman" w:cs="Times New Roman"/>
          <w:b/>
          <w:color w:val="000000" w:themeColor="text1"/>
          <w:sz w:val="24"/>
          <w:szCs w:val="24"/>
        </w:rPr>
      </w:pPr>
    </w:p>
    <w:p w:rsidR="000F6773" w:rsidRPr="008A153F" w:rsidRDefault="000F6773" w:rsidP="008A153F">
      <w:pPr>
        <w:spacing w:before="100" w:beforeAutospacing="1" w:after="100" w:afterAutospacing="1" w:line="240" w:lineRule="auto"/>
        <w:rPr>
          <w:rFonts w:ascii="Times New Roman" w:hAnsi="Times New Roman" w:cs="Times New Roman"/>
          <w:b/>
          <w:color w:val="000000" w:themeColor="text1"/>
          <w:sz w:val="24"/>
          <w:szCs w:val="24"/>
        </w:rPr>
      </w:pPr>
      <w:r w:rsidRPr="008A153F">
        <w:rPr>
          <w:rFonts w:ascii="Times New Roman" w:hAnsi="Times New Roman" w:cs="Times New Roman"/>
          <w:b/>
          <w:color w:val="000000" w:themeColor="text1"/>
          <w:sz w:val="24"/>
          <w:szCs w:val="24"/>
        </w:rPr>
        <w:t>4.6.2. Out Scope Functionality</w:t>
      </w:r>
    </w:p>
    <w:p w:rsidR="000F6773" w:rsidRPr="008A153F" w:rsidRDefault="000F6773" w:rsidP="000F6773">
      <w:pPr>
        <w:pStyle w:val="NormalWeb"/>
        <w:rPr>
          <w:color w:val="000000" w:themeColor="text1"/>
        </w:rPr>
      </w:pPr>
      <w:r w:rsidRPr="008A153F">
        <w:rPr>
          <w:color w:val="000000" w:themeColor="text1"/>
        </w:rPr>
        <w:t xml:space="preserve">The following items are </w:t>
      </w:r>
      <w:r w:rsidRPr="008A153F">
        <w:rPr>
          <w:rStyle w:val="Strong"/>
          <w:color w:val="000000" w:themeColor="text1"/>
        </w:rPr>
        <w:t>not</w:t>
      </w:r>
      <w:r w:rsidRPr="008A153F">
        <w:rPr>
          <w:color w:val="000000" w:themeColor="text1"/>
        </w:rPr>
        <w:t xml:space="preserve"> part of the scope of the </w:t>
      </w:r>
      <w:proofErr w:type="spellStart"/>
      <w:r w:rsidRPr="008A153F">
        <w:rPr>
          <w:rStyle w:val="Strong"/>
          <w:color w:val="000000" w:themeColor="text1"/>
        </w:rPr>
        <w:t>QFund</w:t>
      </w:r>
      <w:proofErr w:type="spellEnd"/>
      <w:r w:rsidRPr="008A153F">
        <w:rPr>
          <w:rStyle w:val="Strong"/>
          <w:color w:val="000000" w:themeColor="text1"/>
        </w:rPr>
        <w:t xml:space="preserve"> Application</w:t>
      </w:r>
      <w:r w:rsidRPr="008A153F">
        <w:rPr>
          <w:color w:val="000000" w:themeColor="text1"/>
        </w:rPr>
        <w:t xml:space="preserve"> project:</w:t>
      </w:r>
    </w:p>
    <w:p w:rsidR="000F6773" w:rsidRPr="008A153F" w:rsidRDefault="000F6773" w:rsidP="005D6059">
      <w:pPr>
        <w:pStyle w:val="NormalWeb"/>
        <w:numPr>
          <w:ilvl w:val="0"/>
          <w:numId w:val="112"/>
        </w:numPr>
        <w:rPr>
          <w:color w:val="000000" w:themeColor="text1"/>
        </w:rPr>
      </w:pPr>
      <w:r w:rsidRPr="008A153F">
        <w:rPr>
          <w:rStyle w:val="Strong"/>
          <w:color w:val="000000" w:themeColor="text1"/>
        </w:rPr>
        <w:t>Loan Product Management</w:t>
      </w:r>
      <w:r w:rsidRPr="008A153F">
        <w:rPr>
          <w:color w:val="000000" w:themeColor="text1"/>
        </w:rPr>
        <w:t>:</w:t>
      </w:r>
    </w:p>
    <w:p w:rsidR="000F6773" w:rsidRPr="008A153F" w:rsidRDefault="000F6773" w:rsidP="005D6059">
      <w:pPr>
        <w:numPr>
          <w:ilvl w:val="1"/>
          <w:numId w:val="112"/>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The ability to create or manage new loan products is not included in the scope. This project will focus on automating the application process for existing loan products.</w:t>
      </w:r>
    </w:p>
    <w:p w:rsidR="000F6773" w:rsidRPr="008A153F" w:rsidRDefault="000F6773" w:rsidP="005D6059">
      <w:pPr>
        <w:pStyle w:val="NormalWeb"/>
        <w:numPr>
          <w:ilvl w:val="0"/>
          <w:numId w:val="112"/>
        </w:numPr>
        <w:rPr>
          <w:color w:val="000000" w:themeColor="text1"/>
        </w:rPr>
      </w:pPr>
      <w:r w:rsidRPr="008A153F">
        <w:rPr>
          <w:rStyle w:val="Strong"/>
          <w:color w:val="000000" w:themeColor="text1"/>
        </w:rPr>
        <w:t>Post-Loan Servicing Beyond Repayments</w:t>
      </w:r>
      <w:r w:rsidRPr="008A153F">
        <w:rPr>
          <w:color w:val="000000" w:themeColor="text1"/>
        </w:rPr>
        <w:t>:</w:t>
      </w:r>
    </w:p>
    <w:p w:rsidR="000F6773" w:rsidRPr="008A153F" w:rsidRDefault="000F6773" w:rsidP="005D6059">
      <w:pPr>
        <w:numPr>
          <w:ilvl w:val="1"/>
          <w:numId w:val="112"/>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Handling of loan extensions, restructuring, or other post-disbursement loan services will not be covered by this project.</w:t>
      </w:r>
    </w:p>
    <w:p w:rsidR="000F6773" w:rsidRPr="008A153F" w:rsidRDefault="000F6773" w:rsidP="005D6059">
      <w:pPr>
        <w:pStyle w:val="NormalWeb"/>
        <w:numPr>
          <w:ilvl w:val="0"/>
          <w:numId w:val="112"/>
        </w:numPr>
        <w:rPr>
          <w:color w:val="000000" w:themeColor="text1"/>
        </w:rPr>
      </w:pPr>
      <w:r w:rsidRPr="008A153F">
        <w:rPr>
          <w:rStyle w:val="Strong"/>
          <w:color w:val="000000" w:themeColor="text1"/>
        </w:rPr>
        <w:t>Custom Development for Third-Party Systems</w:t>
      </w:r>
      <w:r w:rsidRPr="008A153F">
        <w:rPr>
          <w:color w:val="000000" w:themeColor="text1"/>
        </w:rPr>
        <w:t>:</w:t>
      </w:r>
    </w:p>
    <w:p w:rsidR="000F6773" w:rsidRPr="008A153F" w:rsidRDefault="000F6773" w:rsidP="005D6059">
      <w:pPr>
        <w:numPr>
          <w:ilvl w:val="1"/>
          <w:numId w:val="112"/>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Custom development or integration with third-party systems not directly related to loan processing (e.g., marketing systems, external CRM systems) is out of scope.</w:t>
      </w:r>
    </w:p>
    <w:p w:rsidR="000F6773" w:rsidRPr="008A153F" w:rsidRDefault="000F6773" w:rsidP="005D6059">
      <w:pPr>
        <w:pStyle w:val="NormalWeb"/>
        <w:numPr>
          <w:ilvl w:val="0"/>
          <w:numId w:val="112"/>
        </w:numPr>
        <w:rPr>
          <w:color w:val="000000" w:themeColor="text1"/>
        </w:rPr>
      </w:pPr>
      <w:r w:rsidRPr="008A153F">
        <w:rPr>
          <w:rStyle w:val="Strong"/>
          <w:color w:val="000000" w:themeColor="text1"/>
        </w:rPr>
        <w:t>In-depth User Experience (UX) Customization</w:t>
      </w:r>
      <w:r w:rsidRPr="008A153F">
        <w:rPr>
          <w:color w:val="000000" w:themeColor="text1"/>
        </w:rPr>
        <w:t>:</w:t>
      </w:r>
    </w:p>
    <w:p w:rsidR="000F6773" w:rsidRPr="008A153F" w:rsidRDefault="000F6773" w:rsidP="005D6059">
      <w:pPr>
        <w:numPr>
          <w:ilvl w:val="1"/>
          <w:numId w:val="112"/>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While user interface improvements are included, significant customizations or advanced UX design beyond the core loan application features are not part of this project.</w:t>
      </w:r>
    </w:p>
    <w:p w:rsidR="000F6773" w:rsidRPr="008A153F" w:rsidRDefault="000F6773" w:rsidP="005D6059">
      <w:pPr>
        <w:pStyle w:val="NormalWeb"/>
        <w:numPr>
          <w:ilvl w:val="0"/>
          <w:numId w:val="112"/>
        </w:numPr>
        <w:rPr>
          <w:color w:val="000000" w:themeColor="text1"/>
        </w:rPr>
      </w:pPr>
      <w:r w:rsidRPr="008A153F">
        <w:rPr>
          <w:rStyle w:val="Strong"/>
          <w:color w:val="000000" w:themeColor="text1"/>
        </w:rPr>
        <w:t>International Expansion</w:t>
      </w:r>
      <w:r w:rsidRPr="008A153F">
        <w:rPr>
          <w:color w:val="000000" w:themeColor="text1"/>
        </w:rPr>
        <w:t>:</w:t>
      </w:r>
    </w:p>
    <w:p w:rsidR="000F6773" w:rsidRPr="008A153F" w:rsidRDefault="000F6773" w:rsidP="005D6059">
      <w:pPr>
        <w:numPr>
          <w:ilvl w:val="1"/>
          <w:numId w:val="112"/>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 xml:space="preserve">The initial launch of the </w:t>
      </w:r>
      <w:proofErr w:type="spellStart"/>
      <w:r w:rsidRPr="008A153F">
        <w:rPr>
          <w:rStyle w:val="Strong"/>
          <w:rFonts w:ascii="Times New Roman" w:hAnsi="Times New Roman" w:cs="Times New Roman"/>
          <w:color w:val="000000" w:themeColor="text1"/>
        </w:rPr>
        <w:t>QFund</w:t>
      </w:r>
      <w:proofErr w:type="spellEnd"/>
      <w:r w:rsidRPr="008A153F">
        <w:rPr>
          <w:rStyle w:val="Strong"/>
          <w:rFonts w:ascii="Times New Roman" w:hAnsi="Times New Roman" w:cs="Times New Roman"/>
          <w:color w:val="000000" w:themeColor="text1"/>
        </w:rPr>
        <w:t xml:space="preserve"> Application</w:t>
      </w:r>
      <w:r w:rsidRPr="008A153F">
        <w:rPr>
          <w:rFonts w:ascii="Times New Roman" w:hAnsi="Times New Roman" w:cs="Times New Roman"/>
          <w:color w:val="000000" w:themeColor="text1"/>
        </w:rPr>
        <w:t xml:space="preserve"> will focus on domestic markets only. Any international expansion or adaptation for other countries’ regulatory requirements will not be addressed in the current phase.</w:t>
      </w:r>
    </w:p>
    <w:p w:rsidR="000F6773" w:rsidRPr="008A153F" w:rsidRDefault="000F6773" w:rsidP="005D6059">
      <w:pPr>
        <w:pStyle w:val="NormalWeb"/>
        <w:numPr>
          <w:ilvl w:val="0"/>
          <w:numId w:val="112"/>
        </w:numPr>
        <w:rPr>
          <w:color w:val="000000" w:themeColor="text1"/>
        </w:rPr>
      </w:pPr>
      <w:r w:rsidRPr="008A153F">
        <w:rPr>
          <w:rStyle w:val="Strong"/>
          <w:color w:val="000000" w:themeColor="text1"/>
        </w:rPr>
        <w:t>Offline Loan Application Processing</w:t>
      </w:r>
      <w:r w:rsidRPr="008A153F">
        <w:rPr>
          <w:color w:val="000000" w:themeColor="text1"/>
        </w:rPr>
        <w:t>:</w:t>
      </w:r>
    </w:p>
    <w:p w:rsidR="000F6773" w:rsidRPr="008A153F" w:rsidRDefault="000F6773" w:rsidP="005D6059">
      <w:pPr>
        <w:numPr>
          <w:ilvl w:val="1"/>
          <w:numId w:val="112"/>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This project will not involve maintaining a parallel offline loan processing system. All loan applications will be handled through the digital platform.</w:t>
      </w:r>
    </w:p>
    <w:p w:rsidR="000F6773" w:rsidRPr="008A153F" w:rsidRDefault="000F6773" w:rsidP="005D6059">
      <w:pPr>
        <w:pStyle w:val="NormalWeb"/>
        <w:numPr>
          <w:ilvl w:val="0"/>
          <w:numId w:val="112"/>
        </w:numPr>
        <w:rPr>
          <w:color w:val="000000" w:themeColor="text1"/>
        </w:rPr>
      </w:pPr>
      <w:r w:rsidRPr="008A153F">
        <w:rPr>
          <w:rStyle w:val="Strong"/>
          <w:color w:val="000000" w:themeColor="text1"/>
        </w:rPr>
        <w:t>Advanced Loan Analytics and AI</w:t>
      </w:r>
      <w:r w:rsidRPr="008A153F">
        <w:rPr>
          <w:color w:val="000000" w:themeColor="text1"/>
        </w:rPr>
        <w:t>:</w:t>
      </w:r>
    </w:p>
    <w:p w:rsidR="000F6773" w:rsidRPr="008A153F" w:rsidRDefault="000F6773" w:rsidP="005D6059">
      <w:pPr>
        <w:numPr>
          <w:ilvl w:val="1"/>
          <w:numId w:val="112"/>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While basic analytics and reporting will be included, advanced machine learning, AI-based risk assessment, and predictive analytics are outside the scope of this initial phase.</w:t>
      </w:r>
    </w:p>
    <w:p w:rsidR="000F6773" w:rsidRPr="008A153F" w:rsidRDefault="008A153F" w:rsidP="008A153F">
      <w:pPr>
        <w:spacing w:before="100" w:beforeAutospacing="1" w:after="100" w:afterAutospacing="1" w:line="240" w:lineRule="auto"/>
        <w:rPr>
          <w:rFonts w:ascii="Times New Roman" w:hAnsi="Times New Roman" w:cs="Times New Roman"/>
          <w:b/>
          <w:color w:val="000000" w:themeColor="text1"/>
          <w:sz w:val="24"/>
          <w:szCs w:val="24"/>
        </w:rPr>
      </w:pPr>
      <w:r w:rsidRPr="008A153F">
        <w:rPr>
          <w:rFonts w:ascii="Times New Roman" w:hAnsi="Times New Roman" w:cs="Times New Roman"/>
          <w:b/>
          <w:color w:val="000000" w:themeColor="text1"/>
          <w:sz w:val="24"/>
          <w:szCs w:val="24"/>
        </w:rPr>
        <w:t>5.</w:t>
      </w:r>
      <w:r w:rsidR="000F6773" w:rsidRPr="008A153F">
        <w:rPr>
          <w:rFonts w:ascii="Times New Roman" w:hAnsi="Times New Roman" w:cs="Times New Roman"/>
          <w:b/>
          <w:color w:val="000000" w:themeColor="text1"/>
          <w:sz w:val="24"/>
          <w:szCs w:val="24"/>
        </w:rPr>
        <w:t>Assumptions</w:t>
      </w:r>
    </w:p>
    <w:p w:rsidR="000F6773" w:rsidRPr="008A153F" w:rsidRDefault="000F6773" w:rsidP="000F677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following assumptions have been made during the planning of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project:</w:t>
      </w:r>
    </w:p>
    <w:p w:rsidR="000F6773" w:rsidRPr="008A153F" w:rsidRDefault="000F6773" w:rsidP="005D6059">
      <w:pPr>
        <w:numPr>
          <w:ilvl w:val="0"/>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Availability of Required Data</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It is assumed that the necessary customer and financial data will be available for the loan application process (e.g., credit reports, income verification, identity verification data).</w:t>
      </w:r>
    </w:p>
    <w:p w:rsidR="000F6773" w:rsidRPr="008A153F" w:rsidRDefault="000F6773" w:rsidP="005D6059">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External data sources, such as credit bureaus, will be accessible and can be integrated into the application for real-time credit scoring.</w:t>
      </w:r>
    </w:p>
    <w:p w:rsidR="000F6773" w:rsidRPr="008A153F" w:rsidRDefault="000F6773" w:rsidP="005D6059">
      <w:pPr>
        <w:numPr>
          <w:ilvl w:val="0"/>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Third-Party Integrations</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integration with third-party services, such as banks, payment processors, and credit bureaus, will be possible and supported.</w:t>
      </w:r>
    </w:p>
    <w:p w:rsidR="000F6773" w:rsidRPr="008A153F" w:rsidRDefault="000F6773" w:rsidP="005D6059">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Relevant API documentation and access credentials will be provided for any third-party services required for the application.</w:t>
      </w:r>
    </w:p>
    <w:p w:rsidR="000F6773" w:rsidRPr="008A153F" w:rsidRDefault="000F6773" w:rsidP="005D6059">
      <w:pPr>
        <w:numPr>
          <w:ilvl w:val="0"/>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Regulatory Compliance</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project assumes that the loan application process will comply with all relevant local and national regulations, including </w:t>
      </w:r>
      <w:r w:rsidRPr="008A153F">
        <w:rPr>
          <w:rFonts w:ascii="Times New Roman" w:eastAsia="Times New Roman" w:hAnsi="Times New Roman" w:cs="Times New Roman"/>
          <w:b/>
          <w:bCs/>
          <w:color w:val="000000" w:themeColor="text1"/>
          <w:sz w:val="24"/>
          <w:szCs w:val="24"/>
        </w:rPr>
        <w:t>KYC (Know Your Customer)</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AML (Anti-Money Laundering)</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GDPR</w:t>
      </w:r>
      <w:r w:rsidRPr="008A153F">
        <w:rPr>
          <w:rFonts w:ascii="Times New Roman" w:eastAsia="Times New Roman" w:hAnsi="Times New Roman" w:cs="Times New Roman"/>
          <w:color w:val="000000" w:themeColor="text1"/>
          <w:sz w:val="24"/>
          <w:szCs w:val="24"/>
        </w:rPr>
        <w:t>, and other applicable data protection laws.</w:t>
      </w:r>
    </w:p>
    <w:p w:rsidR="000F6773" w:rsidRPr="008A153F" w:rsidRDefault="000F6773" w:rsidP="005D6059">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Regulatory requirements for loan documentation, interest rates, and other loan-related processes will be clearly defined and provided by the business and legal teams.</w:t>
      </w:r>
    </w:p>
    <w:p w:rsidR="000F6773" w:rsidRPr="008A153F" w:rsidRDefault="000F6773" w:rsidP="005D6059">
      <w:pPr>
        <w:numPr>
          <w:ilvl w:val="0"/>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Internal Resources Availability</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project assumes that the necessary internal resources, such as business analysts, developers, and testers, will be available and allocated to the project according to the timeline.</w:t>
      </w:r>
    </w:p>
    <w:p w:rsidR="000F6773" w:rsidRPr="008A153F" w:rsidRDefault="000F6773" w:rsidP="005D6059">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Subject matter experts (SMEs), such as loan officers and risk management personnel, will be available for requirements gathering and validation during the project.</w:t>
      </w:r>
    </w:p>
    <w:p w:rsidR="000F6773" w:rsidRPr="008A153F" w:rsidRDefault="000F6773" w:rsidP="005D6059">
      <w:pPr>
        <w:numPr>
          <w:ilvl w:val="0"/>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User Adoption and Training</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It is assumed that the end-users (loan officers, applicants, etc.) will undergo training to familiarize themselves with the new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system.</w:t>
      </w:r>
    </w:p>
    <w:p w:rsidR="000F6773" w:rsidRPr="008A153F" w:rsidRDefault="000F6773" w:rsidP="005D6059">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business will provide necessary support for user adoption to ensure a smooth transition to the new system.</w:t>
      </w:r>
    </w:p>
    <w:p w:rsidR="000F6773" w:rsidRPr="008A153F" w:rsidRDefault="000F6773" w:rsidP="005D6059">
      <w:pPr>
        <w:numPr>
          <w:ilvl w:val="0"/>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Budget and Timeline</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project assumes that the agreed-upon budget and timeline will be adhered to and that there will be no major changes that could cause significant delays or cost overruns.</w:t>
      </w:r>
    </w:p>
    <w:p w:rsidR="000F6773" w:rsidRPr="008A153F" w:rsidRDefault="000F6773" w:rsidP="005D6059">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lastRenderedPageBreak/>
        <w:t>Adequate resources will be allocated for system testing, UAT (User Acceptance Testing), and post-launch support.</w:t>
      </w:r>
    </w:p>
    <w:p w:rsidR="000F6773" w:rsidRPr="008A153F" w:rsidRDefault="000F6773" w:rsidP="005D6059">
      <w:pPr>
        <w:numPr>
          <w:ilvl w:val="0"/>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System Performance and Scalability</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will be built to handle the expected volume of loan applications and user traffic, with future scalability in mind.</w:t>
      </w:r>
    </w:p>
    <w:p w:rsidR="000F6773" w:rsidRPr="008A153F" w:rsidRDefault="000F6773" w:rsidP="005D6059">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Cloud infrastructure or other resources will be available to scale the system as needed.</w:t>
      </w:r>
    </w:p>
    <w:p w:rsidR="000F6773" w:rsidRPr="008A153F" w:rsidRDefault="000F6773" w:rsidP="005D6059">
      <w:pPr>
        <w:numPr>
          <w:ilvl w:val="0"/>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Availability of IT Infrastructure</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IT infrastructure required for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including servers, cloud services, network capabilities, and security features, will be made available and maintained by the organization’s IT department.</w:t>
      </w:r>
    </w:p>
    <w:p w:rsidR="000F6773" w:rsidRPr="008A153F" w:rsidRDefault="000F6773" w:rsidP="005D6059">
      <w:pPr>
        <w:numPr>
          <w:ilvl w:val="0"/>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Data Privacy and Security</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It is assumed that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will operate within a secure environment, adhering to industry-standard security practices to protect sensitive customer data, financial information, and other critical details.</w:t>
      </w:r>
    </w:p>
    <w:p w:rsidR="000F6773" w:rsidRPr="008A153F" w:rsidRDefault="000F6773" w:rsidP="005D6059">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Any necessary security certifications (e.g., </w:t>
      </w:r>
      <w:r w:rsidRPr="008A153F">
        <w:rPr>
          <w:rFonts w:ascii="Times New Roman" w:eastAsia="Times New Roman" w:hAnsi="Times New Roman" w:cs="Times New Roman"/>
          <w:b/>
          <w:bCs/>
          <w:color w:val="000000" w:themeColor="text1"/>
          <w:sz w:val="24"/>
          <w:szCs w:val="24"/>
        </w:rPr>
        <w:t>SSL</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encryption standards</w:t>
      </w:r>
      <w:r w:rsidRPr="008A153F">
        <w:rPr>
          <w:rFonts w:ascii="Times New Roman" w:eastAsia="Times New Roman" w:hAnsi="Times New Roman" w:cs="Times New Roman"/>
          <w:color w:val="000000" w:themeColor="text1"/>
          <w:sz w:val="24"/>
          <w:szCs w:val="24"/>
        </w:rPr>
        <w:t>) will be implemented by the IT team.</w:t>
      </w:r>
    </w:p>
    <w:p w:rsidR="000F6773" w:rsidRPr="008A153F" w:rsidRDefault="000F6773" w:rsidP="005D6059">
      <w:pPr>
        <w:numPr>
          <w:ilvl w:val="0"/>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Client and Stakeholder Engagement</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project assumes that stakeholders (including clients, business leaders, and legal advisors) will provide timely feedback, approvals, and sign-offs on key deliverables, including requirements, designs, and user acceptance tests.</w:t>
      </w:r>
    </w:p>
    <w:p w:rsidR="000F6773" w:rsidRPr="008A153F" w:rsidRDefault="000F6773" w:rsidP="005D6059">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business will actively engage in communicating project milestones and changes to end-users and stakeholders.</w:t>
      </w:r>
    </w:p>
    <w:p w:rsidR="000F6773" w:rsidRPr="008A153F" w:rsidRDefault="000F6773" w:rsidP="005D6059">
      <w:pPr>
        <w:numPr>
          <w:ilvl w:val="0"/>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Testing and Quality Assurance</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It is assumed that the testing environments, test data, and testing tools required for unit, integration, and UAT (User Acceptance Testing) will be available and set up according to the project timeline.</w:t>
      </w:r>
    </w:p>
    <w:p w:rsidR="000F6773" w:rsidRPr="008A153F" w:rsidRDefault="000F6773" w:rsidP="005D6059">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Adequate time will be provided for thorough testing to ensure that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meets all functional and performance requirements.</w:t>
      </w:r>
    </w:p>
    <w:p w:rsidR="000F6773" w:rsidRPr="008A153F" w:rsidRDefault="000F6773" w:rsidP="005D6059">
      <w:pPr>
        <w:numPr>
          <w:ilvl w:val="0"/>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No Major Changes to Loan Products</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It is assumed that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will operate within the current set of loan products offered by the organization. Significant changes or new loan products will not be introduced during the initial launch of the application.</w:t>
      </w:r>
    </w:p>
    <w:p w:rsidR="000F6773" w:rsidRPr="008A153F" w:rsidRDefault="000F6773" w:rsidP="005D6059">
      <w:pPr>
        <w:numPr>
          <w:ilvl w:val="0"/>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Post-Launch Support</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project assumes that post-launch support will be provided to address any bugs, issues, or user concerns, and that a maintenance plan will be in place.</w:t>
      </w:r>
    </w:p>
    <w:p w:rsidR="000F6773" w:rsidRPr="008A153F" w:rsidRDefault="000F6773" w:rsidP="005D6059">
      <w:pPr>
        <w:numPr>
          <w:ilvl w:val="0"/>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Integration with Existing Systems</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will be integrated with existing systems, such as CRM platforms, financial systems, or other loan servicing tools. It is assumed that these integrations will be supported and tested during the project.</w:t>
      </w:r>
    </w:p>
    <w:p w:rsidR="000F6773" w:rsidRPr="008A153F" w:rsidRDefault="008A153F" w:rsidP="008A153F">
      <w:pPr>
        <w:spacing w:before="100" w:beforeAutospacing="1" w:after="100" w:afterAutospacing="1" w:line="240" w:lineRule="auto"/>
        <w:rPr>
          <w:rFonts w:ascii="Times New Roman" w:hAnsi="Times New Roman" w:cs="Times New Roman"/>
          <w:b/>
          <w:color w:val="000000" w:themeColor="text1"/>
          <w:sz w:val="24"/>
          <w:szCs w:val="24"/>
        </w:rPr>
      </w:pPr>
      <w:r w:rsidRPr="008A153F">
        <w:rPr>
          <w:rFonts w:ascii="Times New Roman" w:hAnsi="Times New Roman" w:cs="Times New Roman"/>
          <w:b/>
          <w:color w:val="000000" w:themeColor="text1"/>
          <w:sz w:val="24"/>
          <w:szCs w:val="24"/>
        </w:rPr>
        <w:t>6.</w:t>
      </w:r>
      <w:r w:rsidR="000F6773" w:rsidRPr="008A153F">
        <w:rPr>
          <w:rFonts w:ascii="Times New Roman" w:hAnsi="Times New Roman" w:cs="Times New Roman"/>
          <w:b/>
          <w:color w:val="000000" w:themeColor="text1"/>
          <w:sz w:val="24"/>
          <w:szCs w:val="24"/>
        </w:rPr>
        <w:t>Constraints</w:t>
      </w:r>
    </w:p>
    <w:p w:rsidR="000F6773" w:rsidRPr="008A153F" w:rsidRDefault="000F6773" w:rsidP="000F677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following constraints have been identified for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project:</w:t>
      </w:r>
    </w:p>
    <w:p w:rsidR="000F6773" w:rsidRPr="008A153F" w:rsidRDefault="000F6773" w:rsidP="005D6059">
      <w:pPr>
        <w:numPr>
          <w:ilvl w:val="0"/>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Budget Constraints</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lastRenderedPageBreak/>
        <w:t xml:space="preserve">The total budget allocated for the development, implementation, and maintenance of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is limited. This constraint may impact the scope of features that can be delivered within the given timeframe and resources.</w:t>
      </w:r>
    </w:p>
    <w:p w:rsidR="000F6773" w:rsidRPr="008A153F" w:rsidRDefault="000F6773" w:rsidP="005D6059">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budget will need to cover costs for software development, testing, integration, training, and post-launch support, which may require prioritization of features.</w:t>
      </w:r>
    </w:p>
    <w:p w:rsidR="000F6773" w:rsidRPr="008A153F" w:rsidRDefault="000F6773" w:rsidP="005D6059">
      <w:pPr>
        <w:numPr>
          <w:ilvl w:val="0"/>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Timeline Constraints</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project must be completed within a specific timeframe, which may limit the ability to introduce additional features or perform extensive testing.</w:t>
      </w:r>
    </w:p>
    <w:p w:rsidR="000F6773" w:rsidRPr="008A153F" w:rsidRDefault="000F6773" w:rsidP="005D6059">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Timely delivery is critical, especially if the project is aligned with other business initiatives or regulatory deadlines. Any delays could impact the loan origination process and affect business operations.</w:t>
      </w:r>
    </w:p>
    <w:p w:rsidR="000F6773" w:rsidRPr="008A153F" w:rsidRDefault="000F6773" w:rsidP="005D6059">
      <w:pPr>
        <w:numPr>
          <w:ilvl w:val="0"/>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Technological Limitations</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must be compatible with the organization’s existing IT infrastructure, which may impose limitations on the choice of technologies or platforms.</w:t>
      </w:r>
    </w:p>
    <w:p w:rsidR="000F6773" w:rsidRPr="008A153F" w:rsidRDefault="000F6773" w:rsidP="005D6059">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Legacy systems that are already in place may require additional time or effort to integrate with the new system.</w:t>
      </w:r>
    </w:p>
    <w:p w:rsidR="000F6773" w:rsidRPr="008A153F" w:rsidRDefault="000F6773" w:rsidP="005D6059">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project must ensure compatibility across a range of devices and browsers, which may limit design or technical choices.</w:t>
      </w:r>
    </w:p>
    <w:p w:rsidR="000F6773" w:rsidRPr="008A153F" w:rsidRDefault="000F6773" w:rsidP="005D6059">
      <w:pPr>
        <w:numPr>
          <w:ilvl w:val="0"/>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Resource Availability</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Availability of key resources, such as subject matter experts (SMEs), developers, and testers, may be limited. The project must work within the constraints of available manpower, potentially leading to resource bottlenecks.</w:t>
      </w:r>
    </w:p>
    <w:p w:rsidR="000F6773" w:rsidRPr="008A153F" w:rsidRDefault="000F6773" w:rsidP="005D6059">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There may be a limited number of internal staff members who are trained in the necessary technologies, requiring external resources or training programs.</w:t>
      </w:r>
    </w:p>
    <w:p w:rsidR="000F6773" w:rsidRPr="008A153F" w:rsidRDefault="000F6773" w:rsidP="005D6059">
      <w:pPr>
        <w:numPr>
          <w:ilvl w:val="0"/>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Regulatory and Compliance Constraints</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must comply with industry regulations such as </w:t>
      </w:r>
      <w:r w:rsidRPr="008A153F">
        <w:rPr>
          <w:rFonts w:ascii="Times New Roman" w:eastAsia="Times New Roman" w:hAnsi="Times New Roman" w:cs="Times New Roman"/>
          <w:b/>
          <w:bCs/>
          <w:color w:val="000000" w:themeColor="text1"/>
          <w:sz w:val="24"/>
          <w:szCs w:val="24"/>
        </w:rPr>
        <w:t>KYC (Know Your Customer)</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AML (Anti-Money Laundering)</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data protection laws</w:t>
      </w:r>
      <w:r w:rsidRPr="008A153F">
        <w:rPr>
          <w:rFonts w:ascii="Times New Roman" w:eastAsia="Times New Roman" w:hAnsi="Times New Roman" w:cs="Times New Roman"/>
          <w:color w:val="000000" w:themeColor="text1"/>
          <w:sz w:val="24"/>
          <w:szCs w:val="24"/>
        </w:rPr>
        <w:t xml:space="preserve"> (e.g., </w:t>
      </w:r>
      <w:r w:rsidRPr="008A153F">
        <w:rPr>
          <w:rFonts w:ascii="Times New Roman" w:eastAsia="Times New Roman" w:hAnsi="Times New Roman" w:cs="Times New Roman"/>
          <w:b/>
          <w:bCs/>
          <w:color w:val="000000" w:themeColor="text1"/>
          <w:sz w:val="24"/>
          <w:szCs w:val="24"/>
        </w:rPr>
        <w:t>GDPR</w:t>
      </w:r>
      <w:r w:rsidRPr="008A153F">
        <w:rPr>
          <w:rFonts w:ascii="Times New Roman" w:eastAsia="Times New Roman" w:hAnsi="Times New Roman" w:cs="Times New Roman"/>
          <w:color w:val="000000" w:themeColor="text1"/>
          <w:sz w:val="24"/>
          <w:szCs w:val="24"/>
        </w:rPr>
        <w:t>). Compliance requirements may restrict design and development choices, especially related to data storage, processing, and customer verification.</w:t>
      </w:r>
    </w:p>
    <w:p w:rsidR="000F6773" w:rsidRPr="008A153F" w:rsidRDefault="000F6773" w:rsidP="005D6059">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Regulatory changes during the project lifecycle may require updates to the system, adding complexity to the project.</w:t>
      </w:r>
    </w:p>
    <w:p w:rsidR="000F6773" w:rsidRPr="008A153F" w:rsidRDefault="000F6773" w:rsidP="005D6059">
      <w:pPr>
        <w:numPr>
          <w:ilvl w:val="0"/>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Data Privacy and Security Constraints</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will handle sensitive customer data, requiring adherence to stringent security standards (e.g., </w:t>
      </w:r>
      <w:r w:rsidRPr="008A153F">
        <w:rPr>
          <w:rFonts w:ascii="Times New Roman" w:eastAsia="Times New Roman" w:hAnsi="Times New Roman" w:cs="Times New Roman"/>
          <w:b/>
          <w:bCs/>
          <w:color w:val="000000" w:themeColor="text1"/>
          <w:sz w:val="24"/>
          <w:szCs w:val="24"/>
        </w:rPr>
        <w:t>SSL encryption</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multi-factor authentication</w:t>
      </w:r>
      <w:r w:rsidRPr="008A153F">
        <w:rPr>
          <w:rFonts w:ascii="Times New Roman" w:eastAsia="Times New Roman" w:hAnsi="Times New Roman" w:cs="Times New Roman"/>
          <w:color w:val="000000" w:themeColor="text1"/>
          <w:sz w:val="24"/>
          <w:szCs w:val="24"/>
        </w:rPr>
        <w:t>) and data privacy regulations.</w:t>
      </w:r>
    </w:p>
    <w:p w:rsidR="000F6773" w:rsidRPr="008A153F" w:rsidRDefault="000F6773" w:rsidP="005D6059">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Security measures and compliance with data protection laws, such as the GDPR, may affect design decisions, including the use of cloud storage or third-party integrations.</w:t>
      </w:r>
    </w:p>
    <w:p w:rsidR="000F6773" w:rsidRPr="008A153F" w:rsidRDefault="000F6773" w:rsidP="005D6059">
      <w:pPr>
        <w:numPr>
          <w:ilvl w:val="0"/>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Scalability Limitations</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application will be designed to scale as the business grows, but there may be limits on how quickly it can accommodate increases in loan volume or user traffic. The scalability of the system is constrained by the available resources and infrastructure.</w:t>
      </w:r>
    </w:p>
    <w:p w:rsidR="000F6773" w:rsidRPr="008A153F" w:rsidRDefault="000F6773" w:rsidP="005D6059">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lastRenderedPageBreak/>
        <w:t>The application must be optimized for current usage, with an eye toward scaling in the future, but scalability may need to be addressed in future phases if current infrastructure cannot support exponential growth.</w:t>
      </w:r>
    </w:p>
    <w:p w:rsidR="000F6773" w:rsidRPr="008A153F" w:rsidRDefault="000F6773" w:rsidP="005D6059">
      <w:pPr>
        <w:numPr>
          <w:ilvl w:val="0"/>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Integration Constraints</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will need to integrate with existing internal systems (e.g., CRM, financial systems) and third-party services (e.g., payment gateways, credit bureaus). These integrations may be constrained by technical limitations, availability of APIs, or the willingness of third-party providers to collaborate.</w:t>
      </w:r>
    </w:p>
    <w:p w:rsidR="000F6773" w:rsidRPr="008A153F" w:rsidRDefault="000F6773" w:rsidP="005D6059">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Legacy systems may require additional customization or middleware to ensure smooth integration, leading to potential delays and increased costs.</w:t>
      </w:r>
    </w:p>
    <w:p w:rsidR="000F6773" w:rsidRPr="008A153F" w:rsidRDefault="000F6773" w:rsidP="005D6059">
      <w:pPr>
        <w:numPr>
          <w:ilvl w:val="0"/>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Change Management</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Given that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will replace manual and paper-based processes, there may be resistance to adopting the new system among employees and customers.</w:t>
      </w:r>
    </w:p>
    <w:p w:rsidR="000F6773" w:rsidRPr="008A153F" w:rsidRDefault="000F6773" w:rsidP="005D6059">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Effective change management strategies will be required to ensure the smooth transition to the new platform, but the timeline and budget may limit the scope of the change management efforts.</w:t>
      </w:r>
    </w:p>
    <w:p w:rsidR="000F6773" w:rsidRPr="008A153F" w:rsidRDefault="000F6773" w:rsidP="005D6059">
      <w:pPr>
        <w:numPr>
          <w:ilvl w:val="0"/>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Customer Expectations</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must meet customer expectations for usability, speed, and reliability. However, it is important to manage expectations regarding the scope and timeline of the project.</w:t>
      </w:r>
    </w:p>
    <w:p w:rsidR="000F6773" w:rsidRPr="008A153F" w:rsidRDefault="000F6773" w:rsidP="005D6059">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While the application will be designed with an optimal user experience in mind, it must be launched with core functionalities in place, with potential enhancements to be delivered in later phases.</w:t>
      </w:r>
    </w:p>
    <w:p w:rsidR="000F6773" w:rsidRPr="008A153F" w:rsidRDefault="000F6773" w:rsidP="005D6059">
      <w:pPr>
        <w:numPr>
          <w:ilvl w:val="0"/>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Post-Launch Support</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project assumes that sufficient post-launch support and maintenance will be available to handle any issues or bugs that arise after the application goes live.</w:t>
      </w:r>
    </w:p>
    <w:p w:rsidR="000F6773" w:rsidRPr="008A153F" w:rsidRDefault="000F6773" w:rsidP="005D6059">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Resource constraints or competing priorities may limit the availability of support during the post-launch phase, potentially affecting the speed of issue resolution.</w:t>
      </w:r>
    </w:p>
    <w:p w:rsidR="000F6773" w:rsidRPr="008A153F" w:rsidRDefault="000F6773" w:rsidP="005D6059">
      <w:pPr>
        <w:numPr>
          <w:ilvl w:val="0"/>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Limited Customization for Loan Products</w:t>
      </w:r>
      <w:r w:rsidRPr="008A153F">
        <w:rPr>
          <w:rFonts w:ascii="Times New Roman" w:eastAsia="Times New Roman" w:hAnsi="Times New Roman" w:cs="Times New Roman"/>
          <w:color w:val="000000" w:themeColor="text1"/>
          <w:sz w:val="24"/>
          <w:szCs w:val="24"/>
        </w:rPr>
        <w:t>:</w:t>
      </w:r>
    </w:p>
    <w:p w:rsidR="000F6773" w:rsidRPr="008A153F" w:rsidRDefault="000F6773" w:rsidP="005D6059">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will support the existing set of loan products. Significant changes or additions to the loan products will not be included within the scope of the current project phase.</w:t>
      </w:r>
    </w:p>
    <w:p w:rsidR="000F6773" w:rsidRPr="008A153F" w:rsidRDefault="000F6773" w:rsidP="005D6059">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If new loan products or features are needed, they may be considered for future releases or phases.</w:t>
      </w:r>
    </w:p>
    <w:p w:rsidR="000F6773" w:rsidRPr="008A153F" w:rsidRDefault="008A153F" w:rsidP="000F6773">
      <w:pPr>
        <w:spacing w:before="100" w:beforeAutospacing="1" w:after="100" w:afterAutospacing="1" w:line="240" w:lineRule="auto"/>
        <w:rPr>
          <w:rFonts w:ascii="Times New Roman" w:hAnsi="Times New Roman" w:cs="Times New Roman"/>
          <w:b/>
          <w:color w:val="000000" w:themeColor="text1"/>
          <w:sz w:val="24"/>
          <w:szCs w:val="24"/>
        </w:rPr>
      </w:pPr>
      <w:r w:rsidRPr="008A153F">
        <w:rPr>
          <w:rFonts w:ascii="Times New Roman" w:hAnsi="Times New Roman" w:cs="Times New Roman"/>
          <w:b/>
          <w:color w:val="000000" w:themeColor="text1"/>
          <w:sz w:val="24"/>
          <w:szCs w:val="24"/>
        </w:rPr>
        <w:t>7.</w:t>
      </w:r>
      <w:r w:rsidR="000F6773" w:rsidRPr="008A153F">
        <w:rPr>
          <w:rFonts w:ascii="Times New Roman" w:hAnsi="Times New Roman" w:cs="Times New Roman"/>
          <w:b/>
          <w:color w:val="000000" w:themeColor="text1"/>
          <w:sz w:val="24"/>
          <w:szCs w:val="24"/>
        </w:rPr>
        <w:t>Risks:</w:t>
      </w:r>
    </w:p>
    <w:p w:rsidR="001810FD" w:rsidRPr="008A153F" w:rsidRDefault="001810FD" w:rsidP="001810FD">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following risks have been identified for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project:</w:t>
      </w:r>
    </w:p>
    <w:p w:rsidR="001810FD" w:rsidRPr="008A153F" w:rsidRDefault="001810FD" w:rsidP="005D6059">
      <w:pPr>
        <w:numPr>
          <w:ilvl w:val="0"/>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Regulatory Risk</w:t>
      </w:r>
      <w:r w:rsidRPr="008A153F">
        <w:rPr>
          <w:rFonts w:ascii="Times New Roman" w:eastAsia="Times New Roman" w:hAnsi="Times New Roman" w:cs="Times New Roman"/>
          <w:color w:val="000000" w:themeColor="text1"/>
          <w:sz w:val="24"/>
          <w:szCs w:val="24"/>
        </w:rPr>
        <w:t>:</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Changes in regulatory requirements or failure to comply with existing regulations could lead to legal complications, delays, or the need for system rework.</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Impact</w:t>
      </w:r>
      <w:r w:rsidRPr="008A153F">
        <w:rPr>
          <w:rFonts w:ascii="Times New Roman" w:eastAsia="Times New Roman" w:hAnsi="Times New Roman" w:cs="Times New Roman"/>
          <w:color w:val="000000" w:themeColor="text1"/>
          <w:sz w:val="24"/>
          <w:szCs w:val="24"/>
        </w:rPr>
        <w:t>: High</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Mitigation</w:t>
      </w:r>
      <w:r w:rsidRPr="008A153F">
        <w:rPr>
          <w:rFonts w:ascii="Times New Roman" w:eastAsia="Times New Roman" w:hAnsi="Times New Roman" w:cs="Times New Roman"/>
          <w:color w:val="000000" w:themeColor="text1"/>
          <w:sz w:val="24"/>
          <w:szCs w:val="24"/>
        </w:rPr>
        <w:t>: Regular consultation with legal and compliance teams, monitoring of regulatory updates, and building flexibility into the system to accommodate changes.</w:t>
      </w:r>
    </w:p>
    <w:p w:rsidR="001810FD" w:rsidRPr="008A153F" w:rsidRDefault="001810FD" w:rsidP="005D6059">
      <w:pPr>
        <w:numPr>
          <w:ilvl w:val="0"/>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Data Security and Privacy Risks</w:t>
      </w:r>
      <w:r w:rsidRPr="008A153F">
        <w:rPr>
          <w:rFonts w:ascii="Times New Roman" w:eastAsia="Times New Roman" w:hAnsi="Times New Roman" w:cs="Times New Roman"/>
          <w:color w:val="000000" w:themeColor="text1"/>
          <w:sz w:val="24"/>
          <w:szCs w:val="24"/>
        </w:rPr>
        <w:t>:</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xml:space="preserve">: The application will handle sensitive customer information. Data breaches, security flaws, or non-compliance with privacy laws (e.g., </w:t>
      </w:r>
      <w:r w:rsidRPr="008A153F">
        <w:rPr>
          <w:rFonts w:ascii="Times New Roman" w:eastAsia="Times New Roman" w:hAnsi="Times New Roman" w:cs="Times New Roman"/>
          <w:b/>
          <w:bCs/>
          <w:color w:val="000000" w:themeColor="text1"/>
          <w:sz w:val="24"/>
          <w:szCs w:val="24"/>
        </w:rPr>
        <w:t>GDPR</w:t>
      </w:r>
      <w:r w:rsidRPr="008A153F">
        <w:rPr>
          <w:rFonts w:ascii="Times New Roman" w:eastAsia="Times New Roman" w:hAnsi="Times New Roman" w:cs="Times New Roman"/>
          <w:color w:val="000000" w:themeColor="text1"/>
          <w:sz w:val="24"/>
          <w:szCs w:val="24"/>
        </w:rPr>
        <w:t>) can lead to significant reputational and financial damage.</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Impact</w:t>
      </w:r>
      <w:r w:rsidRPr="008A153F">
        <w:rPr>
          <w:rFonts w:ascii="Times New Roman" w:eastAsia="Times New Roman" w:hAnsi="Times New Roman" w:cs="Times New Roman"/>
          <w:color w:val="000000" w:themeColor="text1"/>
          <w:sz w:val="24"/>
          <w:szCs w:val="24"/>
        </w:rPr>
        <w:t>: High</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Mitigation</w:t>
      </w:r>
      <w:r w:rsidRPr="008A153F">
        <w:rPr>
          <w:rFonts w:ascii="Times New Roman" w:eastAsia="Times New Roman" w:hAnsi="Times New Roman" w:cs="Times New Roman"/>
          <w:color w:val="000000" w:themeColor="text1"/>
          <w:sz w:val="24"/>
          <w:szCs w:val="24"/>
        </w:rPr>
        <w:t>: Implementing robust encryption, security protocols, secure authentication methods, regular security audits, and compliance with industry standards for data protection.</w:t>
      </w:r>
    </w:p>
    <w:p w:rsidR="001810FD" w:rsidRPr="008A153F" w:rsidRDefault="001810FD" w:rsidP="005D6059">
      <w:pPr>
        <w:numPr>
          <w:ilvl w:val="0"/>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Integration Risk</w:t>
      </w:r>
      <w:r w:rsidRPr="008A153F">
        <w:rPr>
          <w:rFonts w:ascii="Times New Roman" w:eastAsia="Times New Roman" w:hAnsi="Times New Roman" w:cs="Times New Roman"/>
          <w:color w:val="000000" w:themeColor="text1"/>
          <w:sz w:val="24"/>
          <w:szCs w:val="24"/>
        </w:rPr>
        <w:t>:</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xml:space="preserve">: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must integrate with various third-party systems (e.g., payment gateways, credit bureaus, CRM). These integrations may face technical challenges or delays.</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Impact</w:t>
      </w:r>
      <w:r w:rsidRPr="008A153F">
        <w:rPr>
          <w:rFonts w:ascii="Times New Roman" w:eastAsia="Times New Roman" w:hAnsi="Times New Roman" w:cs="Times New Roman"/>
          <w:color w:val="000000" w:themeColor="text1"/>
          <w:sz w:val="24"/>
          <w:szCs w:val="24"/>
        </w:rPr>
        <w:t>: Medium to High</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Mitigation</w:t>
      </w:r>
      <w:r w:rsidRPr="008A153F">
        <w:rPr>
          <w:rFonts w:ascii="Times New Roman" w:eastAsia="Times New Roman" w:hAnsi="Times New Roman" w:cs="Times New Roman"/>
          <w:color w:val="000000" w:themeColor="text1"/>
          <w:sz w:val="24"/>
          <w:szCs w:val="24"/>
        </w:rPr>
        <w:t>: Early engagement with third-party vendors, thorough testing of integrations, and contingency planning for potential delays or failures.</w:t>
      </w:r>
    </w:p>
    <w:p w:rsidR="001810FD" w:rsidRPr="008A153F" w:rsidRDefault="001810FD" w:rsidP="005D6059">
      <w:pPr>
        <w:numPr>
          <w:ilvl w:val="0"/>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Technology Risk</w:t>
      </w:r>
      <w:r w:rsidRPr="008A153F">
        <w:rPr>
          <w:rFonts w:ascii="Times New Roman" w:eastAsia="Times New Roman" w:hAnsi="Times New Roman" w:cs="Times New Roman"/>
          <w:color w:val="000000" w:themeColor="text1"/>
          <w:sz w:val="24"/>
          <w:szCs w:val="24"/>
        </w:rPr>
        <w:t>:</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The project depends on using specific technologies (e.g., cloud infrastructure, specific development platforms) that may face limitations, obsolescence, or performance issues.</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Impact</w:t>
      </w:r>
      <w:r w:rsidRPr="008A153F">
        <w:rPr>
          <w:rFonts w:ascii="Times New Roman" w:eastAsia="Times New Roman" w:hAnsi="Times New Roman" w:cs="Times New Roman"/>
          <w:color w:val="000000" w:themeColor="text1"/>
          <w:sz w:val="24"/>
          <w:szCs w:val="24"/>
        </w:rPr>
        <w:t>: Medium</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Mitigation</w:t>
      </w:r>
      <w:r w:rsidRPr="008A153F">
        <w:rPr>
          <w:rFonts w:ascii="Times New Roman" w:eastAsia="Times New Roman" w:hAnsi="Times New Roman" w:cs="Times New Roman"/>
          <w:color w:val="000000" w:themeColor="text1"/>
          <w:sz w:val="24"/>
          <w:szCs w:val="24"/>
        </w:rPr>
        <w:t>: Regular technology assessments, leveraging proven technologies, and ensuring scalability of the chosen technology stack.</w:t>
      </w:r>
    </w:p>
    <w:p w:rsidR="001810FD" w:rsidRPr="008A153F" w:rsidRDefault="001810FD" w:rsidP="005D6059">
      <w:pPr>
        <w:numPr>
          <w:ilvl w:val="0"/>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Resource Availability Risk</w:t>
      </w:r>
      <w:r w:rsidRPr="008A153F">
        <w:rPr>
          <w:rFonts w:ascii="Times New Roman" w:eastAsia="Times New Roman" w:hAnsi="Times New Roman" w:cs="Times New Roman"/>
          <w:color w:val="000000" w:themeColor="text1"/>
          <w:sz w:val="24"/>
          <w:szCs w:val="24"/>
        </w:rPr>
        <w:t>:</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Insufficient availability of skilled resources (e.g., business analysts, developers, testers) could lead to project delays or quality issues.</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Impact</w:t>
      </w:r>
      <w:r w:rsidRPr="008A153F">
        <w:rPr>
          <w:rFonts w:ascii="Times New Roman" w:eastAsia="Times New Roman" w:hAnsi="Times New Roman" w:cs="Times New Roman"/>
          <w:color w:val="000000" w:themeColor="text1"/>
          <w:sz w:val="24"/>
          <w:szCs w:val="24"/>
        </w:rPr>
        <w:t>: Medium</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Mitigation</w:t>
      </w:r>
      <w:r w:rsidRPr="008A153F">
        <w:rPr>
          <w:rFonts w:ascii="Times New Roman" w:eastAsia="Times New Roman" w:hAnsi="Times New Roman" w:cs="Times New Roman"/>
          <w:color w:val="000000" w:themeColor="text1"/>
          <w:sz w:val="24"/>
          <w:szCs w:val="24"/>
        </w:rPr>
        <w:t>: Clear resource planning, hiring or contracting additional resources as necessary, and regular monitoring of resource allocation to ensure project milestones are met.</w:t>
      </w:r>
    </w:p>
    <w:p w:rsidR="001810FD" w:rsidRPr="008A153F" w:rsidRDefault="001810FD" w:rsidP="005D6059">
      <w:pPr>
        <w:numPr>
          <w:ilvl w:val="0"/>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Scope Creep</w:t>
      </w:r>
      <w:r w:rsidRPr="008A153F">
        <w:rPr>
          <w:rFonts w:ascii="Times New Roman" w:eastAsia="Times New Roman" w:hAnsi="Times New Roman" w:cs="Times New Roman"/>
          <w:color w:val="000000" w:themeColor="text1"/>
          <w:sz w:val="24"/>
          <w:szCs w:val="24"/>
        </w:rPr>
        <w:t>:</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Requests for new features or modifications outside of the original scope could lead to delays, budget overruns, or project failure.</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Impact</w:t>
      </w:r>
      <w:r w:rsidRPr="008A153F">
        <w:rPr>
          <w:rFonts w:ascii="Times New Roman" w:eastAsia="Times New Roman" w:hAnsi="Times New Roman" w:cs="Times New Roman"/>
          <w:color w:val="000000" w:themeColor="text1"/>
          <w:sz w:val="24"/>
          <w:szCs w:val="24"/>
        </w:rPr>
        <w:t>: Medium to High</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Mitigation</w:t>
      </w:r>
      <w:r w:rsidRPr="008A153F">
        <w:rPr>
          <w:rFonts w:ascii="Times New Roman" w:eastAsia="Times New Roman" w:hAnsi="Times New Roman" w:cs="Times New Roman"/>
          <w:color w:val="000000" w:themeColor="text1"/>
          <w:sz w:val="24"/>
          <w:szCs w:val="24"/>
        </w:rPr>
        <w:t>: Strict change control process, clear communication of the scope with stakeholders, and proper documentation of all change requests for review and approval.</w:t>
      </w:r>
    </w:p>
    <w:p w:rsidR="001810FD" w:rsidRPr="008A153F" w:rsidRDefault="001810FD" w:rsidP="005D6059">
      <w:pPr>
        <w:numPr>
          <w:ilvl w:val="0"/>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User Adoption Risk</w:t>
      </w:r>
      <w:r w:rsidRPr="008A153F">
        <w:rPr>
          <w:rFonts w:ascii="Times New Roman" w:eastAsia="Times New Roman" w:hAnsi="Times New Roman" w:cs="Times New Roman"/>
          <w:color w:val="000000" w:themeColor="text1"/>
          <w:sz w:val="24"/>
          <w:szCs w:val="24"/>
        </w:rPr>
        <w:t>:</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xml:space="preserve">: The success of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depends on end-users (e.g., loan officers, applicants) adopting and using the system effectively. Resistance to change or inadequate training could hinder adoption.</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Impact</w:t>
      </w:r>
      <w:r w:rsidRPr="008A153F">
        <w:rPr>
          <w:rFonts w:ascii="Times New Roman" w:eastAsia="Times New Roman" w:hAnsi="Times New Roman" w:cs="Times New Roman"/>
          <w:color w:val="000000" w:themeColor="text1"/>
          <w:sz w:val="24"/>
          <w:szCs w:val="24"/>
        </w:rPr>
        <w:t>: Medium</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Mitigation</w:t>
      </w:r>
      <w:r w:rsidRPr="008A153F">
        <w:rPr>
          <w:rFonts w:ascii="Times New Roman" w:eastAsia="Times New Roman" w:hAnsi="Times New Roman" w:cs="Times New Roman"/>
          <w:color w:val="000000" w:themeColor="text1"/>
          <w:sz w:val="24"/>
          <w:szCs w:val="24"/>
        </w:rPr>
        <w:t>: Implementing comprehensive change management strategies, training programs, and user support during and after launch.</w:t>
      </w:r>
    </w:p>
    <w:p w:rsidR="001810FD" w:rsidRPr="008A153F" w:rsidRDefault="001810FD" w:rsidP="005D6059">
      <w:pPr>
        <w:numPr>
          <w:ilvl w:val="0"/>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Performance Risk</w:t>
      </w:r>
      <w:r w:rsidRPr="008A153F">
        <w:rPr>
          <w:rFonts w:ascii="Times New Roman" w:eastAsia="Times New Roman" w:hAnsi="Times New Roman" w:cs="Times New Roman"/>
          <w:color w:val="000000" w:themeColor="text1"/>
          <w:sz w:val="24"/>
          <w:szCs w:val="24"/>
        </w:rPr>
        <w:t>:</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The application may not perform as expected under load (e.g., large number of concurrent users or high loan application volume), leading to slowdowns or outages.</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Impact</w:t>
      </w:r>
      <w:r w:rsidRPr="008A153F">
        <w:rPr>
          <w:rFonts w:ascii="Times New Roman" w:eastAsia="Times New Roman" w:hAnsi="Times New Roman" w:cs="Times New Roman"/>
          <w:color w:val="000000" w:themeColor="text1"/>
          <w:sz w:val="24"/>
          <w:szCs w:val="24"/>
        </w:rPr>
        <w:t>: High</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Mitigation</w:t>
      </w:r>
      <w:r w:rsidRPr="008A153F">
        <w:rPr>
          <w:rFonts w:ascii="Times New Roman" w:eastAsia="Times New Roman" w:hAnsi="Times New Roman" w:cs="Times New Roman"/>
          <w:color w:val="000000" w:themeColor="text1"/>
          <w:sz w:val="24"/>
          <w:szCs w:val="24"/>
        </w:rPr>
        <w:t>: Conducting load testing, performance optimization, and preparing a robust infrastructure capable of handling scalability demands.</w:t>
      </w:r>
    </w:p>
    <w:p w:rsidR="001810FD" w:rsidRPr="008A153F" w:rsidRDefault="001810FD" w:rsidP="005D6059">
      <w:pPr>
        <w:numPr>
          <w:ilvl w:val="0"/>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Dependency Risk</w:t>
      </w:r>
      <w:r w:rsidRPr="008A153F">
        <w:rPr>
          <w:rFonts w:ascii="Times New Roman" w:eastAsia="Times New Roman" w:hAnsi="Times New Roman" w:cs="Times New Roman"/>
          <w:color w:val="000000" w:themeColor="text1"/>
          <w:sz w:val="24"/>
          <w:szCs w:val="24"/>
        </w:rPr>
        <w:t>:</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xml:space="preserve">: The success of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is dependent on external vendors, integration services, or other internal projects. Delays or issues with these dependencies could delay the overall project.</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Impact</w:t>
      </w:r>
      <w:r w:rsidRPr="008A153F">
        <w:rPr>
          <w:rFonts w:ascii="Times New Roman" w:eastAsia="Times New Roman" w:hAnsi="Times New Roman" w:cs="Times New Roman"/>
          <w:color w:val="000000" w:themeColor="text1"/>
          <w:sz w:val="24"/>
          <w:szCs w:val="24"/>
        </w:rPr>
        <w:t>: Medium</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Mitigation</w:t>
      </w:r>
      <w:r w:rsidRPr="008A153F">
        <w:rPr>
          <w:rFonts w:ascii="Times New Roman" w:eastAsia="Times New Roman" w:hAnsi="Times New Roman" w:cs="Times New Roman"/>
          <w:color w:val="000000" w:themeColor="text1"/>
          <w:sz w:val="24"/>
          <w:szCs w:val="24"/>
        </w:rPr>
        <w:t>: Identifying dependencies early, establishing clear timelines with external vendors, and having contingency plans in place for critical dependencies.</w:t>
      </w:r>
    </w:p>
    <w:p w:rsidR="001810FD" w:rsidRPr="008A153F" w:rsidRDefault="001810FD" w:rsidP="005D6059">
      <w:pPr>
        <w:numPr>
          <w:ilvl w:val="0"/>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Budget and Financial Risk</w:t>
      </w:r>
      <w:r w:rsidRPr="008A153F">
        <w:rPr>
          <w:rFonts w:ascii="Times New Roman" w:eastAsia="Times New Roman" w:hAnsi="Times New Roman" w:cs="Times New Roman"/>
          <w:color w:val="000000" w:themeColor="text1"/>
          <w:sz w:val="24"/>
          <w:szCs w:val="24"/>
        </w:rPr>
        <w:t>:</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Unexpected costs related to development, testing, or deployment could lead to budget overruns, making it difficult to meet financial goals.</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Impact</w:t>
      </w:r>
      <w:r w:rsidRPr="008A153F">
        <w:rPr>
          <w:rFonts w:ascii="Times New Roman" w:eastAsia="Times New Roman" w:hAnsi="Times New Roman" w:cs="Times New Roman"/>
          <w:color w:val="000000" w:themeColor="text1"/>
          <w:sz w:val="24"/>
          <w:szCs w:val="24"/>
        </w:rPr>
        <w:t>: High</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Mitigation</w:t>
      </w:r>
      <w:r w:rsidRPr="008A153F">
        <w:rPr>
          <w:rFonts w:ascii="Times New Roman" w:eastAsia="Times New Roman" w:hAnsi="Times New Roman" w:cs="Times New Roman"/>
          <w:color w:val="000000" w:themeColor="text1"/>
          <w:sz w:val="24"/>
          <w:szCs w:val="24"/>
        </w:rPr>
        <w:t>: Detailed budgeting, regular financial monitoring, and having contingency funds to cover unforeseen costs.</w:t>
      </w:r>
    </w:p>
    <w:p w:rsidR="001810FD" w:rsidRPr="008A153F" w:rsidRDefault="001810FD" w:rsidP="005D6059">
      <w:pPr>
        <w:numPr>
          <w:ilvl w:val="0"/>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Client/Stakeholder Approval Risk</w:t>
      </w:r>
      <w:r w:rsidRPr="008A153F">
        <w:rPr>
          <w:rFonts w:ascii="Times New Roman" w:eastAsia="Times New Roman" w:hAnsi="Times New Roman" w:cs="Times New Roman"/>
          <w:color w:val="000000" w:themeColor="text1"/>
          <w:sz w:val="24"/>
          <w:szCs w:val="24"/>
        </w:rPr>
        <w:t>:</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Delays in getting necessary approvals from stakeholders, including legal, compliance, or business teams, could cause project delays.</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Impact</w:t>
      </w:r>
      <w:r w:rsidRPr="008A153F">
        <w:rPr>
          <w:rFonts w:ascii="Times New Roman" w:eastAsia="Times New Roman" w:hAnsi="Times New Roman" w:cs="Times New Roman"/>
          <w:color w:val="000000" w:themeColor="text1"/>
          <w:sz w:val="24"/>
          <w:szCs w:val="24"/>
        </w:rPr>
        <w:t>: Medium</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Mitigation</w:t>
      </w:r>
      <w:r w:rsidRPr="008A153F">
        <w:rPr>
          <w:rFonts w:ascii="Times New Roman" w:eastAsia="Times New Roman" w:hAnsi="Times New Roman" w:cs="Times New Roman"/>
          <w:color w:val="000000" w:themeColor="text1"/>
          <w:sz w:val="24"/>
          <w:szCs w:val="24"/>
        </w:rPr>
        <w:t>: Early engagement with key stakeholders, clear timelines for approval, and frequent communication to ensure alignment.</w:t>
      </w:r>
    </w:p>
    <w:p w:rsidR="001810FD" w:rsidRPr="008A153F" w:rsidRDefault="001810FD" w:rsidP="005D6059">
      <w:pPr>
        <w:numPr>
          <w:ilvl w:val="0"/>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Post-Launch Support Risk</w:t>
      </w:r>
      <w:r w:rsidRPr="008A153F">
        <w:rPr>
          <w:rFonts w:ascii="Times New Roman" w:eastAsia="Times New Roman" w:hAnsi="Times New Roman" w:cs="Times New Roman"/>
          <w:color w:val="000000" w:themeColor="text1"/>
          <w:sz w:val="24"/>
          <w:szCs w:val="24"/>
        </w:rPr>
        <w:t>:</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Post-launch issues such as bugs, system failures, or user complaints may arise, requiring ongoing maintenance and support, which could strain resources.</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Impact</w:t>
      </w:r>
      <w:r w:rsidRPr="008A153F">
        <w:rPr>
          <w:rFonts w:ascii="Times New Roman" w:eastAsia="Times New Roman" w:hAnsi="Times New Roman" w:cs="Times New Roman"/>
          <w:color w:val="000000" w:themeColor="text1"/>
          <w:sz w:val="24"/>
          <w:szCs w:val="24"/>
        </w:rPr>
        <w:t>: Medium</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Mitigation</w:t>
      </w:r>
      <w:r w:rsidRPr="008A153F">
        <w:rPr>
          <w:rFonts w:ascii="Times New Roman" w:eastAsia="Times New Roman" w:hAnsi="Times New Roman" w:cs="Times New Roman"/>
          <w:color w:val="000000" w:themeColor="text1"/>
          <w:sz w:val="24"/>
          <w:szCs w:val="24"/>
        </w:rPr>
        <w:t>: Allocating sufficient resources for post-launch support, including bug fixing, issue resolution, and regular system maintenance.</w:t>
      </w:r>
    </w:p>
    <w:p w:rsidR="001810FD" w:rsidRPr="008A153F" w:rsidRDefault="001810FD" w:rsidP="005D6059">
      <w:pPr>
        <w:numPr>
          <w:ilvl w:val="0"/>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Vendor Risk</w:t>
      </w:r>
      <w:r w:rsidRPr="008A153F">
        <w:rPr>
          <w:rFonts w:ascii="Times New Roman" w:eastAsia="Times New Roman" w:hAnsi="Times New Roman" w:cs="Times New Roman"/>
          <w:color w:val="000000" w:themeColor="text1"/>
          <w:sz w:val="24"/>
          <w:szCs w:val="24"/>
        </w:rPr>
        <w:t>:</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If a critical third-party vendor fails to deliver on time or does not meet service level agreements (SLAs), it could impact the project's delivery timeline or quality.</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Impact</w:t>
      </w:r>
      <w:r w:rsidRPr="008A153F">
        <w:rPr>
          <w:rFonts w:ascii="Times New Roman" w:eastAsia="Times New Roman" w:hAnsi="Times New Roman" w:cs="Times New Roman"/>
          <w:color w:val="000000" w:themeColor="text1"/>
          <w:sz w:val="24"/>
          <w:szCs w:val="24"/>
        </w:rPr>
        <w:t>: Medium</w:t>
      </w:r>
    </w:p>
    <w:p w:rsidR="001810FD" w:rsidRPr="008A153F" w:rsidRDefault="001810FD" w:rsidP="005D6059">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Mitigation</w:t>
      </w:r>
      <w:r w:rsidRPr="008A153F">
        <w:rPr>
          <w:rFonts w:ascii="Times New Roman" w:eastAsia="Times New Roman" w:hAnsi="Times New Roman" w:cs="Times New Roman"/>
          <w:color w:val="000000" w:themeColor="text1"/>
          <w:sz w:val="24"/>
          <w:szCs w:val="24"/>
        </w:rPr>
        <w:t>: Identifying reliable vendors, having backup vendors in place, and ensuring proper contract terms and SLAs are established and monitored.</w:t>
      </w:r>
    </w:p>
    <w:p w:rsidR="001810FD" w:rsidRPr="008A153F" w:rsidRDefault="001810FD" w:rsidP="001810FD">
      <w:pPr>
        <w:pStyle w:val="ListParagraph"/>
        <w:spacing w:before="100" w:beforeAutospacing="1" w:after="100" w:afterAutospacing="1" w:line="240" w:lineRule="auto"/>
        <w:rPr>
          <w:rFonts w:ascii="Times New Roman" w:hAnsi="Times New Roman" w:cs="Times New Roman"/>
          <w:color w:val="000000" w:themeColor="text1"/>
        </w:rPr>
      </w:pPr>
    </w:p>
    <w:p w:rsidR="001810FD" w:rsidRPr="008A153F" w:rsidRDefault="001810FD" w:rsidP="001810FD">
      <w:pPr>
        <w:pStyle w:val="ListParagraph"/>
        <w:spacing w:before="100" w:beforeAutospacing="1" w:after="100" w:afterAutospacing="1" w:line="240" w:lineRule="auto"/>
        <w:rPr>
          <w:rFonts w:ascii="Times New Roman" w:hAnsi="Times New Roman" w:cs="Times New Roman"/>
          <w:color w:val="000000" w:themeColor="text1"/>
        </w:rPr>
      </w:pPr>
    </w:p>
    <w:p w:rsidR="001810FD" w:rsidRPr="008A153F" w:rsidRDefault="001810FD" w:rsidP="005D6059">
      <w:pPr>
        <w:pStyle w:val="ListParagraph"/>
        <w:numPr>
          <w:ilvl w:val="0"/>
          <w:numId w:val="112"/>
        </w:numPr>
        <w:spacing w:before="100" w:beforeAutospacing="1" w:after="100" w:afterAutospacing="1" w:line="240" w:lineRule="auto"/>
        <w:rPr>
          <w:rFonts w:ascii="Times New Roman" w:hAnsi="Times New Roman" w:cs="Times New Roman"/>
          <w:b/>
          <w:color w:val="000000" w:themeColor="text1"/>
          <w:sz w:val="24"/>
          <w:szCs w:val="24"/>
        </w:rPr>
      </w:pPr>
      <w:r w:rsidRPr="008A153F">
        <w:rPr>
          <w:rFonts w:ascii="Times New Roman" w:hAnsi="Times New Roman" w:cs="Times New Roman"/>
          <w:b/>
          <w:color w:val="000000" w:themeColor="text1"/>
          <w:sz w:val="24"/>
          <w:szCs w:val="24"/>
        </w:rPr>
        <w:t>Business Process Overview</w:t>
      </w:r>
    </w:p>
    <w:p w:rsidR="001810FD" w:rsidRPr="008A153F" w:rsidRDefault="001810FD" w:rsidP="001810FD">
      <w:p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 xml:space="preserve">The </w:t>
      </w:r>
      <w:r w:rsidRPr="008A153F">
        <w:rPr>
          <w:rStyle w:val="Strong"/>
          <w:rFonts w:ascii="Times New Roman" w:hAnsi="Times New Roman" w:cs="Times New Roman"/>
          <w:color w:val="000000" w:themeColor="text1"/>
        </w:rPr>
        <w:t>Business Process Overview</w:t>
      </w:r>
      <w:r w:rsidRPr="008A153F">
        <w:rPr>
          <w:rFonts w:ascii="Times New Roman" w:hAnsi="Times New Roman" w:cs="Times New Roman"/>
          <w:color w:val="000000" w:themeColor="text1"/>
        </w:rPr>
        <w:t xml:space="preserve"> describes the current state of loan origination and processing, which the </w:t>
      </w:r>
      <w:proofErr w:type="spellStart"/>
      <w:r w:rsidRPr="008A153F">
        <w:rPr>
          <w:rStyle w:val="Strong"/>
          <w:rFonts w:ascii="Times New Roman" w:hAnsi="Times New Roman" w:cs="Times New Roman"/>
          <w:color w:val="000000" w:themeColor="text1"/>
        </w:rPr>
        <w:t>QFund</w:t>
      </w:r>
      <w:proofErr w:type="spellEnd"/>
      <w:r w:rsidRPr="008A153F">
        <w:rPr>
          <w:rStyle w:val="Strong"/>
          <w:rFonts w:ascii="Times New Roman" w:hAnsi="Times New Roman" w:cs="Times New Roman"/>
          <w:color w:val="000000" w:themeColor="text1"/>
        </w:rPr>
        <w:t xml:space="preserve"> Application</w:t>
      </w:r>
      <w:r w:rsidRPr="008A153F">
        <w:rPr>
          <w:rFonts w:ascii="Times New Roman" w:hAnsi="Times New Roman" w:cs="Times New Roman"/>
          <w:color w:val="000000" w:themeColor="text1"/>
        </w:rPr>
        <w:t xml:space="preserve"> seeks to automate and improve. This section provides a clear understanding of the existing manual processes and identifies the pain points that the new system will address.</w:t>
      </w:r>
    </w:p>
    <w:p w:rsidR="000F6773" w:rsidRPr="008A153F" w:rsidRDefault="001810FD" w:rsidP="000F6773">
      <w:p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8.1. Legacy System (AS-IS)</w:t>
      </w:r>
    </w:p>
    <w:p w:rsidR="001810FD" w:rsidRPr="008A153F" w:rsidRDefault="001810FD" w:rsidP="001810FD">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current loan application process is primarily manual and paper-based, which involves several steps and manual interventions. Below is a summary of the key steps in the existing process:</w:t>
      </w:r>
    </w:p>
    <w:p w:rsidR="001810FD" w:rsidRPr="008A153F" w:rsidRDefault="001810FD" w:rsidP="005D6059">
      <w:pPr>
        <w:numPr>
          <w:ilvl w:val="0"/>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Customer Application Submission</w:t>
      </w:r>
      <w:r w:rsidRPr="008A153F">
        <w:rPr>
          <w:rFonts w:ascii="Times New Roman" w:eastAsia="Times New Roman" w:hAnsi="Times New Roman" w:cs="Times New Roman"/>
          <w:color w:val="000000" w:themeColor="text1"/>
          <w:sz w:val="24"/>
          <w:szCs w:val="24"/>
        </w:rPr>
        <w:t>:</w:t>
      </w:r>
    </w:p>
    <w:p w:rsidR="001810FD" w:rsidRPr="008A153F" w:rsidRDefault="001810FD" w:rsidP="005D6059">
      <w:pPr>
        <w:numPr>
          <w:ilvl w:val="1"/>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Customers submit loan applications via paper forms or a basic online form.</w:t>
      </w:r>
    </w:p>
    <w:p w:rsidR="001810FD" w:rsidRPr="008A153F" w:rsidRDefault="001810FD" w:rsidP="005D6059">
      <w:pPr>
        <w:numPr>
          <w:ilvl w:val="1"/>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application form includes personal details, loan amount requested, employment information, and financial history.</w:t>
      </w:r>
    </w:p>
    <w:p w:rsidR="001810FD" w:rsidRPr="008A153F" w:rsidRDefault="001810FD" w:rsidP="005D6059">
      <w:pPr>
        <w:numPr>
          <w:ilvl w:val="0"/>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Data Entry</w:t>
      </w:r>
      <w:r w:rsidRPr="008A153F">
        <w:rPr>
          <w:rFonts w:ascii="Times New Roman" w:eastAsia="Times New Roman" w:hAnsi="Times New Roman" w:cs="Times New Roman"/>
          <w:color w:val="000000" w:themeColor="text1"/>
          <w:sz w:val="24"/>
          <w:szCs w:val="24"/>
        </w:rPr>
        <w:t>:</w:t>
      </w:r>
    </w:p>
    <w:p w:rsidR="001810FD" w:rsidRPr="008A153F" w:rsidRDefault="001810FD" w:rsidP="005D6059">
      <w:pPr>
        <w:numPr>
          <w:ilvl w:val="1"/>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Loan officers manually enter the applicant's data into an internal system or spreadsheet.</w:t>
      </w:r>
    </w:p>
    <w:p w:rsidR="001810FD" w:rsidRPr="008A153F" w:rsidRDefault="001810FD" w:rsidP="005D6059">
      <w:pPr>
        <w:numPr>
          <w:ilvl w:val="1"/>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This step is prone to data entry errors, leading to delays and potential discrepancies in the loan application.</w:t>
      </w:r>
    </w:p>
    <w:p w:rsidR="001810FD" w:rsidRPr="008A153F" w:rsidRDefault="001810FD" w:rsidP="005D6059">
      <w:pPr>
        <w:numPr>
          <w:ilvl w:val="0"/>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Document Verification</w:t>
      </w:r>
      <w:r w:rsidRPr="008A153F">
        <w:rPr>
          <w:rFonts w:ascii="Times New Roman" w:eastAsia="Times New Roman" w:hAnsi="Times New Roman" w:cs="Times New Roman"/>
          <w:color w:val="000000" w:themeColor="text1"/>
          <w:sz w:val="24"/>
          <w:szCs w:val="24"/>
        </w:rPr>
        <w:t>:</w:t>
      </w:r>
    </w:p>
    <w:p w:rsidR="001810FD" w:rsidRPr="008A153F" w:rsidRDefault="001810FD" w:rsidP="005D6059">
      <w:pPr>
        <w:numPr>
          <w:ilvl w:val="1"/>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loan officer reviews the submitted documents, such as proof of income, identity verification, and credit history.</w:t>
      </w:r>
    </w:p>
    <w:p w:rsidR="001810FD" w:rsidRPr="008A153F" w:rsidRDefault="001810FD" w:rsidP="005D6059">
      <w:pPr>
        <w:numPr>
          <w:ilvl w:val="1"/>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Verification is done manually, which can lead to delays and human error, especially if documents are incomplete or incorrect.</w:t>
      </w:r>
    </w:p>
    <w:p w:rsidR="001810FD" w:rsidRPr="008A153F" w:rsidRDefault="001810FD" w:rsidP="005D6059">
      <w:pPr>
        <w:numPr>
          <w:ilvl w:val="0"/>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Credit Scoring</w:t>
      </w:r>
      <w:r w:rsidRPr="008A153F">
        <w:rPr>
          <w:rFonts w:ascii="Times New Roman" w:eastAsia="Times New Roman" w:hAnsi="Times New Roman" w:cs="Times New Roman"/>
          <w:color w:val="000000" w:themeColor="text1"/>
          <w:sz w:val="24"/>
          <w:szCs w:val="24"/>
        </w:rPr>
        <w:t>:</w:t>
      </w:r>
    </w:p>
    <w:p w:rsidR="001810FD" w:rsidRPr="008A153F" w:rsidRDefault="001810FD" w:rsidP="005D6059">
      <w:pPr>
        <w:numPr>
          <w:ilvl w:val="1"/>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credit report is obtained from a third-party credit bureau and manually reviewed by the loan officer to determine the applicant’s eligibility.</w:t>
      </w:r>
    </w:p>
    <w:p w:rsidR="001810FD" w:rsidRPr="008A153F" w:rsidRDefault="001810FD" w:rsidP="005D6059">
      <w:pPr>
        <w:numPr>
          <w:ilvl w:val="1"/>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credit scoring process is time-consuming and dependent on external systems, which could slow down the approval process.</w:t>
      </w:r>
    </w:p>
    <w:p w:rsidR="001810FD" w:rsidRPr="008A153F" w:rsidRDefault="001810FD" w:rsidP="005D6059">
      <w:pPr>
        <w:numPr>
          <w:ilvl w:val="0"/>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Manual Decision Making</w:t>
      </w:r>
      <w:r w:rsidRPr="008A153F">
        <w:rPr>
          <w:rFonts w:ascii="Times New Roman" w:eastAsia="Times New Roman" w:hAnsi="Times New Roman" w:cs="Times New Roman"/>
          <w:color w:val="000000" w:themeColor="text1"/>
          <w:sz w:val="24"/>
          <w:szCs w:val="24"/>
        </w:rPr>
        <w:t>:</w:t>
      </w:r>
    </w:p>
    <w:p w:rsidR="001810FD" w:rsidRPr="008A153F" w:rsidRDefault="001810FD" w:rsidP="005D6059">
      <w:pPr>
        <w:numPr>
          <w:ilvl w:val="1"/>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Based on the credit score and the loan officer's judgment, a decision is made on whether to approv</w:t>
      </w:r>
      <w:r w:rsidR="00F614DD">
        <w:rPr>
          <w:rFonts w:ascii="Times New Roman" w:eastAsia="Times New Roman" w:hAnsi="Times New Roman" w:cs="Times New Roman"/>
          <w:color w:val="000000" w:themeColor="text1"/>
          <w:sz w:val="24"/>
          <w:szCs w:val="24"/>
        </w:rPr>
        <w:t>.200</w:t>
      </w:r>
      <w:r w:rsidRPr="008A153F">
        <w:rPr>
          <w:rFonts w:ascii="Times New Roman" w:eastAsia="Times New Roman" w:hAnsi="Times New Roman" w:cs="Times New Roman"/>
          <w:color w:val="000000" w:themeColor="text1"/>
          <w:sz w:val="24"/>
          <w:szCs w:val="24"/>
        </w:rPr>
        <w:t>e or deny the loan.</w:t>
      </w:r>
    </w:p>
    <w:p w:rsidR="001810FD" w:rsidRPr="008A153F" w:rsidRDefault="001810FD" w:rsidP="005D6059">
      <w:pPr>
        <w:numPr>
          <w:ilvl w:val="1"/>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This step is highly subjective, inconsistent, and can result in delays due to manual reviews.</w:t>
      </w:r>
    </w:p>
    <w:p w:rsidR="001810FD" w:rsidRPr="008A153F" w:rsidRDefault="001810FD" w:rsidP="005D6059">
      <w:pPr>
        <w:numPr>
          <w:ilvl w:val="0"/>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Loan Approval</w:t>
      </w:r>
      <w:r w:rsidRPr="008A153F">
        <w:rPr>
          <w:rFonts w:ascii="Times New Roman" w:eastAsia="Times New Roman" w:hAnsi="Times New Roman" w:cs="Times New Roman"/>
          <w:color w:val="000000" w:themeColor="text1"/>
          <w:sz w:val="24"/>
          <w:szCs w:val="24"/>
        </w:rPr>
        <w:t>:</w:t>
      </w:r>
    </w:p>
    <w:p w:rsidR="001810FD" w:rsidRPr="008A153F" w:rsidRDefault="001810FD" w:rsidP="005D6059">
      <w:pPr>
        <w:numPr>
          <w:ilvl w:val="1"/>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Once a loan decision is made, it is communicated to the customer, often through email or phone calls.</w:t>
      </w:r>
    </w:p>
    <w:p w:rsidR="001810FD" w:rsidRPr="008A153F" w:rsidRDefault="001810FD" w:rsidP="005D6059">
      <w:pPr>
        <w:numPr>
          <w:ilvl w:val="1"/>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formal loan agreement is drafted manually and sent to the customer for signature.</w:t>
      </w:r>
    </w:p>
    <w:p w:rsidR="001810FD" w:rsidRPr="008A153F" w:rsidRDefault="001810FD" w:rsidP="005D6059">
      <w:pPr>
        <w:numPr>
          <w:ilvl w:val="0"/>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Loan Disbursement</w:t>
      </w:r>
      <w:r w:rsidRPr="008A153F">
        <w:rPr>
          <w:rFonts w:ascii="Times New Roman" w:eastAsia="Times New Roman" w:hAnsi="Times New Roman" w:cs="Times New Roman"/>
          <w:color w:val="000000" w:themeColor="text1"/>
          <w:sz w:val="24"/>
          <w:szCs w:val="24"/>
        </w:rPr>
        <w:t>:</w:t>
      </w:r>
    </w:p>
    <w:p w:rsidR="001810FD" w:rsidRPr="008A153F" w:rsidRDefault="001810FD" w:rsidP="005D6059">
      <w:pPr>
        <w:numPr>
          <w:ilvl w:val="1"/>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Upon agreement signing, funds are manually disbursed to the customer's bank account or via check.</w:t>
      </w:r>
    </w:p>
    <w:p w:rsidR="001810FD" w:rsidRPr="008A153F" w:rsidRDefault="001810FD" w:rsidP="005D6059">
      <w:pPr>
        <w:numPr>
          <w:ilvl w:val="1"/>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loan disbursement process is prone to human error and delays.</w:t>
      </w:r>
    </w:p>
    <w:p w:rsidR="001810FD" w:rsidRPr="008A153F" w:rsidRDefault="001810FD" w:rsidP="005D6059">
      <w:pPr>
        <w:numPr>
          <w:ilvl w:val="0"/>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Loan Servicing and Repayment</w:t>
      </w:r>
      <w:r w:rsidRPr="008A153F">
        <w:rPr>
          <w:rFonts w:ascii="Times New Roman" w:eastAsia="Times New Roman" w:hAnsi="Times New Roman" w:cs="Times New Roman"/>
          <w:color w:val="000000" w:themeColor="text1"/>
          <w:sz w:val="24"/>
          <w:szCs w:val="24"/>
        </w:rPr>
        <w:t>:</w:t>
      </w:r>
    </w:p>
    <w:p w:rsidR="001810FD" w:rsidRPr="008A153F" w:rsidRDefault="001810FD" w:rsidP="005D6059">
      <w:pPr>
        <w:numPr>
          <w:ilvl w:val="1"/>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customer is expected to make repayments according to the agreed terms.</w:t>
      </w:r>
    </w:p>
    <w:p w:rsidR="001810FD" w:rsidRDefault="001810FD" w:rsidP="005D6059">
      <w:pPr>
        <w:numPr>
          <w:ilvl w:val="1"/>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Loan servicing involves manual tracking of payments and updating loan records, which is prone to errors and delays.</w:t>
      </w:r>
    </w:p>
    <w:p w:rsidR="00F614DD" w:rsidRPr="00F614DD" w:rsidRDefault="00F614DD" w:rsidP="00F614DD">
      <w:pPr>
        <w:pStyle w:val="ListParagraph"/>
        <w:spacing w:before="100" w:beforeAutospacing="1" w:after="100" w:afterAutospacing="1" w:line="240" w:lineRule="auto"/>
        <w:rPr>
          <w:rFonts w:ascii="Times New Roman" w:eastAsia="Times New Roman" w:hAnsi="Times New Roman" w:cs="Times New Roman"/>
          <w:sz w:val="24"/>
          <w:szCs w:val="24"/>
        </w:rPr>
      </w:pPr>
      <w:r w:rsidRPr="00F614DD">
        <w:rPr>
          <w:noProof/>
        </w:rPr>
        <w:lastRenderedPageBreak/>
        <w:drawing>
          <wp:inline distT="0" distB="0" distL="0" distR="0">
            <wp:extent cx="1149350" cy="7156450"/>
            <wp:effectExtent l="0" t="0" r="0" b="6350"/>
            <wp:docPr id="1" name="Picture 1" descr="C:\Users\admin\Downloads\Untitled Diagram (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Untitled Diagram (1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9350" cy="7156450"/>
                    </a:xfrm>
                    <a:prstGeom prst="rect">
                      <a:avLst/>
                    </a:prstGeom>
                    <a:noFill/>
                    <a:ln>
                      <a:noFill/>
                    </a:ln>
                  </pic:spPr>
                </pic:pic>
              </a:graphicData>
            </a:graphic>
          </wp:inline>
        </w:drawing>
      </w:r>
    </w:p>
    <w:p w:rsidR="00F614DD" w:rsidRPr="008A153F" w:rsidRDefault="00F614DD" w:rsidP="00F614DD">
      <w:pPr>
        <w:spacing w:before="100" w:beforeAutospacing="1" w:after="100" w:afterAutospacing="1" w:line="240" w:lineRule="auto"/>
        <w:ind w:left="720"/>
        <w:rPr>
          <w:rFonts w:ascii="Times New Roman" w:eastAsia="Times New Roman" w:hAnsi="Times New Roman" w:cs="Times New Roman"/>
          <w:color w:val="000000" w:themeColor="text1"/>
          <w:sz w:val="24"/>
          <w:szCs w:val="24"/>
        </w:rPr>
      </w:pPr>
    </w:p>
    <w:p w:rsidR="001810FD" w:rsidRPr="008A153F" w:rsidRDefault="001810FD" w:rsidP="001810FD">
      <w:pPr>
        <w:pStyle w:val="ListParagraph"/>
        <w:spacing w:before="100" w:beforeAutospacing="1" w:after="100" w:afterAutospacing="1" w:line="240" w:lineRule="auto"/>
        <w:rPr>
          <w:rFonts w:ascii="Times New Roman" w:hAnsi="Times New Roman" w:cs="Times New Roman"/>
          <w:color w:val="000000" w:themeColor="text1"/>
        </w:rPr>
      </w:pPr>
    </w:p>
    <w:p w:rsidR="000F6773" w:rsidRPr="008A153F" w:rsidRDefault="001810FD" w:rsidP="001810FD">
      <w:pPr>
        <w:pStyle w:val="ListParagraph"/>
        <w:spacing w:before="100" w:beforeAutospacing="1" w:after="100" w:afterAutospacing="1" w:line="240" w:lineRule="auto"/>
        <w:rPr>
          <w:rFonts w:ascii="Times New Roman" w:hAnsi="Times New Roman" w:cs="Times New Roman"/>
          <w:b/>
          <w:color w:val="000000" w:themeColor="text1"/>
          <w:sz w:val="24"/>
          <w:szCs w:val="24"/>
        </w:rPr>
      </w:pPr>
      <w:r w:rsidRPr="008A153F">
        <w:rPr>
          <w:rFonts w:ascii="Times New Roman" w:hAnsi="Times New Roman" w:cs="Times New Roman"/>
          <w:b/>
          <w:color w:val="000000" w:themeColor="text1"/>
          <w:sz w:val="24"/>
          <w:szCs w:val="24"/>
        </w:rPr>
        <w:t>8.2. Proposed Recommendations (TO-BE)</w:t>
      </w:r>
    </w:p>
    <w:p w:rsidR="001810FD" w:rsidRPr="008A153F" w:rsidRDefault="001810FD" w:rsidP="001810FD">
      <w:pPr>
        <w:pStyle w:val="ListParagraph"/>
        <w:spacing w:before="100" w:beforeAutospacing="1" w:after="100" w:afterAutospacing="1" w:line="240" w:lineRule="auto"/>
        <w:rPr>
          <w:rFonts w:ascii="Times New Roman" w:hAnsi="Times New Roman" w:cs="Times New Roman"/>
          <w:color w:val="000000" w:themeColor="text1"/>
        </w:rPr>
      </w:pPr>
    </w:p>
    <w:p w:rsidR="001810FD" w:rsidRPr="008A153F" w:rsidRDefault="001810FD" w:rsidP="001810FD">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lastRenderedPageBreak/>
        <w:t xml:space="preserve">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will automate and streamline the loan application process to resolve the inefficiencies of the current manual system. Below is an outline of the </w:t>
      </w:r>
      <w:r w:rsidRPr="008A153F">
        <w:rPr>
          <w:rFonts w:ascii="Times New Roman" w:eastAsia="Times New Roman" w:hAnsi="Times New Roman" w:cs="Times New Roman"/>
          <w:b/>
          <w:bCs/>
          <w:color w:val="000000" w:themeColor="text1"/>
          <w:sz w:val="24"/>
          <w:szCs w:val="24"/>
        </w:rPr>
        <w:t>To-Be Process</w:t>
      </w:r>
      <w:r w:rsidRPr="008A153F">
        <w:rPr>
          <w:rFonts w:ascii="Times New Roman" w:eastAsia="Times New Roman" w:hAnsi="Times New Roman" w:cs="Times New Roman"/>
          <w:color w:val="000000" w:themeColor="text1"/>
          <w:sz w:val="24"/>
          <w:szCs w:val="24"/>
        </w:rPr>
        <w:t>:</w:t>
      </w:r>
    </w:p>
    <w:p w:rsidR="001810FD" w:rsidRPr="008A153F" w:rsidRDefault="001810FD" w:rsidP="005D6059">
      <w:pPr>
        <w:numPr>
          <w:ilvl w:val="0"/>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Customer Application Submission</w:t>
      </w:r>
      <w:r w:rsidRPr="008A153F">
        <w:rPr>
          <w:rFonts w:ascii="Times New Roman" w:eastAsia="Times New Roman" w:hAnsi="Times New Roman" w:cs="Times New Roman"/>
          <w:color w:val="000000" w:themeColor="text1"/>
          <w:sz w:val="24"/>
          <w:szCs w:val="24"/>
        </w:rPr>
        <w:t>:</w:t>
      </w:r>
    </w:p>
    <w:p w:rsidR="001810FD" w:rsidRPr="008A153F" w:rsidRDefault="001810FD" w:rsidP="005D6059">
      <w:pPr>
        <w:numPr>
          <w:ilvl w:val="1"/>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Customers will submit loan applications through an online portal, providing required information electronically.</w:t>
      </w:r>
    </w:p>
    <w:p w:rsidR="001810FD" w:rsidRPr="008A153F" w:rsidRDefault="001810FD" w:rsidP="005D6059">
      <w:pPr>
        <w:numPr>
          <w:ilvl w:val="1"/>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will automatically capture data from the online form and reduce the need for manual data entry.</w:t>
      </w:r>
    </w:p>
    <w:p w:rsidR="001810FD" w:rsidRPr="008A153F" w:rsidRDefault="001810FD" w:rsidP="005D6059">
      <w:pPr>
        <w:numPr>
          <w:ilvl w:val="0"/>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Automated Data Validation</w:t>
      </w:r>
      <w:r w:rsidRPr="008A153F">
        <w:rPr>
          <w:rFonts w:ascii="Times New Roman" w:eastAsia="Times New Roman" w:hAnsi="Times New Roman" w:cs="Times New Roman"/>
          <w:color w:val="000000" w:themeColor="text1"/>
          <w:sz w:val="24"/>
          <w:szCs w:val="24"/>
        </w:rPr>
        <w:t>:</w:t>
      </w:r>
    </w:p>
    <w:p w:rsidR="001810FD" w:rsidRPr="008A153F" w:rsidRDefault="001810FD" w:rsidP="005D6059">
      <w:pPr>
        <w:numPr>
          <w:ilvl w:val="1"/>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will automatically validate the information entered by the customer (e.g., checking for completeness, verifying data formats, etc.).</w:t>
      </w:r>
    </w:p>
    <w:p w:rsidR="001810FD" w:rsidRPr="008A153F" w:rsidRDefault="001810FD" w:rsidP="005D6059">
      <w:pPr>
        <w:numPr>
          <w:ilvl w:val="1"/>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Invalid or incomplete submissions will trigger alerts to the customer to correct the errors.</w:t>
      </w:r>
    </w:p>
    <w:p w:rsidR="001810FD" w:rsidRPr="008A153F" w:rsidRDefault="001810FD" w:rsidP="005D6059">
      <w:pPr>
        <w:numPr>
          <w:ilvl w:val="0"/>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Document Upload and Verification</w:t>
      </w:r>
      <w:r w:rsidRPr="008A153F">
        <w:rPr>
          <w:rFonts w:ascii="Times New Roman" w:eastAsia="Times New Roman" w:hAnsi="Times New Roman" w:cs="Times New Roman"/>
          <w:color w:val="000000" w:themeColor="text1"/>
          <w:sz w:val="24"/>
          <w:szCs w:val="24"/>
        </w:rPr>
        <w:t>:</w:t>
      </w:r>
    </w:p>
    <w:p w:rsidR="001810FD" w:rsidRPr="008A153F" w:rsidRDefault="001810FD" w:rsidP="005D6059">
      <w:pPr>
        <w:numPr>
          <w:ilvl w:val="1"/>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Customers will upload required documents (e.g., proof of identity, income, etc.) through the online portal.</w:t>
      </w:r>
    </w:p>
    <w:p w:rsidR="001810FD" w:rsidRPr="008A153F" w:rsidRDefault="001810FD" w:rsidP="005D6059">
      <w:pPr>
        <w:numPr>
          <w:ilvl w:val="1"/>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Document verification will be partially automated, using Optical Character Recognition (OCR) to extract relevant information from the documents.</w:t>
      </w:r>
    </w:p>
    <w:p w:rsidR="001810FD" w:rsidRPr="008A153F" w:rsidRDefault="001810FD" w:rsidP="005D6059">
      <w:pPr>
        <w:numPr>
          <w:ilvl w:val="1"/>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Integration with third-party systems will help verify data (e.g., employment status, credit reports).</w:t>
      </w:r>
    </w:p>
    <w:p w:rsidR="001810FD" w:rsidRPr="008A153F" w:rsidRDefault="001810FD" w:rsidP="005D6059">
      <w:pPr>
        <w:numPr>
          <w:ilvl w:val="0"/>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Automated Credit Scoring and Decision Making</w:t>
      </w:r>
      <w:r w:rsidRPr="008A153F">
        <w:rPr>
          <w:rFonts w:ascii="Times New Roman" w:eastAsia="Times New Roman" w:hAnsi="Times New Roman" w:cs="Times New Roman"/>
          <w:color w:val="000000" w:themeColor="text1"/>
          <w:sz w:val="24"/>
          <w:szCs w:val="24"/>
        </w:rPr>
        <w:t>:</w:t>
      </w:r>
    </w:p>
    <w:p w:rsidR="001810FD" w:rsidRPr="008A153F" w:rsidRDefault="001810FD" w:rsidP="005D6059">
      <w:pPr>
        <w:numPr>
          <w:ilvl w:val="1"/>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w:t>
      </w:r>
      <w:proofErr w:type="spellStart"/>
      <w:r w:rsidRPr="008A153F">
        <w:rPr>
          <w:rFonts w:ascii="Times New Roman" w:eastAsia="Times New Roman" w:hAnsi="Times New Roman" w:cs="Times New Roman"/>
          <w:b/>
          <w:bCs/>
          <w:color w:val="000000" w:themeColor="text1"/>
          <w:sz w:val="24"/>
          <w:szCs w:val="24"/>
        </w:rPr>
        <w:t>Applicati</w:t>
      </w:r>
      <w:r w:rsidR="00F614DD">
        <w:rPr>
          <w:rFonts w:ascii="Times New Roman" w:eastAsia="Times New Roman" w:hAnsi="Times New Roman" w:cs="Times New Roman"/>
          <w:b/>
          <w:bCs/>
          <w:color w:val="000000" w:themeColor="text1"/>
          <w:sz w:val="24"/>
          <w:szCs w:val="24"/>
        </w:rPr>
        <w:t>`</w:t>
      </w:r>
      <w:r w:rsidRPr="008A153F">
        <w:rPr>
          <w:rFonts w:ascii="Times New Roman" w:eastAsia="Times New Roman" w:hAnsi="Times New Roman" w:cs="Times New Roman"/>
          <w:b/>
          <w:bCs/>
          <w:color w:val="000000" w:themeColor="text1"/>
          <w:sz w:val="24"/>
          <w:szCs w:val="24"/>
        </w:rPr>
        <w:t>on</w:t>
      </w:r>
      <w:proofErr w:type="spellEnd"/>
      <w:r w:rsidRPr="008A153F">
        <w:rPr>
          <w:rFonts w:ascii="Times New Roman" w:eastAsia="Times New Roman" w:hAnsi="Times New Roman" w:cs="Times New Roman"/>
          <w:color w:val="000000" w:themeColor="text1"/>
          <w:sz w:val="24"/>
          <w:szCs w:val="24"/>
        </w:rPr>
        <w:t xml:space="preserve"> will integrate with external credit bureaus to automatically pull credit reports and calculate credit scores.</w:t>
      </w:r>
    </w:p>
    <w:p w:rsidR="001810FD" w:rsidRPr="008A153F" w:rsidRDefault="001810FD" w:rsidP="005D6059">
      <w:pPr>
        <w:numPr>
          <w:ilvl w:val="1"/>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Based on predefined business rules, the system will automatically determine loan eligibility, reducing manual intervention.</w:t>
      </w:r>
    </w:p>
    <w:p w:rsidR="001810FD" w:rsidRPr="008A153F" w:rsidRDefault="001810FD" w:rsidP="005D6059">
      <w:pPr>
        <w:numPr>
          <w:ilvl w:val="0"/>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Loan Approval and Communication</w:t>
      </w:r>
      <w:r w:rsidRPr="008A153F">
        <w:rPr>
          <w:rFonts w:ascii="Times New Roman" w:eastAsia="Times New Roman" w:hAnsi="Times New Roman" w:cs="Times New Roman"/>
          <w:color w:val="000000" w:themeColor="text1"/>
          <w:sz w:val="24"/>
          <w:szCs w:val="24"/>
        </w:rPr>
        <w:t>:</w:t>
      </w:r>
    </w:p>
    <w:p w:rsidR="001810FD" w:rsidRPr="008A153F" w:rsidRDefault="001810FD" w:rsidP="005D6059">
      <w:pPr>
        <w:numPr>
          <w:ilvl w:val="1"/>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Once a loan decision is made, the system will automatically send approval or rejection notifications to the customer via email/SMS.</w:t>
      </w:r>
    </w:p>
    <w:p w:rsidR="001810FD" w:rsidRPr="008A153F" w:rsidRDefault="001810FD" w:rsidP="005D6059">
      <w:pPr>
        <w:numPr>
          <w:ilvl w:val="1"/>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loan agreement will be generated electronically and sent to the customer for e-signature.</w:t>
      </w:r>
    </w:p>
    <w:p w:rsidR="001810FD" w:rsidRPr="008A153F" w:rsidRDefault="001810FD" w:rsidP="005D6059">
      <w:pPr>
        <w:numPr>
          <w:ilvl w:val="0"/>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Loan Disbursement</w:t>
      </w:r>
      <w:r w:rsidRPr="008A153F">
        <w:rPr>
          <w:rFonts w:ascii="Times New Roman" w:eastAsia="Times New Roman" w:hAnsi="Times New Roman" w:cs="Times New Roman"/>
          <w:color w:val="000000" w:themeColor="text1"/>
          <w:sz w:val="24"/>
          <w:szCs w:val="24"/>
        </w:rPr>
        <w:t>:</w:t>
      </w:r>
    </w:p>
    <w:p w:rsidR="001810FD" w:rsidRPr="008A153F" w:rsidRDefault="001810FD" w:rsidP="005D6059">
      <w:pPr>
        <w:numPr>
          <w:ilvl w:val="1"/>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Upon signed agreement, the loan funds will be disbursed directly into the customer's bank account through an integrated payment gateway.</w:t>
      </w:r>
    </w:p>
    <w:p w:rsidR="001810FD" w:rsidRPr="008A153F" w:rsidRDefault="001810FD" w:rsidP="005D6059">
      <w:pPr>
        <w:numPr>
          <w:ilvl w:val="0"/>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Loan Servicing and Repayment</w:t>
      </w:r>
      <w:r w:rsidRPr="008A153F">
        <w:rPr>
          <w:rFonts w:ascii="Times New Roman" w:eastAsia="Times New Roman" w:hAnsi="Times New Roman" w:cs="Times New Roman"/>
          <w:color w:val="000000" w:themeColor="text1"/>
          <w:sz w:val="24"/>
          <w:szCs w:val="24"/>
        </w:rPr>
        <w:t>:</w:t>
      </w:r>
    </w:p>
    <w:p w:rsidR="001810FD" w:rsidRPr="008A153F" w:rsidRDefault="001810FD" w:rsidP="005D6059">
      <w:pPr>
        <w:numPr>
          <w:ilvl w:val="1"/>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will automatically track loan repayments and update customer accounts.</w:t>
      </w:r>
    </w:p>
    <w:p w:rsidR="001810FD" w:rsidRDefault="001810FD" w:rsidP="005D6059">
      <w:pPr>
        <w:numPr>
          <w:ilvl w:val="1"/>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Payment reminders, invoices, and account statements will be automatically generated and sent to customers.</w:t>
      </w:r>
    </w:p>
    <w:p w:rsidR="00F614DD" w:rsidRDefault="00F614DD" w:rsidP="00F614DD">
      <w:pPr>
        <w:spacing w:before="100" w:beforeAutospacing="1" w:after="100" w:afterAutospacing="1" w:line="240" w:lineRule="auto"/>
        <w:rPr>
          <w:rFonts w:ascii="Times New Roman" w:eastAsia="Times New Roman" w:hAnsi="Times New Roman" w:cs="Times New Roman"/>
          <w:color w:val="000000" w:themeColor="text1"/>
          <w:sz w:val="24"/>
          <w:szCs w:val="24"/>
        </w:rPr>
      </w:pPr>
    </w:p>
    <w:p w:rsidR="00F614DD" w:rsidRDefault="00F614DD" w:rsidP="00F614DD">
      <w:pPr>
        <w:spacing w:before="100" w:beforeAutospacing="1" w:after="100" w:afterAutospacing="1" w:line="240" w:lineRule="auto"/>
        <w:rPr>
          <w:rFonts w:ascii="Times New Roman" w:eastAsia="Times New Roman" w:hAnsi="Times New Roman" w:cs="Times New Roman"/>
          <w:color w:val="000000" w:themeColor="text1"/>
          <w:sz w:val="24"/>
          <w:szCs w:val="24"/>
        </w:rPr>
      </w:pPr>
    </w:p>
    <w:p w:rsidR="00F614DD" w:rsidRDefault="00F614DD" w:rsidP="00F614DD">
      <w:pPr>
        <w:spacing w:before="100" w:beforeAutospacing="1" w:after="100" w:afterAutospacing="1" w:line="240" w:lineRule="auto"/>
        <w:rPr>
          <w:rFonts w:ascii="Times New Roman" w:eastAsia="Times New Roman" w:hAnsi="Times New Roman" w:cs="Times New Roman"/>
          <w:color w:val="000000" w:themeColor="text1"/>
          <w:sz w:val="24"/>
          <w:szCs w:val="24"/>
        </w:rPr>
      </w:pPr>
    </w:p>
    <w:p w:rsidR="00F614DD" w:rsidRPr="00F614DD" w:rsidRDefault="00F614DD" w:rsidP="00F614DD">
      <w:pPr>
        <w:spacing w:before="100" w:beforeAutospacing="1" w:after="100" w:afterAutospacing="1" w:line="240" w:lineRule="auto"/>
        <w:rPr>
          <w:rFonts w:ascii="Times New Roman" w:eastAsia="Times New Roman" w:hAnsi="Times New Roman" w:cs="Times New Roman"/>
          <w:sz w:val="24"/>
          <w:szCs w:val="24"/>
        </w:rPr>
      </w:pPr>
      <w:r w:rsidRPr="00F614DD">
        <w:rPr>
          <w:rFonts w:ascii="Times New Roman" w:eastAsia="Times New Roman" w:hAnsi="Times New Roman" w:cs="Times New Roman"/>
          <w:noProof/>
          <w:sz w:val="24"/>
          <w:szCs w:val="24"/>
        </w:rPr>
        <w:lastRenderedPageBreak/>
        <w:drawing>
          <wp:inline distT="0" distB="0" distL="0" distR="0">
            <wp:extent cx="1149350" cy="8489950"/>
            <wp:effectExtent l="0" t="0" r="0" b="6350"/>
            <wp:docPr id="2" name="Picture 2" descr="C:\Users\admin\Downloads\Untitled Diagram (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Untitled Diagram (1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9350" cy="8489950"/>
                    </a:xfrm>
                    <a:prstGeom prst="rect">
                      <a:avLst/>
                    </a:prstGeom>
                    <a:noFill/>
                    <a:ln>
                      <a:noFill/>
                    </a:ln>
                  </pic:spPr>
                </pic:pic>
              </a:graphicData>
            </a:graphic>
          </wp:inline>
        </w:drawing>
      </w:r>
    </w:p>
    <w:p w:rsidR="00F614DD" w:rsidRPr="008A153F" w:rsidRDefault="00F614DD" w:rsidP="00F614DD">
      <w:pPr>
        <w:spacing w:before="100" w:beforeAutospacing="1" w:after="100" w:afterAutospacing="1" w:line="240" w:lineRule="auto"/>
        <w:rPr>
          <w:rFonts w:ascii="Times New Roman" w:eastAsia="Times New Roman" w:hAnsi="Times New Roman" w:cs="Times New Roman"/>
          <w:color w:val="000000" w:themeColor="text1"/>
          <w:sz w:val="24"/>
          <w:szCs w:val="24"/>
        </w:rPr>
      </w:pPr>
    </w:p>
    <w:p w:rsidR="000F6773" w:rsidRPr="008A153F" w:rsidRDefault="001810FD" w:rsidP="005D6059">
      <w:pPr>
        <w:pStyle w:val="ListParagraph"/>
        <w:numPr>
          <w:ilvl w:val="0"/>
          <w:numId w:val="117"/>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Business Requirements</w:t>
      </w:r>
    </w:p>
    <w:p w:rsidR="001810FD" w:rsidRPr="008A153F" w:rsidRDefault="001810FD" w:rsidP="001810FD">
      <w:pPr>
        <w:pStyle w:val="Heading4"/>
        <w:rPr>
          <w:rFonts w:ascii="Times New Roman" w:hAnsi="Times New Roman" w:cs="Times New Roman"/>
          <w:i w:val="0"/>
          <w:color w:val="000000" w:themeColor="text1"/>
        </w:rPr>
      </w:pPr>
      <w:r w:rsidRPr="008A153F">
        <w:rPr>
          <w:rStyle w:val="Strong"/>
          <w:rFonts w:ascii="Times New Roman" w:hAnsi="Times New Roman" w:cs="Times New Roman"/>
          <w:b w:val="0"/>
          <w:bCs w:val="0"/>
          <w:i w:val="0"/>
          <w:color w:val="000000" w:themeColor="text1"/>
        </w:rPr>
        <w:t>Loan Application Management</w:t>
      </w:r>
    </w:p>
    <w:p w:rsidR="001810FD" w:rsidRPr="008A153F" w:rsidRDefault="001810FD" w:rsidP="005D6059">
      <w:pPr>
        <w:numPr>
          <w:ilvl w:val="0"/>
          <w:numId w:val="118"/>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Description</w:t>
      </w:r>
      <w:r w:rsidRPr="008A153F">
        <w:rPr>
          <w:rFonts w:ascii="Times New Roman" w:hAnsi="Times New Roman" w:cs="Times New Roman"/>
          <w:color w:val="000000" w:themeColor="text1"/>
        </w:rPr>
        <w:t>: The system must provide a digital platform for customers to submit loan applications online. This will include capturing personal details, financial history, requested loan amount, and other necessary information.</w:t>
      </w:r>
    </w:p>
    <w:p w:rsidR="001810FD" w:rsidRPr="008A153F" w:rsidRDefault="001810FD" w:rsidP="001810FD">
      <w:pPr>
        <w:pStyle w:val="Heading4"/>
        <w:rPr>
          <w:rFonts w:ascii="Times New Roman" w:hAnsi="Times New Roman" w:cs="Times New Roman"/>
          <w:i w:val="0"/>
          <w:color w:val="000000" w:themeColor="text1"/>
        </w:rPr>
      </w:pPr>
      <w:r w:rsidRPr="008A153F">
        <w:rPr>
          <w:rStyle w:val="Strong"/>
          <w:rFonts w:ascii="Times New Roman" w:hAnsi="Times New Roman" w:cs="Times New Roman"/>
          <w:b w:val="0"/>
          <w:bCs w:val="0"/>
          <w:i w:val="0"/>
          <w:color w:val="000000" w:themeColor="text1"/>
        </w:rPr>
        <w:t>9.2 Business Requirement 2: Document Upload and Verification</w:t>
      </w:r>
    </w:p>
    <w:p w:rsidR="001810FD" w:rsidRPr="008A153F" w:rsidRDefault="001810FD" w:rsidP="005D6059">
      <w:pPr>
        <w:numPr>
          <w:ilvl w:val="0"/>
          <w:numId w:val="119"/>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Description</w:t>
      </w:r>
      <w:r w:rsidRPr="008A153F">
        <w:rPr>
          <w:rFonts w:ascii="Times New Roman" w:hAnsi="Times New Roman" w:cs="Times New Roman"/>
          <w:color w:val="000000" w:themeColor="text1"/>
        </w:rPr>
        <w:t>: The system must allow customers to upload required documents (e.g., ID proof, income verification, etc.) as part of the loan application process. The system should automatically verify and validate these documents.</w:t>
      </w:r>
    </w:p>
    <w:p w:rsidR="001810FD" w:rsidRPr="008A153F" w:rsidRDefault="001810FD" w:rsidP="001810FD">
      <w:pPr>
        <w:pStyle w:val="Heading4"/>
        <w:rPr>
          <w:rFonts w:ascii="Times New Roman" w:hAnsi="Times New Roman" w:cs="Times New Roman"/>
          <w:i w:val="0"/>
          <w:color w:val="000000" w:themeColor="text1"/>
        </w:rPr>
      </w:pPr>
      <w:r w:rsidRPr="008A153F">
        <w:rPr>
          <w:rStyle w:val="Strong"/>
          <w:rFonts w:ascii="Times New Roman" w:hAnsi="Times New Roman" w:cs="Times New Roman"/>
          <w:b w:val="0"/>
          <w:bCs w:val="0"/>
          <w:i w:val="0"/>
          <w:color w:val="000000" w:themeColor="text1"/>
        </w:rPr>
        <w:t>9.3 Business Requirement 3: Credit Scoring Integration</w:t>
      </w:r>
    </w:p>
    <w:p w:rsidR="001810FD" w:rsidRPr="008A153F" w:rsidRDefault="001810FD" w:rsidP="005D6059">
      <w:pPr>
        <w:numPr>
          <w:ilvl w:val="0"/>
          <w:numId w:val="120"/>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Description</w:t>
      </w:r>
      <w:r w:rsidRPr="008A153F">
        <w:rPr>
          <w:rFonts w:ascii="Times New Roman" w:hAnsi="Times New Roman" w:cs="Times New Roman"/>
          <w:color w:val="000000" w:themeColor="text1"/>
        </w:rPr>
        <w:t>: The system must integrate with external credit bureaus to retrieve credit scores and reports automatically. This should be used to assess the eligibility of loan applicants.</w:t>
      </w:r>
    </w:p>
    <w:p w:rsidR="001810FD" w:rsidRPr="008A153F" w:rsidRDefault="001810FD" w:rsidP="001810FD">
      <w:pPr>
        <w:pStyle w:val="Heading4"/>
        <w:rPr>
          <w:rFonts w:ascii="Times New Roman" w:hAnsi="Times New Roman" w:cs="Times New Roman"/>
          <w:i w:val="0"/>
          <w:color w:val="000000" w:themeColor="text1"/>
        </w:rPr>
      </w:pPr>
      <w:r w:rsidRPr="008A153F">
        <w:rPr>
          <w:rStyle w:val="Strong"/>
          <w:rFonts w:ascii="Times New Roman" w:hAnsi="Times New Roman" w:cs="Times New Roman"/>
          <w:b w:val="0"/>
          <w:bCs w:val="0"/>
          <w:i w:val="0"/>
          <w:color w:val="000000" w:themeColor="text1"/>
        </w:rPr>
        <w:t xml:space="preserve">9.4 Business Requirement 4: Loan </w:t>
      </w:r>
      <w:proofErr w:type="spellStart"/>
      <w:r w:rsidRPr="008A153F">
        <w:rPr>
          <w:rStyle w:val="Strong"/>
          <w:rFonts w:ascii="Times New Roman" w:hAnsi="Times New Roman" w:cs="Times New Roman"/>
          <w:b w:val="0"/>
          <w:bCs w:val="0"/>
          <w:i w:val="0"/>
          <w:color w:val="000000" w:themeColor="text1"/>
        </w:rPr>
        <w:t>Decisioning</w:t>
      </w:r>
      <w:proofErr w:type="spellEnd"/>
      <w:r w:rsidRPr="008A153F">
        <w:rPr>
          <w:rStyle w:val="Strong"/>
          <w:rFonts w:ascii="Times New Roman" w:hAnsi="Times New Roman" w:cs="Times New Roman"/>
          <w:b w:val="0"/>
          <w:bCs w:val="0"/>
          <w:i w:val="0"/>
          <w:color w:val="000000" w:themeColor="text1"/>
        </w:rPr>
        <w:t xml:space="preserve"> and Approval</w:t>
      </w:r>
    </w:p>
    <w:p w:rsidR="001810FD" w:rsidRPr="008A153F" w:rsidRDefault="001810FD" w:rsidP="005D6059">
      <w:pPr>
        <w:numPr>
          <w:ilvl w:val="0"/>
          <w:numId w:val="121"/>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Description</w:t>
      </w:r>
      <w:r w:rsidRPr="008A153F">
        <w:rPr>
          <w:rFonts w:ascii="Times New Roman" w:hAnsi="Times New Roman" w:cs="Times New Roman"/>
          <w:color w:val="000000" w:themeColor="text1"/>
        </w:rPr>
        <w:t>: The system must provide automated decision-making capabilities for loan applications based on business rules such as credit score, loan amount, income, and other eligibility criteria.</w:t>
      </w:r>
    </w:p>
    <w:p w:rsidR="001810FD" w:rsidRPr="008A153F" w:rsidRDefault="001810FD" w:rsidP="001810FD">
      <w:pPr>
        <w:pStyle w:val="Heading4"/>
        <w:rPr>
          <w:rFonts w:ascii="Times New Roman" w:hAnsi="Times New Roman" w:cs="Times New Roman"/>
          <w:i w:val="0"/>
          <w:color w:val="000000" w:themeColor="text1"/>
        </w:rPr>
      </w:pPr>
      <w:r w:rsidRPr="008A153F">
        <w:rPr>
          <w:rStyle w:val="Strong"/>
          <w:rFonts w:ascii="Times New Roman" w:hAnsi="Times New Roman" w:cs="Times New Roman"/>
          <w:b w:val="0"/>
          <w:bCs w:val="0"/>
          <w:i w:val="0"/>
          <w:color w:val="000000" w:themeColor="text1"/>
        </w:rPr>
        <w:t>9.5 Business Requirement 5: Loan Agreement Generation and E-signing</w:t>
      </w:r>
    </w:p>
    <w:p w:rsidR="001810FD" w:rsidRPr="008A153F" w:rsidRDefault="001810FD" w:rsidP="005D6059">
      <w:pPr>
        <w:numPr>
          <w:ilvl w:val="0"/>
          <w:numId w:val="122"/>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Description</w:t>
      </w:r>
      <w:r w:rsidRPr="008A153F">
        <w:rPr>
          <w:rFonts w:ascii="Times New Roman" w:hAnsi="Times New Roman" w:cs="Times New Roman"/>
          <w:color w:val="000000" w:themeColor="text1"/>
        </w:rPr>
        <w:t>: The system should generate loan agreements automatically once the loan is approved and allow customers to digitally sign the agreement through an e-signature feature.</w:t>
      </w:r>
    </w:p>
    <w:p w:rsidR="001810FD" w:rsidRPr="008A153F" w:rsidRDefault="001810FD" w:rsidP="001810FD">
      <w:pPr>
        <w:pStyle w:val="Heading4"/>
        <w:rPr>
          <w:rFonts w:ascii="Times New Roman" w:hAnsi="Times New Roman" w:cs="Times New Roman"/>
          <w:i w:val="0"/>
          <w:color w:val="000000" w:themeColor="text1"/>
        </w:rPr>
      </w:pPr>
      <w:r w:rsidRPr="008A153F">
        <w:rPr>
          <w:rStyle w:val="Strong"/>
          <w:rFonts w:ascii="Times New Roman" w:hAnsi="Times New Roman" w:cs="Times New Roman"/>
          <w:b w:val="0"/>
          <w:bCs w:val="0"/>
          <w:i w:val="0"/>
          <w:color w:val="000000" w:themeColor="text1"/>
        </w:rPr>
        <w:t>9.6 Business Requirement 6: Loan Disbursement</w:t>
      </w:r>
    </w:p>
    <w:p w:rsidR="001810FD" w:rsidRPr="008A153F" w:rsidRDefault="001810FD" w:rsidP="005D6059">
      <w:pPr>
        <w:numPr>
          <w:ilvl w:val="0"/>
          <w:numId w:val="123"/>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Description</w:t>
      </w:r>
      <w:r w:rsidRPr="008A153F">
        <w:rPr>
          <w:rFonts w:ascii="Times New Roman" w:hAnsi="Times New Roman" w:cs="Times New Roman"/>
          <w:color w:val="000000" w:themeColor="text1"/>
        </w:rPr>
        <w:t>: The system must facilitate the automatic disbursement of approved loans to customers' bank accounts or through other payment methods, as per the loan agreement.</w:t>
      </w:r>
    </w:p>
    <w:p w:rsidR="001810FD" w:rsidRPr="008A153F" w:rsidRDefault="001810FD" w:rsidP="001810FD">
      <w:pPr>
        <w:pStyle w:val="Heading4"/>
        <w:rPr>
          <w:rFonts w:ascii="Times New Roman" w:hAnsi="Times New Roman" w:cs="Times New Roman"/>
          <w:i w:val="0"/>
          <w:color w:val="000000" w:themeColor="text1"/>
        </w:rPr>
      </w:pPr>
      <w:r w:rsidRPr="008A153F">
        <w:rPr>
          <w:rStyle w:val="Strong"/>
          <w:rFonts w:ascii="Times New Roman" w:hAnsi="Times New Roman" w:cs="Times New Roman"/>
          <w:b w:val="0"/>
          <w:bCs w:val="0"/>
          <w:i w:val="0"/>
          <w:color w:val="000000" w:themeColor="text1"/>
        </w:rPr>
        <w:t>9.7 Business Requirement 7: Loan Repayment Management</w:t>
      </w:r>
    </w:p>
    <w:p w:rsidR="001810FD" w:rsidRPr="008A153F" w:rsidRDefault="001810FD" w:rsidP="005D6059">
      <w:pPr>
        <w:numPr>
          <w:ilvl w:val="0"/>
          <w:numId w:val="124"/>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Description</w:t>
      </w:r>
      <w:r w:rsidRPr="008A153F">
        <w:rPr>
          <w:rFonts w:ascii="Times New Roman" w:hAnsi="Times New Roman" w:cs="Times New Roman"/>
          <w:color w:val="000000" w:themeColor="text1"/>
        </w:rPr>
        <w:t>: The system should track loan repayments, send reminders for upcoming payments, and allow customers to make repayments via different payment methods (e.g., bank transfer, credit card, online payment portal).</w:t>
      </w:r>
    </w:p>
    <w:p w:rsidR="001810FD" w:rsidRPr="008A153F" w:rsidRDefault="001810FD" w:rsidP="001810FD">
      <w:pPr>
        <w:pStyle w:val="Heading4"/>
        <w:rPr>
          <w:rFonts w:ascii="Times New Roman" w:hAnsi="Times New Roman" w:cs="Times New Roman"/>
          <w:i w:val="0"/>
          <w:color w:val="000000" w:themeColor="text1"/>
        </w:rPr>
      </w:pPr>
      <w:r w:rsidRPr="008A153F">
        <w:rPr>
          <w:rStyle w:val="Strong"/>
          <w:rFonts w:ascii="Times New Roman" w:hAnsi="Times New Roman" w:cs="Times New Roman"/>
          <w:b w:val="0"/>
          <w:bCs w:val="0"/>
          <w:i w:val="0"/>
          <w:color w:val="000000" w:themeColor="text1"/>
        </w:rPr>
        <w:t>9.8 Business Requirement 8: Customer Portal</w:t>
      </w:r>
    </w:p>
    <w:p w:rsidR="001810FD" w:rsidRPr="008A153F" w:rsidRDefault="001810FD" w:rsidP="005D6059">
      <w:pPr>
        <w:numPr>
          <w:ilvl w:val="0"/>
          <w:numId w:val="125"/>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Description</w:t>
      </w:r>
      <w:r w:rsidRPr="008A153F">
        <w:rPr>
          <w:rFonts w:ascii="Times New Roman" w:hAnsi="Times New Roman" w:cs="Times New Roman"/>
          <w:color w:val="000000" w:themeColor="text1"/>
        </w:rPr>
        <w:t>: The system must provide a customer portal where applicants can view their loan application status, update personal information, view repayment schedules, and communicate with loan officers.</w:t>
      </w:r>
    </w:p>
    <w:p w:rsidR="001810FD" w:rsidRPr="008A153F" w:rsidRDefault="001810FD" w:rsidP="001810FD">
      <w:pPr>
        <w:pStyle w:val="Heading4"/>
        <w:rPr>
          <w:rFonts w:ascii="Times New Roman" w:hAnsi="Times New Roman" w:cs="Times New Roman"/>
          <w:i w:val="0"/>
          <w:color w:val="000000" w:themeColor="text1"/>
        </w:rPr>
      </w:pPr>
      <w:r w:rsidRPr="008A153F">
        <w:rPr>
          <w:rStyle w:val="Strong"/>
          <w:rFonts w:ascii="Times New Roman" w:hAnsi="Times New Roman" w:cs="Times New Roman"/>
          <w:b w:val="0"/>
          <w:bCs w:val="0"/>
          <w:i w:val="0"/>
          <w:color w:val="000000" w:themeColor="text1"/>
        </w:rPr>
        <w:lastRenderedPageBreak/>
        <w:t>9.9 Business Requirement 9: Reporting and Analytics</w:t>
      </w:r>
    </w:p>
    <w:p w:rsidR="001810FD" w:rsidRPr="008A153F" w:rsidRDefault="001810FD" w:rsidP="005D6059">
      <w:pPr>
        <w:numPr>
          <w:ilvl w:val="0"/>
          <w:numId w:val="126"/>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Description</w:t>
      </w:r>
      <w:r w:rsidRPr="008A153F">
        <w:rPr>
          <w:rFonts w:ascii="Times New Roman" w:hAnsi="Times New Roman" w:cs="Times New Roman"/>
          <w:color w:val="000000" w:themeColor="text1"/>
        </w:rPr>
        <w:t>: The system must generate reports and analytics for loan officers, managers, and stakeholders, such as loan approval rates, repayment history, and delinquency reports.</w:t>
      </w:r>
    </w:p>
    <w:p w:rsidR="001810FD" w:rsidRPr="008A153F" w:rsidRDefault="001810FD" w:rsidP="001810FD">
      <w:pPr>
        <w:pStyle w:val="Heading4"/>
        <w:rPr>
          <w:rFonts w:ascii="Times New Roman" w:hAnsi="Times New Roman" w:cs="Times New Roman"/>
          <w:i w:val="0"/>
          <w:color w:val="000000" w:themeColor="text1"/>
        </w:rPr>
      </w:pPr>
      <w:r w:rsidRPr="008A153F">
        <w:rPr>
          <w:rStyle w:val="Strong"/>
          <w:rFonts w:ascii="Times New Roman" w:hAnsi="Times New Roman" w:cs="Times New Roman"/>
          <w:b w:val="0"/>
          <w:bCs w:val="0"/>
          <w:i w:val="0"/>
          <w:color w:val="000000" w:themeColor="text1"/>
        </w:rPr>
        <w:t>9.10 Business Requirement 10: Regulatory Compliance</w:t>
      </w:r>
    </w:p>
    <w:p w:rsidR="001810FD" w:rsidRPr="008A153F" w:rsidRDefault="001810FD" w:rsidP="005D6059">
      <w:pPr>
        <w:numPr>
          <w:ilvl w:val="0"/>
          <w:numId w:val="127"/>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Description</w:t>
      </w:r>
      <w:r w:rsidRPr="008A153F">
        <w:rPr>
          <w:rFonts w:ascii="Times New Roman" w:hAnsi="Times New Roman" w:cs="Times New Roman"/>
          <w:color w:val="000000" w:themeColor="text1"/>
        </w:rPr>
        <w:t>: The system must adhere to all relevant regulatory requirements (e.g., data privacy, anti-money laundering, lending regulations) to ensure compliance in every step of the loan process.</w:t>
      </w:r>
    </w:p>
    <w:p w:rsidR="001810FD" w:rsidRPr="008A153F" w:rsidRDefault="00C323B6" w:rsidP="001810FD">
      <w:pPr>
        <w:spacing w:before="100" w:beforeAutospacing="1" w:after="100" w:afterAutospacing="1" w:line="240" w:lineRule="auto"/>
        <w:rPr>
          <w:rFonts w:ascii="Times New Roman" w:hAnsi="Times New Roman" w:cs="Times New Roman"/>
          <w:b/>
          <w:color w:val="000000" w:themeColor="text1"/>
          <w:sz w:val="24"/>
          <w:szCs w:val="24"/>
        </w:rPr>
      </w:pPr>
      <w:r w:rsidRPr="008A153F">
        <w:rPr>
          <w:rFonts w:ascii="Times New Roman" w:hAnsi="Times New Roman" w:cs="Times New Roman"/>
          <w:b/>
          <w:color w:val="000000" w:themeColor="text1"/>
          <w:sz w:val="24"/>
          <w:szCs w:val="24"/>
        </w:rPr>
        <w:t xml:space="preserve">10 </w:t>
      </w:r>
      <w:proofErr w:type="spellStart"/>
      <w:r w:rsidRPr="008A153F">
        <w:rPr>
          <w:rFonts w:ascii="Times New Roman" w:hAnsi="Times New Roman" w:cs="Times New Roman"/>
          <w:b/>
          <w:color w:val="000000" w:themeColor="text1"/>
          <w:sz w:val="24"/>
          <w:szCs w:val="24"/>
        </w:rPr>
        <w:t>Apendice</w:t>
      </w:r>
      <w:r w:rsidR="001810FD" w:rsidRPr="008A153F">
        <w:rPr>
          <w:rFonts w:ascii="Times New Roman" w:hAnsi="Times New Roman" w:cs="Times New Roman"/>
          <w:b/>
          <w:color w:val="000000" w:themeColor="text1"/>
          <w:sz w:val="24"/>
          <w:szCs w:val="24"/>
        </w:rPr>
        <w:t>s</w:t>
      </w:r>
      <w:proofErr w:type="spellEnd"/>
    </w:p>
    <w:p w:rsidR="001810FD" w:rsidRPr="008A153F" w:rsidRDefault="001810FD" w:rsidP="001810FD">
      <w:pPr>
        <w:spacing w:before="100" w:beforeAutospacing="1" w:after="100" w:afterAutospacing="1" w:line="240" w:lineRule="auto"/>
        <w:rPr>
          <w:rFonts w:ascii="Times New Roman" w:hAnsi="Times New Roman" w:cs="Times New Roman"/>
          <w:b/>
          <w:color w:val="000000" w:themeColor="text1"/>
          <w:sz w:val="24"/>
          <w:szCs w:val="24"/>
        </w:rPr>
      </w:pPr>
      <w:r w:rsidRPr="008A153F">
        <w:rPr>
          <w:rFonts w:ascii="Times New Roman" w:hAnsi="Times New Roman" w:cs="Times New Roman"/>
          <w:b/>
          <w:color w:val="000000" w:themeColor="text1"/>
          <w:sz w:val="24"/>
          <w:szCs w:val="24"/>
        </w:rPr>
        <w:t>10.1. List of Acronyms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5"/>
        <w:gridCol w:w="2550"/>
        <w:gridCol w:w="5775"/>
      </w:tblGrid>
      <w:tr w:rsidR="00751B79" w:rsidRPr="008A153F" w:rsidTr="00C323B6">
        <w:trPr>
          <w:tblHeader/>
          <w:tblCellSpacing w:w="15" w:type="dxa"/>
        </w:trPr>
        <w:tc>
          <w:tcPr>
            <w:tcW w:w="0" w:type="auto"/>
            <w:vAlign w:val="center"/>
            <w:hideMark/>
          </w:tcPr>
          <w:p w:rsidR="00C323B6" w:rsidRPr="008A153F" w:rsidRDefault="00C323B6" w:rsidP="00C323B6">
            <w:pPr>
              <w:spacing w:after="0" w:line="240" w:lineRule="auto"/>
              <w:jc w:val="center"/>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Acronym</w:t>
            </w:r>
          </w:p>
        </w:tc>
        <w:tc>
          <w:tcPr>
            <w:tcW w:w="0" w:type="auto"/>
            <w:vAlign w:val="center"/>
            <w:hideMark/>
          </w:tcPr>
          <w:p w:rsidR="00C323B6" w:rsidRPr="008A153F" w:rsidRDefault="00C323B6" w:rsidP="00C323B6">
            <w:pPr>
              <w:spacing w:after="0" w:line="240" w:lineRule="auto"/>
              <w:jc w:val="center"/>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Full Form</w:t>
            </w:r>
          </w:p>
        </w:tc>
        <w:tc>
          <w:tcPr>
            <w:tcW w:w="0" w:type="auto"/>
            <w:vAlign w:val="center"/>
            <w:hideMark/>
          </w:tcPr>
          <w:p w:rsidR="00C323B6" w:rsidRPr="008A153F" w:rsidRDefault="00C323B6" w:rsidP="00C323B6">
            <w:pPr>
              <w:spacing w:after="0" w:line="240" w:lineRule="auto"/>
              <w:jc w:val="center"/>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API</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Application Programming Interface</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set of protocols for building and interacting with software applications.</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BRD</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Business Requirements Document</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document that outlines the business requirements for a project or system.</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CRM</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Customer Relationship Management</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system for managing customer interactions and data.</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CSV</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Comma Separated Va</w:t>
            </w:r>
            <w:bookmarkStart w:id="0" w:name="_GoBack"/>
            <w:bookmarkEnd w:id="0"/>
            <w:r w:rsidRPr="008A153F">
              <w:rPr>
                <w:rFonts w:ascii="Times New Roman" w:eastAsia="Times New Roman" w:hAnsi="Times New Roman" w:cs="Times New Roman"/>
                <w:color w:val="000000" w:themeColor="text1"/>
                <w:sz w:val="24"/>
                <w:szCs w:val="24"/>
              </w:rPr>
              <w:t>lues</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file format used for storing tabular data, such as spreadsheets.</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GDPR</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General Data Protection Regulation</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regulation in EU law on data protection and privacy in the European Union.</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KYC</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Know Your Customer</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process of verifying the identity of clients to prevent fraud and ensure compliance with regulations.</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OCR</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Optical Character Recognition</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technology used to extract data from scanned documents or images.</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UAT</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User Acceptance Testing</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phase in software development where end users test the software to ensure it meets their requirements.</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UI</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User Interface</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graphical layout and elements that users interact with on a system or application.</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UX</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User Experience</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overall experience a user has when interacting with a system or product.</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AML</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Anti-Money Laundering</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set of procedures and regulations used to prevent and detect money laundering activities.</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B2C</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Business to Consumer</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business model in which products or services are sold directly to consumers.</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RACI</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Responsible, Accountable, Consulted, Informed</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matrix used to define roles and responsibilities for project tasks.</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SLA</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Service Level Agreement</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contract or agreement that defines the level of service expected from a service provider.</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SQL</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Structured Query Language</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standard language used to manage and manipulate databases.</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UML</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Unified Modeling Language</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standardized modeling language used in software engineering to visualize system design.</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VPN</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Virtual Private Network</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secure network that allows users to send and receive data over the internet as if their devices were directly connected to a private network.</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BPM</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Business Process Management</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systematic approach to improving business processes and operations.</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API</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Application Programming Interface</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set of tools and protocols that allow software applications to communicate with each other.</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ROI</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Return on Investment</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financial metric used to evaluate the profitability or efficiency of an investment.</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PMO</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Project Management Office</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department or group within an organization responsible for managing and overseeing projects.</w:t>
            </w:r>
          </w:p>
        </w:tc>
      </w:tr>
    </w:tbl>
    <w:p w:rsidR="00C323B6" w:rsidRPr="008A153F" w:rsidRDefault="00C323B6" w:rsidP="001810FD">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8A153F">
        <w:rPr>
          <w:rFonts w:ascii="Times New Roman" w:eastAsia="Times New Roman" w:hAnsi="Times New Roman" w:cs="Times New Roman"/>
          <w:b/>
          <w:color w:val="000000" w:themeColor="text1"/>
          <w:sz w:val="24"/>
          <w:szCs w:val="24"/>
        </w:rPr>
        <w:t>10.2 Glossary of terms</w:t>
      </w:r>
    </w:p>
    <w:p w:rsidR="00C323B6" w:rsidRPr="008A153F" w:rsidRDefault="00C323B6" w:rsidP="00C323B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glossary of terms and definitions to ensure clarity and understanding of key terms used throughout the BRD. This is especially useful if specific terminology, abbreviations, or industry jargon is used.</w:t>
      </w:r>
    </w:p>
    <w:p w:rsidR="00C323B6" w:rsidRPr="008A153F" w:rsidRDefault="00C323B6" w:rsidP="005D6059">
      <w:pPr>
        <w:numPr>
          <w:ilvl w:val="0"/>
          <w:numId w:val="12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Loan Origination</w:t>
      </w:r>
      <w:r w:rsidRPr="008A153F">
        <w:rPr>
          <w:rFonts w:ascii="Times New Roman" w:eastAsia="Times New Roman" w:hAnsi="Times New Roman" w:cs="Times New Roman"/>
          <w:color w:val="000000" w:themeColor="text1"/>
          <w:sz w:val="24"/>
          <w:szCs w:val="24"/>
        </w:rPr>
        <w:t>: The process of applying for and obtaining a loan.</w:t>
      </w:r>
    </w:p>
    <w:p w:rsidR="00C323B6" w:rsidRPr="008A153F" w:rsidRDefault="00C323B6" w:rsidP="005D6059">
      <w:pPr>
        <w:numPr>
          <w:ilvl w:val="0"/>
          <w:numId w:val="12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Credit Bureau</w:t>
      </w:r>
      <w:r w:rsidRPr="008A153F">
        <w:rPr>
          <w:rFonts w:ascii="Times New Roman" w:eastAsia="Times New Roman" w:hAnsi="Times New Roman" w:cs="Times New Roman"/>
          <w:color w:val="000000" w:themeColor="text1"/>
          <w:sz w:val="24"/>
          <w:szCs w:val="24"/>
        </w:rPr>
        <w:t>: A service or agency that provides credit scores and reports based on an individual's financial behavior.</w:t>
      </w:r>
    </w:p>
    <w:p w:rsidR="00C323B6" w:rsidRPr="008A153F" w:rsidRDefault="00C323B6" w:rsidP="005D6059">
      <w:pPr>
        <w:numPr>
          <w:ilvl w:val="0"/>
          <w:numId w:val="12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OCR (Optical Character Recognition)</w:t>
      </w:r>
      <w:r w:rsidRPr="008A153F">
        <w:rPr>
          <w:rFonts w:ascii="Times New Roman" w:eastAsia="Times New Roman" w:hAnsi="Times New Roman" w:cs="Times New Roman"/>
          <w:color w:val="000000" w:themeColor="text1"/>
          <w:sz w:val="24"/>
          <w:szCs w:val="24"/>
        </w:rPr>
        <w:t>: A technology used to convert different types of documents, such as scanned paper documents or PDFs, into editable and searchable data.</w:t>
      </w:r>
    </w:p>
    <w:p w:rsidR="00C323B6" w:rsidRPr="008A153F" w:rsidRDefault="00C323B6" w:rsidP="005D6059">
      <w:pPr>
        <w:numPr>
          <w:ilvl w:val="0"/>
          <w:numId w:val="12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E-signature</w:t>
      </w:r>
      <w:r w:rsidRPr="008A153F">
        <w:rPr>
          <w:rFonts w:ascii="Times New Roman" w:eastAsia="Times New Roman" w:hAnsi="Times New Roman" w:cs="Times New Roman"/>
          <w:color w:val="000000" w:themeColor="text1"/>
          <w:sz w:val="24"/>
          <w:szCs w:val="24"/>
        </w:rPr>
        <w:t>: A digital signature that is used to authenticate the identity of the person signing an electronic document.</w:t>
      </w:r>
    </w:p>
    <w:p w:rsidR="00C323B6" w:rsidRPr="008A153F" w:rsidRDefault="00C323B6" w:rsidP="001810FD">
      <w:pPr>
        <w:spacing w:before="100" w:beforeAutospacing="1" w:after="100" w:afterAutospacing="1" w:line="240" w:lineRule="auto"/>
        <w:rPr>
          <w:rFonts w:ascii="Times New Roman" w:hAnsi="Times New Roman" w:cs="Times New Roman"/>
          <w:b/>
          <w:color w:val="000000" w:themeColor="text1"/>
        </w:rPr>
      </w:pPr>
      <w:r w:rsidRPr="008A153F">
        <w:rPr>
          <w:rFonts w:ascii="Times New Roman" w:hAnsi="Times New Roman" w:cs="Times New Roman"/>
          <w:b/>
          <w:color w:val="000000" w:themeColor="text1"/>
        </w:rPr>
        <w:t>10.3. Related Documents</w:t>
      </w:r>
    </w:p>
    <w:p w:rsidR="00C323B6" w:rsidRPr="008A153F" w:rsidRDefault="00C323B6" w:rsidP="001810FD">
      <w:pPr>
        <w:spacing w:before="100" w:beforeAutospacing="1" w:after="100" w:afterAutospacing="1" w:line="240" w:lineRule="auto"/>
        <w:rPr>
          <w:rFonts w:ascii="Times New Roman" w:hAnsi="Times New Roman" w:cs="Times New Roman"/>
          <w:color w:val="000000" w:themeColor="text1"/>
        </w:rPr>
      </w:pPr>
    </w:p>
    <w:p w:rsidR="00C323B6" w:rsidRPr="008A153F" w:rsidRDefault="00C323B6" w:rsidP="005D6059">
      <w:pPr>
        <w:numPr>
          <w:ilvl w:val="0"/>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Project Charter</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A high-level document that outlines the overall project objectives, scope, and stakeholders. It serves as the foundation for the project's planning and execution.</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Purpose</w:t>
      </w:r>
      <w:r w:rsidRPr="008A153F">
        <w:rPr>
          <w:rFonts w:ascii="Times New Roman" w:eastAsia="Times New Roman" w:hAnsi="Times New Roman" w:cs="Times New Roman"/>
          <w:color w:val="000000" w:themeColor="text1"/>
          <w:sz w:val="24"/>
          <w:szCs w:val="24"/>
        </w:rPr>
        <w:t>: Provides an overview of the project, sets the initial scope, and identifies key stakeholders.</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Location</w:t>
      </w:r>
      <w:r w:rsidRPr="008A153F">
        <w:rPr>
          <w:rFonts w:ascii="Times New Roman" w:eastAsia="Times New Roman" w:hAnsi="Times New Roman" w:cs="Times New Roman"/>
          <w:color w:val="000000" w:themeColor="text1"/>
          <w:sz w:val="24"/>
          <w:szCs w:val="24"/>
        </w:rPr>
        <w:t>: [Link to Document or File Location]</w:t>
      </w:r>
    </w:p>
    <w:p w:rsidR="00C323B6" w:rsidRPr="008A153F" w:rsidRDefault="00C323B6" w:rsidP="005D6059">
      <w:pPr>
        <w:numPr>
          <w:ilvl w:val="0"/>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System Design Document</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xml:space="preserve">: A technical document detailing the architecture and design of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including system components, data flow, and technical specifications.</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Purpose</w:t>
      </w:r>
      <w:r w:rsidRPr="008A153F">
        <w:rPr>
          <w:rFonts w:ascii="Times New Roman" w:eastAsia="Times New Roman" w:hAnsi="Times New Roman" w:cs="Times New Roman"/>
          <w:color w:val="000000" w:themeColor="text1"/>
          <w:sz w:val="24"/>
          <w:szCs w:val="24"/>
        </w:rPr>
        <w:t>: Provides the blueprint for how the system will be built and integrated with other services.</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Location</w:t>
      </w:r>
      <w:r w:rsidRPr="008A153F">
        <w:rPr>
          <w:rFonts w:ascii="Times New Roman" w:eastAsia="Times New Roman" w:hAnsi="Times New Roman" w:cs="Times New Roman"/>
          <w:color w:val="000000" w:themeColor="text1"/>
          <w:sz w:val="24"/>
          <w:szCs w:val="24"/>
        </w:rPr>
        <w:t>: [Link to Document or File Location]</w:t>
      </w:r>
    </w:p>
    <w:p w:rsidR="00C323B6" w:rsidRPr="008A153F" w:rsidRDefault="00C323B6" w:rsidP="005D6059">
      <w:pPr>
        <w:numPr>
          <w:ilvl w:val="0"/>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Business Process Model (BPM)</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xml:space="preserve">: A visual representation of the business processes that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will support, including loan application, approval workflow, and repayment collection.</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Purpose</w:t>
      </w:r>
      <w:r w:rsidRPr="008A153F">
        <w:rPr>
          <w:rFonts w:ascii="Times New Roman" w:eastAsia="Times New Roman" w:hAnsi="Times New Roman" w:cs="Times New Roman"/>
          <w:color w:val="000000" w:themeColor="text1"/>
          <w:sz w:val="24"/>
          <w:szCs w:val="24"/>
        </w:rPr>
        <w:t>: Helps identify the steps involved in each business process and how the system should interact with users at each step.</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Location</w:t>
      </w:r>
      <w:r w:rsidRPr="008A153F">
        <w:rPr>
          <w:rFonts w:ascii="Times New Roman" w:eastAsia="Times New Roman" w:hAnsi="Times New Roman" w:cs="Times New Roman"/>
          <w:color w:val="000000" w:themeColor="text1"/>
          <w:sz w:val="24"/>
          <w:szCs w:val="24"/>
        </w:rPr>
        <w:t>: [Link to Document or File Location]</w:t>
      </w:r>
    </w:p>
    <w:p w:rsidR="00C323B6" w:rsidRPr="008A153F" w:rsidRDefault="00C323B6" w:rsidP="005D6059">
      <w:pPr>
        <w:numPr>
          <w:ilvl w:val="0"/>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Functional Requirements Document (FRD)</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A document that outlines the specific functionalities and features that the system must provide to meet business requirements.</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Purpose</w:t>
      </w:r>
      <w:r w:rsidRPr="008A153F">
        <w:rPr>
          <w:rFonts w:ascii="Times New Roman" w:eastAsia="Times New Roman" w:hAnsi="Times New Roman" w:cs="Times New Roman"/>
          <w:color w:val="000000" w:themeColor="text1"/>
          <w:sz w:val="24"/>
          <w:szCs w:val="24"/>
        </w:rPr>
        <w:t xml:space="preserve">: Offers a detailed description of how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should function from a user and technical perspective.</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Location</w:t>
      </w:r>
      <w:r w:rsidRPr="008A153F">
        <w:rPr>
          <w:rFonts w:ascii="Times New Roman" w:eastAsia="Times New Roman" w:hAnsi="Times New Roman" w:cs="Times New Roman"/>
          <w:color w:val="000000" w:themeColor="text1"/>
          <w:sz w:val="24"/>
          <w:szCs w:val="24"/>
        </w:rPr>
        <w:t>: [Link to Document or File Location]</w:t>
      </w:r>
    </w:p>
    <w:p w:rsidR="00C323B6" w:rsidRPr="008A153F" w:rsidRDefault="00C323B6" w:rsidP="005D6059">
      <w:pPr>
        <w:numPr>
          <w:ilvl w:val="0"/>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Technical Specifications Document</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xml:space="preserve">: A document providing detailed technical requirements for the implementation of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including platform, integration, and security specifications.</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Purpose</w:t>
      </w:r>
      <w:r w:rsidRPr="008A153F">
        <w:rPr>
          <w:rFonts w:ascii="Times New Roman" w:eastAsia="Times New Roman" w:hAnsi="Times New Roman" w:cs="Times New Roman"/>
          <w:color w:val="000000" w:themeColor="text1"/>
          <w:sz w:val="24"/>
          <w:szCs w:val="24"/>
        </w:rPr>
        <w:t>: Provides the development team with clear guidelines on how to implement the technical aspects of the system.</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Location</w:t>
      </w:r>
      <w:r w:rsidRPr="008A153F">
        <w:rPr>
          <w:rFonts w:ascii="Times New Roman" w:eastAsia="Times New Roman" w:hAnsi="Times New Roman" w:cs="Times New Roman"/>
          <w:color w:val="000000" w:themeColor="text1"/>
          <w:sz w:val="24"/>
          <w:szCs w:val="24"/>
        </w:rPr>
        <w:t>: [Link to Document or File Location]</w:t>
      </w:r>
    </w:p>
    <w:p w:rsidR="00C323B6" w:rsidRPr="008A153F" w:rsidRDefault="00C323B6" w:rsidP="005D6059">
      <w:pPr>
        <w:numPr>
          <w:ilvl w:val="0"/>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Risk Management Plan</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A document identifying potential risks associated with the project and outlining strategies to mitigate or manage them.</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Purpose</w:t>
      </w:r>
      <w:r w:rsidRPr="008A153F">
        <w:rPr>
          <w:rFonts w:ascii="Times New Roman" w:eastAsia="Times New Roman" w:hAnsi="Times New Roman" w:cs="Times New Roman"/>
          <w:color w:val="000000" w:themeColor="text1"/>
          <w:sz w:val="24"/>
          <w:szCs w:val="24"/>
        </w:rPr>
        <w:t>: Helps stakeholders understand and address risks to minimize project delays, cost overruns, or failure.</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Location</w:t>
      </w:r>
      <w:r w:rsidRPr="008A153F">
        <w:rPr>
          <w:rFonts w:ascii="Times New Roman" w:eastAsia="Times New Roman" w:hAnsi="Times New Roman" w:cs="Times New Roman"/>
          <w:color w:val="000000" w:themeColor="text1"/>
          <w:sz w:val="24"/>
          <w:szCs w:val="24"/>
        </w:rPr>
        <w:t>: [Link to Document or File Location]</w:t>
      </w:r>
    </w:p>
    <w:p w:rsidR="00C323B6" w:rsidRPr="008A153F" w:rsidRDefault="00C323B6" w:rsidP="005D6059">
      <w:pPr>
        <w:numPr>
          <w:ilvl w:val="0"/>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User Interface (UI) Design Mockups</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xml:space="preserve">: A visual representation of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Application's</w:t>
      </w:r>
      <w:r w:rsidRPr="008A153F">
        <w:rPr>
          <w:rFonts w:ascii="Times New Roman" w:eastAsia="Times New Roman" w:hAnsi="Times New Roman" w:cs="Times New Roman"/>
          <w:color w:val="000000" w:themeColor="text1"/>
          <w:sz w:val="24"/>
          <w:szCs w:val="24"/>
        </w:rPr>
        <w:t xml:space="preserve"> user interface, showcasing the design and layout of the customer portal and other key components.</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Purpose</w:t>
      </w:r>
      <w:r w:rsidRPr="008A153F">
        <w:rPr>
          <w:rFonts w:ascii="Times New Roman" w:eastAsia="Times New Roman" w:hAnsi="Times New Roman" w:cs="Times New Roman"/>
          <w:color w:val="000000" w:themeColor="text1"/>
          <w:sz w:val="24"/>
          <w:szCs w:val="24"/>
        </w:rPr>
        <w:t>: Provides stakeholders with a clear view of how the system will look and feel from the user's perspective.</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Location</w:t>
      </w:r>
      <w:r w:rsidRPr="008A153F">
        <w:rPr>
          <w:rFonts w:ascii="Times New Roman" w:eastAsia="Times New Roman" w:hAnsi="Times New Roman" w:cs="Times New Roman"/>
          <w:color w:val="000000" w:themeColor="text1"/>
          <w:sz w:val="24"/>
          <w:szCs w:val="24"/>
        </w:rPr>
        <w:t>: [Link to Document or File Location]</w:t>
      </w:r>
    </w:p>
    <w:p w:rsidR="00C323B6" w:rsidRPr="008A153F" w:rsidRDefault="00C323B6" w:rsidP="005D6059">
      <w:pPr>
        <w:numPr>
          <w:ilvl w:val="0"/>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Data Security and Compliance Guidelines</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xml:space="preserve">: A document outlining the security protocols and compliance requirements for handling sensitive customer data within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Purpose</w:t>
      </w:r>
      <w:r w:rsidRPr="008A153F">
        <w:rPr>
          <w:rFonts w:ascii="Times New Roman" w:eastAsia="Times New Roman" w:hAnsi="Times New Roman" w:cs="Times New Roman"/>
          <w:color w:val="000000" w:themeColor="text1"/>
          <w:sz w:val="24"/>
          <w:szCs w:val="24"/>
        </w:rPr>
        <w:t>: Ensures that the system complies with regulations such as GDPR, KYC, and AML to protect user data and meet legal standards.</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Location</w:t>
      </w:r>
      <w:r w:rsidRPr="008A153F">
        <w:rPr>
          <w:rFonts w:ascii="Times New Roman" w:eastAsia="Times New Roman" w:hAnsi="Times New Roman" w:cs="Times New Roman"/>
          <w:color w:val="000000" w:themeColor="text1"/>
          <w:sz w:val="24"/>
          <w:szCs w:val="24"/>
        </w:rPr>
        <w:t>: [Link to Document or File Location]</w:t>
      </w:r>
    </w:p>
    <w:p w:rsidR="00C323B6" w:rsidRPr="008A153F" w:rsidRDefault="00C323B6" w:rsidP="005D6059">
      <w:pPr>
        <w:numPr>
          <w:ilvl w:val="0"/>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Project Schedule (Gantt Chart)</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A timeline that outlines the milestones and deadlines for the project, along with dependencies and task durations.</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Purpose</w:t>
      </w:r>
      <w:r w:rsidRPr="008A153F">
        <w:rPr>
          <w:rFonts w:ascii="Times New Roman" w:eastAsia="Times New Roman" w:hAnsi="Times New Roman" w:cs="Times New Roman"/>
          <w:color w:val="000000" w:themeColor="text1"/>
          <w:sz w:val="24"/>
          <w:szCs w:val="24"/>
        </w:rPr>
        <w:t>: Provides a visual representation of the project timeline, helping stakeholders track progress and manage resources effectively.</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Location</w:t>
      </w:r>
      <w:r w:rsidRPr="008A153F">
        <w:rPr>
          <w:rFonts w:ascii="Times New Roman" w:eastAsia="Times New Roman" w:hAnsi="Times New Roman" w:cs="Times New Roman"/>
          <w:color w:val="000000" w:themeColor="text1"/>
          <w:sz w:val="24"/>
          <w:szCs w:val="24"/>
        </w:rPr>
        <w:t>: [Link to Document or File Location]</w:t>
      </w:r>
    </w:p>
    <w:p w:rsidR="00C323B6" w:rsidRPr="008A153F" w:rsidRDefault="00C323B6" w:rsidP="005D6059">
      <w:pPr>
        <w:numPr>
          <w:ilvl w:val="0"/>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Service Level Agreement (SLA)</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xml:space="preserve">: A formal agreement that outlines the service levels that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will provide, including performance standards and response times.</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Purpose</w:t>
      </w:r>
      <w:r w:rsidRPr="008A153F">
        <w:rPr>
          <w:rFonts w:ascii="Times New Roman" w:eastAsia="Times New Roman" w:hAnsi="Times New Roman" w:cs="Times New Roman"/>
          <w:color w:val="000000" w:themeColor="text1"/>
          <w:sz w:val="24"/>
          <w:szCs w:val="24"/>
        </w:rPr>
        <w:t xml:space="preserve">: Defines the expected levels of service for customers using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including availability, support, and issue resolution.</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Location</w:t>
      </w:r>
      <w:r w:rsidRPr="008A153F">
        <w:rPr>
          <w:rFonts w:ascii="Times New Roman" w:eastAsia="Times New Roman" w:hAnsi="Times New Roman" w:cs="Times New Roman"/>
          <w:color w:val="000000" w:themeColor="text1"/>
          <w:sz w:val="24"/>
          <w:szCs w:val="24"/>
        </w:rPr>
        <w:t>: [Link to Document or File Location]</w:t>
      </w:r>
    </w:p>
    <w:p w:rsidR="00C323B6" w:rsidRPr="008A153F" w:rsidRDefault="00C323B6" w:rsidP="005D6059">
      <w:pPr>
        <w:numPr>
          <w:ilvl w:val="0"/>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User Acceptance Testing (UAT) Plan</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A document that outlines the procedures, test cases, and criteria for conducting UAT to ensure the system meets business requirements.</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Purpose</w:t>
      </w:r>
      <w:r w:rsidRPr="008A153F">
        <w:rPr>
          <w:rFonts w:ascii="Times New Roman" w:eastAsia="Times New Roman" w:hAnsi="Times New Roman" w:cs="Times New Roman"/>
          <w:color w:val="000000" w:themeColor="text1"/>
          <w:sz w:val="24"/>
          <w:szCs w:val="24"/>
        </w:rPr>
        <w:t xml:space="preserve">: Provides a framework for end-users to validate whether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functions as intended before launch.</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Location</w:t>
      </w:r>
      <w:r w:rsidRPr="008A153F">
        <w:rPr>
          <w:rFonts w:ascii="Times New Roman" w:eastAsia="Times New Roman" w:hAnsi="Times New Roman" w:cs="Times New Roman"/>
          <w:color w:val="000000" w:themeColor="text1"/>
          <w:sz w:val="24"/>
          <w:szCs w:val="24"/>
        </w:rPr>
        <w:t>: [Link to Document or File Location]</w:t>
      </w:r>
    </w:p>
    <w:p w:rsidR="00C323B6" w:rsidRPr="008A153F" w:rsidRDefault="00C323B6" w:rsidP="005D6059">
      <w:pPr>
        <w:numPr>
          <w:ilvl w:val="0"/>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Training Manual</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xml:space="preserve">: A comprehensive guide for training users on how to effectively use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including step-by-step instructions and system functionalities.</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Purpose</w:t>
      </w:r>
      <w:r w:rsidRPr="008A153F">
        <w:rPr>
          <w:rFonts w:ascii="Times New Roman" w:eastAsia="Times New Roman" w:hAnsi="Times New Roman" w:cs="Times New Roman"/>
          <w:color w:val="000000" w:themeColor="text1"/>
          <w:sz w:val="24"/>
          <w:szCs w:val="24"/>
        </w:rPr>
        <w:t>: Ensures that both internal teams and customers can use the application correctly and efficiently.</w:t>
      </w:r>
    </w:p>
    <w:p w:rsidR="00C323B6" w:rsidRPr="008A153F" w:rsidRDefault="00C323B6" w:rsidP="005D6059">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Location</w:t>
      </w:r>
      <w:r w:rsidRPr="008A153F">
        <w:rPr>
          <w:rFonts w:ascii="Times New Roman" w:eastAsia="Times New Roman" w:hAnsi="Times New Roman" w:cs="Times New Roman"/>
          <w:color w:val="000000" w:themeColor="text1"/>
          <w:sz w:val="24"/>
          <w:szCs w:val="24"/>
        </w:rPr>
        <w:t>: [Link to Document or File Location]</w:t>
      </w:r>
    </w:p>
    <w:p w:rsidR="00C323B6" w:rsidRPr="008A153F" w:rsidRDefault="00C323B6" w:rsidP="001810FD">
      <w:pPr>
        <w:spacing w:before="100" w:beforeAutospacing="1" w:after="100" w:afterAutospacing="1" w:line="240" w:lineRule="auto"/>
        <w:rPr>
          <w:rFonts w:ascii="Times New Roman" w:eastAsia="Times New Roman" w:hAnsi="Times New Roman" w:cs="Times New Roman"/>
          <w:color w:val="000000" w:themeColor="text1"/>
          <w:sz w:val="24"/>
          <w:szCs w:val="24"/>
        </w:rPr>
      </w:pPr>
    </w:p>
    <w:p w:rsidR="0049615A" w:rsidRPr="008A153F" w:rsidRDefault="0049615A" w:rsidP="00CD05EC">
      <w:pPr>
        <w:spacing w:before="100" w:beforeAutospacing="1" w:after="100" w:afterAutospacing="1" w:line="240" w:lineRule="auto"/>
        <w:rPr>
          <w:rFonts w:ascii="Times New Roman" w:eastAsia="Times New Roman" w:hAnsi="Times New Roman" w:cs="Times New Roman"/>
          <w:b/>
          <w:color w:val="000000" w:themeColor="text1"/>
          <w:sz w:val="48"/>
          <w:szCs w:val="48"/>
        </w:rPr>
      </w:pPr>
    </w:p>
    <w:p w:rsidR="00AB14A4" w:rsidRPr="008A153F" w:rsidRDefault="00AB14A4" w:rsidP="00147054">
      <w:pPr>
        <w:spacing w:before="100" w:beforeAutospacing="1" w:after="100" w:afterAutospacing="1" w:line="240" w:lineRule="auto"/>
        <w:rPr>
          <w:rFonts w:ascii="Times New Roman" w:eastAsia="Times New Roman" w:hAnsi="Times New Roman" w:cs="Times New Roman"/>
          <w:b/>
          <w:color w:val="000000" w:themeColor="text1"/>
          <w:sz w:val="48"/>
          <w:szCs w:val="48"/>
        </w:rPr>
      </w:pPr>
    </w:p>
    <w:p w:rsidR="00AB14A4" w:rsidRPr="008A153F" w:rsidRDefault="00AB14A4" w:rsidP="00147054">
      <w:pPr>
        <w:spacing w:before="100" w:beforeAutospacing="1" w:after="100" w:afterAutospacing="1" w:line="240" w:lineRule="auto"/>
        <w:rPr>
          <w:rFonts w:ascii="Times New Roman" w:eastAsia="Times New Roman" w:hAnsi="Times New Roman" w:cs="Times New Roman"/>
          <w:b/>
          <w:color w:val="000000" w:themeColor="text1"/>
          <w:sz w:val="48"/>
          <w:szCs w:val="48"/>
        </w:rPr>
      </w:pPr>
    </w:p>
    <w:p w:rsidR="007610BB" w:rsidRPr="008A153F" w:rsidRDefault="007610BB" w:rsidP="00C20A20">
      <w:pPr>
        <w:rPr>
          <w:rFonts w:ascii="Times New Roman" w:hAnsi="Times New Roman" w:cs="Times New Roman"/>
          <w:color w:val="000000" w:themeColor="text1"/>
        </w:rPr>
      </w:pPr>
    </w:p>
    <w:p w:rsidR="007610BB" w:rsidRPr="008A153F" w:rsidRDefault="007610BB" w:rsidP="00C20A20">
      <w:pPr>
        <w:rPr>
          <w:rFonts w:ascii="Times New Roman" w:hAnsi="Times New Roman" w:cs="Times New Roman"/>
          <w:color w:val="000000" w:themeColor="text1"/>
        </w:rPr>
      </w:pPr>
    </w:p>
    <w:p w:rsidR="007610BB" w:rsidRPr="008A153F" w:rsidRDefault="007610BB" w:rsidP="00C20A20">
      <w:pPr>
        <w:rPr>
          <w:rFonts w:ascii="Times New Roman" w:hAnsi="Times New Roman" w:cs="Times New Roman"/>
          <w:color w:val="000000" w:themeColor="text1"/>
        </w:rPr>
      </w:pPr>
    </w:p>
    <w:sectPr w:rsidR="007610BB" w:rsidRPr="008A15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0EBD"/>
    <w:multiLevelType w:val="multilevel"/>
    <w:tmpl w:val="3F04D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C0182"/>
    <w:multiLevelType w:val="multilevel"/>
    <w:tmpl w:val="0DA843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0F45E3"/>
    <w:multiLevelType w:val="multilevel"/>
    <w:tmpl w:val="A462DA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F24BA0"/>
    <w:multiLevelType w:val="multilevel"/>
    <w:tmpl w:val="216239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4E1EDF"/>
    <w:multiLevelType w:val="multilevel"/>
    <w:tmpl w:val="0ABE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22639A"/>
    <w:multiLevelType w:val="multilevel"/>
    <w:tmpl w:val="ADFC0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EC176F"/>
    <w:multiLevelType w:val="multilevel"/>
    <w:tmpl w:val="6C1A9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3C2123"/>
    <w:multiLevelType w:val="multilevel"/>
    <w:tmpl w:val="EBBC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054986"/>
    <w:multiLevelType w:val="multilevel"/>
    <w:tmpl w:val="D8D60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2104F6"/>
    <w:multiLevelType w:val="multilevel"/>
    <w:tmpl w:val="FF8EB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5FD7BC9"/>
    <w:multiLevelType w:val="multilevel"/>
    <w:tmpl w:val="4D9EFA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471674"/>
    <w:multiLevelType w:val="multilevel"/>
    <w:tmpl w:val="30B62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8B5194"/>
    <w:multiLevelType w:val="multilevel"/>
    <w:tmpl w:val="A1281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971A7F"/>
    <w:multiLevelType w:val="multilevel"/>
    <w:tmpl w:val="69788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A1458D5"/>
    <w:multiLevelType w:val="multilevel"/>
    <w:tmpl w:val="5DB69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A2E3ED3"/>
    <w:multiLevelType w:val="multilevel"/>
    <w:tmpl w:val="DD2EB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A3D7D40"/>
    <w:multiLevelType w:val="multilevel"/>
    <w:tmpl w:val="33A486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A5C0E80"/>
    <w:multiLevelType w:val="multilevel"/>
    <w:tmpl w:val="CA90B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A633BD8"/>
    <w:multiLevelType w:val="multilevel"/>
    <w:tmpl w:val="2EAC0B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ADF4A99"/>
    <w:multiLevelType w:val="multilevel"/>
    <w:tmpl w:val="03DC6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D1D4643"/>
    <w:multiLevelType w:val="multilevel"/>
    <w:tmpl w:val="7038A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DB103AC"/>
    <w:multiLevelType w:val="multilevel"/>
    <w:tmpl w:val="0908D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DBA3EF5"/>
    <w:multiLevelType w:val="multilevel"/>
    <w:tmpl w:val="E0C0C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DBC1889"/>
    <w:multiLevelType w:val="multilevel"/>
    <w:tmpl w:val="C7DA7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DEB2705"/>
    <w:multiLevelType w:val="multilevel"/>
    <w:tmpl w:val="5EF65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EAA3393"/>
    <w:multiLevelType w:val="multilevel"/>
    <w:tmpl w:val="A8D45C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EB853F7"/>
    <w:multiLevelType w:val="multilevel"/>
    <w:tmpl w:val="F39C6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F556C3A"/>
    <w:multiLevelType w:val="multilevel"/>
    <w:tmpl w:val="78F0F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15E7FCD"/>
    <w:multiLevelType w:val="multilevel"/>
    <w:tmpl w:val="4F48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3444115"/>
    <w:multiLevelType w:val="multilevel"/>
    <w:tmpl w:val="22289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3D056DB"/>
    <w:multiLevelType w:val="multilevel"/>
    <w:tmpl w:val="9E106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3DA4841"/>
    <w:multiLevelType w:val="multilevel"/>
    <w:tmpl w:val="4EAE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3DD3B69"/>
    <w:multiLevelType w:val="multilevel"/>
    <w:tmpl w:val="BB320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44F513A"/>
    <w:multiLevelType w:val="multilevel"/>
    <w:tmpl w:val="DDFA5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5E94CE0"/>
    <w:multiLevelType w:val="multilevel"/>
    <w:tmpl w:val="E284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74310F1"/>
    <w:multiLevelType w:val="multilevel"/>
    <w:tmpl w:val="56A2FE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8814875"/>
    <w:multiLevelType w:val="multilevel"/>
    <w:tmpl w:val="C3A2C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C425936"/>
    <w:multiLevelType w:val="multilevel"/>
    <w:tmpl w:val="83BE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F454735"/>
    <w:multiLevelType w:val="multilevel"/>
    <w:tmpl w:val="DB46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FFD5F9E"/>
    <w:multiLevelType w:val="multilevel"/>
    <w:tmpl w:val="F164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20D00C9"/>
    <w:multiLevelType w:val="multilevel"/>
    <w:tmpl w:val="7F044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29900A9"/>
    <w:multiLevelType w:val="multilevel"/>
    <w:tmpl w:val="F03CC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2CE653C"/>
    <w:multiLevelType w:val="multilevel"/>
    <w:tmpl w:val="E82E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33B42CA"/>
    <w:multiLevelType w:val="multilevel"/>
    <w:tmpl w:val="FDAC7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34A0644"/>
    <w:multiLevelType w:val="multilevel"/>
    <w:tmpl w:val="3D94D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3C50429"/>
    <w:multiLevelType w:val="multilevel"/>
    <w:tmpl w:val="A072E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434228A"/>
    <w:multiLevelType w:val="multilevel"/>
    <w:tmpl w:val="8566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54D429C"/>
    <w:multiLevelType w:val="multilevel"/>
    <w:tmpl w:val="283834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7E702EE"/>
    <w:multiLevelType w:val="multilevel"/>
    <w:tmpl w:val="0750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9747E23"/>
    <w:multiLevelType w:val="multilevel"/>
    <w:tmpl w:val="9736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9CB19C0"/>
    <w:multiLevelType w:val="multilevel"/>
    <w:tmpl w:val="35AA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BD95BA7"/>
    <w:multiLevelType w:val="multilevel"/>
    <w:tmpl w:val="BAD40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C284054"/>
    <w:multiLevelType w:val="multilevel"/>
    <w:tmpl w:val="28300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D5676F3"/>
    <w:multiLevelType w:val="multilevel"/>
    <w:tmpl w:val="2C86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DF07EEC"/>
    <w:multiLevelType w:val="multilevel"/>
    <w:tmpl w:val="DDF0B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E7578A0"/>
    <w:multiLevelType w:val="multilevel"/>
    <w:tmpl w:val="D6DA1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E885EF2"/>
    <w:multiLevelType w:val="multilevel"/>
    <w:tmpl w:val="4BE89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E9E319D"/>
    <w:multiLevelType w:val="multilevel"/>
    <w:tmpl w:val="139A4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1392251"/>
    <w:multiLevelType w:val="multilevel"/>
    <w:tmpl w:val="729EAE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144397B"/>
    <w:multiLevelType w:val="multilevel"/>
    <w:tmpl w:val="CEB0B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2E832DA"/>
    <w:multiLevelType w:val="multilevel"/>
    <w:tmpl w:val="2C0C1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3127825"/>
    <w:multiLevelType w:val="multilevel"/>
    <w:tmpl w:val="113A3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32E319A"/>
    <w:multiLevelType w:val="multilevel"/>
    <w:tmpl w:val="597C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44E4364"/>
    <w:multiLevelType w:val="multilevel"/>
    <w:tmpl w:val="4BBE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54132B2"/>
    <w:multiLevelType w:val="multilevel"/>
    <w:tmpl w:val="26C48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54607B0"/>
    <w:multiLevelType w:val="multilevel"/>
    <w:tmpl w:val="16C63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7DF1DA6"/>
    <w:multiLevelType w:val="multilevel"/>
    <w:tmpl w:val="323C9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8B35EE7"/>
    <w:multiLevelType w:val="multilevel"/>
    <w:tmpl w:val="0DF6D5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C734100"/>
    <w:multiLevelType w:val="multilevel"/>
    <w:tmpl w:val="B2E47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FB67CA0"/>
    <w:multiLevelType w:val="multilevel"/>
    <w:tmpl w:val="BC48A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0013680"/>
    <w:multiLevelType w:val="multilevel"/>
    <w:tmpl w:val="0046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04D17DE"/>
    <w:multiLevelType w:val="multilevel"/>
    <w:tmpl w:val="ABD0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10B0428"/>
    <w:multiLevelType w:val="multilevel"/>
    <w:tmpl w:val="48E01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239409A"/>
    <w:multiLevelType w:val="multilevel"/>
    <w:tmpl w:val="3B629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26D0B33"/>
    <w:multiLevelType w:val="multilevel"/>
    <w:tmpl w:val="9EF22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3AD736D"/>
    <w:multiLevelType w:val="multilevel"/>
    <w:tmpl w:val="BED44B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64A50C5"/>
    <w:multiLevelType w:val="multilevel"/>
    <w:tmpl w:val="D366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6E0410C"/>
    <w:multiLevelType w:val="multilevel"/>
    <w:tmpl w:val="442C9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7931CC4"/>
    <w:multiLevelType w:val="multilevel"/>
    <w:tmpl w:val="6B900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7B70701"/>
    <w:multiLevelType w:val="multilevel"/>
    <w:tmpl w:val="BDAC2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8F530B2"/>
    <w:multiLevelType w:val="multilevel"/>
    <w:tmpl w:val="CFE6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93D7388"/>
    <w:multiLevelType w:val="multilevel"/>
    <w:tmpl w:val="D5083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9A21E8A"/>
    <w:multiLevelType w:val="multilevel"/>
    <w:tmpl w:val="AD0C27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A9C004D"/>
    <w:multiLevelType w:val="multilevel"/>
    <w:tmpl w:val="6A80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AB11D5B"/>
    <w:multiLevelType w:val="multilevel"/>
    <w:tmpl w:val="AA260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BFE1F2B"/>
    <w:multiLevelType w:val="multilevel"/>
    <w:tmpl w:val="F7DC6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C616B58"/>
    <w:multiLevelType w:val="multilevel"/>
    <w:tmpl w:val="9612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D0C784F"/>
    <w:multiLevelType w:val="multilevel"/>
    <w:tmpl w:val="5EB24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DB30ED2"/>
    <w:multiLevelType w:val="multilevel"/>
    <w:tmpl w:val="634E3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DB560C1"/>
    <w:multiLevelType w:val="multilevel"/>
    <w:tmpl w:val="4E627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F08266E"/>
    <w:multiLevelType w:val="multilevel"/>
    <w:tmpl w:val="F484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F716DC9"/>
    <w:multiLevelType w:val="multilevel"/>
    <w:tmpl w:val="16029E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FAD6FB7"/>
    <w:multiLevelType w:val="multilevel"/>
    <w:tmpl w:val="FF6A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FBA6B96"/>
    <w:multiLevelType w:val="multilevel"/>
    <w:tmpl w:val="66CE4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FD570AE"/>
    <w:multiLevelType w:val="multilevel"/>
    <w:tmpl w:val="3AB6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032525C"/>
    <w:multiLevelType w:val="multilevel"/>
    <w:tmpl w:val="8F7E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2055E12"/>
    <w:multiLevelType w:val="multilevel"/>
    <w:tmpl w:val="28547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39F3745"/>
    <w:multiLevelType w:val="multilevel"/>
    <w:tmpl w:val="1AC42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4C25C7D"/>
    <w:multiLevelType w:val="multilevel"/>
    <w:tmpl w:val="E72A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62D4775"/>
    <w:multiLevelType w:val="multilevel"/>
    <w:tmpl w:val="248E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F1A2CBA"/>
    <w:multiLevelType w:val="multilevel"/>
    <w:tmpl w:val="35AE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0C540BF"/>
    <w:multiLevelType w:val="multilevel"/>
    <w:tmpl w:val="51F23B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19A11E5"/>
    <w:multiLevelType w:val="multilevel"/>
    <w:tmpl w:val="7B48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59716D7"/>
    <w:multiLevelType w:val="multilevel"/>
    <w:tmpl w:val="C184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5E01213"/>
    <w:multiLevelType w:val="multilevel"/>
    <w:tmpl w:val="37703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64E07BD"/>
    <w:multiLevelType w:val="multilevel"/>
    <w:tmpl w:val="2C46F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7283902"/>
    <w:multiLevelType w:val="multilevel"/>
    <w:tmpl w:val="A51A6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873574F"/>
    <w:multiLevelType w:val="multilevel"/>
    <w:tmpl w:val="538CB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B030F8C"/>
    <w:multiLevelType w:val="multilevel"/>
    <w:tmpl w:val="50206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B805C26"/>
    <w:multiLevelType w:val="multilevel"/>
    <w:tmpl w:val="C244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BCA6B04"/>
    <w:multiLevelType w:val="multilevel"/>
    <w:tmpl w:val="722EB4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C3F0665"/>
    <w:multiLevelType w:val="multilevel"/>
    <w:tmpl w:val="FFCC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C5129E5"/>
    <w:multiLevelType w:val="multilevel"/>
    <w:tmpl w:val="CA222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F916FE8"/>
    <w:multiLevelType w:val="multilevel"/>
    <w:tmpl w:val="C85E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1B2789B"/>
    <w:multiLevelType w:val="multilevel"/>
    <w:tmpl w:val="3832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2B67C9C"/>
    <w:multiLevelType w:val="multilevel"/>
    <w:tmpl w:val="90D6E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2B73317"/>
    <w:multiLevelType w:val="multilevel"/>
    <w:tmpl w:val="5D3E9A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2E515BC"/>
    <w:multiLevelType w:val="multilevel"/>
    <w:tmpl w:val="157ED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2F3315E"/>
    <w:multiLevelType w:val="multilevel"/>
    <w:tmpl w:val="5194F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3ED1CF0"/>
    <w:multiLevelType w:val="multilevel"/>
    <w:tmpl w:val="A6048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4BA5DE1"/>
    <w:multiLevelType w:val="multilevel"/>
    <w:tmpl w:val="798A3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60318A9"/>
    <w:multiLevelType w:val="multilevel"/>
    <w:tmpl w:val="790C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70A18ED"/>
    <w:multiLevelType w:val="multilevel"/>
    <w:tmpl w:val="FF248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7D577E3"/>
    <w:multiLevelType w:val="multilevel"/>
    <w:tmpl w:val="418C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C5C32F8"/>
    <w:multiLevelType w:val="multilevel"/>
    <w:tmpl w:val="35C6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CE93EA4"/>
    <w:multiLevelType w:val="multilevel"/>
    <w:tmpl w:val="CB622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E6A011B"/>
    <w:multiLevelType w:val="multilevel"/>
    <w:tmpl w:val="28665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F0D5A41"/>
    <w:multiLevelType w:val="multilevel"/>
    <w:tmpl w:val="88C4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FCB61E1"/>
    <w:multiLevelType w:val="multilevel"/>
    <w:tmpl w:val="74F0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7"/>
  </w:num>
  <w:num w:numId="2">
    <w:abstractNumId w:val="68"/>
  </w:num>
  <w:num w:numId="3">
    <w:abstractNumId w:val="99"/>
  </w:num>
  <w:num w:numId="4">
    <w:abstractNumId w:val="127"/>
  </w:num>
  <w:num w:numId="5">
    <w:abstractNumId w:val="14"/>
  </w:num>
  <w:num w:numId="6">
    <w:abstractNumId w:val="43"/>
  </w:num>
  <w:num w:numId="7">
    <w:abstractNumId w:val="93"/>
  </w:num>
  <w:num w:numId="8">
    <w:abstractNumId w:val="59"/>
  </w:num>
  <w:num w:numId="9">
    <w:abstractNumId w:val="9"/>
  </w:num>
  <w:num w:numId="10">
    <w:abstractNumId w:val="31"/>
  </w:num>
  <w:num w:numId="11">
    <w:abstractNumId w:val="40"/>
  </w:num>
  <w:num w:numId="12">
    <w:abstractNumId w:val="21"/>
  </w:num>
  <w:num w:numId="13">
    <w:abstractNumId w:val="94"/>
  </w:num>
  <w:num w:numId="14">
    <w:abstractNumId w:val="42"/>
  </w:num>
  <w:num w:numId="15">
    <w:abstractNumId w:val="54"/>
  </w:num>
  <w:num w:numId="16">
    <w:abstractNumId w:val="87"/>
  </w:num>
  <w:num w:numId="17">
    <w:abstractNumId w:val="102"/>
  </w:num>
  <w:num w:numId="18">
    <w:abstractNumId w:val="108"/>
  </w:num>
  <w:num w:numId="19">
    <w:abstractNumId w:val="83"/>
  </w:num>
  <w:num w:numId="20">
    <w:abstractNumId w:val="29"/>
  </w:num>
  <w:num w:numId="21">
    <w:abstractNumId w:val="26"/>
  </w:num>
  <w:num w:numId="22">
    <w:abstractNumId w:val="64"/>
  </w:num>
  <w:num w:numId="23">
    <w:abstractNumId w:val="39"/>
  </w:num>
  <w:num w:numId="24">
    <w:abstractNumId w:val="86"/>
  </w:num>
  <w:num w:numId="25">
    <w:abstractNumId w:val="100"/>
  </w:num>
  <w:num w:numId="26">
    <w:abstractNumId w:val="118"/>
  </w:num>
  <w:num w:numId="27">
    <w:abstractNumId w:val="7"/>
  </w:num>
  <w:num w:numId="28">
    <w:abstractNumId w:val="98"/>
  </w:num>
  <w:num w:numId="29">
    <w:abstractNumId w:val="96"/>
  </w:num>
  <w:num w:numId="30">
    <w:abstractNumId w:val="34"/>
  </w:num>
  <w:num w:numId="31">
    <w:abstractNumId w:val="61"/>
  </w:num>
  <w:num w:numId="32">
    <w:abstractNumId w:val="114"/>
  </w:num>
  <w:num w:numId="33">
    <w:abstractNumId w:val="105"/>
  </w:num>
  <w:num w:numId="34">
    <w:abstractNumId w:val="106"/>
  </w:num>
  <w:num w:numId="35">
    <w:abstractNumId w:val="77"/>
  </w:num>
  <w:num w:numId="36">
    <w:abstractNumId w:val="46"/>
  </w:num>
  <w:num w:numId="37">
    <w:abstractNumId w:val="66"/>
  </w:num>
  <w:num w:numId="38">
    <w:abstractNumId w:val="73"/>
  </w:num>
  <w:num w:numId="39">
    <w:abstractNumId w:val="111"/>
  </w:num>
  <w:num w:numId="40">
    <w:abstractNumId w:val="13"/>
  </w:num>
  <w:num w:numId="41">
    <w:abstractNumId w:val="15"/>
  </w:num>
  <w:num w:numId="42">
    <w:abstractNumId w:val="74"/>
  </w:num>
  <w:num w:numId="43">
    <w:abstractNumId w:val="70"/>
  </w:num>
  <w:num w:numId="44">
    <w:abstractNumId w:val="121"/>
  </w:num>
  <w:num w:numId="45">
    <w:abstractNumId w:val="60"/>
  </w:num>
  <w:num w:numId="46">
    <w:abstractNumId w:val="76"/>
  </w:num>
  <w:num w:numId="47">
    <w:abstractNumId w:val="11"/>
  </w:num>
  <w:num w:numId="48">
    <w:abstractNumId w:val="117"/>
  </w:num>
  <w:num w:numId="49">
    <w:abstractNumId w:val="120"/>
  </w:num>
  <w:num w:numId="50">
    <w:abstractNumId w:val="49"/>
  </w:num>
  <w:num w:numId="51">
    <w:abstractNumId w:val="52"/>
  </w:num>
  <w:num w:numId="52">
    <w:abstractNumId w:val="17"/>
  </w:num>
  <w:num w:numId="53">
    <w:abstractNumId w:val="51"/>
  </w:num>
  <w:num w:numId="54">
    <w:abstractNumId w:val="78"/>
  </w:num>
  <w:num w:numId="55">
    <w:abstractNumId w:val="69"/>
  </w:num>
  <w:num w:numId="56">
    <w:abstractNumId w:val="45"/>
  </w:num>
  <w:num w:numId="57">
    <w:abstractNumId w:val="103"/>
  </w:num>
  <w:num w:numId="58">
    <w:abstractNumId w:val="104"/>
  </w:num>
  <w:num w:numId="59">
    <w:abstractNumId w:val="36"/>
  </w:num>
  <w:num w:numId="60">
    <w:abstractNumId w:val="5"/>
  </w:num>
  <w:num w:numId="61">
    <w:abstractNumId w:val="24"/>
  </w:num>
  <w:num w:numId="62">
    <w:abstractNumId w:val="10"/>
  </w:num>
  <w:num w:numId="63">
    <w:abstractNumId w:val="65"/>
  </w:num>
  <w:num w:numId="64">
    <w:abstractNumId w:val="123"/>
  </w:num>
  <w:num w:numId="65">
    <w:abstractNumId w:val="19"/>
  </w:num>
  <w:num w:numId="66">
    <w:abstractNumId w:val="112"/>
  </w:num>
  <w:num w:numId="67">
    <w:abstractNumId w:val="113"/>
  </w:num>
  <w:num w:numId="68">
    <w:abstractNumId w:val="84"/>
  </w:num>
  <w:num w:numId="69">
    <w:abstractNumId w:val="72"/>
  </w:num>
  <w:num w:numId="70">
    <w:abstractNumId w:val="50"/>
  </w:num>
  <w:num w:numId="71">
    <w:abstractNumId w:val="92"/>
  </w:num>
  <w:num w:numId="72">
    <w:abstractNumId w:val="71"/>
  </w:num>
  <w:num w:numId="73">
    <w:abstractNumId w:val="57"/>
  </w:num>
  <w:num w:numId="74">
    <w:abstractNumId w:val="44"/>
  </w:num>
  <w:num w:numId="75">
    <w:abstractNumId w:val="82"/>
  </w:num>
  <w:num w:numId="76">
    <w:abstractNumId w:val="128"/>
  </w:num>
  <w:num w:numId="77">
    <w:abstractNumId w:val="56"/>
  </w:num>
  <w:num w:numId="78">
    <w:abstractNumId w:val="90"/>
  </w:num>
  <w:num w:numId="79">
    <w:abstractNumId w:val="89"/>
  </w:num>
  <w:num w:numId="80">
    <w:abstractNumId w:val="119"/>
  </w:num>
  <w:num w:numId="81">
    <w:abstractNumId w:val="48"/>
  </w:num>
  <w:num w:numId="82">
    <w:abstractNumId w:val="20"/>
  </w:num>
  <w:num w:numId="83">
    <w:abstractNumId w:val="41"/>
  </w:num>
  <w:num w:numId="84">
    <w:abstractNumId w:val="55"/>
  </w:num>
  <w:num w:numId="85">
    <w:abstractNumId w:val="53"/>
  </w:num>
  <w:num w:numId="86">
    <w:abstractNumId w:val="95"/>
  </w:num>
  <w:num w:numId="87">
    <w:abstractNumId w:val="4"/>
  </w:num>
  <w:num w:numId="88">
    <w:abstractNumId w:val="38"/>
  </w:num>
  <w:num w:numId="89">
    <w:abstractNumId w:val="12"/>
  </w:num>
  <w:num w:numId="90">
    <w:abstractNumId w:val="81"/>
  </w:num>
  <w:num w:numId="91">
    <w:abstractNumId w:val="16"/>
  </w:num>
  <w:num w:numId="92">
    <w:abstractNumId w:val="23"/>
  </w:num>
  <w:num w:numId="93">
    <w:abstractNumId w:val="22"/>
  </w:num>
  <w:num w:numId="94">
    <w:abstractNumId w:val="2"/>
  </w:num>
  <w:num w:numId="95">
    <w:abstractNumId w:val="18"/>
  </w:num>
  <w:num w:numId="96">
    <w:abstractNumId w:val="1"/>
  </w:num>
  <w:num w:numId="97">
    <w:abstractNumId w:val="122"/>
  </w:num>
  <w:num w:numId="98">
    <w:abstractNumId w:val="79"/>
  </w:num>
  <w:num w:numId="99">
    <w:abstractNumId w:val="80"/>
  </w:num>
  <w:num w:numId="100">
    <w:abstractNumId w:val="75"/>
  </w:num>
  <w:num w:numId="101">
    <w:abstractNumId w:val="124"/>
  </w:num>
  <w:num w:numId="102">
    <w:abstractNumId w:val="85"/>
  </w:num>
  <w:num w:numId="103">
    <w:abstractNumId w:val="32"/>
  </w:num>
  <w:num w:numId="104">
    <w:abstractNumId w:val="37"/>
  </w:num>
  <w:num w:numId="105">
    <w:abstractNumId w:val="109"/>
  </w:num>
  <w:num w:numId="106">
    <w:abstractNumId w:val="27"/>
  </w:num>
  <w:num w:numId="107">
    <w:abstractNumId w:val="28"/>
  </w:num>
  <w:num w:numId="108">
    <w:abstractNumId w:val="115"/>
  </w:num>
  <w:num w:numId="109">
    <w:abstractNumId w:val="6"/>
  </w:num>
  <w:num w:numId="110">
    <w:abstractNumId w:val="30"/>
  </w:num>
  <w:num w:numId="111">
    <w:abstractNumId w:val="126"/>
  </w:num>
  <w:num w:numId="112">
    <w:abstractNumId w:val="47"/>
  </w:num>
  <w:num w:numId="113">
    <w:abstractNumId w:val="110"/>
  </w:num>
  <w:num w:numId="114">
    <w:abstractNumId w:val="91"/>
  </w:num>
  <w:num w:numId="115">
    <w:abstractNumId w:val="67"/>
  </w:num>
  <w:num w:numId="116">
    <w:abstractNumId w:val="116"/>
  </w:num>
  <w:num w:numId="117">
    <w:abstractNumId w:val="3"/>
  </w:num>
  <w:num w:numId="118">
    <w:abstractNumId w:val="0"/>
  </w:num>
  <w:num w:numId="119">
    <w:abstractNumId w:val="101"/>
  </w:num>
  <w:num w:numId="120">
    <w:abstractNumId w:val="33"/>
  </w:num>
  <w:num w:numId="121">
    <w:abstractNumId w:val="8"/>
  </w:num>
  <w:num w:numId="122">
    <w:abstractNumId w:val="58"/>
  </w:num>
  <w:num w:numId="123">
    <w:abstractNumId w:val="62"/>
  </w:num>
  <w:num w:numId="124">
    <w:abstractNumId w:val="107"/>
  </w:num>
  <w:num w:numId="125">
    <w:abstractNumId w:val="125"/>
  </w:num>
  <w:num w:numId="126">
    <w:abstractNumId w:val="35"/>
  </w:num>
  <w:num w:numId="127">
    <w:abstractNumId w:val="88"/>
  </w:num>
  <w:num w:numId="128">
    <w:abstractNumId w:val="63"/>
  </w:num>
  <w:num w:numId="129">
    <w:abstractNumId w:val="25"/>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BBE"/>
    <w:rsid w:val="00060E7D"/>
    <w:rsid w:val="00087F66"/>
    <w:rsid w:val="000B01AE"/>
    <w:rsid w:val="000C06CC"/>
    <w:rsid w:val="000F6773"/>
    <w:rsid w:val="00127367"/>
    <w:rsid w:val="00147054"/>
    <w:rsid w:val="001715EF"/>
    <w:rsid w:val="001810FD"/>
    <w:rsid w:val="00235B65"/>
    <w:rsid w:val="0027410A"/>
    <w:rsid w:val="002C5233"/>
    <w:rsid w:val="00351A7B"/>
    <w:rsid w:val="003A13D5"/>
    <w:rsid w:val="003E17D9"/>
    <w:rsid w:val="003E54FE"/>
    <w:rsid w:val="003F062F"/>
    <w:rsid w:val="0049615A"/>
    <w:rsid w:val="00553881"/>
    <w:rsid w:val="005D6059"/>
    <w:rsid w:val="005F4F80"/>
    <w:rsid w:val="00653EDA"/>
    <w:rsid w:val="00751B79"/>
    <w:rsid w:val="007610BB"/>
    <w:rsid w:val="007A00DF"/>
    <w:rsid w:val="007B7CA1"/>
    <w:rsid w:val="008A153F"/>
    <w:rsid w:val="00A41406"/>
    <w:rsid w:val="00AB14A4"/>
    <w:rsid w:val="00B762F2"/>
    <w:rsid w:val="00B83BBE"/>
    <w:rsid w:val="00C20A20"/>
    <w:rsid w:val="00C323B6"/>
    <w:rsid w:val="00CB652C"/>
    <w:rsid w:val="00CD05EC"/>
    <w:rsid w:val="00E11EFB"/>
    <w:rsid w:val="00EF38FC"/>
    <w:rsid w:val="00F61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73A5D"/>
  <w15:chartTrackingRefBased/>
  <w15:docId w15:val="{1BCA0CE9-DFA2-415F-A580-B39BD23A2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83BB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20A2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F677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83BB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83B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3BBE"/>
    <w:rPr>
      <w:b/>
      <w:bCs/>
    </w:rPr>
  </w:style>
  <w:style w:type="character" w:customStyle="1" w:styleId="Heading4Char">
    <w:name w:val="Heading 4 Char"/>
    <w:basedOn w:val="DefaultParagraphFont"/>
    <w:link w:val="Heading4"/>
    <w:uiPriority w:val="9"/>
    <w:semiHidden/>
    <w:rsid w:val="00C20A20"/>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761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14A4"/>
    <w:pPr>
      <w:ind w:left="720"/>
      <w:contextualSpacing/>
    </w:pPr>
  </w:style>
  <w:style w:type="character" w:customStyle="1" w:styleId="Heading5Char">
    <w:name w:val="Heading 5 Char"/>
    <w:basedOn w:val="DefaultParagraphFont"/>
    <w:link w:val="Heading5"/>
    <w:uiPriority w:val="9"/>
    <w:semiHidden/>
    <w:rsid w:val="000F6773"/>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76058">
      <w:bodyDiv w:val="1"/>
      <w:marLeft w:val="0"/>
      <w:marRight w:val="0"/>
      <w:marTop w:val="0"/>
      <w:marBottom w:val="0"/>
      <w:divBdr>
        <w:top w:val="none" w:sz="0" w:space="0" w:color="auto"/>
        <w:left w:val="none" w:sz="0" w:space="0" w:color="auto"/>
        <w:bottom w:val="none" w:sz="0" w:space="0" w:color="auto"/>
        <w:right w:val="none" w:sz="0" w:space="0" w:color="auto"/>
      </w:divBdr>
    </w:div>
    <w:div w:id="209926024">
      <w:bodyDiv w:val="1"/>
      <w:marLeft w:val="0"/>
      <w:marRight w:val="0"/>
      <w:marTop w:val="0"/>
      <w:marBottom w:val="0"/>
      <w:divBdr>
        <w:top w:val="none" w:sz="0" w:space="0" w:color="auto"/>
        <w:left w:val="none" w:sz="0" w:space="0" w:color="auto"/>
        <w:bottom w:val="none" w:sz="0" w:space="0" w:color="auto"/>
        <w:right w:val="none" w:sz="0" w:space="0" w:color="auto"/>
      </w:divBdr>
    </w:div>
    <w:div w:id="272174554">
      <w:bodyDiv w:val="1"/>
      <w:marLeft w:val="0"/>
      <w:marRight w:val="0"/>
      <w:marTop w:val="0"/>
      <w:marBottom w:val="0"/>
      <w:divBdr>
        <w:top w:val="none" w:sz="0" w:space="0" w:color="auto"/>
        <w:left w:val="none" w:sz="0" w:space="0" w:color="auto"/>
        <w:bottom w:val="none" w:sz="0" w:space="0" w:color="auto"/>
        <w:right w:val="none" w:sz="0" w:space="0" w:color="auto"/>
      </w:divBdr>
    </w:div>
    <w:div w:id="327293862">
      <w:bodyDiv w:val="1"/>
      <w:marLeft w:val="0"/>
      <w:marRight w:val="0"/>
      <w:marTop w:val="0"/>
      <w:marBottom w:val="0"/>
      <w:divBdr>
        <w:top w:val="none" w:sz="0" w:space="0" w:color="auto"/>
        <w:left w:val="none" w:sz="0" w:space="0" w:color="auto"/>
        <w:bottom w:val="none" w:sz="0" w:space="0" w:color="auto"/>
        <w:right w:val="none" w:sz="0" w:space="0" w:color="auto"/>
      </w:divBdr>
    </w:div>
    <w:div w:id="402800854">
      <w:bodyDiv w:val="1"/>
      <w:marLeft w:val="0"/>
      <w:marRight w:val="0"/>
      <w:marTop w:val="0"/>
      <w:marBottom w:val="0"/>
      <w:divBdr>
        <w:top w:val="none" w:sz="0" w:space="0" w:color="auto"/>
        <w:left w:val="none" w:sz="0" w:space="0" w:color="auto"/>
        <w:bottom w:val="none" w:sz="0" w:space="0" w:color="auto"/>
        <w:right w:val="none" w:sz="0" w:space="0" w:color="auto"/>
      </w:divBdr>
    </w:div>
    <w:div w:id="434443173">
      <w:bodyDiv w:val="1"/>
      <w:marLeft w:val="0"/>
      <w:marRight w:val="0"/>
      <w:marTop w:val="0"/>
      <w:marBottom w:val="0"/>
      <w:divBdr>
        <w:top w:val="none" w:sz="0" w:space="0" w:color="auto"/>
        <w:left w:val="none" w:sz="0" w:space="0" w:color="auto"/>
        <w:bottom w:val="none" w:sz="0" w:space="0" w:color="auto"/>
        <w:right w:val="none" w:sz="0" w:space="0" w:color="auto"/>
      </w:divBdr>
    </w:div>
    <w:div w:id="479153535">
      <w:bodyDiv w:val="1"/>
      <w:marLeft w:val="0"/>
      <w:marRight w:val="0"/>
      <w:marTop w:val="0"/>
      <w:marBottom w:val="0"/>
      <w:divBdr>
        <w:top w:val="none" w:sz="0" w:space="0" w:color="auto"/>
        <w:left w:val="none" w:sz="0" w:space="0" w:color="auto"/>
        <w:bottom w:val="none" w:sz="0" w:space="0" w:color="auto"/>
        <w:right w:val="none" w:sz="0" w:space="0" w:color="auto"/>
      </w:divBdr>
    </w:div>
    <w:div w:id="499077609">
      <w:bodyDiv w:val="1"/>
      <w:marLeft w:val="0"/>
      <w:marRight w:val="0"/>
      <w:marTop w:val="0"/>
      <w:marBottom w:val="0"/>
      <w:divBdr>
        <w:top w:val="none" w:sz="0" w:space="0" w:color="auto"/>
        <w:left w:val="none" w:sz="0" w:space="0" w:color="auto"/>
        <w:bottom w:val="none" w:sz="0" w:space="0" w:color="auto"/>
        <w:right w:val="none" w:sz="0" w:space="0" w:color="auto"/>
      </w:divBdr>
    </w:div>
    <w:div w:id="538395298">
      <w:bodyDiv w:val="1"/>
      <w:marLeft w:val="0"/>
      <w:marRight w:val="0"/>
      <w:marTop w:val="0"/>
      <w:marBottom w:val="0"/>
      <w:divBdr>
        <w:top w:val="none" w:sz="0" w:space="0" w:color="auto"/>
        <w:left w:val="none" w:sz="0" w:space="0" w:color="auto"/>
        <w:bottom w:val="none" w:sz="0" w:space="0" w:color="auto"/>
        <w:right w:val="none" w:sz="0" w:space="0" w:color="auto"/>
      </w:divBdr>
    </w:div>
    <w:div w:id="540359776">
      <w:bodyDiv w:val="1"/>
      <w:marLeft w:val="0"/>
      <w:marRight w:val="0"/>
      <w:marTop w:val="0"/>
      <w:marBottom w:val="0"/>
      <w:divBdr>
        <w:top w:val="none" w:sz="0" w:space="0" w:color="auto"/>
        <w:left w:val="none" w:sz="0" w:space="0" w:color="auto"/>
        <w:bottom w:val="none" w:sz="0" w:space="0" w:color="auto"/>
        <w:right w:val="none" w:sz="0" w:space="0" w:color="auto"/>
      </w:divBdr>
    </w:div>
    <w:div w:id="705563349">
      <w:bodyDiv w:val="1"/>
      <w:marLeft w:val="0"/>
      <w:marRight w:val="0"/>
      <w:marTop w:val="0"/>
      <w:marBottom w:val="0"/>
      <w:divBdr>
        <w:top w:val="none" w:sz="0" w:space="0" w:color="auto"/>
        <w:left w:val="none" w:sz="0" w:space="0" w:color="auto"/>
        <w:bottom w:val="none" w:sz="0" w:space="0" w:color="auto"/>
        <w:right w:val="none" w:sz="0" w:space="0" w:color="auto"/>
      </w:divBdr>
    </w:div>
    <w:div w:id="707682567">
      <w:bodyDiv w:val="1"/>
      <w:marLeft w:val="0"/>
      <w:marRight w:val="0"/>
      <w:marTop w:val="0"/>
      <w:marBottom w:val="0"/>
      <w:divBdr>
        <w:top w:val="none" w:sz="0" w:space="0" w:color="auto"/>
        <w:left w:val="none" w:sz="0" w:space="0" w:color="auto"/>
        <w:bottom w:val="none" w:sz="0" w:space="0" w:color="auto"/>
        <w:right w:val="none" w:sz="0" w:space="0" w:color="auto"/>
      </w:divBdr>
    </w:div>
    <w:div w:id="726607451">
      <w:bodyDiv w:val="1"/>
      <w:marLeft w:val="0"/>
      <w:marRight w:val="0"/>
      <w:marTop w:val="0"/>
      <w:marBottom w:val="0"/>
      <w:divBdr>
        <w:top w:val="none" w:sz="0" w:space="0" w:color="auto"/>
        <w:left w:val="none" w:sz="0" w:space="0" w:color="auto"/>
        <w:bottom w:val="none" w:sz="0" w:space="0" w:color="auto"/>
        <w:right w:val="none" w:sz="0" w:space="0" w:color="auto"/>
      </w:divBdr>
    </w:div>
    <w:div w:id="767702674">
      <w:bodyDiv w:val="1"/>
      <w:marLeft w:val="0"/>
      <w:marRight w:val="0"/>
      <w:marTop w:val="0"/>
      <w:marBottom w:val="0"/>
      <w:divBdr>
        <w:top w:val="none" w:sz="0" w:space="0" w:color="auto"/>
        <w:left w:val="none" w:sz="0" w:space="0" w:color="auto"/>
        <w:bottom w:val="none" w:sz="0" w:space="0" w:color="auto"/>
        <w:right w:val="none" w:sz="0" w:space="0" w:color="auto"/>
      </w:divBdr>
    </w:div>
    <w:div w:id="834760464">
      <w:bodyDiv w:val="1"/>
      <w:marLeft w:val="0"/>
      <w:marRight w:val="0"/>
      <w:marTop w:val="0"/>
      <w:marBottom w:val="0"/>
      <w:divBdr>
        <w:top w:val="none" w:sz="0" w:space="0" w:color="auto"/>
        <w:left w:val="none" w:sz="0" w:space="0" w:color="auto"/>
        <w:bottom w:val="none" w:sz="0" w:space="0" w:color="auto"/>
        <w:right w:val="none" w:sz="0" w:space="0" w:color="auto"/>
      </w:divBdr>
    </w:div>
    <w:div w:id="842210998">
      <w:bodyDiv w:val="1"/>
      <w:marLeft w:val="0"/>
      <w:marRight w:val="0"/>
      <w:marTop w:val="0"/>
      <w:marBottom w:val="0"/>
      <w:divBdr>
        <w:top w:val="none" w:sz="0" w:space="0" w:color="auto"/>
        <w:left w:val="none" w:sz="0" w:space="0" w:color="auto"/>
        <w:bottom w:val="none" w:sz="0" w:space="0" w:color="auto"/>
        <w:right w:val="none" w:sz="0" w:space="0" w:color="auto"/>
      </w:divBdr>
    </w:div>
    <w:div w:id="887447764">
      <w:bodyDiv w:val="1"/>
      <w:marLeft w:val="0"/>
      <w:marRight w:val="0"/>
      <w:marTop w:val="0"/>
      <w:marBottom w:val="0"/>
      <w:divBdr>
        <w:top w:val="none" w:sz="0" w:space="0" w:color="auto"/>
        <w:left w:val="none" w:sz="0" w:space="0" w:color="auto"/>
        <w:bottom w:val="none" w:sz="0" w:space="0" w:color="auto"/>
        <w:right w:val="none" w:sz="0" w:space="0" w:color="auto"/>
      </w:divBdr>
    </w:div>
    <w:div w:id="923685703">
      <w:bodyDiv w:val="1"/>
      <w:marLeft w:val="0"/>
      <w:marRight w:val="0"/>
      <w:marTop w:val="0"/>
      <w:marBottom w:val="0"/>
      <w:divBdr>
        <w:top w:val="none" w:sz="0" w:space="0" w:color="auto"/>
        <w:left w:val="none" w:sz="0" w:space="0" w:color="auto"/>
        <w:bottom w:val="none" w:sz="0" w:space="0" w:color="auto"/>
        <w:right w:val="none" w:sz="0" w:space="0" w:color="auto"/>
      </w:divBdr>
    </w:div>
    <w:div w:id="947082697">
      <w:bodyDiv w:val="1"/>
      <w:marLeft w:val="0"/>
      <w:marRight w:val="0"/>
      <w:marTop w:val="0"/>
      <w:marBottom w:val="0"/>
      <w:divBdr>
        <w:top w:val="none" w:sz="0" w:space="0" w:color="auto"/>
        <w:left w:val="none" w:sz="0" w:space="0" w:color="auto"/>
        <w:bottom w:val="none" w:sz="0" w:space="0" w:color="auto"/>
        <w:right w:val="none" w:sz="0" w:space="0" w:color="auto"/>
      </w:divBdr>
    </w:div>
    <w:div w:id="967276508">
      <w:bodyDiv w:val="1"/>
      <w:marLeft w:val="0"/>
      <w:marRight w:val="0"/>
      <w:marTop w:val="0"/>
      <w:marBottom w:val="0"/>
      <w:divBdr>
        <w:top w:val="none" w:sz="0" w:space="0" w:color="auto"/>
        <w:left w:val="none" w:sz="0" w:space="0" w:color="auto"/>
        <w:bottom w:val="none" w:sz="0" w:space="0" w:color="auto"/>
        <w:right w:val="none" w:sz="0" w:space="0" w:color="auto"/>
      </w:divBdr>
    </w:div>
    <w:div w:id="1020813258">
      <w:bodyDiv w:val="1"/>
      <w:marLeft w:val="0"/>
      <w:marRight w:val="0"/>
      <w:marTop w:val="0"/>
      <w:marBottom w:val="0"/>
      <w:divBdr>
        <w:top w:val="none" w:sz="0" w:space="0" w:color="auto"/>
        <w:left w:val="none" w:sz="0" w:space="0" w:color="auto"/>
        <w:bottom w:val="none" w:sz="0" w:space="0" w:color="auto"/>
        <w:right w:val="none" w:sz="0" w:space="0" w:color="auto"/>
      </w:divBdr>
    </w:div>
    <w:div w:id="1040934477">
      <w:bodyDiv w:val="1"/>
      <w:marLeft w:val="0"/>
      <w:marRight w:val="0"/>
      <w:marTop w:val="0"/>
      <w:marBottom w:val="0"/>
      <w:divBdr>
        <w:top w:val="none" w:sz="0" w:space="0" w:color="auto"/>
        <w:left w:val="none" w:sz="0" w:space="0" w:color="auto"/>
        <w:bottom w:val="none" w:sz="0" w:space="0" w:color="auto"/>
        <w:right w:val="none" w:sz="0" w:space="0" w:color="auto"/>
      </w:divBdr>
    </w:div>
    <w:div w:id="1113282693">
      <w:bodyDiv w:val="1"/>
      <w:marLeft w:val="0"/>
      <w:marRight w:val="0"/>
      <w:marTop w:val="0"/>
      <w:marBottom w:val="0"/>
      <w:divBdr>
        <w:top w:val="none" w:sz="0" w:space="0" w:color="auto"/>
        <w:left w:val="none" w:sz="0" w:space="0" w:color="auto"/>
        <w:bottom w:val="none" w:sz="0" w:space="0" w:color="auto"/>
        <w:right w:val="none" w:sz="0" w:space="0" w:color="auto"/>
      </w:divBdr>
    </w:div>
    <w:div w:id="1150440217">
      <w:bodyDiv w:val="1"/>
      <w:marLeft w:val="0"/>
      <w:marRight w:val="0"/>
      <w:marTop w:val="0"/>
      <w:marBottom w:val="0"/>
      <w:divBdr>
        <w:top w:val="none" w:sz="0" w:space="0" w:color="auto"/>
        <w:left w:val="none" w:sz="0" w:space="0" w:color="auto"/>
        <w:bottom w:val="none" w:sz="0" w:space="0" w:color="auto"/>
        <w:right w:val="none" w:sz="0" w:space="0" w:color="auto"/>
      </w:divBdr>
    </w:div>
    <w:div w:id="1214610397">
      <w:bodyDiv w:val="1"/>
      <w:marLeft w:val="0"/>
      <w:marRight w:val="0"/>
      <w:marTop w:val="0"/>
      <w:marBottom w:val="0"/>
      <w:divBdr>
        <w:top w:val="none" w:sz="0" w:space="0" w:color="auto"/>
        <w:left w:val="none" w:sz="0" w:space="0" w:color="auto"/>
        <w:bottom w:val="none" w:sz="0" w:space="0" w:color="auto"/>
        <w:right w:val="none" w:sz="0" w:space="0" w:color="auto"/>
      </w:divBdr>
    </w:div>
    <w:div w:id="1275594393">
      <w:bodyDiv w:val="1"/>
      <w:marLeft w:val="0"/>
      <w:marRight w:val="0"/>
      <w:marTop w:val="0"/>
      <w:marBottom w:val="0"/>
      <w:divBdr>
        <w:top w:val="none" w:sz="0" w:space="0" w:color="auto"/>
        <w:left w:val="none" w:sz="0" w:space="0" w:color="auto"/>
        <w:bottom w:val="none" w:sz="0" w:space="0" w:color="auto"/>
        <w:right w:val="none" w:sz="0" w:space="0" w:color="auto"/>
      </w:divBdr>
    </w:div>
    <w:div w:id="1363168000">
      <w:bodyDiv w:val="1"/>
      <w:marLeft w:val="0"/>
      <w:marRight w:val="0"/>
      <w:marTop w:val="0"/>
      <w:marBottom w:val="0"/>
      <w:divBdr>
        <w:top w:val="none" w:sz="0" w:space="0" w:color="auto"/>
        <w:left w:val="none" w:sz="0" w:space="0" w:color="auto"/>
        <w:bottom w:val="none" w:sz="0" w:space="0" w:color="auto"/>
        <w:right w:val="none" w:sz="0" w:space="0" w:color="auto"/>
      </w:divBdr>
    </w:div>
    <w:div w:id="1396245170">
      <w:bodyDiv w:val="1"/>
      <w:marLeft w:val="0"/>
      <w:marRight w:val="0"/>
      <w:marTop w:val="0"/>
      <w:marBottom w:val="0"/>
      <w:divBdr>
        <w:top w:val="none" w:sz="0" w:space="0" w:color="auto"/>
        <w:left w:val="none" w:sz="0" w:space="0" w:color="auto"/>
        <w:bottom w:val="none" w:sz="0" w:space="0" w:color="auto"/>
        <w:right w:val="none" w:sz="0" w:space="0" w:color="auto"/>
      </w:divBdr>
    </w:div>
    <w:div w:id="1438915277">
      <w:bodyDiv w:val="1"/>
      <w:marLeft w:val="0"/>
      <w:marRight w:val="0"/>
      <w:marTop w:val="0"/>
      <w:marBottom w:val="0"/>
      <w:divBdr>
        <w:top w:val="none" w:sz="0" w:space="0" w:color="auto"/>
        <w:left w:val="none" w:sz="0" w:space="0" w:color="auto"/>
        <w:bottom w:val="none" w:sz="0" w:space="0" w:color="auto"/>
        <w:right w:val="none" w:sz="0" w:space="0" w:color="auto"/>
      </w:divBdr>
    </w:div>
    <w:div w:id="1459375430">
      <w:bodyDiv w:val="1"/>
      <w:marLeft w:val="0"/>
      <w:marRight w:val="0"/>
      <w:marTop w:val="0"/>
      <w:marBottom w:val="0"/>
      <w:divBdr>
        <w:top w:val="none" w:sz="0" w:space="0" w:color="auto"/>
        <w:left w:val="none" w:sz="0" w:space="0" w:color="auto"/>
        <w:bottom w:val="none" w:sz="0" w:space="0" w:color="auto"/>
        <w:right w:val="none" w:sz="0" w:space="0" w:color="auto"/>
      </w:divBdr>
    </w:div>
    <w:div w:id="1461068250">
      <w:bodyDiv w:val="1"/>
      <w:marLeft w:val="0"/>
      <w:marRight w:val="0"/>
      <w:marTop w:val="0"/>
      <w:marBottom w:val="0"/>
      <w:divBdr>
        <w:top w:val="none" w:sz="0" w:space="0" w:color="auto"/>
        <w:left w:val="none" w:sz="0" w:space="0" w:color="auto"/>
        <w:bottom w:val="none" w:sz="0" w:space="0" w:color="auto"/>
        <w:right w:val="none" w:sz="0" w:space="0" w:color="auto"/>
      </w:divBdr>
    </w:div>
    <w:div w:id="1601059167">
      <w:bodyDiv w:val="1"/>
      <w:marLeft w:val="0"/>
      <w:marRight w:val="0"/>
      <w:marTop w:val="0"/>
      <w:marBottom w:val="0"/>
      <w:divBdr>
        <w:top w:val="none" w:sz="0" w:space="0" w:color="auto"/>
        <w:left w:val="none" w:sz="0" w:space="0" w:color="auto"/>
        <w:bottom w:val="none" w:sz="0" w:space="0" w:color="auto"/>
        <w:right w:val="none" w:sz="0" w:space="0" w:color="auto"/>
      </w:divBdr>
    </w:div>
    <w:div w:id="1661888983">
      <w:bodyDiv w:val="1"/>
      <w:marLeft w:val="0"/>
      <w:marRight w:val="0"/>
      <w:marTop w:val="0"/>
      <w:marBottom w:val="0"/>
      <w:divBdr>
        <w:top w:val="none" w:sz="0" w:space="0" w:color="auto"/>
        <w:left w:val="none" w:sz="0" w:space="0" w:color="auto"/>
        <w:bottom w:val="none" w:sz="0" w:space="0" w:color="auto"/>
        <w:right w:val="none" w:sz="0" w:space="0" w:color="auto"/>
      </w:divBdr>
    </w:div>
    <w:div w:id="1668095436">
      <w:bodyDiv w:val="1"/>
      <w:marLeft w:val="0"/>
      <w:marRight w:val="0"/>
      <w:marTop w:val="0"/>
      <w:marBottom w:val="0"/>
      <w:divBdr>
        <w:top w:val="none" w:sz="0" w:space="0" w:color="auto"/>
        <w:left w:val="none" w:sz="0" w:space="0" w:color="auto"/>
        <w:bottom w:val="none" w:sz="0" w:space="0" w:color="auto"/>
        <w:right w:val="none" w:sz="0" w:space="0" w:color="auto"/>
      </w:divBdr>
    </w:div>
    <w:div w:id="1735008242">
      <w:bodyDiv w:val="1"/>
      <w:marLeft w:val="0"/>
      <w:marRight w:val="0"/>
      <w:marTop w:val="0"/>
      <w:marBottom w:val="0"/>
      <w:divBdr>
        <w:top w:val="none" w:sz="0" w:space="0" w:color="auto"/>
        <w:left w:val="none" w:sz="0" w:space="0" w:color="auto"/>
        <w:bottom w:val="none" w:sz="0" w:space="0" w:color="auto"/>
        <w:right w:val="none" w:sz="0" w:space="0" w:color="auto"/>
      </w:divBdr>
    </w:div>
    <w:div w:id="1735273416">
      <w:bodyDiv w:val="1"/>
      <w:marLeft w:val="0"/>
      <w:marRight w:val="0"/>
      <w:marTop w:val="0"/>
      <w:marBottom w:val="0"/>
      <w:divBdr>
        <w:top w:val="none" w:sz="0" w:space="0" w:color="auto"/>
        <w:left w:val="none" w:sz="0" w:space="0" w:color="auto"/>
        <w:bottom w:val="none" w:sz="0" w:space="0" w:color="auto"/>
        <w:right w:val="none" w:sz="0" w:space="0" w:color="auto"/>
      </w:divBdr>
    </w:div>
    <w:div w:id="1971275797">
      <w:bodyDiv w:val="1"/>
      <w:marLeft w:val="0"/>
      <w:marRight w:val="0"/>
      <w:marTop w:val="0"/>
      <w:marBottom w:val="0"/>
      <w:divBdr>
        <w:top w:val="none" w:sz="0" w:space="0" w:color="auto"/>
        <w:left w:val="none" w:sz="0" w:space="0" w:color="auto"/>
        <w:bottom w:val="none" w:sz="0" w:space="0" w:color="auto"/>
        <w:right w:val="none" w:sz="0" w:space="0" w:color="auto"/>
      </w:divBdr>
    </w:div>
    <w:div w:id="1993363487">
      <w:bodyDiv w:val="1"/>
      <w:marLeft w:val="0"/>
      <w:marRight w:val="0"/>
      <w:marTop w:val="0"/>
      <w:marBottom w:val="0"/>
      <w:divBdr>
        <w:top w:val="none" w:sz="0" w:space="0" w:color="auto"/>
        <w:left w:val="none" w:sz="0" w:space="0" w:color="auto"/>
        <w:bottom w:val="none" w:sz="0" w:space="0" w:color="auto"/>
        <w:right w:val="none" w:sz="0" w:space="0" w:color="auto"/>
      </w:divBdr>
    </w:div>
    <w:div w:id="2003046598">
      <w:bodyDiv w:val="1"/>
      <w:marLeft w:val="0"/>
      <w:marRight w:val="0"/>
      <w:marTop w:val="0"/>
      <w:marBottom w:val="0"/>
      <w:divBdr>
        <w:top w:val="none" w:sz="0" w:space="0" w:color="auto"/>
        <w:left w:val="none" w:sz="0" w:space="0" w:color="auto"/>
        <w:bottom w:val="none" w:sz="0" w:space="0" w:color="auto"/>
        <w:right w:val="none" w:sz="0" w:space="0" w:color="auto"/>
      </w:divBdr>
    </w:div>
    <w:div w:id="213196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66</Pages>
  <Words>17914</Words>
  <Characters>102115</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JAYARAJU</dc:creator>
  <cp:keywords/>
  <dc:description/>
  <cp:lastModifiedBy>JAYARAJU</cp:lastModifiedBy>
  <cp:revision>2</cp:revision>
  <dcterms:created xsi:type="dcterms:W3CDTF">2025-02-14T09:39:00Z</dcterms:created>
  <dcterms:modified xsi:type="dcterms:W3CDTF">2025-02-14T09:39:00Z</dcterms:modified>
</cp:coreProperties>
</file>