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4235" w14:textId="727A3DF1" w:rsidR="00D559AC" w:rsidRDefault="00400E1A">
      <w:pPr>
        <w:rPr>
          <w:rFonts w:ascii="Calibri" w:hAnsi="Calibri" w:cs="Calibri"/>
          <w:b/>
          <w:bCs/>
          <w:kern w:val="0"/>
          <w:szCs w:val="22"/>
          <w:lang w:bidi="ar-SA"/>
        </w:rPr>
      </w:pPr>
      <w:r w:rsidRPr="00400E1A">
        <w:rPr>
          <w:rFonts w:ascii="Calibri" w:hAnsi="Calibri" w:cs="Calibri"/>
          <w:b/>
          <w:bCs/>
          <w:kern w:val="0"/>
          <w:szCs w:val="22"/>
          <w:lang w:bidi="ar-SA"/>
        </w:rPr>
        <w:t>Que 1. Draw a Use Case Diagram</w:t>
      </w:r>
      <w:r>
        <w:rPr>
          <w:rFonts w:ascii="Calibri" w:hAnsi="Calibri" w:cs="Calibri"/>
          <w:b/>
          <w:bCs/>
          <w:kern w:val="0"/>
          <w:szCs w:val="22"/>
          <w:lang w:bidi="ar-SA"/>
        </w:rPr>
        <w:t>.</w:t>
      </w:r>
    </w:p>
    <w:p w14:paraId="66A35647" w14:textId="49095F36" w:rsidR="00400E1A" w:rsidRDefault="00400E1A">
      <w:pPr>
        <w:rPr>
          <w:rFonts w:ascii="Calibri" w:hAnsi="Calibri" w:cs="Calibri"/>
          <w:kern w:val="0"/>
          <w:szCs w:val="22"/>
          <w:lang w:bidi="ar-SA"/>
        </w:rPr>
      </w:pPr>
      <w:proofErr w:type="gramStart"/>
      <w:r>
        <w:rPr>
          <w:rFonts w:ascii="Calibri" w:hAnsi="Calibri" w:cs="Calibri"/>
          <w:b/>
          <w:bCs/>
          <w:kern w:val="0"/>
          <w:szCs w:val="22"/>
          <w:lang w:bidi="ar-SA"/>
        </w:rPr>
        <w:t>Ans:-</w:t>
      </w:r>
      <w:proofErr w:type="gramEnd"/>
      <w:r>
        <w:rPr>
          <w:rFonts w:ascii="Calibri" w:hAnsi="Calibri" w:cs="Calibri"/>
          <w:b/>
          <w:bCs/>
          <w:kern w:val="0"/>
          <w:szCs w:val="22"/>
          <w:lang w:bidi="ar-SA"/>
        </w:rPr>
        <w:t xml:space="preserve"> </w:t>
      </w:r>
    </w:p>
    <w:p w14:paraId="31E1BF78" w14:textId="77777777" w:rsidR="00400E1A" w:rsidRDefault="00400E1A">
      <w:pPr>
        <w:rPr>
          <w:rFonts w:ascii="Calibri" w:hAnsi="Calibri" w:cs="Calibri"/>
          <w:kern w:val="0"/>
          <w:szCs w:val="22"/>
          <w:lang w:bidi="ar-SA"/>
        </w:rPr>
      </w:pPr>
    </w:p>
    <w:p w14:paraId="5E8CC7DB" w14:textId="3ACAAADB" w:rsidR="00400E1A" w:rsidRDefault="00593CE9">
      <w:pPr>
        <w:rPr>
          <w:rFonts w:ascii="Calibri" w:hAnsi="Calibri" w:cs="Calibri"/>
          <w:kern w:val="0"/>
          <w:szCs w:val="22"/>
          <w:lang w:bidi="ar-SA"/>
        </w:rPr>
      </w:pPr>
      <w:r>
        <w:rPr>
          <w:rFonts w:ascii="Calibri" w:hAnsi="Calibri" w:cs="Calibri"/>
          <w:noProof/>
          <w:kern w:val="0"/>
          <w:szCs w:val="22"/>
          <w:lang w:bidi="ar-SA"/>
        </w:rPr>
        <w:drawing>
          <wp:inline distT="0" distB="0" distL="0" distR="0" wp14:anchorId="0C0955E0" wp14:editId="574BAEEC">
            <wp:extent cx="4549534" cy="5806943"/>
            <wp:effectExtent l="0" t="0" r="3810" b="3810"/>
            <wp:docPr id="117027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76605" name="Picture 1170276605"/>
                    <pic:cNvPicPr/>
                  </pic:nvPicPr>
                  <pic:blipFill>
                    <a:blip r:embed="rId8">
                      <a:extLst>
                        <a:ext uri="{28A0092B-C50C-407E-A947-70E740481C1C}">
                          <a14:useLocalDpi xmlns:a14="http://schemas.microsoft.com/office/drawing/2010/main" val="0"/>
                        </a:ext>
                      </a:extLst>
                    </a:blip>
                    <a:stretch>
                      <a:fillRect/>
                    </a:stretch>
                  </pic:blipFill>
                  <pic:spPr>
                    <a:xfrm>
                      <a:off x="0" y="0"/>
                      <a:ext cx="4549534" cy="5806943"/>
                    </a:xfrm>
                    <a:prstGeom prst="rect">
                      <a:avLst/>
                    </a:prstGeom>
                  </pic:spPr>
                </pic:pic>
              </a:graphicData>
            </a:graphic>
          </wp:inline>
        </w:drawing>
      </w:r>
    </w:p>
    <w:p w14:paraId="69B31441" w14:textId="77777777" w:rsidR="00400E1A" w:rsidRDefault="00400E1A">
      <w:pPr>
        <w:rPr>
          <w:rFonts w:ascii="Calibri" w:hAnsi="Calibri" w:cs="Calibri"/>
          <w:kern w:val="0"/>
          <w:szCs w:val="22"/>
          <w:lang w:bidi="ar-SA"/>
        </w:rPr>
      </w:pPr>
    </w:p>
    <w:p w14:paraId="701B14C5" w14:textId="77777777" w:rsidR="00400E1A" w:rsidRDefault="00400E1A">
      <w:pPr>
        <w:rPr>
          <w:rFonts w:ascii="Calibri" w:hAnsi="Calibri" w:cs="Calibri"/>
          <w:kern w:val="0"/>
          <w:szCs w:val="22"/>
          <w:lang w:bidi="ar-SA"/>
        </w:rPr>
      </w:pPr>
    </w:p>
    <w:p w14:paraId="36EBAD20" w14:textId="77777777" w:rsidR="00400E1A" w:rsidRDefault="00400E1A">
      <w:pPr>
        <w:rPr>
          <w:rFonts w:ascii="Calibri" w:hAnsi="Calibri" w:cs="Calibri"/>
          <w:kern w:val="0"/>
          <w:szCs w:val="22"/>
          <w:lang w:bidi="ar-SA"/>
        </w:rPr>
      </w:pPr>
    </w:p>
    <w:p w14:paraId="408FC3FB" w14:textId="77777777" w:rsidR="00400E1A" w:rsidRDefault="00400E1A">
      <w:pPr>
        <w:rPr>
          <w:rFonts w:ascii="Calibri" w:hAnsi="Calibri" w:cs="Calibri"/>
          <w:kern w:val="0"/>
          <w:szCs w:val="22"/>
          <w:lang w:bidi="ar-SA"/>
        </w:rPr>
      </w:pPr>
    </w:p>
    <w:p w14:paraId="487449EA" w14:textId="77777777" w:rsidR="00400E1A" w:rsidRDefault="00400E1A">
      <w:pPr>
        <w:rPr>
          <w:rFonts w:ascii="Calibri" w:hAnsi="Calibri" w:cs="Calibri"/>
          <w:kern w:val="0"/>
          <w:szCs w:val="22"/>
          <w:lang w:bidi="ar-SA"/>
        </w:rPr>
      </w:pPr>
    </w:p>
    <w:p w14:paraId="0EC614C9" w14:textId="39C931D7" w:rsidR="00400E1A" w:rsidRDefault="00400E1A">
      <w:pPr>
        <w:rPr>
          <w:rFonts w:ascii="Calibri" w:hAnsi="Calibri" w:cs="Calibri"/>
          <w:b/>
          <w:bCs/>
          <w:kern w:val="0"/>
          <w:szCs w:val="22"/>
          <w:lang w:bidi="ar-SA"/>
        </w:rPr>
      </w:pPr>
      <w:r w:rsidRPr="00400E1A">
        <w:rPr>
          <w:rFonts w:ascii="Calibri" w:hAnsi="Calibri" w:cs="Calibri"/>
          <w:b/>
          <w:bCs/>
          <w:kern w:val="0"/>
          <w:szCs w:val="22"/>
          <w:lang w:bidi="ar-SA"/>
        </w:rPr>
        <w:lastRenderedPageBreak/>
        <w:t>Que. 2. Derive Boundary Classes, Controller classes, Entity Classes.</w:t>
      </w:r>
    </w:p>
    <w:p w14:paraId="1F46BD9A" w14:textId="0BF061DF" w:rsidR="00400E1A" w:rsidRDefault="00400E1A">
      <w:pPr>
        <w:rPr>
          <w:rFonts w:ascii="Calibri" w:hAnsi="Calibri" w:cs="Calibri"/>
          <w:b/>
          <w:bCs/>
          <w:kern w:val="0"/>
          <w:szCs w:val="22"/>
          <w:lang w:bidi="ar-SA"/>
        </w:rPr>
      </w:pPr>
      <w:proofErr w:type="gramStart"/>
      <w:r>
        <w:rPr>
          <w:rFonts w:ascii="Calibri" w:hAnsi="Calibri" w:cs="Calibri"/>
          <w:b/>
          <w:bCs/>
          <w:kern w:val="0"/>
          <w:szCs w:val="22"/>
          <w:lang w:bidi="ar-SA"/>
        </w:rPr>
        <w:t>Ans:-</w:t>
      </w:r>
      <w:proofErr w:type="gramEnd"/>
      <w:r>
        <w:rPr>
          <w:rFonts w:ascii="Calibri" w:hAnsi="Calibri" w:cs="Calibri"/>
          <w:b/>
          <w:bCs/>
          <w:kern w:val="0"/>
          <w:szCs w:val="22"/>
          <w:lang w:bidi="ar-SA"/>
        </w:rPr>
        <w:t xml:space="preserve"> </w:t>
      </w:r>
    </w:p>
    <w:p w14:paraId="3947199E" w14:textId="0C0A4FE6" w:rsidR="00400E1A" w:rsidRPr="00B31C8A" w:rsidRDefault="00400E1A" w:rsidP="00400E1A">
      <w:pPr>
        <w:spacing w:after="28" w:line="232" w:lineRule="auto"/>
        <w:ind w:left="10"/>
        <w:rPr>
          <w:sz w:val="18"/>
          <w:szCs w:val="16"/>
        </w:rPr>
      </w:pPr>
      <w:r w:rsidRPr="00B31C8A">
        <w:rPr>
          <w:szCs w:val="16"/>
        </w:rPr>
        <w:t>Boundary Classes:</w:t>
      </w:r>
    </w:p>
    <w:p w14:paraId="77AE968A" w14:textId="7C233467" w:rsidR="00400E1A" w:rsidRPr="00B31C8A" w:rsidRDefault="00400E1A" w:rsidP="00400E1A">
      <w:pPr>
        <w:spacing w:after="301" w:line="232" w:lineRule="auto"/>
        <w:ind w:left="10"/>
        <w:rPr>
          <w:sz w:val="18"/>
          <w:szCs w:val="16"/>
        </w:rPr>
      </w:pPr>
      <w:r w:rsidRPr="00B31C8A">
        <w:rPr>
          <w:szCs w:val="16"/>
        </w:rPr>
        <w:t>The Boundary class is a class that is the boundary of the system and other system or user (which is actor in the use case diagram).</w:t>
      </w:r>
    </w:p>
    <w:p w14:paraId="7FD22BA8" w14:textId="77777777" w:rsidR="00400E1A" w:rsidRPr="00B31C8A" w:rsidRDefault="00400E1A" w:rsidP="00400E1A">
      <w:pPr>
        <w:spacing w:after="264" w:line="232" w:lineRule="auto"/>
        <w:ind w:left="10"/>
        <w:rPr>
          <w:sz w:val="18"/>
          <w:szCs w:val="16"/>
        </w:rPr>
      </w:pPr>
      <w:r w:rsidRPr="00B31C8A">
        <w:rPr>
          <w:szCs w:val="16"/>
        </w:rPr>
        <w:t xml:space="preserve">   The followings are the feature of the Boundary class.</w:t>
      </w:r>
    </w:p>
    <w:p w14:paraId="3CE1D23A" w14:textId="5D61A7DF" w:rsidR="00400E1A" w:rsidRPr="00B31C8A" w:rsidRDefault="00400E1A" w:rsidP="00400E1A">
      <w:pPr>
        <w:numPr>
          <w:ilvl w:val="0"/>
          <w:numId w:val="1"/>
        </w:numPr>
        <w:spacing w:after="5" w:line="232" w:lineRule="auto"/>
        <w:ind w:hanging="360"/>
        <w:rPr>
          <w:sz w:val="18"/>
          <w:szCs w:val="16"/>
        </w:rPr>
      </w:pPr>
      <w:r w:rsidRPr="00B31C8A">
        <w:rPr>
          <w:szCs w:val="16"/>
        </w:rPr>
        <w:t xml:space="preserve">This class is </w:t>
      </w:r>
      <w:r w:rsidR="002346E0" w:rsidRPr="00B31C8A">
        <w:rPr>
          <w:szCs w:val="16"/>
        </w:rPr>
        <w:t>easier</w:t>
      </w:r>
      <w:r w:rsidRPr="00B31C8A">
        <w:rPr>
          <w:szCs w:val="16"/>
        </w:rPr>
        <w:t xml:space="preserve"> to be changed than the Entity and Control class.</w:t>
      </w:r>
    </w:p>
    <w:p w14:paraId="3E4AE133" w14:textId="77777777" w:rsidR="00400E1A" w:rsidRPr="00B31C8A" w:rsidRDefault="00400E1A" w:rsidP="00400E1A">
      <w:pPr>
        <w:numPr>
          <w:ilvl w:val="0"/>
          <w:numId w:val="1"/>
        </w:numPr>
        <w:spacing w:after="5" w:line="232" w:lineRule="auto"/>
        <w:ind w:hanging="360"/>
        <w:rPr>
          <w:sz w:val="18"/>
          <w:szCs w:val="16"/>
        </w:rPr>
      </w:pPr>
      <w:r w:rsidRPr="00B31C8A">
        <w:rPr>
          <w:szCs w:val="16"/>
        </w:rPr>
        <w:t>The attribute of this class and screen layout are defined at the basic design.</w:t>
      </w:r>
    </w:p>
    <w:p w14:paraId="59AE2B1B" w14:textId="409C4293" w:rsidR="00400E1A" w:rsidRPr="00B31C8A" w:rsidRDefault="00400E1A" w:rsidP="00400E1A">
      <w:pPr>
        <w:numPr>
          <w:ilvl w:val="0"/>
          <w:numId w:val="1"/>
        </w:numPr>
        <w:spacing w:after="5" w:line="232" w:lineRule="auto"/>
        <w:ind w:hanging="360"/>
        <w:rPr>
          <w:sz w:val="18"/>
          <w:szCs w:val="16"/>
        </w:rPr>
      </w:pPr>
      <w:r w:rsidRPr="00B31C8A">
        <w:rPr>
          <w:szCs w:val="16"/>
        </w:rPr>
        <w:t>In a class diagram, there are cases that the stereotype (&lt;&lt;boundary&gt;&gt;) is added.</w:t>
      </w:r>
    </w:p>
    <w:p w14:paraId="09B892E3" w14:textId="55DDFF69" w:rsidR="00400E1A" w:rsidRPr="00B31C8A" w:rsidRDefault="00400E1A" w:rsidP="00400E1A">
      <w:pPr>
        <w:numPr>
          <w:ilvl w:val="0"/>
          <w:numId w:val="1"/>
        </w:numPr>
        <w:spacing w:after="5" w:line="232" w:lineRule="auto"/>
        <w:ind w:hanging="360"/>
        <w:rPr>
          <w:sz w:val="18"/>
          <w:szCs w:val="16"/>
        </w:rPr>
      </w:pPr>
      <w:r w:rsidRPr="00B31C8A">
        <w:rPr>
          <w:szCs w:val="16"/>
        </w:rPr>
        <w:t>In a class diagram, there are cases that is shown by the following icon.</w:t>
      </w:r>
    </w:p>
    <w:p w14:paraId="08E7CD69" w14:textId="18DC7A01" w:rsidR="00400E1A" w:rsidRPr="00B31C8A" w:rsidRDefault="00400E1A" w:rsidP="00400E1A">
      <w:pPr>
        <w:spacing w:after="305" w:line="256" w:lineRule="auto"/>
        <w:ind w:left="718"/>
        <w:rPr>
          <w:sz w:val="18"/>
          <w:szCs w:val="16"/>
        </w:rPr>
      </w:pPr>
      <w:r w:rsidRPr="00B31C8A">
        <w:rPr>
          <w:noProof/>
          <w:sz w:val="18"/>
          <w:szCs w:val="16"/>
        </w:rPr>
        <w:drawing>
          <wp:inline distT="0" distB="0" distL="0" distR="0" wp14:anchorId="521CE341" wp14:editId="19101403">
            <wp:extent cx="762000" cy="883920"/>
            <wp:effectExtent l="0" t="0" r="0" b="0"/>
            <wp:docPr id="125171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a:ln>
                      <a:noFill/>
                    </a:ln>
                  </pic:spPr>
                </pic:pic>
              </a:graphicData>
            </a:graphic>
          </wp:inline>
        </w:drawing>
      </w:r>
    </w:p>
    <w:p w14:paraId="7122BD3F" w14:textId="7FDE3E55" w:rsidR="00400E1A" w:rsidRPr="00B31C8A" w:rsidRDefault="00400E1A" w:rsidP="00400E1A">
      <w:pPr>
        <w:spacing w:after="262" w:line="232" w:lineRule="auto"/>
        <w:ind w:left="10"/>
        <w:rPr>
          <w:sz w:val="18"/>
          <w:szCs w:val="16"/>
        </w:rPr>
      </w:pPr>
      <w:r w:rsidRPr="00B31C8A">
        <w:rPr>
          <w:szCs w:val="16"/>
        </w:rPr>
        <w:t>Controller classes:</w:t>
      </w:r>
    </w:p>
    <w:p w14:paraId="5CC31EE2" w14:textId="77777777" w:rsidR="00400E1A" w:rsidRPr="00B31C8A" w:rsidRDefault="00400E1A" w:rsidP="00400E1A">
      <w:pPr>
        <w:spacing w:after="266" w:line="232" w:lineRule="auto"/>
        <w:ind w:left="10"/>
        <w:rPr>
          <w:sz w:val="18"/>
          <w:szCs w:val="16"/>
        </w:rPr>
      </w:pPr>
      <w:r w:rsidRPr="00B31C8A">
        <w:rPr>
          <w:szCs w:val="16"/>
        </w:rPr>
        <w:t>The followings are the feature of the Control class.</w:t>
      </w:r>
    </w:p>
    <w:p w14:paraId="4484ADD3" w14:textId="6668538E" w:rsidR="00400E1A" w:rsidRPr="00B31C8A" w:rsidRDefault="00400E1A" w:rsidP="00400E1A">
      <w:pPr>
        <w:numPr>
          <w:ilvl w:val="0"/>
          <w:numId w:val="2"/>
        </w:numPr>
        <w:spacing w:after="28" w:line="232" w:lineRule="auto"/>
        <w:ind w:hanging="360"/>
        <w:rPr>
          <w:sz w:val="18"/>
          <w:szCs w:val="16"/>
        </w:rPr>
      </w:pPr>
      <w:r w:rsidRPr="00B31C8A">
        <w:rPr>
          <w:szCs w:val="16"/>
        </w:rPr>
        <w:t>This class has a few attribute</w:t>
      </w:r>
      <w:r w:rsidR="00B31C8A" w:rsidRPr="00B31C8A">
        <w:rPr>
          <w:szCs w:val="16"/>
        </w:rPr>
        <w:t>s</w:t>
      </w:r>
      <w:r w:rsidRPr="00B31C8A">
        <w:rPr>
          <w:szCs w:val="16"/>
        </w:rPr>
        <w:t>.</w:t>
      </w:r>
    </w:p>
    <w:p w14:paraId="310D5CCF" w14:textId="42D6BFA7" w:rsidR="00400E1A" w:rsidRPr="00B31C8A" w:rsidRDefault="00400E1A" w:rsidP="00400E1A">
      <w:pPr>
        <w:numPr>
          <w:ilvl w:val="0"/>
          <w:numId w:val="2"/>
        </w:numPr>
        <w:spacing w:after="5" w:line="232" w:lineRule="auto"/>
        <w:ind w:hanging="360"/>
        <w:rPr>
          <w:sz w:val="18"/>
          <w:szCs w:val="16"/>
        </w:rPr>
      </w:pPr>
      <w:r w:rsidRPr="00B31C8A">
        <w:rPr>
          <w:szCs w:val="16"/>
        </w:rPr>
        <w:t>In a class diagram, there are cases that the stereotype (&lt;&lt;control&gt;&gt;) is added.</w:t>
      </w:r>
    </w:p>
    <w:p w14:paraId="68AE2CEA" w14:textId="77777777" w:rsidR="00400E1A" w:rsidRPr="00B31C8A" w:rsidRDefault="00400E1A" w:rsidP="00400E1A">
      <w:pPr>
        <w:numPr>
          <w:ilvl w:val="0"/>
          <w:numId w:val="2"/>
        </w:numPr>
        <w:spacing w:after="28" w:line="232" w:lineRule="auto"/>
        <w:ind w:hanging="360"/>
        <w:rPr>
          <w:sz w:val="18"/>
          <w:szCs w:val="16"/>
        </w:rPr>
      </w:pPr>
      <w:r w:rsidRPr="00B31C8A">
        <w:rPr>
          <w:szCs w:val="16"/>
        </w:rPr>
        <w:t>This class is a class to achieves use cases in the Use case diagram.</w:t>
      </w:r>
    </w:p>
    <w:p w14:paraId="7CFE044A" w14:textId="43833E0A" w:rsidR="00400E1A" w:rsidRPr="00B31C8A" w:rsidRDefault="00400E1A" w:rsidP="00400E1A">
      <w:pPr>
        <w:numPr>
          <w:ilvl w:val="0"/>
          <w:numId w:val="2"/>
        </w:numPr>
        <w:spacing w:after="5" w:line="232" w:lineRule="auto"/>
        <w:ind w:hanging="360"/>
        <w:rPr>
          <w:sz w:val="18"/>
          <w:szCs w:val="16"/>
        </w:rPr>
      </w:pPr>
      <w:r w:rsidRPr="00B31C8A">
        <w:rPr>
          <w:szCs w:val="16"/>
        </w:rPr>
        <w:t>In a class diagram, there are cases that is shown by the following icon.</w:t>
      </w:r>
    </w:p>
    <w:p w14:paraId="37F791AE" w14:textId="328C5368" w:rsidR="00400E1A" w:rsidRPr="00B31C8A" w:rsidRDefault="00400E1A" w:rsidP="00400E1A">
      <w:pPr>
        <w:spacing w:after="0" w:line="256" w:lineRule="auto"/>
        <w:ind w:left="718"/>
        <w:rPr>
          <w:sz w:val="18"/>
          <w:szCs w:val="16"/>
        </w:rPr>
      </w:pPr>
      <w:r w:rsidRPr="00B31C8A">
        <w:rPr>
          <w:noProof/>
          <w:sz w:val="18"/>
          <w:szCs w:val="16"/>
        </w:rPr>
        <w:drawing>
          <wp:inline distT="0" distB="0" distL="0" distR="0" wp14:anchorId="734675D1" wp14:editId="2D9B1BF5">
            <wp:extent cx="571500" cy="883920"/>
            <wp:effectExtent l="0" t="0" r="0" b="0"/>
            <wp:docPr id="1089309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883920"/>
                    </a:xfrm>
                    <a:prstGeom prst="rect">
                      <a:avLst/>
                    </a:prstGeom>
                    <a:noFill/>
                    <a:ln>
                      <a:noFill/>
                    </a:ln>
                  </pic:spPr>
                </pic:pic>
              </a:graphicData>
            </a:graphic>
          </wp:inline>
        </w:drawing>
      </w:r>
    </w:p>
    <w:p w14:paraId="4A2B1666" w14:textId="77777777" w:rsidR="00400E1A" w:rsidRPr="00B31C8A" w:rsidRDefault="00400E1A">
      <w:pPr>
        <w:rPr>
          <w:rFonts w:ascii="Calibri" w:hAnsi="Calibri" w:cs="Calibri"/>
          <w:kern w:val="0"/>
          <w:sz w:val="20"/>
          <w:lang w:bidi="ar-SA"/>
        </w:rPr>
      </w:pPr>
    </w:p>
    <w:p w14:paraId="29AEE137" w14:textId="3D5361AB" w:rsidR="00400E1A" w:rsidRPr="00B31C8A" w:rsidRDefault="00400E1A" w:rsidP="00400E1A">
      <w:pPr>
        <w:spacing w:after="28" w:line="232" w:lineRule="auto"/>
        <w:ind w:left="10"/>
        <w:rPr>
          <w:szCs w:val="16"/>
        </w:rPr>
      </w:pPr>
      <w:r w:rsidRPr="00B31C8A">
        <w:rPr>
          <w:szCs w:val="16"/>
        </w:rPr>
        <w:t>The Entity classes:</w:t>
      </w:r>
    </w:p>
    <w:p w14:paraId="1C8AFEF0" w14:textId="77777777" w:rsidR="00400E1A" w:rsidRPr="00B31C8A" w:rsidRDefault="00400E1A" w:rsidP="00400E1A">
      <w:pPr>
        <w:spacing w:after="28" w:line="232" w:lineRule="auto"/>
        <w:ind w:left="10"/>
        <w:rPr>
          <w:szCs w:val="16"/>
        </w:rPr>
      </w:pPr>
    </w:p>
    <w:p w14:paraId="0C9E5B2D" w14:textId="4649E961" w:rsidR="00400E1A" w:rsidRPr="00B31C8A" w:rsidRDefault="00400E1A" w:rsidP="00400E1A">
      <w:pPr>
        <w:spacing w:after="28" w:line="232" w:lineRule="auto"/>
        <w:ind w:left="10"/>
        <w:rPr>
          <w:sz w:val="18"/>
          <w:szCs w:val="16"/>
        </w:rPr>
      </w:pPr>
      <w:r w:rsidRPr="00B31C8A">
        <w:rPr>
          <w:szCs w:val="16"/>
        </w:rPr>
        <w:t>The Entity class is a class that has data.</w:t>
      </w:r>
    </w:p>
    <w:p w14:paraId="321C8026" w14:textId="77777777" w:rsidR="00400E1A" w:rsidRPr="00B31C8A" w:rsidRDefault="00400E1A" w:rsidP="00400E1A">
      <w:pPr>
        <w:spacing w:after="5" w:line="232" w:lineRule="auto"/>
        <w:ind w:left="10"/>
        <w:rPr>
          <w:sz w:val="18"/>
          <w:szCs w:val="16"/>
        </w:rPr>
      </w:pPr>
      <w:r w:rsidRPr="00B31C8A">
        <w:rPr>
          <w:szCs w:val="16"/>
        </w:rPr>
        <w:t xml:space="preserve">  The "E" of the ER diagram means "Entity" too, if you know the ER diagram, you easily understand.</w:t>
      </w:r>
    </w:p>
    <w:p w14:paraId="0A6D117E" w14:textId="77777777" w:rsidR="00400E1A" w:rsidRPr="00B31C8A" w:rsidRDefault="00400E1A" w:rsidP="00400E1A">
      <w:pPr>
        <w:spacing w:after="0" w:line="256" w:lineRule="auto"/>
        <w:rPr>
          <w:sz w:val="18"/>
          <w:szCs w:val="16"/>
        </w:rPr>
      </w:pPr>
      <w:r w:rsidRPr="00B31C8A">
        <w:rPr>
          <w:szCs w:val="16"/>
        </w:rPr>
        <w:t xml:space="preserve"> </w:t>
      </w:r>
    </w:p>
    <w:p w14:paraId="1544C087" w14:textId="77777777" w:rsidR="00400E1A" w:rsidRPr="00B31C8A" w:rsidRDefault="00400E1A" w:rsidP="00400E1A">
      <w:pPr>
        <w:spacing w:after="253" w:line="232" w:lineRule="auto"/>
        <w:ind w:left="10"/>
        <w:rPr>
          <w:sz w:val="18"/>
          <w:szCs w:val="16"/>
        </w:rPr>
      </w:pPr>
      <w:r w:rsidRPr="00B31C8A">
        <w:rPr>
          <w:szCs w:val="16"/>
        </w:rPr>
        <w:t xml:space="preserve">  The followings are the feature of the Entity class.</w:t>
      </w:r>
    </w:p>
    <w:p w14:paraId="099AC5E6" w14:textId="0D5A951D" w:rsidR="00400E1A" w:rsidRPr="00B31C8A" w:rsidRDefault="00400E1A" w:rsidP="00400E1A">
      <w:pPr>
        <w:numPr>
          <w:ilvl w:val="0"/>
          <w:numId w:val="3"/>
        </w:numPr>
        <w:spacing w:after="5" w:line="232" w:lineRule="auto"/>
        <w:ind w:hanging="360"/>
        <w:rPr>
          <w:sz w:val="18"/>
          <w:szCs w:val="16"/>
        </w:rPr>
      </w:pPr>
      <w:r w:rsidRPr="00B31C8A">
        <w:rPr>
          <w:szCs w:val="16"/>
        </w:rPr>
        <w:t xml:space="preserve">There are many cases that </w:t>
      </w:r>
      <w:r w:rsidR="002346E0" w:rsidRPr="00B31C8A">
        <w:rPr>
          <w:szCs w:val="16"/>
        </w:rPr>
        <w:t>these objects of this class</w:t>
      </w:r>
      <w:r w:rsidRPr="00B31C8A">
        <w:rPr>
          <w:szCs w:val="16"/>
        </w:rPr>
        <w:t xml:space="preserve"> are perpetuated </w:t>
      </w:r>
      <w:r w:rsidRPr="00B31C8A">
        <w:rPr>
          <w:sz w:val="18"/>
          <w:szCs w:val="16"/>
          <w:vertAlign w:val="superscript"/>
        </w:rPr>
        <w:t>1</w:t>
      </w:r>
      <w:r w:rsidRPr="00B31C8A">
        <w:rPr>
          <w:szCs w:val="16"/>
        </w:rPr>
        <w:t xml:space="preserve"> in the DB.</w:t>
      </w:r>
    </w:p>
    <w:p w14:paraId="11A6CDA4" w14:textId="77777777" w:rsidR="00400E1A" w:rsidRPr="00B31C8A" w:rsidRDefault="00400E1A" w:rsidP="00400E1A">
      <w:pPr>
        <w:numPr>
          <w:ilvl w:val="0"/>
          <w:numId w:val="3"/>
        </w:numPr>
        <w:spacing w:after="28" w:line="232" w:lineRule="auto"/>
        <w:ind w:hanging="360"/>
        <w:rPr>
          <w:sz w:val="18"/>
          <w:szCs w:val="16"/>
        </w:rPr>
      </w:pPr>
      <w:r w:rsidRPr="00B31C8A">
        <w:rPr>
          <w:szCs w:val="16"/>
        </w:rPr>
        <w:t xml:space="preserve">The extraction of the class is like ER diagram </w:t>
      </w:r>
      <w:r w:rsidRPr="00B31C8A">
        <w:rPr>
          <w:sz w:val="18"/>
          <w:szCs w:val="16"/>
          <w:vertAlign w:val="superscript"/>
        </w:rPr>
        <w:t>2</w:t>
      </w:r>
      <w:r w:rsidRPr="00B31C8A">
        <w:rPr>
          <w:szCs w:val="16"/>
        </w:rPr>
        <w:t>.</w:t>
      </w:r>
    </w:p>
    <w:p w14:paraId="472BD230" w14:textId="77777777" w:rsidR="00400E1A" w:rsidRPr="00B31C8A" w:rsidRDefault="00400E1A" w:rsidP="00400E1A">
      <w:pPr>
        <w:numPr>
          <w:ilvl w:val="0"/>
          <w:numId w:val="3"/>
        </w:numPr>
        <w:spacing w:after="28" w:line="232" w:lineRule="auto"/>
        <w:ind w:hanging="360"/>
        <w:rPr>
          <w:sz w:val="18"/>
          <w:szCs w:val="16"/>
        </w:rPr>
      </w:pPr>
      <w:r w:rsidRPr="00B31C8A">
        <w:rPr>
          <w:szCs w:val="16"/>
        </w:rPr>
        <w:t xml:space="preserve">This class is related to the DOA (Data-oriented approach) </w:t>
      </w:r>
      <w:r w:rsidRPr="00B31C8A">
        <w:rPr>
          <w:sz w:val="18"/>
          <w:szCs w:val="16"/>
          <w:vertAlign w:val="superscript"/>
        </w:rPr>
        <w:t>2</w:t>
      </w:r>
      <w:r w:rsidRPr="00B31C8A">
        <w:rPr>
          <w:szCs w:val="16"/>
        </w:rPr>
        <w:t>.</w:t>
      </w:r>
    </w:p>
    <w:p w14:paraId="772B4B75" w14:textId="77777777" w:rsidR="00400E1A" w:rsidRPr="00B31C8A" w:rsidRDefault="00400E1A" w:rsidP="00400E1A">
      <w:pPr>
        <w:numPr>
          <w:ilvl w:val="0"/>
          <w:numId w:val="3"/>
        </w:numPr>
        <w:spacing w:after="5" w:line="232" w:lineRule="auto"/>
        <w:ind w:hanging="360"/>
        <w:rPr>
          <w:sz w:val="18"/>
          <w:szCs w:val="16"/>
        </w:rPr>
      </w:pPr>
      <w:r w:rsidRPr="00B31C8A">
        <w:rPr>
          <w:szCs w:val="16"/>
        </w:rPr>
        <w:t xml:space="preserve">The module cohesion of this class is high </w:t>
      </w:r>
      <w:r w:rsidRPr="00B31C8A">
        <w:rPr>
          <w:sz w:val="18"/>
          <w:szCs w:val="16"/>
          <w:vertAlign w:val="superscript"/>
        </w:rPr>
        <w:t>3</w:t>
      </w:r>
      <w:r w:rsidRPr="00B31C8A">
        <w:rPr>
          <w:szCs w:val="16"/>
        </w:rPr>
        <w:t>, and is not easy to be changed.</w:t>
      </w:r>
    </w:p>
    <w:p w14:paraId="52FAC768" w14:textId="06B752AC" w:rsidR="00400E1A" w:rsidRPr="00B31C8A" w:rsidRDefault="00400E1A" w:rsidP="00400E1A">
      <w:pPr>
        <w:numPr>
          <w:ilvl w:val="0"/>
          <w:numId w:val="3"/>
        </w:numPr>
        <w:spacing w:after="5" w:line="232" w:lineRule="auto"/>
        <w:ind w:hanging="360"/>
        <w:rPr>
          <w:sz w:val="18"/>
          <w:szCs w:val="16"/>
        </w:rPr>
      </w:pPr>
      <w:r w:rsidRPr="00B31C8A">
        <w:rPr>
          <w:szCs w:val="16"/>
        </w:rPr>
        <w:t>In a class diagram, there are cases that the stereotype (&lt;&lt;entity&gt;&gt;) is added.</w:t>
      </w:r>
    </w:p>
    <w:p w14:paraId="79C0BD04" w14:textId="47078648" w:rsidR="00400E1A" w:rsidRPr="00B31C8A" w:rsidRDefault="00400E1A" w:rsidP="00400E1A">
      <w:pPr>
        <w:numPr>
          <w:ilvl w:val="0"/>
          <w:numId w:val="3"/>
        </w:numPr>
        <w:spacing w:after="5" w:line="232" w:lineRule="auto"/>
        <w:ind w:hanging="360"/>
        <w:rPr>
          <w:sz w:val="18"/>
          <w:szCs w:val="16"/>
        </w:rPr>
      </w:pPr>
      <w:r w:rsidRPr="00B31C8A">
        <w:rPr>
          <w:szCs w:val="16"/>
        </w:rPr>
        <w:lastRenderedPageBreak/>
        <w:t>In a class diagram, there are cases that is shown by the following icon.</w:t>
      </w:r>
    </w:p>
    <w:p w14:paraId="0B096C70" w14:textId="632E0304" w:rsidR="00400E1A" w:rsidRPr="00B31C8A" w:rsidRDefault="00400E1A" w:rsidP="00400E1A">
      <w:pPr>
        <w:rPr>
          <w:sz w:val="18"/>
          <w:szCs w:val="16"/>
        </w:rPr>
      </w:pPr>
      <w:r w:rsidRPr="00B31C8A">
        <w:rPr>
          <w:noProof/>
          <w:kern w:val="0"/>
          <w:sz w:val="18"/>
          <w:szCs w:val="16"/>
          <w14:ligatures w14:val="none"/>
        </w:rPr>
        <w:drawing>
          <wp:inline distT="0" distB="0" distL="0" distR="0" wp14:anchorId="43FE44B3" wp14:editId="522EA99E">
            <wp:extent cx="571500" cy="883920"/>
            <wp:effectExtent l="0" t="0" r="0" b="0"/>
            <wp:docPr id="2092381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883920"/>
                    </a:xfrm>
                    <a:prstGeom prst="rect">
                      <a:avLst/>
                    </a:prstGeom>
                    <a:noFill/>
                    <a:ln>
                      <a:noFill/>
                    </a:ln>
                  </pic:spPr>
                </pic:pic>
              </a:graphicData>
            </a:graphic>
          </wp:inline>
        </w:drawing>
      </w:r>
    </w:p>
    <w:p w14:paraId="4B517A10" w14:textId="77777777" w:rsidR="00400E1A" w:rsidRPr="00B31C8A" w:rsidRDefault="00400E1A" w:rsidP="00400E1A">
      <w:pPr>
        <w:rPr>
          <w:b/>
          <w:bCs/>
          <w:sz w:val="20"/>
          <w:szCs w:val="18"/>
        </w:rPr>
      </w:pPr>
    </w:p>
    <w:p w14:paraId="056A6A72" w14:textId="2D2B2C6A" w:rsidR="00400E1A" w:rsidRPr="00400E1A" w:rsidRDefault="00400E1A" w:rsidP="00400E1A">
      <w:pPr>
        <w:rPr>
          <w:rFonts w:ascii="Calibri" w:hAnsi="Calibri" w:cs="Calibri"/>
          <w:b/>
          <w:bCs/>
          <w:kern w:val="0"/>
          <w:szCs w:val="22"/>
          <w:lang w:bidi="ar-SA"/>
        </w:rPr>
      </w:pPr>
      <w:r w:rsidRPr="00400E1A">
        <w:rPr>
          <w:rFonts w:ascii="Calibri" w:hAnsi="Calibri" w:cs="Calibri"/>
          <w:b/>
          <w:bCs/>
          <w:kern w:val="0"/>
          <w:szCs w:val="22"/>
          <w:lang w:bidi="ar-SA"/>
        </w:rPr>
        <w:t>Que. 3. Place these classes on a three tier Architecture.</w:t>
      </w:r>
    </w:p>
    <w:p w14:paraId="642672F4" w14:textId="1957CE73" w:rsidR="00971FD6" w:rsidRDefault="002346E0" w:rsidP="00400E1A">
      <w:pPr>
        <w:rPr>
          <w:rFonts w:ascii="Calibri" w:hAnsi="Calibri" w:cs="Calibri"/>
          <w:b/>
          <w:bCs/>
          <w:kern w:val="0"/>
          <w:szCs w:val="22"/>
          <w:lang w:bidi="ar-SA"/>
        </w:rPr>
      </w:pPr>
      <w:r w:rsidRPr="00400E1A">
        <w:rPr>
          <w:rFonts w:ascii="Calibri" w:hAnsi="Calibri" w:cs="Calibri"/>
          <w:b/>
          <w:bCs/>
          <w:kern w:val="0"/>
          <w:szCs w:val="22"/>
          <w:lang w:bidi="ar-SA"/>
        </w:rPr>
        <w:t>Ans: -</w:t>
      </w:r>
      <w:r w:rsidR="00400E1A" w:rsidRPr="00400E1A">
        <w:rPr>
          <w:rFonts w:ascii="Calibri" w:hAnsi="Calibri" w:cs="Calibri"/>
          <w:b/>
          <w:bCs/>
          <w:kern w:val="0"/>
          <w:szCs w:val="22"/>
          <w:lang w:bidi="ar-SA"/>
        </w:rPr>
        <w:t xml:space="preserve"> </w:t>
      </w:r>
    </w:p>
    <w:p w14:paraId="71A98B9E" w14:textId="42A64FA6" w:rsidR="00971FD6" w:rsidRDefault="00971FD6" w:rsidP="00971FD6">
      <w:pPr>
        <w:ind w:left="-1"/>
      </w:pPr>
      <w:r w:rsidRPr="00971FD6">
        <w:rPr>
          <w:b/>
          <w:bCs/>
        </w:rPr>
        <w:t>Application layer</w:t>
      </w:r>
      <w:r>
        <w:t xml:space="preserve"> – customer payment boundary class, payment by net-banking controller class, payment by cash controller class, payment by e wallet controller class, payment by card controller class.</w:t>
      </w:r>
    </w:p>
    <w:p w14:paraId="105E281C" w14:textId="014A65A8" w:rsidR="00971FD6" w:rsidRDefault="00971FD6" w:rsidP="00971FD6">
      <w:pPr>
        <w:ind w:left="-1"/>
      </w:pPr>
      <w:r w:rsidRPr="00971FD6">
        <w:rPr>
          <w:b/>
          <w:bCs/>
        </w:rPr>
        <w:t>Business layer</w:t>
      </w:r>
      <w:r>
        <w:t>- merchant bank boundary class, payment gateway boundary class.</w:t>
      </w:r>
    </w:p>
    <w:p w14:paraId="44F9EA82" w14:textId="5FF232DC" w:rsidR="00971FD6" w:rsidRPr="00971FD6" w:rsidRDefault="00971FD6" w:rsidP="00971FD6">
      <w:pPr>
        <w:spacing w:after="604"/>
        <w:ind w:left="-1"/>
      </w:pPr>
      <w:r w:rsidRPr="00971FD6">
        <w:rPr>
          <w:b/>
          <w:bCs/>
        </w:rPr>
        <w:t>Database layer</w:t>
      </w:r>
      <w:r>
        <w:t>- e-wallet entity class, net banking entity class, cash entity class, card entity class.</w:t>
      </w:r>
    </w:p>
    <w:p w14:paraId="4574B60A" w14:textId="75C76672" w:rsidR="00400E1A" w:rsidRDefault="00400E1A" w:rsidP="00400E1A">
      <w:pPr>
        <w:rPr>
          <w:noProof/>
        </w:rPr>
      </w:pPr>
      <w:r>
        <w:rPr>
          <w:noProof/>
        </w:rPr>
        <w:drawing>
          <wp:inline distT="0" distB="0" distL="0" distR="0" wp14:anchorId="2064DE9D" wp14:editId="1E8D1E87">
            <wp:extent cx="5943600" cy="3282950"/>
            <wp:effectExtent l="0" t="0" r="0" b="0"/>
            <wp:docPr id="45988" name="Picture 1"/>
            <wp:cNvGraphicFramePr/>
            <a:graphic xmlns:a="http://schemas.openxmlformats.org/drawingml/2006/main">
              <a:graphicData uri="http://schemas.openxmlformats.org/drawingml/2006/picture">
                <pic:pic xmlns:pic="http://schemas.openxmlformats.org/drawingml/2006/picture">
                  <pic:nvPicPr>
                    <pic:cNvPr id="45988" name="Picture 45988"/>
                    <pic:cNvPicPr/>
                  </pic:nvPicPr>
                  <pic:blipFill>
                    <a:blip r:embed="rId12"/>
                    <a:stretch>
                      <a:fillRect/>
                    </a:stretch>
                  </pic:blipFill>
                  <pic:spPr>
                    <a:xfrm>
                      <a:off x="0" y="0"/>
                      <a:ext cx="5943600" cy="3282950"/>
                    </a:xfrm>
                    <a:prstGeom prst="rect">
                      <a:avLst/>
                    </a:prstGeom>
                  </pic:spPr>
                </pic:pic>
              </a:graphicData>
            </a:graphic>
          </wp:inline>
        </w:drawing>
      </w:r>
    </w:p>
    <w:p w14:paraId="64029397" w14:textId="77777777" w:rsidR="00971FD6" w:rsidRDefault="00971FD6" w:rsidP="00971FD6">
      <w:pPr>
        <w:tabs>
          <w:tab w:val="left" w:pos="1032"/>
        </w:tabs>
      </w:pPr>
    </w:p>
    <w:p w14:paraId="5414CCC3" w14:textId="22D517E6" w:rsidR="00400E1A" w:rsidRPr="00971FD6" w:rsidRDefault="00400E1A" w:rsidP="00971FD6">
      <w:pPr>
        <w:tabs>
          <w:tab w:val="left" w:pos="1032"/>
        </w:tabs>
      </w:pPr>
      <w:r w:rsidRPr="00400E1A">
        <w:rPr>
          <w:rFonts w:ascii="Calibri" w:hAnsi="Calibri" w:cs="Calibri"/>
          <w:b/>
          <w:bCs/>
          <w:kern w:val="0"/>
          <w:szCs w:val="22"/>
          <w:lang w:bidi="ar-SA"/>
        </w:rPr>
        <w:t>Que. 4. Explain Domain Model for Customer making payment through Net Banking</w:t>
      </w:r>
      <w:r w:rsidRPr="00400E1A">
        <w:rPr>
          <w:b/>
          <w:bCs/>
        </w:rPr>
        <w:t>.</w:t>
      </w:r>
    </w:p>
    <w:p w14:paraId="39D77A54" w14:textId="71D1FED8" w:rsidR="00400E1A" w:rsidRDefault="002346E0">
      <w:pPr>
        <w:rPr>
          <w:b/>
          <w:bCs/>
        </w:rPr>
      </w:pPr>
      <w:r>
        <w:rPr>
          <w:b/>
          <w:bCs/>
        </w:rPr>
        <w:t>Ans: -</w:t>
      </w:r>
      <w:r w:rsidR="00400E1A">
        <w:rPr>
          <w:b/>
          <w:bCs/>
        </w:rPr>
        <w:t xml:space="preserve"> </w:t>
      </w:r>
    </w:p>
    <w:p w14:paraId="53B88412" w14:textId="77777777" w:rsidR="00971FD6" w:rsidRDefault="00971FD6" w:rsidP="00971FD6">
      <w:pPr>
        <w:spacing w:after="0"/>
        <w:ind w:left="-1"/>
      </w:pPr>
    </w:p>
    <w:p w14:paraId="7F362EE0" w14:textId="77777777" w:rsidR="00971FD6" w:rsidRDefault="00971FD6" w:rsidP="00971FD6">
      <w:pPr>
        <w:spacing w:after="0"/>
        <w:ind w:left="-1"/>
      </w:pPr>
    </w:p>
    <w:p w14:paraId="2D74B2C1" w14:textId="2E9E0518" w:rsidR="00971FD6" w:rsidRDefault="00971FD6" w:rsidP="00971FD6">
      <w:pPr>
        <w:spacing w:after="0"/>
        <w:ind w:left="-1"/>
      </w:pPr>
      <w:r>
        <w:lastRenderedPageBreak/>
        <w:t>The domain model is an object model of the domain that incorporates both behavior and data. It is a way to describe and model real-world entities and the relationships between them which collectively describe the problem domain space. In UML, a class diagram is used to represent the domain model.</w:t>
      </w:r>
    </w:p>
    <w:p w14:paraId="58848F5D" w14:textId="77777777" w:rsidR="00971FD6" w:rsidRDefault="00971FD6">
      <w:pPr>
        <w:rPr>
          <w:b/>
          <w:bCs/>
        </w:rPr>
      </w:pPr>
    </w:p>
    <w:p w14:paraId="5DF72C58" w14:textId="77777777" w:rsidR="00971FD6" w:rsidRDefault="00971FD6">
      <w:pPr>
        <w:rPr>
          <w:b/>
          <w:bCs/>
        </w:rPr>
      </w:pPr>
    </w:p>
    <w:p w14:paraId="09574159" w14:textId="77777777" w:rsidR="00971FD6" w:rsidRDefault="00971FD6">
      <w:pPr>
        <w:rPr>
          <w:b/>
          <w:bCs/>
        </w:rPr>
      </w:pPr>
    </w:p>
    <w:p w14:paraId="25B5BFE8" w14:textId="0A9D913C" w:rsidR="00400E1A" w:rsidRPr="00400E1A" w:rsidRDefault="00400E1A">
      <w:pPr>
        <w:rPr>
          <w:b/>
          <w:bCs/>
        </w:rPr>
      </w:pPr>
      <w:r>
        <w:rPr>
          <w:noProof/>
        </w:rPr>
        <w:drawing>
          <wp:inline distT="0" distB="0" distL="0" distR="0" wp14:anchorId="6C8CCC3A" wp14:editId="7083C806">
            <wp:extent cx="5270500" cy="2133600"/>
            <wp:effectExtent l="0" t="0" r="6350" b="0"/>
            <wp:docPr id="112" name="Picture 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3"/>
                    <a:stretch>
                      <a:fillRect/>
                    </a:stretch>
                  </pic:blipFill>
                  <pic:spPr>
                    <a:xfrm>
                      <a:off x="0" y="0"/>
                      <a:ext cx="5270500" cy="2133600"/>
                    </a:xfrm>
                    <a:prstGeom prst="rect">
                      <a:avLst/>
                    </a:prstGeom>
                  </pic:spPr>
                </pic:pic>
              </a:graphicData>
            </a:graphic>
          </wp:inline>
        </w:drawing>
      </w:r>
      <w:r w:rsidRPr="00400E1A">
        <w:rPr>
          <w:b/>
          <w:bCs/>
        </w:rPr>
        <w:t xml:space="preserve"> </w:t>
      </w:r>
      <w:r w:rsidRPr="00400E1A">
        <w:rPr>
          <w:b/>
          <w:bCs/>
        </w:rPr>
        <w:br w:type="page"/>
      </w:r>
    </w:p>
    <w:p w14:paraId="16149010" w14:textId="625A4438" w:rsidR="00400E1A" w:rsidRPr="00FB6E64" w:rsidRDefault="00FB6E64"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lastRenderedPageBreak/>
        <w:t>Que. 5. Draw a sequence diagram for payment done by Customer Net Banking</w:t>
      </w:r>
      <w:r>
        <w:rPr>
          <w:rFonts w:ascii="Calibri" w:hAnsi="Calibri" w:cs="Calibri"/>
          <w:b/>
          <w:bCs/>
          <w:kern w:val="0"/>
          <w:szCs w:val="22"/>
          <w:lang w:bidi="ar-SA"/>
        </w:rPr>
        <w:t>.</w:t>
      </w:r>
    </w:p>
    <w:p w14:paraId="20D22B80" w14:textId="54A159AD" w:rsidR="00FB6E64" w:rsidRDefault="00FB6E64" w:rsidP="00400E1A">
      <w:pPr>
        <w:tabs>
          <w:tab w:val="left" w:pos="1032"/>
        </w:tabs>
        <w:rPr>
          <w:rFonts w:ascii="Calibri" w:hAnsi="Calibri" w:cs="Calibri"/>
          <w:b/>
          <w:bCs/>
          <w:kern w:val="0"/>
          <w:szCs w:val="22"/>
          <w:lang w:bidi="ar-SA"/>
        </w:rPr>
      </w:pPr>
      <w:proofErr w:type="gramStart"/>
      <w:r w:rsidRPr="00FB6E64">
        <w:rPr>
          <w:rFonts w:ascii="Calibri" w:hAnsi="Calibri" w:cs="Calibri"/>
          <w:b/>
          <w:bCs/>
          <w:kern w:val="0"/>
          <w:szCs w:val="22"/>
          <w:lang w:bidi="ar-SA"/>
        </w:rPr>
        <w:t>Ans:-</w:t>
      </w:r>
      <w:proofErr w:type="gramEnd"/>
    </w:p>
    <w:p w14:paraId="03F1417D" w14:textId="77777777" w:rsidR="00FB6E64" w:rsidRDefault="00FB6E64" w:rsidP="00400E1A">
      <w:pPr>
        <w:tabs>
          <w:tab w:val="left" w:pos="1032"/>
        </w:tabs>
        <w:rPr>
          <w:b/>
          <w:bCs/>
        </w:rPr>
      </w:pPr>
    </w:p>
    <w:p w14:paraId="55D523EF" w14:textId="7D070894" w:rsidR="00FB6E64" w:rsidRDefault="006616A2">
      <w:pPr>
        <w:rPr>
          <w:b/>
          <w:bCs/>
        </w:rPr>
      </w:pPr>
      <w:r>
        <w:rPr>
          <w:b/>
          <w:bCs/>
          <w:noProof/>
        </w:rPr>
        <w:drawing>
          <wp:inline distT="0" distB="0" distL="0" distR="0" wp14:anchorId="11E108B5" wp14:editId="49A8C30D">
            <wp:extent cx="6134100" cy="6835140"/>
            <wp:effectExtent l="0" t="0" r="0" b="3810"/>
            <wp:docPr id="773264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64414" name="Picture 773264414"/>
                    <pic:cNvPicPr/>
                  </pic:nvPicPr>
                  <pic:blipFill>
                    <a:blip r:embed="rId14">
                      <a:extLst>
                        <a:ext uri="{28A0092B-C50C-407E-A947-70E740481C1C}">
                          <a14:useLocalDpi xmlns:a14="http://schemas.microsoft.com/office/drawing/2010/main" val="0"/>
                        </a:ext>
                      </a:extLst>
                    </a:blip>
                    <a:stretch>
                      <a:fillRect/>
                    </a:stretch>
                  </pic:blipFill>
                  <pic:spPr>
                    <a:xfrm>
                      <a:off x="0" y="0"/>
                      <a:ext cx="6134639" cy="6835741"/>
                    </a:xfrm>
                    <a:prstGeom prst="rect">
                      <a:avLst/>
                    </a:prstGeom>
                  </pic:spPr>
                </pic:pic>
              </a:graphicData>
            </a:graphic>
          </wp:inline>
        </w:drawing>
      </w:r>
      <w:r w:rsidR="00FB6E64">
        <w:rPr>
          <w:b/>
          <w:bCs/>
        </w:rPr>
        <w:br w:type="page"/>
      </w:r>
    </w:p>
    <w:p w14:paraId="36349728" w14:textId="26403704" w:rsidR="00FB6E64" w:rsidRPr="00FB6E64" w:rsidRDefault="00FB6E64"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lastRenderedPageBreak/>
        <w:t>Que.6. Explain Conceptual Model for this Case.</w:t>
      </w:r>
    </w:p>
    <w:p w14:paraId="6694B61E" w14:textId="55169F8F" w:rsidR="00FB6E64" w:rsidRDefault="002346E0" w:rsidP="00400E1A">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Ans: -</w:t>
      </w:r>
      <w:r w:rsidR="00FB6E64" w:rsidRPr="00FB6E64">
        <w:rPr>
          <w:rFonts w:ascii="Calibri" w:hAnsi="Calibri" w:cs="Calibri"/>
          <w:b/>
          <w:bCs/>
          <w:kern w:val="0"/>
          <w:szCs w:val="22"/>
          <w:lang w:bidi="ar-SA"/>
        </w:rPr>
        <w:t xml:space="preserve"> </w:t>
      </w:r>
    </w:p>
    <w:p w14:paraId="201B891D" w14:textId="77777777" w:rsidR="00FB6E64" w:rsidRDefault="00FB6E64" w:rsidP="00FB6E64">
      <w:pPr>
        <w:ind w:left="-1"/>
      </w:pPr>
      <w:r>
        <w:t>The conceptual model is the model of an application that designers want users to understand. By using the software and perhaps reading its documentation, users build a model in their minds of how it works. Its primary objective is to convey the fundamental principles and basic functionality of the system which it represents. It is an abstract, psychological representation of how tasks should be carried out.</w:t>
      </w:r>
    </w:p>
    <w:p w14:paraId="780EBC7A" w14:textId="77777777" w:rsidR="008416FC" w:rsidRDefault="008416FC" w:rsidP="00FB6E64">
      <w:pPr>
        <w:ind w:left="-1"/>
      </w:pPr>
    </w:p>
    <w:p w14:paraId="01F3515C" w14:textId="4FB3D405" w:rsidR="008416FC" w:rsidRDefault="008416FC" w:rsidP="00FB6E64">
      <w:pPr>
        <w:ind w:left="-1"/>
      </w:pPr>
      <w:r>
        <w:rPr>
          <w:noProof/>
        </w:rPr>
        <w:drawing>
          <wp:inline distT="0" distB="0" distL="0" distR="0" wp14:anchorId="40D9AFA3" wp14:editId="5F0A8494">
            <wp:extent cx="5270500" cy="2611120"/>
            <wp:effectExtent l="0" t="0" r="6350" b="0"/>
            <wp:docPr id="123" name="Picture 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5">
                      <a:grayscl/>
                    </a:blip>
                    <a:stretch>
                      <a:fillRect/>
                    </a:stretch>
                  </pic:blipFill>
                  <pic:spPr>
                    <a:xfrm>
                      <a:off x="0" y="0"/>
                      <a:ext cx="5270500" cy="2611120"/>
                    </a:xfrm>
                    <a:prstGeom prst="rect">
                      <a:avLst/>
                    </a:prstGeom>
                  </pic:spPr>
                </pic:pic>
              </a:graphicData>
            </a:graphic>
          </wp:inline>
        </w:drawing>
      </w:r>
    </w:p>
    <w:p w14:paraId="585D1FC0" w14:textId="77777777" w:rsidR="008416FC" w:rsidRDefault="008416FC" w:rsidP="00FB6E64">
      <w:pPr>
        <w:ind w:left="-1"/>
      </w:pPr>
    </w:p>
    <w:p w14:paraId="6050D195" w14:textId="77777777" w:rsidR="00FB6E64" w:rsidRDefault="00FB6E64" w:rsidP="00FB6E64">
      <w:pPr>
        <w:autoSpaceDE w:val="0"/>
        <w:autoSpaceDN w:val="0"/>
        <w:adjustRightInd w:val="0"/>
        <w:spacing w:after="0" w:line="240" w:lineRule="auto"/>
        <w:rPr>
          <w:rFonts w:ascii="Calibri" w:hAnsi="Calibri" w:cs="Calibri"/>
          <w:kern w:val="0"/>
          <w:szCs w:val="22"/>
          <w:lang w:bidi="ar-SA"/>
        </w:rPr>
      </w:pPr>
    </w:p>
    <w:p w14:paraId="6FD7E7F2" w14:textId="1B1100F9" w:rsidR="00FB6E64" w:rsidRPr="00FB6E64" w:rsidRDefault="00FB6E64" w:rsidP="00FB6E64">
      <w:pPr>
        <w:autoSpaceDE w:val="0"/>
        <w:autoSpaceDN w:val="0"/>
        <w:adjustRightInd w:val="0"/>
        <w:spacing w:after="0" w:line="240" w:lineRule="auto"/>
        <w:rPr>
          <w:rFonts w:ascii="Calibri" w:hAnsi="Calibri" w:cs="Calibri"/>
          <w:b/>
          <w:bCs/>
          <w:kern w:val="0"/>
          <w:szCs w:val="22"/>
          <w:lang w:bidi="ar-SA"/>
        </w:rPr>
      </w:pPr>
      <w:r w:rsidRPr="00FB6E64">
        <w:rPr>
          <w:rFonts w:ascii="Calibri" w:hAnsi="Calibri" w:cs="Calibri"/>
          <w:b/>
          <w:bCs/>
          <w:kern w:val="0"/>
          <w:szCs w:val="22"/>
          <w:lang w:bidi="ar-SA"/>
        </w:rPr>
        <w:t>Que. 7. What is MVC architecture? Explain MVC rules to derive classes from use case diagram and</w:t>
      </w:r>
    </w:p>
    <w:p w14:paraId="7C05D2FD" w14:textId="765F18AF" w:rsidR="00FB6E64" w:rsidRPr="00FB6E64" w:rsidRDefault="00FB6E64" w:rsidP="00FB6E64">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guidelines to place classes in 3-tier architecture.</w:t>
      </w:r>
    </w:p>
    <w:p w14:paraId="58D7AA50" w14:textId="50AECCA4" w:rsidR="00FB6E64" w:rsidRDefault="002346E0" w:rsidP="00FB6E64">
      <w:pPr>
        <w:tabs>
          <w:tab w:val="left" w:pos="1032"/>
        </w:tabs>
        <w:rPr>
          <w:rFonts w:ascii="Calibri" w:hAnsi="Calibri" w:cs="Calibri"/>
          <w:b/>
          <w:bCs/>
          <w:kern w:val="0"/>
          <w:szCs w:val="22"/>
          <w:lang w:bidi="ar-SA"/>
        </w:rPr>
      </w:pPr>
      <w:r w:rsidRPr="00FB6E64">
        <w:rPr>
          <w:rFonts w:ascii="Calibri" w:hAnsi="Calibri" w:cs="Calibri"/>
          <w:b/>
          <w:bCs/>
          <w:kern w:val="0"/>
          <w:szCs w:val="22"/>
          <w:lang w:bidi="ar-SA"/>
        </w:rPr>
        <w:t>Ans: -</w:t>
      </w:r>
    </w:p>
    <w:p w14:paraId="74154F04" w14:textId="561C79C1" w:rsidR="00C56B30" w:rsidRPr="00C56B30" w:rsidRDefault="00C56B30" w:rsidP="00C56B30">
      <w:pPr>
        <w:spacing w:after="336" w:line="232" w:lineRule="auto"/>
        <w:ind w:left="357"/>
        <w:rPr>
          <w:szCs w:val="22"/>
        </w:rPr>
      </w:pPr>
      <w:r w:rsidRPr="00C56B30">
        <w:rPr>
          <w:szCs w:val="22"/>
        </w:rPr>
        <w:t>The Model-View-Controller (MVC) is a well-known design pattern in the web development field. It is way to organize our code. It specifies that a program or application shall consist of data model, presentation information and control information. The MVC pattern needs all these components to be separated as different objects.</w:t>
      </w:r>
    </w:p>
    <w:p w14:paraId="70853234" w14:textId="77777777" w:rsidR="00C56B30" w:rsidRDefault="00C56B30" w:rsidP="00C56B30">
      <w:pPr>
        <w:numPr>
          <w:ilvl w:val="0"/>
          <w:numId w:val="4"/>
        </w:numPr>
        <w:spacing w:after="52" w:line="309" w:lineRule="auto"/>
        <w:ind w:hanging="360"/>
      </w:pPr>
      <w:r>
        <w:rPr>
          <w:b/>
        </w:rPr>
        <w:t>Model:</w:t>
      </w:r>
      <w:r>
        <w:t xml:space="preserve"> It represents the business layer of application. It is an object to carry the data that can also contain the logic to update controller if data is changed.</w:t>
      </w:r>
    </w:p>
    <w:p w14:paraId="40E3E881" w14:textId="77777777" w:rsidR="00C56B30" w:rsidRDefault="00C56B30" w:rsidP="00C56B30">
      <w:pPr>
        <w:numPr>
          <w:ilvl w:val="0"/>
          <w:numId w:val="4"/>
        </w:numPr>
        <w:spacing w:after="31" w:line="312" w:lineRule="auto"/>
        <w:ind w:hanging="360"/>
      </w:pPr>
      <w:r>
        <w:rPr>
          <w:b/>
        </w:rPr>
        <w:t>View:</w:t>
      </w:r>
      <w:r>
        <w:t xml:space="preserve"> It represents the presentation layer of application. It is used to visualize the data that the model contains.</w:t>
      </w:r>
    </w:p>
    <w:p w14:paraId="025B8132" w14:textId="77777777" w:rsidR="00C56B30" w:rsidRDefault="00C56B30" w:rsidP="00C56B30">
      <w:pPr>
        <w:numPr>
          <w:ilvl w:val="0"/>
          <w:numId w:val="4"/>
        </w:numPr>
        <w:spacing w:after="276" w:line="309" w:lineRule="auto"/>
        <w:ind w:hanging="360"/>
      </w:pPr>
      <w:r>
        <w:rPr>
          <w:b/>
        </w:rPr>
        <w:t>Controller:</w:t>
      </w:r>
      <w:r>
        <w:t xml:space="preserve"> It works on both the model and view. It is used to manage the flow of application, i.e. data flow in the model object and to update the view whenever data is changed.</w:t>
      </w:r>
    </w:p>
    <w:p w14:paraId="0B7816F6" w14:textId="77777777" w:rsidR="00C56B30" w:rsidRDefault="00C56B30" w:rsidP="00C56B30">
      <w:pPr>
        <w:spacing w:after="271"/>
        <w:ind w:left="-5" w:right="3"/>
      </w:pPr>
      <w:r>
        <w:t>Advantages of MVC Architecture</w:t>
      </w:r>
    </w:p>
    <w:p w14:paraId="19158CE6" w14:textId="77777777" w:rsidR="00C56B30" w:rsidRDefault="00C56B30" w:rsidP="00C56B30">
      <w:pPr>
        <w:spacing w:after="353"/>
        <w:ind w:left="-5" w:right="3"/>
      </w:pPr>
      <w:r>
        <w:lastRenderedPageBreak/>
        <w:t>The advantages of MVC architecture are as follows:</w:t>
      </w:r>
    </w:p>
    <w:p w14:paraId="01C00160" w14:textId="77777777" w:rsidR="00971FD6" w:rsidRDefault="00C56B30" w:rsidP="00C56B30">
      <w:pPr>
        <w:numPr>
          <w:ilvl w:val="0"/>
          <w:numId w:val="4"/>
        </w:numPr>
        <w:spacing w:after="10" w:line="336" w:lineRule="auto"/>
        <w:ind w:hanging="360"/>
      </w:pPr>
      <w:r>
        <w:t xml:space="preserve">MVC has the feature of scalability that in turn helps the growth of application. </w:t>
      </w:r>
    </w:p>
    <w:p w14:paraId="6ACB207F" w14:textId="5B0EBA36" w:rsidR="00C56B30" w:rsidRDefault="00C56B30" w:rsidP="00C56B30">
      <w:pPr>
        <w:numPr>
          <w:ilvl w:val="0"/>
          <w:numId w:val="4"/>
        </w:numPr>
        <w:spacing w:after="10" w:line="336" w:lineRule="auto"/>
        <w:ind w:hanging="360"/>
      </w:pPr>
      <w:r>
        <w:t>The components are easy to maintain because there is less dependency.</w:t>
      </w:r>
    </w:p>
    <w:p w14:paraId="0DAA87A3" w14:textId="77777777" w:rsidR="00C56B30" w:rsidRDefault="00C56B30" w:rsidP="00C56B30">
      <w:pPr>
        <w:numPr>
          <w:ilvl w:val="0"/>
          <w:numId w:val="4"/>
        </w:numPr>
        <w:spacing w:after="31" w:line="331" w:lineRule="auto"/>
        <w:ind w:hanging="360"/>
      </w:pPr>
      <w:r>
        <w:t>A model can be reused by multiple views that provides reusability of code.</w:t>
      </w:r>
    </w:p>
    <w:p w14:paraId="62222BD7" w14:textId="77777777" w:rsidR="00C56B30" w:rsidRDefault="00C56B30" w:rsidP="00C56B30">
      <w:pPr>
        <w:numPr>
          <w:ilvl w:val="0"/>
          <w:numId w:val="4"/>
        </w:numPr>
        <w:spacing w:after="31" w:line="331" w:lineRule="auto"/>
        <w:ind w:hanging="360"/>
      </w:pPr>
      <w:r>
        <w:t>The developers can work with the three layers (Model, View, and Controller) simultaneously.</w:t>
      </w:r>
    </w:p>
    <w:p w14:paraId="53F8B6B7" w14:textId="77777777" w:rsidR="00C56B30" w:rsidRDefault="00C56B30" w:rsidP="00C56B30">
      <w:pPr>
        <w:numPr>
          <w:ilvl w:val="0"/>
          <w:numId w:val="4"/>
        </w:numPr>
        <w:spacing w:after="162" w:line="228" w:lineRule="auto"/>
        <w:ind w:hanging="360"/>
      </w:pPr>
      <w:r>
        <w:t>Using MVC, the application becomes more understandable.</w:t>
      </w:r>
    </w:p>
    <w:p w14:paraId="6C0561CD" w14:textId="77777777" w:rsidR="00971FD6" w:rsidRDefault="00C56B30" w:rsidP="00971FD6">
      <w:pPr>
        <w:numPr>
          <w:ilvl w:val="0"/>
          <w:numId w:val="4"/>
        </w:numPr>
        <w:spacing w:after="276" w:line="336" w:lineRule="auto"/>
        <w:ind w:hanging="360"/>
      </w:pPr>
      <w:r>
        <w:t xml:space="preserve">Using MVC, each layer is maintained separately therefore we do not require to deal with massive code. </w:t>
      </w:r>
    </w:p>
    <w:p w14:paraId="07865BA2" w14:textId="2585D59C" w:rsidR="00C56B30" w:rsidRDefault="00C56B30" w:rsidP="00971FD6">
      <w:pPr>
        <w:numPr>
          <w:ilvl w:val="0"/>
          <w:numId w:val="4"/>
        </w:numPr>
        <w:spacing w:after="276" w:line="336" w:lineRule="auto"/>
        <w:ind w:hanging="360"/>
      </w:pPr>
      <w:r>
        <w:t xml:space="preserve">The extending and testing of application </w:t>
      </w:r>
      <w:proofErr w:type="gramStart"/>
      <w:r>
        <w:t>is</w:t>
      </w:r>
      <w:proofErr w:type="gramEnd"/>
      <w:r>
        <w:t xml:space="preserve"> easier.</w:t>
      </w:r>
    </w:p>
    <w:p w14:paraId="4875FE76" w14:textId="77777777" w:rsidR="00C56B30" w:rsidRDefault="00C56B30" w:rsidP="00C56B30">
      <w:pPr>
        <w:spacing w:after="0" w:line="304" w:lineRule="auto"/>
        <w:ind w:left="-5" w:right="-3"/>
        <w:jc w:val="both"/>
      </w:pPr>
      <w:r>
        <w:t>Three-tier architecture, which separates applications into three logical and physical computing tiers, is the predominant software architecture for traditional client-server applications.</w:t>
      </w:r>
    </w:p>
    <w:p w14:paraId="71AFDFF0" w14:textId="6B89BEF4" w:rsidR="00C56B30" w:rsidRDefault="00C56B30" w:rsidP="00C56B30">
      <w:pPr>
        <w:spacing w:after="0" w:line="256" w:lineRule="auto"/>
        <w:ind w:left="-2"/>
      </w:pPr>
      <w:r>
        <w:rPr>
          <w:noProof/>
        </w:rPr>
        <w:drawing>
          <wp:inline distT="0" distB="0" distL="0" distR="0" wp14:anchorId="7A2E851A" wp14:editId="5CB13A50">
            <wp:extent cx="5273040" cy="2186940"/>
            <wp:effectExtent l="0" t="0" r="3810" b="3810"/>
            <wp:docPr id="7112316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5273040" cy="2186940"/>
                    </a:xfrm>
                    <a:prstGeom prst="rect">
                      <a:avLst/>
                    </a:prstGeom>
                    <a:noFill/>
                    <a:ln>
                      <a:noFill/>
                    </a:ln>
                  </pic:spPr>
                </pic:pic>
              </a:graphicData>
            </a:graphic>
          </wp:inline>
        </w:drawing>
      </w:r>
    </w:p>
    <w:p w14:paraId="032EE9AF" w14:textId="25D5ED32" w:rsidR="00C56B30" w:rsidRDefault="00C56B30" w:rsidP="00C56B30">
      <w:pPr>
        <w:spacing w:after="917" w:line="256" w:lineRule="auto"/>
        <w:ind w:left="358"/>
      </w:pPr>
      <w:r>
        <w:rPr>
          <w:noProof/>
        </w:rPr>
        <w:drawing>
          <wp:inline distT="0" distB="0" distL="0" distR="0" wp14:anchorId="65B5373F" wp14:editId="1617017B">
            <wp:extent cx="4678680" cy="1874520"/>
            <wp:effectExtent l="0" t="0" r="7620" b="0"/>
            <wp:docPr id="238330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678680" cy="1874520"/>
                    </a:xfrm>
                    <a:prstGeom prst="rect">
                      <a:avLst/>
                    </a:prstGeom>
                    <a:noFill/>
                    <a:ln>
                      <a:noFill/>
                    </a:ln>
                  </pic:spPr>
                </pic:pic>
              </a:graphicData>
            </a:graphic>
          </wp:inline>
        </w:drawing>
      </w:r>
    </w:p>
    <w:p w14:paraId="6EFCE7ED" w14:textId="77777777" w:rsidR="00971FD6" w:rsidRDefault="00971FD6" w:rsidP="00C56B30">
      <w:pPr>
        <w:spacing w:after="87"/>
        <w:ind w:left="-5" w:right="3"/>
        <w:rPr>
          <w:b/>
          <w:bCs/>
        </w:rPr>
      </w:pPr>
    </w:p>
    <w:p w14:paraId="39C79CD7" w14:textId="0B8E591A" w:rsidR="00C56B30" w:rsidRPr="00C56B30" w:rsidRDefault="00C56B30" w:rsidP="00C56B30">
      <w:pPr>
        <w:spacing w:after="87"/>
        <w:ind w:left="-5" w:right="3"/>
        <w:rPr>
          <w:b/>
          <w:bCs/>
        </w:rPr>
      </w:pPr>
      <w:r w:rsidRPr="00C56B30">
        <w:rPr>
          <w:b/>
          <w:bCs/>
        </w:rPr>
        <w:lastRenderedPageBreak/>
        <w:t>Que. 8. Explain BA contributions in project (Waterfall Model – all Stages)</w:t>
      </w:r>
    </w:p>
    <w:p w14:paraId="39D8BBC6" w14:textId="3A498EEA" w:rsidR="00C56B30" w:rsidRPr="00C56B30" w:rsidRDefault="00C56B30" w:rsidP="00C56B30">
      <w:pPr>
        <w:spacing w:after="369"/>
        <w:ind w:right="3"/>
        <w:rPr>
          <w:b/>
          <w:bCs/>
        </w:rPr>
      </w:pPr>
      <w:proofErr w:type="gramStart"/>
      <w:r w:rsidRPr="00C56B30">
        <w:rPr>
          <w:b/>
          <w:bCs/>
        </w:rPr>
        <w:t>Ans:-</w:t>
      </w:r>
      <w:proofErr w:type="gramEnd"/>
    </w:p>
    <w:p w14:paraId="7AF659EA" w14:textId="77777777" w:rsidR="00C56B30" w:rsidRDefault="00C56B30" w:rsidP="00C56B30">
      <w:pPr>
        <w:spacing w:after="276" w:line="304" w:lineRule="auto"/>
        <w:ind w:left="-5" w:right="-3"/>
        <w:jc w:val="both"/>
      </w:pPr>
      <w:r>
        <w:t>A waterfall model is very old and traditional model in IT industries. It is a progressive implementation of the projects which is divided into different phrases of SDLC.</w:t>
      </w:r>
    </w:p>
    <w:p w14:paraId="57E450DB" w14:textId="77777777" w:rsidR="00C56B30" w:rsidRDefault="00C56B30" w:rsidP="00C56B30">
      <w:pPr>
        <w:spacing w:after="280" w:line="304" w:lineRule="auto"/>
        <w:ind w:left="-5" w:right="-5"/>
        <w:jc w:val="both"/>
      </w:pPr>
      <w:r>
        <w:t xml:space="preserve">The business analyst </w:t>
      </w:r>
      <w:r w:rsidRPr="00B31C8A">
        <w:t>will verify the product is delivered as per the requirements and it is meeting the business need.</w:t>
      </w:r>
      <w:r>
        <w:t xml:space="preserve"> Maintenance: Once the implementation is done the team has to give support by installing patches, handling change requests, etc.</w:t>
      </w:r>
    </w:p>
    <w:p w14:paraId="6CFEBC4B" w14:textId="77777777" w:rsidR="00C56B30" w:rsidRDefault="00C56B30" w:rsidP="00C56B30">
      <w:pPr>
        <w:spacing w:after="372" w:line="225" w:lineRule="auto"/>
        <w:ind w:left="-5"/>
      </w:pPr>
      <w:r>
        <w:t>Stages in Waterfall Model.</w:t>
      </w:r>
    </w:p>
    <w:p w14:paraId="038A882E" w14:textId="77777777" w:rsidR="00C56B30" w:rsidRDefault="00C56B30" w:rsidP="00C56B30">
      <w:pPr>
        <w:numPr>
          <w:ilvl w:val="0"/>
          <w:numId w:val="5"/>
        </w:numPr>
        <w:spacing w:after="157" w:line="225" w:lineRule="auto"/>
        <w:ind w:hanging="360"/>
      </w:pPr>
      <w:r>
        <w:t>Requirement Gathering and Analysis</w:t>
      </w:r>
    </w:p>
    <w:p w14:paraId="7496F4CB" w14:textId="77777777" w:rsidR="00C56B30" w:rsidRDefault="00C56B30" w:rsidP="00C56B30">
      <w:pPr>
        <w:numPr>
          <w:ilvl w:val="0"/>
          <w:numId w:val="5"/>
        </w:numPr>
        <w:spacing w:after="159" w:line="225" w:lineRule="auto"/>
        <w:ind w:hanging="360"/>
      </w:pPr>
      <w:r>
        <w:t>Designing</w:t>
      </w:r>
    </w:p>
    <w:p w14:paraId="5E3A16C4" w14:textId="77777777" w:rsidR="00C56B30" w:rsidRDefault="00C56B30" w:rsidP="00C56B30">
      <w:pPr>
        <w:numPr>
          <w:ilvl w:val="0"/>
          <w:numId w:val="5"/>
        </w:numPr>
        <w:spacing w:after="157" w:line="225" w:lineRule="auto"/>
        <w:ind w:hanging="360"/>
      </w:pPr>
      <w:r>
        <w:t>Coding</w:t>
      </w:r>
    </w:p>
    <w:p w14:paraId="75884354" w14:textId="77777777" w:rsidR="00C56B30" w:rsidRDefault="00C56B30" w:rsidP="00C56B30">
      <w:pPr>
        <w:numPr>
          <w:ilvl w:val="0"/>
          <w:numId w:val="5"/>
        </w:numPr>
        <w:spacing w:after="159" w:line="225" w:lineRule="auto"/>
        <w:ind w:hanging="360"/>
      </w:pPr>
      <w:r>
        <w:t>Testing</w:t>
      </w:r>
    </w:p>
    <w:p w14:paraId="078BDD76" w14:textId="77777777" w:rsidR="00C56B30" w:rsidRDefault="00C56B30" w:rsidP="00C56B30">
      <w:pPr>
        <w:numPr>
          <w:ilvl w:val="0"/>
          <w:numId w:val="5"/>
        </w:numPr>
        <w:spacing w:after="157" w:line="225" w:lineRule="auto"/>
        <w:ind w:hanging="360"/>
      </w:pPr>
      <w:r>
        <w:t>Deployment</w:t>
      </w:r>
    </w:p>
    <w:p w14:paraId="1BBBB9BB" w14:textId="77777777" w:rsidR="00C56B30" w:rsidRDefault="00C56B30" w:rsidP="00C56B30">
      <w:pPr>
        <w:numPr>
          <w:ilvl w:val="0"/>
          <w:numId w:val="5"/>
        </w:numPr>
        <w:spacing w:after="32" w:line="225" w:lineRule="auto"/>
        <w:ind w:hanging="360"/>
      </w:pPr>
      <w:r>
        <w:t>Maintenance</w:t>
      </w:r>
    </w:p>
    <w:p w14:paraId="0BD107D0" w14:textId="73B451E5" w:rsidR="00C56B30" w:rsidRDefault="00C56B30" w:rsidP="00E043F1">
      <w:pPr>
        <w:pStyle w:val="ListParagraph"/>
        <w:numPr>
          <w:ilvl w:val="0"/>
          <w:numId w:val="18"/>
        </w:numPr>
        <w:spacing w:after="347" w:line="256" w:lineRule="auto"/>
      </w:pPr>
      <w:r w:rsidRPr="00E043F1">
        <w:rPr>
          <w:b/>
        </w:rPr>
        <w:t>Requirement Gathering and Analysis:</w:t>
      </w:r>
    </w:p>
    <w:p w14:paraId="6D2577F9" w14:textId="318D0F3D" w:rsidR="00C56B30" w:rsidRDefault="00C56B30" w:rsidP="00C56B30">
      <w:pPr>
        <w:spacing w:after="279" w:line="304" w:lineRule="auto"/>
        <w:ind w:left="-5"/>
      </w:pPr>
      <w:r>
        <w:t>This is the initial stage of the project where is an involvement of the BA. BA is responsible for preparing BRD document (Business Requirement Document)</w:t>
      </w:r>
    </w:p>
    <w:p w14:paraId="51787B40" w14:textId="13C8232C" w:rsidR="00C56B30" w:rsidRDefault="00C56B30" w:rsidP="00C56B30">
      <w:pPr>
        <w:spacing w:after="286" w:line="307" w:lineRule="auto"/>
        <w:ind w:left="-5"/>
      </w:pPr>
      <w:r>
        <w:rPr>
          <w:b/>
        </w:rPr>
        <w:t>Artifacts</w:t>
      </w:r>
      <w:r>
        <w:t>: Functional Specification document. Business Requirement Document.</w:t>
      </w:r>
    </w:p>
    <w:p w14:paraId="161D2064" w14:textId="7617C400" w:rsidR="00C56B30" w:rsidRDefault="00C56B30" w:rsidP="00E043F1">
      <w:pPr>
        <w:pStyle w:val="ListParagraph"/>
        <w:numPr>
          <w:ilvl w:val="0"/>
          <w:numId w:val="18"/>
        </w:numPr>
        <w:spacing w:after="347" w:line="256" w:lineRule="auto"/>
      </w:pPr>
      <w:r w:rsidRPr="00E043F1">
        <w:rPr>
          <w:b/>
        </w:rPr>
        <w:t>Designing:</w:t>
      </w:r>
    </w:p>
    <w:p w14:paraId="76706382" w14:textId="231E573C" w:rsidR="00C56B30" w:rsidRDefault="00C56B30" w:rsidP="00C56B30">
      <w:pPr>
        <w:spacing w:after="280" w:line="304" w:lineRule="auto"/>
        <w:ind w:left="-5" w:right="-5"/>
        <w:jc w:val="both"/>
      </w:pPr>
      <w:r>
        <w:t>In this phase the architect will start designing the system based on the business analyst inputs and requirement documents. The BA helps him to clear the doubts about the requirements.</w:t>
      </w:r>
    </w:p>
    <w:p w14:paraId="50A6617F" w14:textId="77777777" w:rsidR="00C56B30" w:rsidRDefault="00C56B30" w:rsidP="00C56B30">
      <w:pPr>
        <w:spacing w:after="379" w:line="225" w:lineRule="auto"/>
        <w:ind w:left="-5"/>
      </w:pPr>
      <w:r>
        <w:rPr>
          <w:b/>
        </w:rPr>
        <w:t>Artifacts</w:t>
      </w:r>
      <w:r>
        <w:t>: Design Documents and UML diagrams get ready in this phase.</w:t>
      </w:r>
    </w:p>
    <w:p w14:paraId="19F714F0" w14:textId="623E7C56" w:rsidR="00C56B30" w:rsidRDefault="00C56B30" w:rsidP="00E043F1">
      <w:pPr>
        <w:pStyle w:val="ListParagraph"/>
        <w:numPr>
          <w:ilvl w:val="0"/>
          <w:numId w:val="18"/>
        </w:numPr>
        <w:spacing w:after="347" w:line="256" w:lineRule="auto"/>
      </w:pPr>
      <w:r w:rsidRPr="00E043F1">
        <w:rPr>
          <w:b/>
        </w:rPr>
        <w:t>Codin</w:t>
      </w:r>
      <w:r w:rsidR="00B31C8A" w:rsidRPr="00E043F1">
        <w:rPr>
          <w:b/>
        </w:rPr>
        <w:t>g</w:t>
      </w:r>
      <w:r w:rsidRPr="00E043F1">
        <w:rPr>
          <w:b/>
        </w:rPr>
        <w:t xml:space="preserve">: </w:t>
      </w:r>
    </w:p>
    <w:p w14:paraId="17024760" w14:textId="77777777" w:rsidR="00C56B30" w:rsidRDefault="00C56B30" w:rsidP="00C56B30">
      <w:pPr>
        <w:spacing w:after="280" w:line="304" w:lineRule="auto"/>
        <w:ind w:left="-5" w:right="-5"/>
        <w:jc w:val="both"/>
      </w:pPr>
      <w:r>
        <w:t>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14:paraId="706503D0" w14:textId="15D9F1C3" w:rsidR="00C56B30" w:rsidRPr="00C56B30" w:rsidRDefault="00C56B30" w:rsidP="00C56B30">
      <w:pPr>
        <w:spacing w:after="280" w:line="304" w:lineRule="auto"/>
        <w:ind w:left="-5" w:right="-5"/>
        <w:jc w:val="both"/>
        <w:rPr>
          <w:b/>
          <w:bCs/>
        </w:rPr>
      </w:pPr>
      <w:r w:rsidRPr="00C56B30">
        <w:rPr>
          <w:b/>
          <w:bCs/>
          <w:sz w:val="24"/>
        </w:rPr>
        <w:lastRenderedPageBreak/>
        <w:t xml:space="preserve">Artifacts: </w:t>
      </w:r>
      <w:r w:rsidRPr="00C56B30">
        <w:rPr>
          <w:sz w:val="24"/>
        </w:rPr>
        <w:t>Code</w:t>
      </w:r>
    </w:p>
    <w:p w14:paraId="6E502B4F" w14:textId="27C07C21" w:rsidR="00C56B30" w:rsidRDefault="00C56B30" w:rsidP="00E043F1">
      <w:pPr>
        <w:pStyle w:val="ListParagraph"/>
        <w:numPr>
          <w:ilvl w:val="0"/>
          <w:numId w:val="18"/>
        </w:numPr>
        <w:spacing w:after="347" w:line="256" w:lineRule="auto"/>
      </w:pPr>
      <w:r w:rsidRPr="00E043F1">
        <w:rPr>
          <w:b/>
        </w:rPr>
        <w:t>Testing:</w:t>
      </w:r>
    </w:p>
    <w:p w14:paraId="149A7382" w14:textId="6D6FB098" w:rsidR="00C56B30" w:rsidRDefault="00C56B30" w:rsidP="00C56B30">
      <w:pPr>
        <w:spacing w:after="280" w:line="304" w:lineRule="auto"/>
        <w:ind w:left="-5" w:right="-5"/>
        <w:jc w:val="both"/>
      </w:pPr>
      <w:r>
        <w:t xml:space="preserve">After coding, the testing phase will start, </w:t>
      </w:r>
      <w:proofErr w:type="gramStart"/>
      <w:r>
        <w:t>In</w:t>
      </w:r>
      <w:proofErr w:type="gramEnd"/>
      <w:r w:rsidR="00B31C8A">
        <w:t xml:space="preserve"> </w:t>
      </w:r>
      <w:r>
        <w:t>his phase BA helps the testing team to understand the requirements so that they will build proper functional test cases. BA has to review whether the test cases covering the whole functionality.</w:t>
      </w:r>
    </w:p>
    <w:p w14:paraId="044DF4CF" w14:textId="77777777" w:rsidR="00C56B30" w:rsidRDefault="00C56B30" w:rsidP="00C56B30">
      <w:pPr>
        <w:spacing w:after="377" w:line="225" w:lineRule="auto"/>
        <w:ind w:left="-5"/>
      </w:pPr>
      <w:r>
        <w:rPr>
          <w:b/>
        </w:rPr>
        <w:t xml:space="preserve">Artifacts: </w:t>
      </w:r>
      <w:r>
        <w:t>Test Cases and test results.</w:t>
      </w:r>
    </w:p>
    <w:p w14:paraId="3DB54D9D" w14:textId="6D64CE5E" w:rsidR="00C56B30" w:rsidRDefault="00C56B30" w:rsidP="00E043F1">
      <w:pPr>
        <w:pStyle w:val="ListParagraph"/>
        <w:numPr>
          <w:ilvl w:val="0"/>
          <w:numId w:val="18"/>
        </w:numPr>
        <w:spacing w:after="347" w:line="256" w:lineRule="auto"/>
      </w:pPr>
      <w:r w:rsidRPr="00E043F1">
        <w:rPr>
          <w:b/>
        </w:rPr>
        <w:t>Deployment:</w:t>
      </w:r>
    </w:p>
    <w:p w14:paraId="6F6F6483" w14:textId="161B1D34" w:rsidR="00C56B30" w:rsidRDefault="00C56B30" w:rsidP="00C56B30">
      <w:pPr>
        <w:spacing w:after="3" w:line="304" w:lineRule="auto"/>
        <w:ind w:left="-5"/>
      </w:pPr>
      <w:r>
        <w:t>Once the code is developed and tested,</w:t>
      </w:r>
      <w:r w:rsidR="00547259">
        <w:t xml:space="preserve"> </w:t>
      </w:r>
      <w:proofErr w:type="gramStart"/>
      <w:r>
        <w:t>It</w:t>
      </w:r>
      <w:proofErr w:type="gramEnd"/>
      <w:r>
        <w:t xml:space="preserve"> is ready to deploy in the production environment. The BA will verify the product is delivered as per the requirements and it is meeting the business needs.</w:t>
      </w:r>
    </w:p>
    <w:p w14:paraId="1F6FE5AF" w14:textId="77777777" w:rsidR="00C56B30" w:rsidRDefault="00C56B30" w:rsidP="00C56B30">
      <w:pPr>
        <w:spacing w:after="377" w:line="225" w:lineRule="auto"/>
        <w:ind w:left="-5"/>
      </w:pPr>
      <w:r>
        <w:rPr>
          <w:b/>
        </w:rPr>
        <w:t xml:space="preserve">Artifacts: </w:t>
      </w:r>
      <w:r>
        <w:t>Implementation Review document.</w:t>
      </w:r>
    </w:p>
    <w:p w14:paraId="22CB3A3A" w14:textId="20D88DBD" w:rsidR="00C56B30" w:rsidRDefault="00C56B30" w:rsidP="00E043F1">
      <w:pPr>
        <w:pStyle w:val="ListParagraph"/>
        <w:numPr>
          <w:ilvl w:val="0"/>
          <w:numId w:val="18"/>
        </w:numPr>
        <w:spacing w:after="347" w:line="256" w:lineRule="auto"/>
      </w:pPr>
      <w:r w:rsidRPr="00E043F1">
        <w:rPr>
          <w:b/>
        </w:rPr>
        <w:t>Maintenance:</w:t>
      </w:r>
    </w:p>
    <w:p w14:paraId="698579C4" w14:textId="0C92D158" w:rsidR="00C56B30" w:rsidRDefault="00C56B30" w:rsidP="00C56B30">
      <w:pPr>
        <w:spacing w:after="278" w:line="307" w:lineRule="auto"/>
        <w:ind w:left="-5"/>
      </w:pPr>
      <w:r>
        <w:t>Once the implementation is done the team has to give support by insta</w:t>
      </w:r>
      <w:r w:rsidR="00B31C8A">
        <w:t>l</w:t>
      </w:r>
      <w:r>
        <w:t>ling patches, Handling change</w:t>
      </w:r>
      <w:r w:rsidR="00B31C8A">
        <w:t>s</w:t>
      </w:r>
      <w:r>
        <w:t xml:space="preserve"> requests, Etc.</w:t>
      </w:r>
    </w:p>
    <w:p w14:paraId="409D44F8" w14:textId="75F196E1" w:rsidR="00C56B30" w:rsidRDefault="00C56B30" w:rsidP="00C56B30">
      <w:pPr>
        <w:spacing w:after="280" w:line="304" w:lineRule="auto"/>
        <w:ind w:left="-5" w:right="-5"/>
        <w:jc w:val="both"/>
      </w:pPr>
      <w:r>
        <w:t>A BA is the person</w:t>
      </w:r>
      <w:r w:rsidR="00B31C8A">
        <w:t xml:space="preserve"> </w:t>
      </w:r>
      <w:r>
        <w:t xml:space="preserve">who knows every nook and corner of the project. </w:t>
      </w:r>
      <w:proofErr w:type="gramStart"/>
      <w:r>
        <w:t>So</w:t>
      </w:r>
      <w:proofErr w:type="gramEnd"/>
      <w:r w:rsidR="00B31C8A">
        <w:t xml:space="preserve"> </w:t>
      </w:r>
      <w:r>
        <w:t>every change request has to be reviewed by him and based on his inputs and reports the team will respond.</w:t>
      </w:r>
    </w:p>
    <w:p w14:paraId="6C6BC618" w14:textId="77777777" w:rsidR="00C56B30" w:rsidRDefault="00C56B30" w:rsidP="00C56B30">
      <w:pPr>
        <w:spacing w:after="32" w:line="225" w:lineRule="auto"/>
        <w:ind w:left="-5"/>
      </w:pPr>
      <w:r>
        <w:rPr>
          <w:b/>
        </w:rPr>
        <w:t xml:space="preserve">Artifacts: </w:t>
      </w:r>
      <w:r>
        <w:t>User Satisfaction review and change request review.</w:t>
      </w:r>
    </w:p>
    <w:p w14:paraId="40887EE1" w14:textId="77777777" w:rsidR="00FB6E64" w:rsidRDefault="00FB6E64" w:rsidP="00FB6E64">
      <w:pPr>
        <w:tabs>
          <w:tab w:val="left" w:pos="1032"/>
        </w:tabs>
        <w:rPr>
          <w:b/>
          <w:bCs/>
        </w:rPr>
      </w:pPr>
    </w:p>
    <w:p w14:paraId="0DE9D87B" w14:textId="6FA90ABA" w:rsidR="00C56B30" w:rsidRPr="00C56B30" w:rsidRDefault="00C56B30" w:rsidP="00FB6E64">
      <w:pPr>
        <w:tabs>
          <w:tab w:val="left" w:pos="1032"/>
        </w:tabs>
        <w:rPr>
          <w:rFonts w:ascii="Calibri" w:hAnsi="Calibri" w:cs="Calibri"/>
          <w:b/>
          <w:bCs/>
          <w:kern w:val="0"/>
          <w:szCs w:val="22"/>
          <w:lang w:bidi="ar-SA"/>
        </w:rPr>
      </w:pPr>
      <w:r w:rsidRPr="00C56B30">
        <w:rPr>
          <w:rFonts w:ascii="Calibri" w:hAnsi="Calibri" w:cs="Calibri"/>
          <w:b/>
          <w:bCs/>
          <w:kern w:val="0"/>
          <w:szCs w:val="22"/>
          <w:lang w:bidi="ar-SA"/>
        </w:rPr>
        <w:t>Que. 9. What is conflict management? Explain using Thomas – Kilmann technique.</w:t>
      </w:r>
    </w:p>
    <w:p w14:paraId="49AA51DA" w14:textId="0C6F4DB9" w:rsidR="00C56B30" w:rsidRDefault="00C56B30" w:rsidP="00FB6E64">
      <w:pPr>
        <w:tabs>
          <w:tab w:val="left" w:pos="1032"/>
        </w:tabs>
        <w:rPr>
          <w:rFonts w:ascii="Calibri" w:hAnsi="Calibri" w:cs="Calibri"/>
          <w:b/>
          <w:bCs/>
          <w:kern w:val="0"/>
          <w:szCs w:val="22"/>
          <w:lang w:bidi="ar-SA"/>
        </w:rPr>
      </w:pPr>
      <w:proofErr w:type="gramStart"/>
      <w:r w:rsidRPr="00C56B30">
        <w:rPr>
          <w:rFonts w:ascii="Calibri" w:hAnsi="Calibri" w:cs="Calibri"/>
          <w:b/>
          <w:bCs/>
          <w:kern w:val="0"/>
          <w:szCs w:val="22"/>
          <w:lang w:bidi="ar-SA"/>
        </w:rPr>
        <w:t>Ans:-</w:t>
      </w:r>
      <w:proofErr w:type="gramEnd"/>
    </w:p>
    <w:p w14:paraId="6C209413" w14:textId="77777777" w:rsidR="008315E9" w:rsidRDefault="008315E9" w:rsidP="008315E9">
      <w:pPr>
        <w:spacing w:after="0" w:line="225" w:lineRule="auto"/>
        <w:ind w:left="310"/>
      </w:pPr>
      <w: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38DD8654" w14:textId="66F4E0C0" w:rsidR="008315E9" w:rsidRDefault="008315E9" w:rsidP="008315E9">
      <w:pPr>
        <w:spacing w:after="0" w:line="225" w:lineRule="auto"/>
        <w:ind w:left="310"/>
      </w:pPr>
      <w:r>
        <w:t xml:space="preserve">This model describes the two core dimensions while choosing a </w:t>
      </w:r>
      <w:r w:rsidR="003A3BA7">
        <w:t>code</w:t>
      </w:r>
      <w:r>
        <w:t xml:space="preserv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 Thomas-Kilmann’s Five Modes </w:t>
      </w:r>
      <w:r w:rsidR="003A3BA7">
        <w:t>for</w:t>
      </w:r>
      <w:r>
        <w:t xml:space="preserve"> Handling Conflicts</w:t>
      </w:r>
    </w:p>
    <w:p w14:paraId="3B79BBCE" w14:textId="77777777" w:rsidR="008315E9" w:rsidRDefault="008315E9" w:rsidP="008315E9">
      <w:pPr>
        <w:spacing w:after="0" w:line="225" w:lineRule="auto"/>
        <w:ind w:left="310"/>
      </w:pPr>
      <w:r>
        <w:t>From the correlation of these two and the scale of implementation, Thomas-Kilmann gave us the following five modes for handling the presented conflicts:</w:t>
      </w:r>
    </w:p>
    <w:p w14:paraId="0B3E0914" w14:textId="77777777" w:rsidR="008315E9" w:rsidRDefault="008315E9" w:rsidP="008315E9">
      <w:pPr>
        <w:spacing w:after="0" w:line="225" w:lineRule="auto"/>
        <w:ind w:left="310"/>
      </w:pPr>
    </w:p>
    <w:p w14:paraId="635BF72E" w14:textId="48269564" w:rsidR="008315E9" w:rsidRPr="008315E9" w:rsidRDefault="008315E9" w:rsidP="008315E9">
      <w:pPr>
        <w:spacing w:after="0" w:line="225" w:lineRule="auto"/>
        <w:ind w:left="310"/>
        <w:rPr>
          <w:b/>
          <w:bCs/>
        </w:rPr>
      </w:pPr>
      <w:r w:rsidRPr="008315E9">
        <w:rPr>
          <w:b/>
          <w:bCs/>
        </w:rPr>
        <w:t xml:space="preserve">Competing </w:t>
      </w:r>
    </w:p>
    <w:p w14:paraId="1CC83882" w14:textId="77777777" w:rsidR="008315E9" w:rsidRDefault="008315E9" w:rsidP="008315E9">
      <w:pPr>
        <w:spacing w:after="0" w:line="225" w:lineRule="auto"/>
        <w:ind w:left="310"/>
      </w:pPr>
    </w:p>
    <w:p w14:paraId="7171096C" w14:textId="1099D305" w:rsidR="008315E9" w:rsidRDefault="008315E9" w:rsidP="008315E9">
      <w:pPr>
        <w:spacing w:after="0" w:line="225" w:lineRule="auto"/>
        <w:ind w:left="310"/>
      </w:pPr>
      <w:r>
        <w:rPr>
          <w:noProof/>
        </w:rPr>
        <mc:AlternateContent>
          <mc:Choice Requires="wpg">
            <w:drawing>
              <wp:anchor distT="0" distB="0" distL="114300" distR="114300" simplePos="0" relativeHeight="251659264" behindDoc="1" locked="0" layoutInCell="1" allowOverlap="1" wp14:anchorId="4D525F58" wp14:editId="39BB4F72">
                <wp:simplePos x="0" y="0"/>
                <wp:positionH relativeFrom="column">
                  <wp:posOffset>3839210</wp:posOffset>
                </wp:positionH>
                <wp:positionV relativeFrom="paragraph">
                  <wp:posOffset>-4445</wp:posOffset>
                </wp:positionV>
                <wp:extent cx="651510" cy="175260"/>
                <wp:effectExtent l="0" t="0" r="0" b="0"/>
                <wp:wrapNone/>
                <wp:docPr id="1776481809" name="Group 7"/>
                <wp:cNvGraphicFramePr/>
                <a:graphic xmlns:a="http://schemas.openxmlformats.org/drawingml/2006/main">
                  <a:graphicData uri="http://schemas.microsoft.com/office/word/2010/wordprocessingGroup">
                    <wpg:wgp>
                      <wpg:cNvGrpSpPr/>
                      <wpg:grpSpPr>
                        <a:xfrm>
                          <a:off x="0" y="0"/>
                          <a:ext cx="651510" cy="175260"/>
                          <a:chOff x="0" y="0"/>
                          <a:chExt cx="651510" cy="175260"/>
                        </a:xfrm>
                      </wpg:grpSpPr>
                      <wps:wsp>
                        <wps:cNvPr id="337130667" name="Shape 450"/>
                        <wps:cNvSpPr/>
                        <wps:spPr>
                          <a:xfrm>
                            <a:off x="0" y="154940"/>
                            <a:ext cx="610870" cy="0"/>
                          </a:xfrm>
                          <a:custGeom>
                            <a:avLst/>
                            <a:gdLst/>
                            <a:ahLst/>
                            <a:cxnLst/>
                            <a:rect l="0" t="0" r="0" b="0"/>
                            <a:pathLst>
                              <a:path w="610870">
                                <a:moveTo>
                                  <a:pt x="0" y="0"/>
                                </a:moveTo>
                                <a:lnTo>
                                  <a:pt x="610870" y="0"/>
                                </a:lnTo>
                              </a:path>
                            </a:pathLst>
                          </a:custGeom>
                          <a:ln w="7620" cap="flat">
                            <a:miter lim="127000"/>
                          </a:ln>
                        </wps:spPr>
                        <wps:style>
                          <a:lnRef idx="1">
                            <a:srgbClr val="0000FF"/>
                          </a:lnRef>
                          <a:fillRef idx="0">
                            <a:srgbClr val="000000">
                              <a:alpha val="0"/>
                            </a:srgbClr>
                          </a:fillRef>
                          <a:effectRef idx="0">
                            <a:scrgbClr r="0" g="0" b="0"/>
                          </a:effectRef>
                          <a:fontRef idx="none"/>
                        </wps:style>
                        <wps:bodyPr/>
                      </wps:wsp>
                      <wps:wsp>
                        <wps:cNvPr id="2098616534" name="Shape 46630"/>
                        <wps:cNvSpPr/>
                        <wps:spPr>
                          <a:xfrm>
                            <a:off x="609600" y="0"/>
                            <a:ext cx="41910" cy="175260"/>
                          </a:xfrm>
                          <a:custGeom>
                            <a:avLst/>
                            <a:gdLst/>
                            <a:ahLst/>
                            <a:cxnLst/>
                            <a:rect l="0" t="0" r="0" b="0"/>
                            <a:pathLst>
                              <a:path w="41910" h="175260">
                                <a:moveTo>
                                  <a:pt x="0" y="0"/>
                                </a:moveTo>
                                <a:lnTo>
                                  <a:pt x="41910" y="0"/>
                                </a:lnTo>
                                <a:lnTo>
                                  <a:pt x="41910"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F9925B" id="Group 7" o:spid="_x0000_s1026" style="position:absolute;margin-left:302.3pt;margin-top:-.35pt;width:51.3pt;height:13.8pt;z-index:-251657216" coordsize="651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">
                <v:shape id="Shape 450" o:spid="_x0000_s1027" style="position:absolute;top:1549;width:6108;height:0;visibility:visible;mso-wrap-style:square;v-text-anchor:top" coordsize="61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" path="m,l610870,e" filled="f" strokecolor="blue" strokeweight=".6pt">
                  <v:stroke miterlimit="83231f" joinstyle="miter"/>
                  <v:path arrowok="t" textboxrect="0,0,610870,0"/>
                </v:shape>
                <v:shape id="Shape 46630" o:spid="_x0000_s1028" style="position:absolute;left:6096;width:419;height:1752;visibility:visible;mso-wrap-style:square;v-text-anchor:top" coordsize="4191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" path="m,l41910,r,175260l,175260,,e" stroked="f" strokeweight="0">
                  <v:stroke miterlimit="83231f" joinstyle="miter"/>
                  <v:path arrowok="t" textboxrect="0,0,41910,175260"/>
                </v:shape>
              </v:group>
            </w:pict>
          </mc:Fallback>
        </mc:AlternateContent>
      </w:r>
      <w:r>
        <w:t>Competing, the first Thomas-Kilmann conflict mode is</w:t>
      </w:r>
      <w:r w:rsidR="00547259">
        <w:t xml:space="preserve"> </w:t>
      </w:r>
      <w:r w:rsidRPr="00547259">
        <w:t>asser</w:t>
      </w:r>
      <w:r w:rsidR="00547259">
        <w:t xml:space="preserve">tive </w:t>
      </w:r>
      <w:r>
        <w:t xml:space="preserve">and </w:t>
      </w:r>
      <w:r w:rsidR="003A3BA7">
        <w:t>non-cooperative</w:t>
      </w:r>
      <w:r>
        <w:t>. It refers to addressing only one’s own concerns at the cost of the concerns of the other.  It is a power-oriented mode—one uses whatever power dynamic seems appropriate to get a favorable outcome for oneself.  An individual’s ability to debate, their position in the hierarchy, or their financial power matters the most. Competing is defensive—it strictly means standing up for your individual beliefs and simply trying to win.</w:t>
      </w:r>
    </w:p>
    <w:p w14:paraId="3EAB7816" w14:textId="77777777" w:rsidR="008315E9" w:rsidRDefault="008315E9" w:rsidP="008315E9">
      <w:pPr>
        <w:spacing w:after="0" w:line="225" w:lineRule="auto"/>
        <w:ind w:left="310"/>
      </w:pPr>
    </w:p>
    <w:p w14:paraId="14A3FEC6" w14:textId="4F8F11D2" w:rsidR="008315E9" w:rsidRPr="008315E9" w:rsidRDefault="008315E9" w:rsidP="008315E9">
      <w:pPr>
        <w:spacing w:after="0" w:line="225" w:lineRule="auto"/>
        <w:ind w:left="310"/>
        <w:rPr>
          <w:b/>
          <w:bCs/>
        </w:rPr>
      </w:pPr>
      <w:r w:rsidRPr="008315E9">
        <w:rPr>
          <w:b/>
          <w:bCs/>
        </w:rPr>
        <w:t xml:space="preserve">Accommodating </w:t>
      </w:r>
    </w:p>
    <w:p w14:paraId="05BAC294" w14:textId="77777777" w:rsidR="008315E9" w:rsidRDefault="008315E9" w:rsidP="008315E9">
      <w:pPr>
        <w:spacing w:after="0" w:line="225" w:lineRule="auto"/>
        <w:ind w:left="310"/>
      </w:pPr>
    </w:p>
    <w:p w14:paraId="0342A53A" w14:textId="7B906203" w:rsidR="008315E9" w:rsidRDefault="008315E9" w:rsidP="008315E9">
      <w:pPr>
        <w:spacing w:after="0" w:line="225" w:lineRule="auto"/>
        <w:ind w:left="310"/>
      </w:pPr>
      <w:r>
        <w:t xml:space="preserve">According to the Thomas-Kilmann model, the Accommodating mode is both accepting and cooperative. It is the opposite of competing. While accommodating, the individual in question neglects their own problems or beliefs to address the problems of the other party. The element of </w:t>
      </w:r>
      <w:r w:rsidR="003A3BA7">
        <w:t>self-sacrifice</w:t>
      </w:r>
      <w:r>
        <w:t xml:space="preserve"> is highlighted in this mode. Accommodating typically involves selfless understanding, generosity, or charity. At times, accommodating would require you to follow the other person’s orders when you would not like to do so, or submit to the other’s perspective or decisions.</w:t>
      </w:r>
    </w:p>
    <w:p w14:paraId="7B9EDC25" w14:textId="77777777" w:rsidR="008315E9" w:rsidRDefault="008315E9" w:rsidP="008315E9">
      <w:pPr>
        <w:spacing w:after="0" w:line="225" w:lineRule="auto"/>
        <w:ind w:left="310"/>
      </w:pPr>
    </w:p>
    <w:p w14:paraId="0BE663D6" w14:textId="2EC94D15" w:rsidR="008315E9" w:rsidRPr="008315E9" w:rsidRDefault="008315E9" w:rsidP="008315E9">
      <w:pPr>
        <w:spacing w:after="0" w:line="225" w:lineRule="auto"/>
        <w:ind w:left="310"/>
        <w:rPr>
          <w:b/>
          <w:bCs/>
        </w:rPr>
      </w:pPr>
      <w:r w:rsidRPr="008315E9">
        <w:rPr>
          <w:b/>
          <w:bCs/>
        </w:rPr>
        <w:t xml:space="preserve">Avoiding </w:t>
      </w:r>
    </w:p>
    <w:p w14:paraId="2C1858CC" w14:textId="77777777" w:rsidR="008315E9" w:rsidRDefault="008315E9" w:rsidP="008315E9">
      <w:pPr>
        <w:spacing w:after="0" w:line="225" w:lineRule="auto"/>
        <w:ind w:left="310"/>
      </w:pPr>
    </w:p>
    <w:p w14:paraId="0DCAF4B8" w14:textId="77777777" w:rsidR="008315E9" w:rsidRDefault="008315E9" w:rsidP="008315E9">
      <w:pPr>
        <w:spacing w:after="0" w:line="225" w:lineRule="auto"/>
        <w:ind w:left="310"/>
      </w:pPr>
      <w:r>
        <w:t>In the Thomas-Kilmann model, avoiding is both unassertive and uncooperative. The individual wants to neither address their own problems nor the problems of others. This ultimately means that they do not want to engage in the conflict at all. Avoiding might be seen at times as a diplomatic move involving bypassing or ignoring the issue. It could also involve putting off the issue until the time is favorable, or simply stepping back from an uncomfortable or hazardous situation.</w:t>
      </w:r>
    </w:p>
    <w:p w14:paraId="281AD910" w14:textId="77777777" w:rsidR="008315E9" w:rsidRDefault="008315E9" w:rsidP="008315E9">
      <w:pPr>
        <w:spacing w:after="0" w:line="225" w:lineRule="auto"/>
        <w:ind w:left="310"/>
      </w:pPr>
    </w:p>
    <w:p w14:paraId="6E20E487" w14:textId="532AB2D1" w:rsidR="008315E9" w:rsidRPr="008315E9" w:rsidRDefault="008315E9" w:rsidP="008315E9">
      <w:pPr>
        <w:spacing w:after="0" w:line="225" w:lineRule="auto"/>
        <w:ind w:left="310"/>
        <w:rPr>
          <w:b/>
          <w:bCs/>
        </w:rPr>
      </w:pPr>
      <w:r w:rsidRPr="008315E9">
        <w:rPr>
          <w:b/>
          <w:bCs/>
        </w:rPr>
        <w:t xml:space="preserve">Collaborating </w:t>
      </w:r>
    </w:p>
    <w:p w14:paraId="2B9EA650" w14:textId="77777777" w:rsidR="008315E9" w:rsidRPr="008315E9" w:rsidRDefault="008315E9" w:rsidP="008315E9">
      <w:pPr>
        <w:spacing w:after="0" w:line="225" w:lineRule="auto"/>
        <w:ind w:left="310"/>
        <w:rPr>
          <w:b/>
          <w:bCs/>
        </w:rPr>
      </w:pPr>
    </w:p>
    <w:p w14:paraId="411ACD25" w14:textId="77777777" w:rsidR="008315E9" w:rsidRDefault="008315E9" w:rsidP="008315E9">
      <w:pPr>
        <w:spacing w:after="0" w:line="225" w:lineRule="auto"/>
        <w:ind w:left="310"/>
      </w:pPr>
      <w:r>
        <w:t>Collaborating, the most beneficial outcome in the Thomas-Kilmann conflict model. is both assertive and cooperative. This mode is the complete opposite of avoiding. Collaborating includes a voluntary effort to work alongside the opposition to find a perfect solution that wholly addresses the collective problem. Collaborating involves deep-diving into an issue to locate the critical demands of the concerned individuals or parties. Collaborating between two or more people might take the form of a quest to understand the ‘why’ of the disagreement. It involves striving to look for creative answers to interpersonal issues and enriching yourself from the other person’s insights.</w:t>
      </w:r>
    </w:p>
    <w:p w14:paraId="5D037DF9" w14:textId="77777777" w:rsidR="008315E9" w:rsidRDefault="008315E9" w:rsidP="008315E9">
      <w:pPr>
        <w:spacing w:after="0" w:line="225" w:lineRule="auto"/>
        <w:ind w:left="310"/>
      </w:pPr>
    </w:p>
    <w:p w14:paraId="3E2C1700" w14:textId="1C073EDE" w:rsidR="008315E9" w:rsidRPr="008315E9" w:rsidRDefault="008315E9" w:rsidP="008315E9">
      <w:pPr>
        <w:spacing w:after="0" w:line="225" w:lineRule="auto"/>
        <w:ind w:left="310"/>
        <w:rPr>
          <w:b/>
          <w:bCs/>
        </w:rPr>
      </w:pPr>
      <w:r w:rsidRPr="008315E9">
        <w:rPr>
          <w:b/>
          <w:bCs/>
        </w:rPr>
        <w:t xml:space="preserve">Compromising </w:t>
      </w:r>
    </w:p>
    <w:p w14:paraId="07A690A2" w14:textId="77777777" w:rsidR="008315E9" w:rsidRDefault="008315E9" w:rsidP="008315E9">
      <w:pPr>
        <w:spacing w:after="0" w:line="225" w:lineRule="auto"/>
        <w:ind w:left="310"/>
      </w:pPr>
    </w:p>
    <w:p w14:paraId="3C7B307E" w14:textId="362D82AD" w:rsidR="008315E9" w:rsidRDefault="008315E9" w:rsidP="008315E9">
      <w:pPr>
        <w:spacing w:after="0" w:line="225" w:lineRule="auto"/>
        <w:ind w:left="310"/>
      </w:pPr>
      <w: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 In certain situations, compromising might involve seeking middle-ground solutions, providing concessions, or looking for a quick solution that provides some way forward from the impasse.</w:t>
      </w:r>
    </w:p>
    <w:p w14:paraId="4F036038" w14:textId="77777777" w:rsidR="008315E9" w:rsidRDefault="008315E9" w:rsidP="008315E9">
      <w:pPr>
        <w:tabs>
          <w:tab w:val="left" w:pos="1032"/>
        </w:tabs>
        <w:spacing w:after="0"/>
        <w:rPr>
          <w:kern w:val="0"/>
          <w14:ligatures w14:val="none"/>
        </w:rPr>
      </w:pPr>
    </w:p>
    <w:p w14:paraId="740B0AC8" w14:textId="6A04A38E" w:rsidR="00C56B30" w:rsidRDefault="008315E9" w:rsidP="008315E9">
      <w:pPr>
        <w:tabs>
          <w:tab w:val="left" w:pos="1032"/>
        </w:tabs>
        <w:spacing w:after="0"/>
        <w:rPr>
          <w:kern w:val="0"/>
          <w14:ligatures w14:val="none"/>
        </w:rPr>
      </w:pPr>
      <w:r>
        <w:rPr>
          <w:kern w:val="0"/>
          <w14:ligatures w14:val="none"/>
        </w:rPr>
        <w:t xml:space="preserve">The Thomas-Kilmann Model is based on two dimensions: assertiveness and empathy. There are 5 conflict resolution strategies: </w:t>
      </w:r>
      <w:r>
        <w:rPr>
          <w:b/>
          <w:kern w:val="0"/>
          <w14:ligatures w14:val="none"/>
        </w:rPr>
        <w:t>Compete, Avoid, Accommodate, Collaborate and Compromise</w:t>
      </w:r>
      <w:r>
        <w:rPr>
          <w:kern w:val="0"/>
          <w14:ligatures w14:val="none"/>
        </w:rPr>
        <w:t>. Each strategy has its benefits and disadvantages. Choose the appropriate one according to the situation.</w:t>
      </w:r>
    </w:p>
    <w:p w14:paraId="7C428DB0" w14:textId="77777777" w:rsidR="000C1B14" w:rsidRDefault="000C1B14" w:rsidP="008315E9">
      <w:pPr>
        <w:tabs>
          <w:tab w:val="left" w:pos="1032"/>
        </w:tabs>
        <w:spacing w:after="0"/>
        <w:rPr>
          <w:kern w:val="0"/>
          <w14:ligatures w14:val="none"/>
        </w:rPr>
      </w:pPr>
    </w:p>
    <w:p w14:paraId="661DA0AC" w14:textId="77777777" w:rsidR="00B31C8A" w:rsidRDefault="00B31C8A" w:rsidP="008315E9">
      <w:pPr>
        <w:tabs>
          <w:tab w:val="left" w:pos="1032"/>
        </w:tabs>
        <w:spacing w:after="0"/>
        <w:rPr>
          <w:rFonts w:ascii="Calibri" w:hAnsi="Calibri" w:cs="Calibri"/>
          <w:b/>
          <w:bCs/>
          <w:kern w:val="0"/>
          <w:szCs w:val="22"/>
          <w:lang w:bidi="ar-SA"/>
        </w:rPr>
      </w:pPr>
    </w:p>
    <w:p w14:paraId="375B72EC" w14:textId="49DE0975" w:rsidR="000C1B14" w:rsidRPr="000C1B14" w:rsidRDefault="000C1B14" w:rsidP="008315E9">
      <w:pPr>
        <w:tabs>
          <w:tab w:val="left" w:pos="1032"/>
        </w:tabs>
        <w:spacing w:after="0"/>
        <w:rPr>
          <w:rFonts w:ascii="Calibri" w:hAnsi="Calibri" w:cs="Calibri"/>
          <w:b/>
          <w:bCs/>
          <w:kern w:val="0"/>
          <w:szCs w:val="22"/>
          <w:lang w:bidi="ar-SA"/>
        </w:rPr>
      </w:pPr>
      <w:r w:rsidRPr="000C1B14">
        <w:rPr>
          <w:rFonts w:ascii="Calibri" w:hAnsi="Calibri" w:cs="Calibri"/>
          <w:b/>
          <w:bCs/>
          <w:kern w:val="0"/>
          <w:szCs w:val="22"/>
          <w:lang w:bidi="ar-SA"/>
        </w:rPr>
        <w:lastRenderedPageBreak/>
        <w:t>Que. 10. List down the reasons for project failure.</w:t>
      </w:r>
    </w:p>
    <w:p w14:paraId="1351C050" w14:textId="77777777" w:rsidR="000C1B14" w:rsidRDefault="000C1B14" w:rsidP="000C1B14">
      <w:pPr>
        <w:tabs>
          <w:tab w:val="left" w:pos="1032"/>
        </w:tabs>
        <w:spacing w:after="0"/>
        <w:rPr>
          <w:rFonts w:ascii="Calibri" w:hAnsi="Calibri" w:cs="Calibri"/>
          <w:b/>
          <w:bCs/>
          <w:kern w:val="0"/>
          <w:szCs w:val="22"/>
          <w:lang w:bidi="ar-SA"/>
        </w:rPr>
      </w:pPr>
      <w:proofErr w:type="gramStart"/>
      <w:r w:rsidRPr="000C1B14">
        <w:rPr>
          <w:rFonts w:ascii="Calibri" w:hAnsi="Calibri" w:cs="Calibri"/>
          <w:b/>
          <w:bCs/>
          <w:kern w:val="0"/>
          <w:szCs w:val="22"/>
          <w:lang w:bidi="ar-SA"/>
        </w:rPr>
        <w:t>Ans:-</w:t>
      </w:r>
      <w:proofErr w:type="gramEnd"/>
      <w:r>
        <w:rPr>
          <w:rFonts w:ascii="Calibri" w:hAnsi="Calibri" w:cs="Calibri"/>
          <w:b/>
          <w:bCs/>
          <w:kern w:val="0"/>
          <w:szCs w:val="22"/>
          <w:lang w:bidi="ar-SA"/>
        </w:rPr>
        <w:t xml:space="preserve"> </w:t>
      </w:r>
    </w:p>
    <w:p w14:paraId="64E0FC04" w14:textId="77777777" w:rsidR="000C1B14" w:rsidRDefault="000C1B14" w:rsidP="000C1B14">
      <w:pPr>
        <w:tabs>
          <w:tab w:val="left" w:pos="1032"/>
        </w:tabs>
        <w:spacing w:after="0"/>
        <w:rPr>
          <w:rFonts w:ascii="Calibri" w:hAnsi="Calibri" w:cs="Calibri"/>
          <w:b/>
          <w:bCs/>
          <w:kern w:val="0"/>
          <w:szCs w:val="22"/>
          <w:lang w:bidi="ar-SA"/>
        </w:rPr>
      </w:pPr>
    </w:p>
    <w:p w14:paraId="4B19CCA0" w14:textId="424B7C01" w:rsidR="000C1B14" w:rsidRPr="000C1B14" w:rsidRDefault="000C1B14" w:rsidP="000C1B14">
      <w:pPr>
        <w:tabs>
          <w:tab w:val="left" w:pos="1032"/>
        </w:tabs>
        <w:spacing w:after="0"/>
        <w:rPr>
          <w:rFonts w:ascii="Calibri" w:hAnsi="Calibri" w:cs="Calibri"/>
          <w:b/>
          <w:bCs/>
          <w:kern w:val="0"/>
          <w:szCs w:val="22"/>
          <w:lang w:bidi="ar-SA"/>
        </w:rPr>
      </w:pPr>
      <w:r>
        <w:t>1. Poor planning</w:t>
      </w:r>
    </w:p>
    <w:p w14:paraId="37CBFDAD" w14:textId="77777777" w:rsidR="000C1B14" w:rsidRDefault="000C1B14" w:rsidP="000C1B14">
      <w:pPr>
        <w:spacing w:after="3" w:line="225" w:lineRule="auto"/>
        <w:ind w:left="-5"/>
      </w:pPr>
      <w:r>
        <w:t>Although sometimes overlooked in importance, lack of planning can make a project fail.</w:t>
      </w:r>
    </w:p>
    <w:p w14:paraId="4D39581C" w14:textId="77777777" w:rsidR="000C1B14" w:rsidRDefault="000C1B14" w:rsidP="000C1B14">
      <w:pPr>
        <w:spacing w:after="3" w:line="225" w:lineRule="auto"/>
        <w:ind w:left="-5"/>
      </w:pPr>
      <w:r>
        <w:t>Having a successful project depends on properly defining in detail the scope, the time frame, and each member’s role. This way, you’ll have a route laid out to follow.</w:t>
      </w:r>
    </w:p>
    <w:p w14:paraId="1A212073" w14:textId="77777777" w:rsidR="000C1B14" w:rsidRDefault="000C1B14" w:rsidP="000C1B14">
      <w:pPr>
        <w:spacing w:after="3" w:line="225" w:lineRule="auto"/>
        <w:ind w:left="-5"/>
      </w:pPr>
    </w:p>
    <w:p w14:paraId="65BC02CC" w14:textId="27C8F385" w:rsidR="000C1B14" w:rsidRDefault="000C1B14" w:rsidP="000C1B14">
      <w:pPr>
        <w:spacing w:after="3" w:line="225" w:lineRule="auto"/>
        <w:ind w:left="-5"/>
      </w:pPr>
      <w:r>
        <w:t>2. Inconsistently defined resources</w:t>
      </w:r>
    </w:p>
    <w:p w14:paraId="7C5E6C31" w14:textId="77777777" w:rsidR="000C1B14" w:rsidRDefault="000C1B14" w:rsidP="000C1B14">
      <w:pPr>
        <w:spacing w:after="3" w:line="225" w:lineRule="auto"/>
        <w:ind w:left="-5"/>
      </w:pPr>
      <w:r>
        <w:t>Let’s be clear: planning shouldn’t be limited to agendas, meetings, and responsibilities. It should also include human, intellectual, financial, or structural resources. If these are not consistently determined, deadlines can’t be met, which can jeopardize the project’s conclusion.</w:t>
      </w:r>
    </w:p>
    <w:p w14:paraId="666B3B97" w14:textId="77777777" w:rsidR="000C1B14" w:rsidRDefault="000C1B14" w:rsidP="000C1B14">
      <w:pPr>
        <w:spacing w:after="3" w:line="225" w:lineRule="auto"/>
        <w:ind w:left="-5"/>
      </w:pPr>
    </w:p>
    <w:p w14:paraId="1AB98CE1" w14:textId="4D69944D" w:rsidR="000C1B14" w:rsidRDefault="000C1B14" w:rsidP="000C1B14">
      <w:pPr>
        <w:spacing w:after="3" w:line="225" w:lineRule="auto"/>
        <w:ind w:left="-5"/>
      </w:pPr>
      <w:r>
        <w:t>3. Unclear objectives</w:t>
      </w:r>
    </w:p>
    <w:p w14:paraId="59289252" w14:textId="77777777" w:rsidR="000C1B14" w:rsidRDefault="000C1B14" w:rsidP="000C1B14">
      <w:pPr>
        <w:spacing w:after="243" w:line="225" w:lineRule="auto"/>
        <w:ind w:left="-5" w:right="193"/>
      </w:pPr>
      <w:r>
        <w:t xml:space="preserve">objectives should be clearly defined, so as time goes by, you’ll know if you’re doing what’s right or not. Remember that choosing measurable goals helps you better visualize your progress and helps you see how close you are to achieving your results. </w:t>
      </w:r>
    </w:p>
    <w:p w14:paraId="5B5E54B3" w14:textId="3ADA0618" w:rsidR="000C1B14" w:rsidRPr="000C1B14" w:rsidRDefault="000C1B14" w:rsidP="000C1B14">
      <w:pPr>
        <w:spacing w:after="0" w:line="225" w:lineRule="auto"/>
        <w:ind w:left="-5" w:right="193"/>
        <w:rPr>
          <w:bCs/>
        </w:rPr>
      </w:pPr>
      <w:r w:rsidRPr="000C1B14">
        <w:rPr>
          <w:bCs/>
        </w:rPr>
        <w:t>4. Lack of detail control</w:t>
      </w:r>
    </w:p>
    <w:p w14:paraId="67904651" w14:textId="77777777" w:rsidR="000C1B14" w:rsidRDefault="000C1B14" w:rsidP="000C1B14">
      <w:pPr>
        <w:spacing w:after="0" w:line="225" w:lineRule="auto"/>
        <w:ind w:left="-5"/>
      </w:pPr>
    </w:p>
    <w:p w14:paraId="4CE44360" w14:textId="6EAC6AF6" w:rsidR="000C1B14" w:rsidRDefault="000C1B14" w:rsidP="000C1B14">
      <w:pPr>
        <w:spacing w:after="0" w:line="225" w:lineRule="auto"/>
        <w:ind w:left="-5"/>
      </w:pPr>
      <w:r>
        <w:t>Monitoring is essential for successful projects, even knowing the details of many projects simultaneously can be very challenging.</w:t>
      </w:r>
    </w:p>
    <w:p w14:paraId="68A18FDE" w14:textId="77777777" w:rsidR="000C1B14" w:rsidRDefault="000C1B14" w:rsidP="000C1B14">
      <w:pPr>
        <w:spacing w:after="0" w:line="225" w:lineRule="auto"/>
        <w:ind w:left="-5"/>
      </w:pPr>
      <w:r>
        <w:t>As a result, it’s important to know how your project is going, if it is on schedule and if the budget is under control. This way, if there are any divergences from the initial plan, you can still correct them.</w:t>
      </w:r>
    </w:p>
    <w:p w14:paraId="722DF52A" w14:textId="77777777" w:rsidR="000C1B14" w:rsidRDefault="000C1B14" w:rsidP="000C1B14">
      <w:pPr>
        <w:spacing w:after="3" w:line="225" w:lineRule="auto"/>
        <w:ind w:left="-5"/>
      </w:pPr>
    </w:p>
    <w:p w14:paraId="5EA4FC2C" w14:textId="19191456" w:rsidR="000C1B14" w:rsidRDefault="000C1B14" w:rsidP="000C1B14">
      <w:pPr>
        <w:spacing w:after="3" w:line="225" w:lineRule="auto"/>
        <w:ind w:left="-5"/>
      </w:pPr>
      <w:r>
        <w:t>5. Lack of transparency</w:t>
      </w:r>
    </w:p>
    <w:p w14:paraId="2CAF22D3" w14:textId="77777777" w:rsidR="000C1B14" w:rsidRDefault="000C1B14" w:rsidP="000C1B14">
      <w:pPr>
        <w:spacing w:after="3" w:line="225" w:lineRule="auto"/>
        <w:ind w:left="-5"/>
      </w:pPr>
    </w:p>
    <w:p w14:paraId="7A6B0204" w14:textId="682348DD" w:rsidR="000C1B14" w:rsidRDefault="000C1B14" w:rsidP="000C1B14">
      <w:pPr>
        <w:spacing w:after="3" w:line="225" w:lineRule="auto"/>
        <w:ind w:left="-5"/>
      </w:pPr>
      <w:r>
        <w:t>It’s essential that everyone involved in the projects have complete project visibility so that it doesn’t fail – not only the project manager, but other team members too.</w:t>
      </w:r>
    </w:p>
    <w:p w14:paraId="77CD2386" w14:textId="77777777" w:rsidR="000C1B14" w:rsidRDefault="000C1B14" w:rsidP="000C1B14">
      <w:pPr>
        <w:spacing w:after="3" w:line="225" w:lineRule="auto"/>
        <w:ind w:left="-5"/>
      </w:pPr>
      <w:r>
        <w:t>This includes clear communication, good document management, and transparency about tasks’ status, all of which can be achieved with centralized, all-digital files.</w:t>
      </w:r>
    </w:p>
    <w:p w14:paraId="7B359B55" w14:textId="77777777" w:rsidR="000C1B14" w:rsidRDefault="000C1B14" w:rsidP="000C1B14">
      <w:pPr>
        <w:spacing w:after="3" w:line="225" w:lineRule="auto"/>
        <w:ind w:left="-5"/>
      </w:pPr>
    </w:p>
    <w:p w14:paraId="100EC892" w14:textId="13D8B21C" w:rsidR="000C1B14" w:rsidRDefault="000C1B14" w:rsidP="000C1B14">
      <w:pPr>
        <w:spacing w:after="3" w:line="225" w:lineRule="auto"/>
        <w:ind w:left="-5"/>
      </w:pPr>
      <w:r>
        <w:t>6. Lack of communication</w:t>
      </w:r>
    </w:p>
    <w:p w14:paraId="3BB26B4E" w14:textId="77777777" w:rsidR="000C1B14" w:rsidRDefault="000C1B14" w:rsidP="000C1B14">
      <w:pPr>
        <w:spacing w:after="3" w:line="225" w:lineRule="auto"/>
        <w:ind w:left="-5"/>
      </w:pPr>
    </w:p>
    <w:p w14:paraId="312D3F7F" w14:textId="77777777" w:rsidR="000C1B14" w:rsidRDefault="000C1B14" w:rsidP="000C1B14">
      <w:pPr>
        <w:spacing w:after="3" w:line="225" w:lineRule="auto"/>
        <w:ind w:left="-5"/>
      </w:pPr>
      <w:r>
        <w:t>Communication is the key to good project management. Without the right tools and processes to allow interaction among team members and the project manager from the beginning, efficient communication can seldom be achieved.</w:t>
      </w:r>
    </w:p>
    <w:p w14:paraId="31B2F92D" w14:textId="77777777" w:rsidR="000C1B14" w:rsidRDefault="000C1B14" w:rsidP="000C1B14">
      <w:pPr>
        <w:spacing w:after="3" w:line="225" w:lineRule="auto"/>
        <w:ind w:left="-5"/>
      </w:pPr>
    </w:p>
    <w:p w14:paraId="596C3D46" w14:textId="78DC2CE3" w:rsidR="000C1B14" w:rsidRDefault="000C1B14" w:rsidP="000C1B14">
      <w:pPr>
        <w:spacing w:after="3" w:line="225" w:lineRule="auto"/>
        <w:ind w:left="-5"/>
      </w:pPr>
      <w:r>
        <w:t>7. Change of direction</w:t>
      </w:r>
    </w:p>
    <w:p w14:paraId="34032CD8" w14:textId="77777777" w:rsidR="000C1B14" w:rsidRDefault="000C1B14" w:rsidP="000C1B14">
      <w:pPr>
        <w:spacing w:after="3" w:line="225" w:lineRule="auto"/>
        <w:ind w:left="-5"/>
      </w:pPr>
    </w:p>
    <w:p w14:paraId="5C99EC8D" w14:textId="77777777" w:rsidR="000C1B14" w:rsidRDefault="000C1B14" w:rsidP="000C1B14">
      <w:pPr>
        <w:spacing w:after="3" w:line="225" w:lineRule="auto"/>
        <w:ind w:left="-5"/>
      </w:pPr>
      <w:r>
        <w:t>Among the ways projects fail, a very common one is scope creep. This concept refers to changes requested when the project has already started which had not been planned before. This is very common when projects are not appropriately documented and defined beforehand.</w:t>
      </w:r>
    </w:p>
    <w:p w14:paraId="7279DC09" w14:textId="77777777" w:rsidR="000C1B14" w:rsidRDefault="000C1B14" w:rsidP="000C1B14">
      <w:pPr>
        <w:spacing w:after="3" w:line="225" w:lineRule="auto"/>
        <w:ind w:left="-5"/>
      </w:pPr>
    </w:p>
    <w:p w14:paraId="0E384972" w14:textId="1814D69C" w:rsidR="000C1B14" w:rsidRDefault="000C1B14" w:rsidP="000C1B14">
      <w:pPr>
        <w:spacing w:after="3" w:line="225" w:lineRule="auto"/>
        <w:ind w:left="-5"/>
      </w:pPr>
      <w:r>
        <w:t>8. Unrealistic expectations</w:t>
      </w:r>
    </w:p>
    <w:p w14:paraId="0C49346E" w14:textId="77777777" w:rsidR="000C1B14" w:rsidRDefault="000C1B14" w:rsidP="000C1B14">
      <w:pPr>
        <w:spacing w:after="3" w:line="225" w:lineRule="auto"/>
        <w:ind w:left="-5"/>
      </w:pPr>
    </w:p>
    <w:p w14:paraId="259E8A51" w14:textId="77777777" w:rsidR="000C1B14" w:rsidRDefault="000C1B14" w:rsidP="000C1B14">
      <w:pPr>
        <w:spacing w:after="3" w:line="225" w:lineRule="auto"/>
        <w:ind w:left="-5"/>
      </w:pPr>
      <w:r>
        <w:t>When you want to do something fast, with a limited budget, and a reduced team, it can really make your project fail. You should be realistic when it comes to your teams’ capabilities, deadlines, and the resources available – only then can you obtain the results you want.</w:t>
      </w:r>
    </w:p>
    <w:p w14:paraId="31F03E14" w14:textId="77777777" w:rsidR="000C1B14" w:rsidRDefault="000C1B14" w:rsidP="000C1B14">
      <w:pPr>
        <w:spacing w:after="3" w:line="225" w:lineRule="auto"/>
        <w:ind w:left="-5"/>
      </w:pPr>
    </w:p>
    <w:p w14:paraId="0FBB7605" w14:textId="4E2D10F4" w:rsidR="000C1B14" w:rsidRDefault="000C1B14" w:rsidP="000C1B14">
      <w:pPr>
        <w:spacing w:after="3" w:line="225" w:lineRule="auto"/>
        <w:ind w:left="-5"/>
      </w:pPr>
      <w:r>
        <w:lastRenderedPageBreak/>
        <w:t>9. Lack of monitoring</w:t>
      </w:r>
    </w:p>
    <w:p w14:paraId="1C982134" w14:textId="77777777" w:rsidR="000C1B14" w:rsidRDefault="000C1B14" w:rsidP="000C1B14">
      <w:pPr>
        <w:spacing w:after="3" w:line="225" w:lineRule="auto"/>
        <w:ind w:left="-5" w:right="117"/>
      </w:pPr>
    </w:p>
    <w:p w14:paraId="117AF863" w14:textId="77777777" w:rsidR="000C1B14" w:rsidRDefault="000C1B14" w:rsidP="000C1B14">
      <w:pPr>
        <w:spacing w:after="3" w:line="225" w:lineRule="auto"/>
        <w:ind w:left="-5" w:right="117"/>
      </w:pPr>
      <w:r>
        <w:t>Providing a schedule to the team is not enough for a project to be successful. You should also make sure everything goes as planned. This means having frequent progress checks or meetings, as well as making adaptations, when necessary, is essential.</w:t>
      </w:r>
    </w:p>
    <w:p w14:paraId="18215ACF" w14:textId="77777777" w:rsidR="000C1B14" w:rsidRDefault="000C1B14" w:rsidP="000C1B14">
      <w:pPr>
        <w:spacing w:after="3" w:line="225" w:lineRule="auto"/>
        <w:ind w:left="-5" w:right="117"/>
      </w:pPr>
    </w:p>
    <w:p w14:paraId="3AC1A03E" w14:textId="3597B5AC" w:rsidR="000C1B14" w:rsidRDefault="000C1B14" w:rsidP="000C1B14">
      <w:pPr>
        <w:spacing w:after="3" w:line="225" w:lineRule="auto"/>
        <w:ind w:left="-5" w:right="117"/>
      </w:pPr>
      <w:r>
        <w:t>10. Unrealistic due dates</w:t>
      </w:r>
    </w:p>
    <w:p w14:paraId="2EE3418E" w14:textId="77777777" w:rsidR="000C1B14" w:rsidRDefault="000C1B14" w:rsidP="000C1B14">
      <w:pPr>
        <w:spacing w:after="3" w:line="225" w:lineRule="auto"/>
        <w:ind w:left="-5"/>
      </w:pPr>
    </w:p>
    <w:p w14:paraId="566545FC" w14:textId="16EEB8B8" w:rsidR="000C1B14" w:rsidRDefault="000C1B14" w:rsidP="000C1B14">
      <w:pPr>
        <w:spacing w:after="3" w:line="225" w:lineRule="auto"/>
        <w:ind w:left="-5"/>
      </w:pPr>
      <w:r>
        <w:t>Planning co</w:t>
      </w:r>
      <w:r>
        <w:rPr>
          <w:b/>
        </w:rPr>
        <w:t xml:space="preserve"> </w:t>
      </w:r>
      <w:r w:rsidRPr="000C1B14">
        <w:rPr>
          <w:bCs/>
        </w:rPr>
        <w:t xml:space="preserve">Unrealistic due </w:t>
      </w:r>
      <w:r w:rsidR="003A3BA7" w:rsidRPr="000C1B14">
        <w:rPr>
          <w:bCs/>
        </w:rPr>
        <w:t>dates</w:t>
      </w:r>
      <w:r w:rsidR="003A3BA7">
        <w:t xml:space="preserve"> complex</w:t>
      </w:r>
      <w:r>
        <w:t xml:space="preserve"> tasks for short due dates is definitely one of the causes for project failure. It is vitally important to carefully consider how long each project phase will take, in addition to extra time for unexpected events. This is the only way to develop a quality project.</w:t>
      </w:r>
    </w:p>
    <w:p w14:paraId="13E201E8" w14:textId="77777777" w:rsidR="000C1B14" w:rsidRDefault="000C1B14" w:rsidP="000C1B14">
      <w:pPr>
        <w:spacing w:after="3" w:line="225" w:lineRule="auto"/>
        <w:ind w:left="-5"/>
      </w:pPr>
    </w:p>
    <w:p w14:paraId="30A47575" w14:textId="063AABEB" w:rsidR="000C1B14" w:rsidRDefault="000C1B14" w:rsidP="000C1B14">
      <w:pPr>
        <w:spacing w:after="0" w:line="225" w:lineRule="auto"/>
        <w:ind w:left="-5"/>
      </w:pPr>
      <w:r>
        <w:t>11. Poorly assigned roles</w:t>
      </w:r>
    </w:p>
    <w:p w14:paraId="4052A4D8" w14:textId="77777777" w:rsidR="000C1B14" w:rsidRDefault="000C1B14" w:rsidP="000C1B14">
      <w:pPr>
        <w:spacing w:after="0" w:line="225" w:lineRule="auto"/>
        <w:ind w:left="-5"/>
      </w:pPr>
    </w:p>
    <w:p w14:paraId="303AE2E5" w14:textId="606FE936" w:rsidR="000C1B14" w:rsidRDefault="000C1B14" w:rsidP="000C1B14">
      <w:pPr>
        <w:spacing w:after="0" w:line="225" w:lineRule="auto"/>
        <w:ind w:left="-5"/>
      </w:pPr>
      <w:r>
        <w:t>When each team member receives their responsibilities clearly, they will know what, when, and how to perform their activities without someone needing to constantly ask for it.</w:t>
      </w:r>
    </w:p>
    <w:p w14:paraId="546195D3" w14:textId="77777777" w:rsidR="000C1B14" w:rsidRDefault="000C1B14" w:rsidP="008315E9">
      <w:pPr>
        <w:tabs>
          <w:tab w:val="left" w:pos="1032"/>
        </w:tabs>
        <w:spacing w:after="0"/>
        <w:rPr>
          <w:b/>
          <w:bCs/>
        </w:rPr>
      </w:pPr>
    </w:p>
    <w:p w14:paraId="34ECA904" w14:textId="77777777" w:rsidR="00D9452A" w:rsidRDefault="00D9452A" w:rsidP="008315E9">
      <w:pPr>
        <w:tabs>
          <w:tab w:val="left" w:pos="1032"/>
        </w:tabs>
        <w:spacing w:after="0"/>
        <w:rPr>
          <w:b/>
          <w:bCs/>
        </w:rPr>
      </w:pPr>
    </w:p>
    <w:p w14:paraId="4B382BB4" w14:textId="64511E2C" w:rsidR="00D9452A" w:rsidRPr="00D9452A" w:rsidRDefault="00D9452A" w:rsidP="008315E9">
      <w:pPr>
        <w:tabs>
          <w:tab w:val="left" w:pos="1032"/>
        </w:tabs>
        <w:spacing w:after="0"/>
        <w:rPr>
          <w:rFonts w:ascii="Calibri" w:hAnsi="Calibri" w:cs="Calibri"/>
          <w:b/>
          <w:bCs/>
          <w:kern w:val="0"/>
          <w:szCs w:val="22"/>
          <w:lang w:bidi="ar-SA"/>
        </w:rPr>
      </w:pPr>
      <w:r w:rsidRPr="00D9452A">
        <w:rPr>
          <w:rFonts w:ascii="Calibri" w:hAnsi="Calibri" w:cs="Calibri"/>
          <w:b/>
          <w:bCs/>
          <w:kern w:val="0"/>
          <w:szCs w:val="22"/>
          <w:lang w:bidi="ar-SA"/>
        </w:rPr>
        <w:t>Que. 11. List the Challenges faced in projects for BA.</w:t>
      </w:r>
    </w:p>
    <w:p w14:paraId="4DF07B11" w14:textId="70881FCF" w:rsidR="00D9452A" w:rsidRDefault="00D9452A" w:rsidP="008315E9">
      <w:pPr>
        <w:tabs>
          <w:tab w:val="left" w:pos="1032"/>
        </w:tabs>
        <w:spacing w:after="0"/>
        <w:rPr>
          <w:rFonts w:ascii="Calibri" w:hAnsi="Calibri" w:cs="Calibri"/>
          <w:b/>
          <w:bCs/>
          <w:kern w:val="0"/>
          <w:szCs w:val="22"/>
          <w:lang w:bidi="ar-SA"/>
        </w:rPr>
      </w:pPr>
      <w:proofErr w:type="gramStart"/>
      <w:r w:rsidRPr="00D9452A">
        <w:rPr>
          <w:rFonts w:ascii="Calibri" w:hAnsi="Calibri" w:cs="Calibri"/>
          <w:b/>
          <w:bCs/>
          <w:kern w:val="0"/>
          <w:szCs w:val="22"/>
          <w:lang w:bidi="ar-SA"/>
        </w:rPr>
        <w:t>Ans:-</w:t>
      </w:r>
      <w:proofErr w:type="gramEnd"/>
      <w:r w:rsidRPr="00D9452A">
        <w:rPr>
          <w:rFonts w:ascii="Calibri" w:hAnsi="Calibri" w:cs="Calibri"/>
          <w:b/>
          <w:bCs/>
          <w:kern w:val="0"/>
          <w:szCs w:val="22"/>
          <w:lang w:bidi="ar-SA"/>
        </w:rPr>
        <w:t xml:space="preserve"> </w:t>
      </w:r>
    </w:p>
    <w:p w14:paraId="61D551E7" w14:textId="77777777" w:rsidR="00D9452A" w:rsidRDefault="00D9452A" w:rsidP="008315E9">
      <w:pPr>
        <w:tabs>
          <w:tab w:val="left" w:pos="1032"/>
        </w:tabs>
        <w:spacing w:after="0"/>
        <w:rPr>
          <w:rFonts w:ascii="Calibri" w:hAnsi="Calibri" w:cs="Calibri"/>
          <w:b/>
          <w:bCs/>
          <w:kern w:val="0"/>
          <w:szCs w:val="22"/>
          <w:lang w:bidi="ar-SA"/>
        </w:rPr>
      </w:pPr>
    </w:p>
    <w:p w14:paraId="7A0DB453" w14:textId="1B13E09C" w:rsidR="00D9452A" w:rsidRDefault="00D9452A" w:rsidP="00D9452A">
      <w:pPr>
        <w:spacing w:after="181" w:line="304" w:lineRule="auto"/>
        <w:ind w:left="-5" w:right="-5"/>
        <w:jc w:val="both"/>
      </w:pPr>
      <w:r>
        <w:t xml:space="preserve">A </w:t>
      </w:r>
      <w:hyperlink r:id="rId18" w:history="1">
        <w:r w:rsidRPr="00D9452A">
          <w:rPr>
            <w:rStyle w:val="Hyperlink"/>
            <w:color w:val="000000" w:themeColor="text1"/>
            <w:u w:val="none"/>
          </w:rPr>
          <w:t>BA is responsible for multiple tasks</w:t>
        </w:r>
      </w:hyperlink>
      <w:hyperlink r:id="rId19" w:history="1">
        <w:r w:rsidRPr="00D9452A">
          <w:rPr>
            <w:rStyle w:val="Hyperlink"/>
            <w:color w:val="000000" w:themeColor="text1"/>
            <w:u w:val="none"/>
          </w:rPr>
          <w:t xml:space="preserve"> </w:t>
        </w:r>
      </w:hyperlink>
      <w:r>
        <w:t xml:space="preserve">at the same time. From handling the projects, maintaining client relationships, interacting with stakeholders, and managing project deadlines, Business Analysts got a lot on their plate. Read below to find out the challenges faced by business analysts and a possible solution to them </w:t>
      </w:r>
    </w:p>
    <w:p w14:paraId="6135A55B" w14:textId="5F258011" w:rsidR="00D9452A" w:rsidRDefault="00D9452A" w:rsidP="00D9452A">
      <w:pPr>
        <w:spacing w:after="181" w:line="304" w:lineRule="auto"/>
        <w:ind w:left="-5" w:right="-5"/>
        <w:jc w:val="both"/>
      </w:pPr>
      <w:r>
        <w:rPr>
          <w:b/>
        </w:rPr>
        <w:t>1</w:t>
      </w:r>
      <w:r w:rsidRPr="00D9452A">
        <w:rPr>
          <w:b/>
        </w:rPr>
        <w:t xml:space="preserve">. Lack </w:t>
      </w:r>
      <w:r w:rsidR="00971FD6">
        <w:rPr>
          <w:b/>
        </w:rPr>
        <w:t>o</w:t>
      </w:r>
      <w:r w:rsidRPr="00D9452A">
        <w:rPr>
          <w:b/>
        </w:rPr>
        <w:t>f Domain Knowledge</w:t>
      </w:r>
    </w:p>
    <w:p w14:paraId="62158F04" w14:textId="6470A153" w:rsidR="00D9452A" w:rsidRPr="00D9452A" w:rsidRDefault="00D9452A" w:rsidP="00D9452A">
      <w:pPr>
        <w:spacing w:after="3" w:line="225" w:lineRule="auto"/>
        <w:ind w:left="-5"/>
        <w:rPr>
          <w:color w:val="000000" w:themeColor="text1"/>
        </w:rPr>
      </w:pPr>
      <w:r>
        <w:t>A Business Analyst needs to collaborate with the business users to understand the requirements. Domain knowledge plays a vital role in having a clear and complete</w:t>
      </w:r>
      <w:r w:rsidRPr="00D9452A">
        <w:t xml:space="preserve"> </w:t>
      </w:r>
      <w:hyperlink r:id="rId20" w:history="1">
        <w:r w:rsidRPr="00D9452A">
          <w:rPr>
            <w:rStyle w:val="Hyperlink"/>
            <w:color w:val="000000" w:themeColor="text1"/>
            <w:u w:val="none"/>
          </w:rPr>
          <w:t>understanding of the requirements.</w:t>
        </w:r>
      </w:hyperlink>
    </w:p>
    <w:p w14:paraId="701C6910" w14:textId="77777777" w:rsidR="00D9452A" w:rsidRDefault="00D9452A" w:rsidP="00D9452A">
      <w:pPr>
        <w:spacing w:after="557"/>
        <w:ind w:left="-5" w:right="3"/>
      </w:pPr>
      <w:r>
        <w:t xml:space="preserve">It is challenging </w:t>
      </w:r>
      <w:r w:rsidRPr="00B31C8A">
        <w:t>for Business Analysts</w:t>
      </w:r>
      <w:r>
        <w:t xml:space="preserve"> to be assigned to a wide variety of projects as learning new domains needs time and energy.</w:t>
      </w:r>
    </w:p>
    <w:p w14:paraId="0CF77823" w14:textId="77777777" w:rsidR="00D9452A" w:rsidRDefault="00D9452A" w:rsidP="00D9452A">
      <w:pPr>
        <w:spacing w:after="0"/>
        <w:ind w:left="-5" w:right="3"/>
      </w:pPr>
      <w:r>
        <w:rPr>
          <w:b/>
        </w:rPr>
        <w:t>Possible solution</w:t>
      </w:r>
      <w:r>
        <w:t>: Whenever you are assigned a new project, sit with the responsible person and understand the project requirements. Take notes whenever necessary and understand them thoroughly. It is challenging to learn new domains sometimes, but you must make mistakes.</w:t>
      </w:r>
    </w:p>
    <w:p w14:paraId="6D2A7D95" w14:textId="77777777" w:rsidR="00D9452A" w:rsidRDefault="00D9452A" w:rsidP="00D9452A">
      <w:pPr>
        <w:spacing w:after="0"/>
        <w:ind w:left="-5" w:right="3"/>
      </w:pPr>
      <w:r>
        <w:t xml:space="preserve">Hence, go on a loop until you make a very bit of your knowledge count on your fingertips. It will help you while implementing and processing the outcome of the project. </w:t>
      </w:r>
    </w:p>
    <w:p w14:paraId="5B420CCF" w14:textId="77777777" w:rsidR="00D9452A" w:rsidRDefault="00D9452A" w:rsidP="00D9452A">
      <w:pPr>
        <w:spacing w:after="0"/>
        <w:ind w:right="3"/>
      </w:pPr>
    </w:p>
    <w:p w14:paraId="04814A71" w14:textId="4ED4D8D4" w:rsidR="00D9452A" w:rsidRPr="00D9452A" w:rsidRDefault="00D9452A" w:rsidP="00D9452A">
      <w:pPr>
        <w:spacing w:after="0"/>
        <w:ind w:right="3"/>
        <w:rPr>
          <w:b/>
          <w:bCs/>
        </w:rPr>
      </w:pPr>
      <w:r w:rsidRPr="00D9452A">
        <w:rPr>
          <w:b/>
          <w:bCs/>
        </w:rPr>
        <w:t xml:space="preserve">2. Lack of </w:t>
      </w:r>
      <w:r w:rsidR="003A3BA7">
        <w:rPr>
          <w:b/>
          <w:bCs/>
        </w:rPr>
        <w:t>u</w:t>
      </w:r>
      <w:r w:rsidR="003A3BA7" w:rsidRPr="00D9452A">
        <w:rPr>
          <w:b/>
          <w:bCs/>
        </w:rPr>
        <w:t>p-to-Date</w:t>
      </w:r>
      <w:r w:rsidRPr="00D9452A">
        <w:rPr>
          <w:b/>
          <w:bCs/>
        </w:rPr>
        <w:t xml:space="preserve"> Process</w:t>
      </w:r>
    </w:p>
    <w:p w14:paraId="5E0E7AEE" w14:textId="77777777" w:rsidR="00D9452A" w:rsidRDefault="00D9452A" w:rsidP="00D9452A">
      <w:pPr>
        <w:spacing w:after="0"/>
        <w:ind w:left="-5" w:right="3"/>
      </w:pPr>
    </w:p>
    <w:p w14:paraId="6F118978" w14:textId="7A9DD7DF" w:rsidR="00D9452A" w:rsidRDefault="00D9452A" w:rsidP="00D9452A">
      <w:pPr>
        <w:spacing w:after="0"/>
        <w:ind w:left="-5" w:right="3"/>
      </w:pPr>
      <w:r>
        <w:t>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w:t>
      </w:r>
      <w:r w:rsidRPr="00D9452A">
        <w:t xml:space="preserve"> </w:t>
      </w:r>
      <w:hyperlink r:id="rId21" w:history="1">
        <w:r w:rsidRPr="00D9452A">
          <w:rPr>
            <w:rStyle w:val="Hyperlink"/>
            <w:color w:val="000000" w:themeColor="text1"/>
            <w:u w:val="none"/>
          </w:rPr>
          <w:t>Project Documentation</w:t>
        </w:r>
      </w:hyperlink>
      <w:hyperlink r:id="rId22" w:history="1">
        <w:r w:rsidRPr="00D9452A">
          <w:rPr>
            <w:rStyle w:val="Hyperlink"/>
            <w:color w:val="000000" w:themeColor="text1"/>
            <w:u w:val="none"/>
          </w:rPr>
          <w:t xml:space="preserve"> </w:t>
        </w:r>
      </w:hyperlink>
      <w:r>
        <w:t>is incomplete, which hampers productivity.</w:t>
      </w:r>
    </w:p>
    <w:p w14:paraId="26609448" w14:textId="77777777" w:rsidR="00D9452A" w:rsidRDefault="00D9452A" w:rsidP="00D9452A">
      <w:pPr>
        <w:spacing w:after="0"/>
        <w:ind w:left="-5" w:right="3"/>
      </w:pPr>
      <w:r>
        <w:rPr>
          <w:b/>
        </w:rPr>
        <w:lastRenderedPageBreak/>
        <w:t xml:space="preserve">Possible solution: </w:t>
      </w:r>
      <w:r>
        <w:t xml:space="preserve">Testing a system is the most remarkable technique to learn about an existing project. It may seem odd, but it has been used for a long time. To further understand the flow, request a demo from a staff member or SME. Afterward, conduct extensive testing. </w:t>
      </w:r>
    </w:p>
    <w:p w14:paraId="4B310B91" w14:textId="77777777" w:rsidR="00D9452A" w:rsidRDefault="00D9452A" w:rsidP="00D9452A">
      <w:pPr>
        <w:spacing w:after="0"/>
        <w:ind w:left="-5" w:right="3"/>
      </w:pPr>
    </w:p>
    <w:p w14:paraId="6B4D92A7" w14:textId="62254766" w:rsidR="00D9452A" w:rsidRPr="00D9452A" w:rsidRDefault="00D9452A" w:rsidP="00D9452A">
      <w:pPr>
        <w:spacing w:after="0"/>
        <w:ind w:left="-5" w:right="3"/>
        <w:rPr>
          <w:b/>
          <w:bCs/>
        </w:rPr>
      </w:pPr>
      <w:r w:rsidRPr="00D9452A">
        <w:rPr>
          <w:b/>
          <w:bCs/>
        </w:rPr>
        <w:t>3. Changing Business Needs or Requirements</w:t>
      </w:r>
    </w:p>
    <w:p w14:paraId="0AA83361" w14:textId="77777777" w:rsidR="00D9452A" w:rsidRDefault="00D9452A" w:rsidP="00D9452A">
      <w:pPr>
        <w:spacing w:after="276"/>
        <w:ind w:left="-5" w:right="201"/>
        <w:jc w:val="both"/>
      </w:pPr>
    </w:p>
    <w:p w14:paraId="19FFF79F" w14:textId="339588A7" w:rsidR="00D9452A" w:rsidRDefault="00D9452A" w:rsidP="00D9452A">
      <w:pPr>
        <w:spacing w:after="276"/>
        <w:ind w:left="-5" w:right="201"/>
        <w:jc w:val="both"/>
      </w:pPr>
      <w:r>
        <w:t xml:space="preserve">Business stakeholders frequently request revisions to requirements even after they have been finalized and approved, as experienced by </w:t>
      </w:r>
      <w:r>
        <w:rPr>
          <w:b/>
        </w:rPr>
        <w:t>Business Analysts.</w:t>
      </w:r>
    </w:p>
    <w:p w14:paraId="0BCB586B" w14:textId="77777777" w:rsidR="00D9452A" w:rsidRDefault="00D9452A" w:rsidP="00D9452A">
      <w:pPr>
        <w:spacing w:after="277"/>
        <w:ind w:left="-5" w:right="3"/>
      </w:pPr>
      <w:r>
        <w:t xml:space="preserve">It might happen more once, even for the exact requirement, making it one of the most frequent issues. These adjustments could have an impact on the </w:t>
      </w:r>
      <w:r>
        <w:rPr>
          <w:b/>
        </w:rPr>
        <w:t>Business Analysis</w:t>
      </w:r>
      <w:r>
        <w:t xml:space="preserve"> effort as well as the total project effort, cost, and schedule.</w:t>
      </w:r>
    </w:p>
    <w:p w14:paraId="3D31DD09" w14:textId="77777777" w:rsidR="00D9452A" w:rsidRDefault="00D9452A" w:rsidP="00D9452A">
      <w:pPr>
        <w:spacing w:after="878"/>
        <w:ind w:left="-5" w:right="3"/>
      </w:pPr>
      <w:r>
        <w:rPr>
          <w:b/>
        </w:rPr>
        <w:t xml:space="preserve">Possible solution: </w:t>
      </w:r>
      <w:r>
        <w:t xml:space="preserve">A change in the implementation cycle might impact the delivery process even if there are approaches that, like Agile, accept change. </w:t>
      </w:r>
      <w:r>
        <w:rPr>
          <w:b/>
        </w:rPr>
        <w:t>Business Analysts</w:t>
      </w:r>
      <w:r>
        <w:t xml:space="preserve"> and other essential stakeholders must therefore determine how the difference may be implemented in the best way.</w:t>
      </w:r>
    </w:p>
    <w:p w14:paraId="46400768" w14:textId="1AEACFC8" w:rsidR="00D9452A" w:rsidRPr="00D9452A" w:rsidRDefault="00D9452A" w:rsidP="00D9452A">
      <w:pPr>
        <w:spacing w:after="0"/>
        <w:ind w:left="-5" w:right="3"/>
        <w:rPr>
          <w:b/>
          <w:bCs/>
        </w:rPr>
      </w:pPr>
      <w:r w:rsidRPr="00D9452A">
        <w:rPr>
          <w:b/>
          <w:bCs/>
        </w:rPr>
        <w:t>4. Inadequate Stakeholder Involvement</w:t>
      </w:r>
    </w:p>
    <w:p w14:paraId="2168EAD0" w14:textId="12A307B9" w:rsidR="00D9452A" w:rsidRDefault="00D9452A" w:rsidP="00D9452A">
      <w:pPr>
        <w:spacing w:after="0"/>
        <w:ind w:left="-5" w:right="3"/>
      </w:pPr>
      <w:r>
        <w:t>One of the essential success criteria for every project is</w:t>
      </w:r>
      <w:r w:rsidRPr="00547259">
        <w:t xml:space="preserve"> </w:t>
      </w:r>
      <w:hyperlink r:id="rId23" w:history="1">
        <w:r w:rsidRPr="00547259">
          <w:rPr>
            <w:rStyle w:val="Hyperlink"/>
            <w:color w:val="000000" w:themeColor="text1"/>
            <w:u w:val="none"/>
          </w:rPr>
          <w:t xml:space="preserve">stakeholder </w:t>
        </w:r>
      </w:hyperlink>
      <w:hyperlink r:id="rId24" w:history="1">
        <w:r w:rsidRPr="00547259">
          <w:rPr>
            <w:rStyle w:val="Hyperlink"/>
            <w:color w:val="000000" w:themeColor="text1"/>
            <w:u w:val="none"/>
          </w:rPr>
          <w:t>involvement.</w:t>
        </w:r>
      </w:hyperlink>
      <w:hyperlink r:id="rId25" w:history="1">
        <w:r w:rsidRPr="00547259">
          <w:rPr>
            <w:rStyle w:val="Hyperlink"/>
            <w:color w:val="000000" w:themeColor="text1"/>
            <w:u w:val="none"/>
          </w:rPr>
          <w:t xml:space="preserve"> </w:t>
        </w:r>
      </w:hyperlink>
      <w:r>
        <w:t>You might encounter any of the following as a Business Analyst:</w:t>
      </w:r>
    </w:p>
    <w:p w14:paraId="3C48E716" w14:textId="77777777" w:rsidR="00D9452A" w:rsidRDefault="00D9452A" w:rsidP="00D9452A">
      <w:pPr>
        <w:spacing w:after="277"/>
        <w:ind w:left="-5" w:right="3"/>
        <w:rPr>
          <w:b/>
        </w:rPr>
      </w:pPr>
    </w:p>
    <w:p w14:paraId="5104F2B8" w14:textId="53D61939" w:rsidR="00D9452A" w:rsidRDefault="00D9452A" w:rsidP="00D9452A">
      <w:pPr>
        <w:spacing w:after="277"/>
        <w:ind w:left="-5" w:right="3"/>
      </w:pPr>
      <w:r>
        <w:rPr>
          <w:b/>
        </w:rPr>
        <w:t xml:space="preserve">Lack of crucial stakeholders: </w:t>
      </w:r>
      <w:r>
        <w:t>If this occurs, there will be multiple problems since they will not be up to date on discussions about the most recent requirements. Either they won’t be able to express their ideas, or they will subsequently propose revisions.</w:t>
      </w:r>
    </w:p>
    <w:p w14:paraId="45E06FC9" w14:textId="4378F5D7" w:rsidR="00D9452A" w:rsidRDefault="00D9452A" w:rsidP="00D9452A">
      <w:pPr>
        <w:spacing w:after="276"/>
        <w:ind w:left="-5" w:right="-3"/>
        <w:jc w:val="both"/>
      </w:pPr>
      <w:r>
        <w:rPr>
          <w:b/>
        </w:rPr>
        <w:t xml:space="preserve">Stakeholders’ Lack of Cooperation: </w:t>
      </w:r>
      <w:r>
        <w:t>Occasionally, you may encounter one or more stakeholders who are unwilling to cooperate. It could cause delays, sign-off problems, and even approval problems.</w:t>
      </w:r>
    </w:p>
    <w:p w14:paraId="165BF8EC" w14:textId="77777777" w:rsidR="00D9452A" w:rsidRDefault="00D9452A" w:rsidP="00971FD6">
      <w:pPr>
        <w:spacing w:after="0"/>
        <w:ind w:left="-5" w:right="3"/>
      </w:pPr>
      <w:r>
        <w:rPr>
          <w:b/>
        </w:rPr>
        <w:t xml:space="preserve">Possible solution: Business analysts </w:t>
      </w:r>
      <w:r>
        <w:t>may record the requirement discussions, particularly significant decisions made, and distribute them to all stakeholders in the meeting minutes. Before the scheduled requirements sessions, they may ask everyone who wasn’t present to review the points. This will reduce the likelihood of miscommunication and reopening requirements items that have already been closed.</w:t>
      </w:r>
    </w:p>
    <w:p w14:paraId="525B0BF6" w14:textId="77777777" w:rsidR="00971FD6" w:rsidRDefault="00971FD6" w:rsidP="00971FD6">
      <w:pPr>
        <w:spacing w:after="0"/>
        <w:ind w:left="-5" w:right="3"/>
        <w:rPr>
          <w:b/>
        </w:rPr>
      </w:pPr>
    </w:p>
    <w:p w14:paraId="38AD60A6" w14:textId="499E20BF" w:rsidR="00D9452A" w:rsidRDefault="00D9452A" w:rsidP="00971FD6">
      <w:pPr>
        <w:spacing w:after="0"/>
        <w:ind w:left="-5" w:right="3"/>
      </w:pPr>
      <w:r>
        <w:rPr>
          <w:b/>
        </w:rPr>
        <w:t>5</w:t>
      </w:r>
      <w:r w:rsidRPr="00D9452A">
        <w:rPr>
          <w:b/>
          <w:bCs/>
        </w:rPr>
        <w:t>. Unrealistic Timelines</w:t>
      </w:r>
    </w:p>
    <w:p w14:paraId="40A862B5" w14:textId="77777777" w:rsidR="00D9452A" w:rsidRDefault="00D9452A" w:rsidP="00971FD6">
      <w:pPr>
        <w:spacing w:after="0"/>
        <w:ind w:left="-5" w:right="3"/>
      </w:pPr>
    </w:p>
    <w:p w14:paraId="6E6198F1" w14:textId="59A8ED67" w:rsidR="00D9452A" w:rsidRDefault="00D9452A" w:rsidP="00971FD6">
      <w:pPr>
        <w:spacing w:after="0"/>
        <w:ind w:left="-5" w:right="3"/>
      </w:pPr>
      <w: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1EA8F58C" w14:textId="77777777" w:rsidR="00D9452A" w:rsidRDefault="00D9452A" w:rsidP="00D9452A">
      <w:pPr>
        <w:spacing w:after="362"/>
        <w:ind w:left="-5" w:right="3"/>
      </w:pPr>
      <w:r>
        <w:rPr>
          <w:b/>
        </w:rPr>
        <w:t xml:space="preserve">Possible solution: </w:t>
      </w:r>
      <w:r>
        <w:t>Sales Team may be forced to accept a difficult situation for tactical reasons. As a Business Analyst, you cannot change the terms of the agreement, but you can evaluate its effects and inform management of the probable costs and losses. You have the option of starting over.</w:t>
      </w:r>
      <w:hyperlink r:id="rId26" w:history="1">
        <w:r w:rsidRPr="00D9452A">
          <w:rPr>
            <w:rStyle w:val="Hyperlink"/>
            <w:color w:val="000000" w:themeColor="text1"/>
            <w:u w:val="none"/>
          </w:rPr>
          <w:t xml:space="preserve"> </w:t>
        </w:r>
      </w:hyperlink>
      <w:hyperlink r:id="rId27" w:history="1">
        <w:r w:rsidRPr="00D9452A">
          <w:rPr>
            <w:rStyle w:val="Hyperlink"/>
            <w:color w:val="000000" w:themeColor="text1"/>
            <w:u w:val="none"/>
          </w:rPr>
          <w:t xml:space="preserve">Unrealistic </w:t>
        </w:r>
        <w:r w:rsidRPr="00D9452A">
          <w:rPr>
            <w:rStyle w:val="Hyperlink"/>
            <w:color w:val="000000" w:themeColor="text1"/>
            <w:u w:val="none"/>
          </w:rPr>
          <w:lastRenderedPageBreak/>
          <w:t xml:space="preserve">Expectations from </w:t>
        </w:r>
      </w:hyperlink>
      <w:hyperlink r:id="rId28" w:history="1">
        <w:r w:rsidRPr="00D9452A">
          <w:rPr>
            <w:rStyle w:val="Hyperlink"/>
            <w:color w:val="000000" w:themeColor="text1"/>
            <w:u w:val="none"/>
          </w:rPr>
          <w:t>stakeholders are widespread.</w:t>
        </w:r>
      </w:hyperlink>
      <w:hyperlink r:id="rId29" w:history="1">
        <w:r>
          <w:rPr>
            <w:rStyle w:val="Hyperlink"/>
            <w:color w:val="000000"/>
          </w:rPr>
          <w:t xml:space="preserve"> </w:t>
        </w:r>
      </w:hyperlink>
      <w:r>
        <w:t>It’s crucial to manage these expectations balanced without permanently damaging the relationships.</w:t>
      </w:r>
    </w:p>
    <w:p w14:paraId="657846D2" w14:textId="6A5A20CB" w:rsidR="00D9452A" w:rsidRPr="00D9452A" w:rsidRDefault="00D9452A" w:rsidP="00D9452A">
      <w:pPr>
        <w:spacing w:after="362"/>
        <w:ind w:left="-5" w:right="3"/>
        <w:rPr>
          <w:b/>
          <w:bCs/>
        </w:rPr>
      </w:pPr>
      <w:r w:rsidRPr="00D9452A">
        <w:rPr>
          <w:b/>
          <w:bCs/>
        </w:rPr>
        <w:t>6. Technical Skills</w:t>
      </w:r>
    </w:p>
    <w:p w14:paraId="5241E2D2" w14:textId="77777777" w:rsidR="00D9452A" w:rsidRDefault="00D9452A" w:rsidP="00D9452A">
      <w:pPr>
        <w:spacing w:after="277"/>
        <w:ind w:left="-5" w:right="3"/>
      </w:pPr>
      <w:r>
        <w:t>When it comes to Business Analysts, it’s a myth that they don’t require technical skills. On the contrary, most of them are champions in coding, know how to maintain business processes, and have a knack for technically undertaking the requirements. Moreover, Business Analysts are involved in every step of the product development cycle; hence, they must understand the technical and functional side of the business as well.</w:t>
      </w:r>
    </w:p>
    <w:p w14:paraId="2B1D5462" w14:textId="77777777" w:rsidR="007817C9" w:rsidRDefault="00D9452A" w:rsidP="007817C9">
      <w:pPr>
        <w:spacing w:after="361"/>
        <w:ind w:left="-5" w:right="3"/>
      </w:pPr>
      <w:r>
        <w:rPr>
          <w:b/>
        </w:rPr>
        <w:t xml:space="preserve">Possible solution: </w:t>
      </w:r>
      <w:r>
        <w:t>Working with multiple clients, customers, and stakeholders is not easy. It</w:t>
      </w:r>
      <w:r w:rsidRPr="00D9452A">
        <w:t xml:space="preserve"> </w:t>
      </w:r>
      <w:hyperlink r:id="rId30" w:history="1">
        <w:r w:rsidRPr="00D9452A">
          <w:rPr>
            <w:rStyle w:val="Hyperlink"/>
            <w:color w:val="000000" w:themeColor="text1"/>
            <w:u w:val="none"/>
          </w:rPr>
          <w:t>requires a lot of skills</w:t>
        </w:r>
      </w:hyperlink>
      <w:hyperlink r:id="rId31" w:history="1">
        <w:r>
          <w:rPr>
            <w:rStyle w:val="Hyperlink"/>
            <w:color w:val="000000"/>
          </w:rPr>
          <w:t xml:space="preserve"> </w:t>
        </w:r>
      </w:hyperlink>
      <w:r>
        <w:t>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p>
    <w:p w14:paraId="65454729" w14:textId="27741383" w:rsidR="00D9452A" w:rsidRPr="007817C9" w:rsidRDefault="00D9452A" w:rsidP="007817C9">
      <w:pPr>
        <w:spacing w:after="361"/>
        <w:ind w:left="-5" w:right="3"/>
        <w:rPr>
          <w:b/>
          <w:bCs/>
        </w:rPr>
      </w:pPr>
      <w:r w:rsidRPr="007817C9">
        <w:rPr>
          <w:b/>
          <w:bCs/>
        </w:rPr>
        <w:t>7. Professionalism</w:t>
      </w:r>
    </w:p>
    <w:p w14:paraId="40EB59BB" w14:textId="77777777" w:rsidR="007817C9" w:rsidRDefault="00D9452A" w:rsidP="007817C9">
      <w:pPr>
        <w:spacing w:after="0"/>
        <w:ind w:left="-5" w:right="3"/>
      </w:pPr>
      <w:r>
        <w:t>Business analysts are one of the most underappreciated, underpaid, 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w:t>
      </w:r>
    </w:p>
    <w:p w14:paraId="031F4454" w14:textId="77777777" w:rsidR="007817C9" w:rsidRDefault="007817C9" w:rsidP="007817C9">
      <w:pPr>
        <w:spacing w:after="0"/>
        <w:ind w:left="-5" w:right="3"/>
        <w:rPr>
          <w:b/>
          <w:bCs/>
        </w:rPr>
      </w:pPr>
    </w:p>
    <w:p w14:paraId="65D4F47B" w14:textId="52F1037A" w:rsidR="00D9452A" w:rsidRPr="007817C9" w:rsidRDefault="00D9452A" w:rsidP="007817C9">
      <w:pPr>
        <w:spacing w:after="0"/>
        <w:ind w:left="-5" w:right="3"/>
        <w:rPr>
          <w:b/>
          <w:bCs/>
        </w:rPr>
      </w:pPr>
      <w:r w:rsidRPr="007817C9">
        <w:rPr>
          <w:b/>
          <w:bCs/>
        </w:rPr>
        <w:t>8. Managing Communication</w:t>
      </w:r>
    </w:p>
    <w:p w14:paraId="781E54C6" w14:textId="77777777" w:rsidR="007817C9" w:rsidRDefault="007817C9" w:rsidP="00D9452A">
      <w:pPr>
        <w:spacing w:after="277"/>
        <w:ind w:left="-5" w:right="3"/>
      </w:pPr>
    </w:p>
    <w:p w14:paraId="35B4113D" w14:textId="618CF84C" w:rsidR="00D9452A" w:rsidRDefault="00D9452A" w:rsidP="00D9452A">
      <w:pPr>
        <w:spacing w:after="277"/>
        <w:ind w:left="-5" w:right="3"/>
      </w:pPr>
      <w:r>
        <w:t>When you</w:t>
      </w:r>
      <w:r w:rsidRPr="007817C9">
        <w:t xml:space="preserve"> </w:t>
      </w:r>
      <w:hyperlink r:id="rId32" w:history="1">
        <w:r w:rsidRPr="007817C9">
          <w:rPr>
            <w:rStyle w:val="Hyperlink"/>
            <w:color w:val="000000" w:themeColor="text1"/>
            <w:u w:val="none"/>
          </w:rPr>
          <w:t>communicate effectively,</w:t>
        </w:r>
      </w:hyperlink>
      <w:hyperlink r:id="rId33" w:history="1">
        <w:r w:rsidRPr="007817C9">
          <w:rPr>
            <w:rStyle w:val="Hyperlink"/>
            <w:color w:val="000000" w:themeColor="text1"/>
            <w:u w:val="none"/>
          </w:rPr>
          <w:t xml:space="preserve"> </w:t>
        </w:r>
      </w:hyperlink>
      <w:r>
        <w:t>you aid developers in understanding the needs, limits, and requirements of the business.</w:t>
      </w:r>
      <w:r w:rsidR="007817C9">
        <w:t xml:space="preserve"> </w:t>
      </w:r>
      <w:r>
        <w:t>You contribute to the development of solutions that benefit the client as well as the company. You guarantee the work is completed on schedule and to the required standards. But communicating the point is difficult. It involves a variety of abilities and trade secrets.</w:t>
      </w:r>
    </w:p>
    <w:p w14:paraId="558B082F" w14:textId="2DE23BED" w:rsidR="007817C9" w:rsidRDefault="00D9452A" w:rsidP="007817C9">
      <w:pPr>
        <w:spacing w:after="363"/>
        <w:ind w:left="-5" w:right="3"/>
      </w:pPr>
      <w:r>
        <w:rPr>
          <w:b/>
        </w:rPr>
        <w:t>Possible solution:</w:t>
      </w:r>
      <w:r w:rsidR="007817C9">
        <w:rPr>
          <w:b/>
        </w:rPr>
        <w:t xml:space="preserve"> </w:t>
      </w:r>
      <w:r w:rsidR="00B31C8A" w:rsidRPr="00B31C8A">
        <w:rPr>
          <w:bCs/>
        </w:rPr>
        <w:t>Soft</w:t>
      </w:r>
      <w:r w:rsidR="00B31C8A">
        <w:rPr>
          <w:b/>
        </w:rPr>
        <w:t xml:space="preserve"> </w:t>
      </w:r>
      <w:r>
        <w:t>skills are part of better work opportunities and personality. Try to communicate your views clearly and confidently to your team so they can understand them easily. It will help incur the communication gap between the team. While intersecting with the stakeholders, try to break the idea into pointers and explain the leads to them.</w:t>
      </w:r>
    </w:p>
    <w:p w14:paraId="7E78DE82" w14:textId="292041DA" w:rsidR="00D9452A" w:rsidRPr="007817C9" w:rsidRDefault="00D9452A" w:rsidP="007817C9">
      <w:pPr>
        <w:spacing w:after="363"/>
        <w:ind w:left="-5" w:right="3"/>
        <w:rPr>
          <w:b/>
          <w:bCs/>
        </w:rPr>
      </w:pPr>
      <w:r w:rsidRPr="007817C9">
        <w:rPr>
          <w:b/>
          <w:bCs/>
        </w:rPr>
        <w:t>9. Conflict with Users</w:t>
      </w:r>
    </w:p>
    <w:p w14:paraId="13DD4B5E" w14:textId="77777777" w:rsidR="007817C9" w:rsidRDefault="00D9452A" w:rsidP="007817C9">
      <w:pPr>
        <w:spacing w:after="359"/>
        <w:ind w:left="-5" w:right="3"/>
      </w:pPr>
      <w:r>
        <w:t>Sometimes, you might find yourself in a situation where you cannot understand the user’s complaint. It happens during the product release stage and might come as rude feedback. Even</w:t>
      </w:r>
      <w:r w:rsidRPr="007817C9">
        <w:t xml:space="preserve"> </w:t>
      </w:r>
      <w:hyperlink r:id="rId34" w:history="1">
        <w:r w:rsidRPr="007817C9">
          <w:rPr>
            <w:rStyle w:val="Hyperlink"/>
            <w:color w:val="000000" w:themeColor="text1"/>
            <w:u w:val="none"/>
          </w:rPr>
          <w:t xml:space="preserve">conflict </w:t>
        </w:r>
      </w:hyperlink>
      <w:hyperlink r:id="rId35" w:history="1">
        <w:r w:rsidRPr="007817C9">
          <w:rPr>
            <w:rStyle w:val="Hyperlink"/>
            <w:color w:val="000000" w:themeColor="text1"/>
            <w:u w:val="none"/>
          </w:rPr>
          <w:t>between stakeholders and business analysts may arise</w:t>
        </w:r>
      </w:hyperlink>
      <w:hyperlink r:id="rId36" w:history="1">
        <w:r w:rsidRPr="007817C9">
          <w:rPr>
            <w:rStyle w:val="Hyperlink"/>
            <w:color w:val="000000" w:themeColor="text1"/>
            <w:u w:val="none"/>
          </w:rPr>
          <w:t xml:space="preserve"> </w:t>
        </w:r>
      </w:hyperlink>
      <w:r>
        <w:t>when a team suggests a new strategy pertinent to the existing business process.</w:t>
      </w:r>
    </w:p>
    <w:p w14:paraId="6FFE8D0D" w14:textId="06A57099" w:rsidR="00D9452A" w:rsidRPr="007817C9" w:rsidRDefault="00D9452A" w:rsidP="007817C9">
      <w:pPr>
        <w:spacing w:after="359"/>
        <w:ind w:left="-5" w:right="3"/>
        <w:rPr>
          <w:b/>
          <w:bCs/>
        </w:rPr>
      </w:pPr>
      <w:r w:rsidRPr="007817C9">
        <w:rPr>
          <w:b/>
          <w:bCs/>
        </w:rPr>
        <w:lastRenderedPageBreak/>
        <w:t>10. Mindset</w:t>
      </w:r>
    </w:p>
    <w:p w14:paraId="13762509" w14:textId="09E6CEA3" w:rsidR="00D9452A" w:rsidRDefault="00D9452A" w:rsidP="00D9452A">
      <w:pPr>
        <w:spacing w:after="837"/>
        <w:ind w:left="-5" w:right="3"/>
      </w:pPr>
      <w:r>
        <w:t xml:space="preserve">Business analysts must be prepared to deal with various difficulties throughout their work, from limitations of the technologies they employ </w:t>
      </w:r>
      <w:r w:rsidRPr="007817C9">
        <w:t xml:space="preserve">to </w:t>
      </w:r>
      <w:r w:rsidR="007817C9">
        <w:rPr>
          <w:color w:val="000000" w:themeColor="text1"/>
        </w:rPr>
        <w:t>push</w:t>
      </w:r>
      <w:r w:rsidR="00971FD6">
        <w:rPr>
          <w:color w:val="000000" w:themeColor="text1"/>
        </w:rPr>
        <w:t xml:space="preserve"> </w:t>
      </w:r>
      <w:r w:rsidR="007817C9">
        <w:rPr>
          <w:color w:val="000000" w:themeColor="text1"/>
        </w:rPr>
        <w:t>back</w:t>
      </w:r>
      <w:r w:rsidRPr="007817C9">
        <w:rPr>
          <w:color w:val="000000" w:themeColor="text1"/>
        </w:rPr>
        <w:t xml:space="preserve"> </w:t>
      </w:r>
      <w:r>
        <w:t>from</w:t>
      </w:r>
      <w:hyperlink r:id="rId37" w:history="1">
        <w:r w:rsidRPr="007817C9">
          <w:rPr>
            <w:rStyle w:val="Hyperlink"/>
            <w:color w:val="000000" w:themeColor="text1"/>
            <w:u w:val="none"/>
          </w:rPr>
          <w:t xml:space="preserve"> </w:t>
        </w:r>
      </w:hyperlink>
      <w:hyperlink r:id="rId38" w:history="1">
        <w:r w:rsidRPr="007817C9">
          <w:rPr>
            <w:rStyle w:val="Hyperlink"/>
            <w:color w:val="000000" w:themeColor="text1"/>
            <w:u w:val="none"/>
          </w:rPr>
          <w:t>stakeholders</w:t>
        </w:r>
      </w:hyperlink>
      <w:hyperlink r:id="rId39" w:history="1">
        <w:r>
          <w:rPr>
            <w:rStyle w:val="Hyperlink"/>
            <w:color w:val="000000"/>
          </w:rPr>
          <w:t xml:space="preserve"> </w:t>
        </w:r>
      </w:hyperlink>
      <w:r>
        <w:t>and other team members. But how one approaches their task can significantly alter if they are ready for the most typical obstacles.</w:t>
      </w:r>
    </w:p>
    <w:p w14:paraId="450AE4C0" w14:textId="16ADA0EF" w:rsidR="00D9452A" w:rsidRPr="0078664C" w:rsidRDefault="0078664C" w:rsidP="008315E9">
      <w:pPr>
        <w:tabs>
          <w:tab w:val="left" w:pos="1032"/>
        </w:tabs>
        <w:spacing w:after="0"/>
        <w:rPr>
          <w:rFonts w:ascii="Calibri" w:hAnsi="Calibri" w:cs="Calibri"/>
          <w:b/>
          <w:bCs/>
          <w:kern w:val="0"/>
          <w:szCs w:val="22"/>
          <w:lang w:bidi="ar-SA"/>
        </w:rPr>
      </w:pPr>
      <w:r w:rsidRPr="0078664C">
        <w:rPr>
          <w:rFonts w:ascii="Calibri" w:hAnsi="Calibri" w:cs="Calibri"/>
          <w:b/>
          <w:bCs/>
          <w:kern w:val="0"/>
          <w:szCs w:val="22"/>
          <w:lang w:bidi="ar-SA"/>
        </w:rPr>
        <w:t>Que. 12. Write about Document Naming Standards.</w:t>
      </w:r>
    </w:p>
    <w:p w14:paraId="30A6CFAC" w14:textId="067D828B" w:rsidR="0078664C" w:rsidRDefault="0078664C" w:rsidP="008315E9">
      <w:pPr>
        <w:tabs>
          <w:tab w:val="left" w:pos="1032"/>
        </w:tabs>
        <w:spacing w:after="0"/>
        <w:rPr>
          <w:rFonts w:ascii="Calibri" w:hAnsi="Calibri" w:cs="Calibri"/>
          <w:b/>
          <w:bCs/>
          <w:kern w:val="0"/>
          <w:szCs w:val="22"/>
          <w:lang w:bidi="ar-SA"/>
        </w:rPr>
      </w:pPr>
      <w:proofErr w:type="gramStart"/>
      <w:r w:rsidRPr="0078664C">
        <w:rPr>
          <w:rFonts w:ascii="Calibri" w:hAnsi="Calibri" w:cs="Calibri"/>
          <w:b/>
          <w:bCs/>
          <w:kern w:val="0"/>
          <w:szCs w:val="22"/>
          <w:lang w:bidi="ar-SA"/>
        </w:rPr>
        <w:t>Ans:-</w:t>
      </w:r>
      <w:proofErr w:type="gramEnd"/>
    </w:p>
    <w:p w14:paraId="0BBA7B8C" w14:textId="77777777" w:rsidR="0078664C" w:rsidRDefault="0078664C" w:rsidP="008315E9">
      <w:pPr>
        <w:tabs>
          <w:tab w:val="left" w:pos="1032"/>
        </w:tabs>
        <w:spacing w:after="0"/>
        <w:rPr>
          <w:rFonts w:ascii="Calibri" w:hAnsi="Calibri" w:cs="Calibri"/>
          <w:b/>
          <w:bCs/>
          <w:kern w:val="0"/>
          <w:szCs w:val="22"/>
          <w:lang w:bidi="ar-SA"/>
        </w:rPr>
      </w:pPr>
    </w:p>
    <w:p w14:paraId="16CF3204" w14:textId="77777777" w:rsidR="0078664C" w:rsidRDefault="0078664C" w:rsidP="0078664C">
      <w:pPr>
        <w:numPr>
          <w:ilvl w:val="0"/>
          <w:numId w:val="6"/>
        </w:numPr>
        <w:spacing w:after="175" w:line="254" w:lineRule="auto"/>
        <w:ind w:right="39" w:hanging="306"/>
      </w:pPr>
      <w:r>
        <w:rPr>
          <w:b/>
        </w:rPr>
        <w:t>Keep file names short, but meaningful.</w:t>
      </w:r>
    </w:p>
    <w:p w14:paraId="25BE8671" w14:textId="77777777" w:rsidR="0078664C" w:rsidRDefault="0078664C" w:rsidP="0078664C">
      <w:pPr>
        <w:ind w:left="-5" w:right="3"/>
      </w:pPr>
      <w:r>
        <w:t>Correct - /…/Orientation/20181105SchdlVlntrs.pdf</w:t>
      </w:r>
    </w:p>
    <w:p w14:paraId="19385F5D" w14:textId="77777777" w:rsidR="0078664C" w:rsidRDefault="0078664C" w:rsidP="0078664C">
      <w:pPr>
        <w:ind w:left="-5" w:right="3"/>
      </w:pPr>
      <w:r>
        <w:t xml:space="preserve">Incorrect - </w:t>
      </w:r>
    </w:p>
    <w:p w14:paraId="22AF431C" w14:textId="77777777" w:rsidR="0078664C" w:rsidRDefault="0078664C" w:rsidP="0078664C">
      <w:pPr>
        <w:spacing w:after="479"/>
        <w:ind w:left="-5" w:right="3"/>
      </w:pPr>
      <w:r>
        <w:t>The_schedule_and_volunteers_for_Orientation_Nov_18.pdf</w:t>
      </w:r>
    </w:p>
    <w:p w14:paraId="38AE5839" w14:textId="77777777" w:rsidR="0078664C" w:rsidRDefault="0078664C" w:rsidP="0078664C">
      <w:pPr>
        <w:numPr>
          <w:ilvl w:val="0"/>
          <w:numId w:val="6"/>
        </w:numPr>
        <w:spacing w:after="183" w:line="254" w:lineRule="auto"/>
        <w:ind w:right="39" w:hanging="306"/>
      </w:pPr>
      <w:r>
        <w:rPr>
          <w:b/>
        </w:rPr>
        <w:t>Avoid unnecessary repetition and redundancy in file names and folder names/file paths.</w:t>
      </w:r>
    </w:p>
    <w:p w14:paraId="137B4E63" w14:textId="77777777" w:rsidR="0078664C" w:rsidRDefault="0078664C" w:rsidP="0078664C">
      <w:pPr>
        <w:ind w:left="-5" w:right="3"/>
      </w:pPr>
      <w:r>
        <w:t>Correct - /…/Doe/Events/</w:t>
      </w:r>
      <w:proofErr w:type="spellStart"/>
      <w:r>
        <w:t>KidsNSibs</w:t>
      </w:r>
      <w:proofErr w:type="spellEnd"/>
      <w:r>
        <w:t>/20181105BnceHsRsrvtn.pdf</w:t>
      </w:r>
    </w:p>
    <w:p w14:paraId="7C7AF0F8" w14:textId="77777777" w:rsidR="0078664C" w:rsidRDefault="0078664C" w:rsidP="0078664C">
      <w:pPr>
        <w:ind w:left="-5" w:right="3"/>
      </w:pPr>
      <w:r>
        <w:t>Incorrect - /</w:t>
      </w:r>
    </w:p>
    <w:p w14:paraId="137B6577" w14:textId="77777777" w:rsidR="0078664C" w:rsidRDefault="0078664C" w:rsidP="0078664C">
      <w:pPr>
        <w:spacing w:after="486"/>
        <w:ind w:left="-5" w:right="3"/>
      </w:pPr>
      <w:r>
        <w:t>…/Doe/Events/</w:t>
      </w:r>
      <w:proofErr w:type="spellStart"/>
      <w:r>
        <w:t>KidsNSibs</w:t>
      </w:r>
      <w:proofErr w:type="spellEnd"/>
      <w:r>
        <w:t>/20181105KidsNSibsBounceHouseReservati on.pdf</w:t>
      </w:r>
    </w:p>
    <w:p w14:paraId="7FF03402" w14:textId="6CC7C001" w:rsidR="0078664C" w:rsidRDefault="0078664C" w:rsidP="0078664C">
      <w:pPr>
        <w:numPr>
          <w:ilvl w:val="0"/>
          <w:numId w:val="6"/>
        </w:numPr>
        <w:spacing w:after="148" w:line="228" w:lineRule="auto"/>
        <w:ind w:right="39" w:hanging="306"/>
      </w:pPr>
      <w:r>
        <w:rPr>
          <w:b/>
        </w:rPr>
        <w:t>The most preferred is title case (File</w:t>
      </w:r>
      <w:r w:rsidR="00B31C8A">
        <w:rPr>
          <w:b/>
        </w:rPr>
        <w:t xml:space="preserve"> </w:t>
      </w:r>
      <w:r>
        <w:rPr>
          <w:b/>
        </w:rPr>
        <w:t>Name).</w:t>
      </w:r>
      <w:r>
        <w:t xml:space="preserve">  Less preferable are, no separation (filename), underscores (file</w:t>
      </w:r>
      <w:r w:rsidR="00B31C8A">
        <w:t xml:space="preserve"> </w:t>
      </w:r>
      <w:r>
        <w:t>name), dashes (filename), or spaces (File Name).</w:t>
      </w:r>
    </w:p>
    <w:p w14:paraId="3D083041" w14:textId="77777777" w:rsidR="0078664C" w:rsidRDefault="0078664C" w:rsidP="0078664C">
      <w:pPr>
        <w:ind w:left="-5" w:right="3"/>
      </w:pPr>
      <w:r>
        <w:t>Correct/Preferred – PSYCSyllabus.docx</w:t>
      </w:r>
    </w:p>
    <w:p w14:paraId="7E300D71" w14:textId="77777777" w:rsidR="0078664C" w:rsidRDefault="0078664C" w:rsidP="0078664C">
      <w:pPr>
        <w:spacing w:after="141"/>
        <w:ind w:left="-5" w:right="3"/>
      </w:pPr>
      <w:r>
        <w:t>Incorrect/Not Preferred – PSYC_syllabus.docx, psych syllabus.docx</w:t>
      </w:r>
    </w:p>
    <w:p w14:paraId="1480B478" w14:textId="77777777" w:rsidR="0078664C" w:rsidRDefault="0078664C" w:rsidP="0078664C">
      <w:pPr>
        <w:numPr>
          <w:ilvl w:val="0"/>
          <w:numId w:val="6"/>
        </w:numPr>
        <w:spacing w:after="112" w:line="254" w:lineRule="auto"/>
        <w:ind w:right="39" w:hanging="306"/>
      </w:pPr>
      <w:r>
        <w:rPr>
          <w:b/>
        </w:rPr>
        <w:t>When including a number, use leading zeros to ensure files sort properly, i.e., “001, 002…101” instead of “1, 2… 101”.</w:t>
      </w:r>
    </w:p>
    <w:p w14:paraId="2898225B" w14:textId="7E06137F" w:rsidR="0078664C" w:rsidRDefault="0078664C" w:rsidP="0078664C">
      <w:pPr>
        <w:spacing w:after="150"/>
        <w:ind w:left="-5" w:right="3"/>
      </w:pPr>
      <w:r>
        <w:t>Correct – (In alphanumeric sort order) Image01.jpg, Image02.jpg, Image03.jpg, Image10.jpg, Image11.jpg, Image20.jpg</w:t>
      </w:r>
    </w:p>
    <w:p w14:paraId="6F6AD0D3" w14:textId="77777777" w:rsidR="0078664C" w:rsidRDefault="0078664C" w:rsidP="0078664C">
      <w:pPr>
        <w:spacing w:after="150"/>
        <w:ind w:left="-5" w:right="3"/>
      </w:pPr>
      <w:r>
        <w:t xml:space="preserve">Incorrect – (In alphanumeric sort order) image1.jpg, image10.jpg, image11.jpg, </w:t>
      </w:r>
    </w:p>
    <w:p w14:paraId="6FDA31B3" w14:textId="77777777" w:rsidR="0078664C" w:rsidRDefault="0078664C" w:rsidP="0078664C">
      <w:pPr>
        <w:numPr>
          <w:ilvl w:val="0"/>
          <w:numId w:val="6"/>
        </w:numPr>
        <w:spacing w:after="112" w:line="254" w:lineRule="auto"/>
        <w:ind w:right="39" w:hanging="306"/>
      </w:pPr>
      <w:r>
        <w:rPr>
          <w:b/>
        </w:rPr>
        <w:t>Date format should be YYYYMMDD (or YYMMDD) so years of files sort in chronological order.</w:t>
      </w:r>
    </w:p>
    <w:p w14:paraId="20B19465" w14:textId="77777777" w:rsidR="0078664C" w:rsidRDefault="0078664C" w:rsidP="0078664C">
      <w:pPr>
        <w:ind w:left="-5" w:right="3"/>
      </w:pPr>
      <w:r>
        <w:t xml:space="preserve">Correct - 2018FAPSYC100SmithTest01V02.docx, </w:t>
      </w:r>
    </w:p>
    <w:p w14:paraId="57969D9D" w14:textId="77777777" w:rsidR="0078664C" w:rsidRDefault="0078664C" w:rsidP="0078664C">
      <w:pPr>
        <w:ind w:left="-5" w:right="3"/>
      </w:pPr>
      <w:r>
        <w:t>2018FAPSYC100SmithSyllabusV03.docx</w:t>
      </w:r>
    </w:p>
    <w:p w14:paraId="48296F58" w14:textId="77777777" w:rsidR="0078664C" w:rsidRDefault="0078664C" w:rsidP="0078664C">
      <w:pPr>
        <w:spacing w:after="466"/>
        <w:ind w:left="-5" w:right="3"/>
      </w:pPr>
      <w:r>
        <w:t>Incorrect - test psychology smith Fall 18.docx, smith psych 100 syllabus Fall 2018.docx</w:t>
      </w:r>
    </w:p>
    <w:p w14:paraId="78A15E9A" w14:textId="77777777" w:rsidR="0078664C" w:rsidRDefault="0078664C" w:rsidP="0078664C">
      <w:pPr>
        <w:numPr>
          <w:ilvl w:val="0"/>
          <w:numId w:val="6"/>
        </w:numPr>
        <w:spacing w:after="112" w:line="254" w:lineRule="auto"/>
        <w:ind w:right="39" w:hanging="306"/>
      </w:pPr>
      <w:r>
        <w:rPr>
          <w:b/>
        </w:rPr>
        <w:lastRenderedPageBreak/>
        <w:t>When including a personal name in a file name give the family name first followed by the initials.</w:t>
      </w:r>
    </w:p>
    <w:p w14:paraId="61B73FC4" w14:textId="77777777" w:rsidR="0078664C" w:rsidRDefault="0078664C" w:rsidP="0078664C">
      <w:pPr>
        <w:ind w:left="-5" w:right="3"/>
      </w:pPr>
      <w:r>
        <w:t>Correct - DoeJL20180421.jpg</w:t>
      </w:r>
    </w:p>
    <w:p w14:paraId="4E162BED" w14:textId="77777777" w:rsidR="0078664C" w:rsidRDefault="0078664C" w:rsidP="0078664C">
      <w:pPr>
        <w:spacing w:after="459"/>
        <w:ind w:left="-5" w:right="3"/>
      </w:pPr>
      <w:r>
        <w:t>Incorrect -John-L-Doe20180421.jpg</w:t>
      </w:r>
    </w:p>
    <w:p w14:paraId="43A00840" w14:textId="5036235C" w:rsidR="0078664C" w:rsidRDefault="0078664C" w:rsidP="0078664C">
      <w:pPr>
        <w:numPr>
          <w:ilvl w:val="0"/>
          <w:numId w:val="6"/>
        </w:numPr>
        <w:spacing w:after="112" w:line="254" w:lineRule="auto"/>
        <w:ind w:right="39" w:hanging="306"/>
      </w:pPr>
      <w:r>
        <w:rPr>
          <w:b/>
        </w:rPr>
        <w:t>Avoid using common words such as “draft” or “letter” at the start of file names.</w:t>
      </w:r>
      <w:r w:rsidR="00B31C8A">
        <w:rPr>
          <w:b/>
        </w:rPr>
        <w:t xml:space="preserve"> </w:t>
      </w:r>
      <w:r>
        <w:rPr>
          <w:b/>
        </w:rPr>
        <w:t>Avoid using common words such as “draft” or “letter” at the start of file names.</w:t>
      </w:r>
    </w:p>
    <w:p w14:paraId="6D696154" w14:textId="77777777" w:rsidR="0078664C" w:rsidRDefault="0078664C" w:rsidP="0078664C">
      <w:pPr>
        <w:ind w:left="-5" w:right="3"/>
      </w:pPr>
      <w:r>
        <w:t xml:space="preserve">Correct – SyllabusV02Draft.docx, SyllabusV03Final.docx, </w:t>
      </w:r>
    </w:p>
    <w:p w14:paraId="7EC7CACC" w14:textId="77777777" w:rsidR="0078664C" w:rsidRDefault="0078664C" w:rsidP="0078664C">
      <w:pPr>
        <w:ind w:left="-5" w:right="3"/>
      </w:pPr>
      <w:r>
        <w:t>TestV01Draft.docx, TestV04Final.docx</w:t>
      </w:r>
    </w:p>
    <w:p w14:paraId="51BBFAE8" w14:textId="77777777" w:rsidR="0078664C" w:rsidRDefault="0078664C" w:rsidP="0078664C">
      <w:pPr>
        <w:ind w:left="-5" w:right="3"/>
      </w:pPr>
      <w:r>
        <w:t xml:space="preserve">Incorrect - DraftSyllabusV02.docx, DraftTestV01.docx, </w:t>
      </w:r>
    </w:p>
    <w:p w14:paraId="3395676E" w14:textId="77777777" w:rsidR="0078664C" w:rsidRDefault="0078664C" w:rsidP="0078664C">
      <w:pPr>
        <w:spacing w:after="459"/>
        <w:ind w:left="-5" w:right="3"/>
      </w:pPr>
      <w:r>
        <w:t>FinalSyllabusV03.docx, FinalTestV04.docx</w:t>
      </w:r>
    </w:p>
    <w:p w14:paraId="05ADB5F0" w14:textId="77777777" w:rsidR="0078664C" w:rsidRDefault="0078664C" w:rsidP="0078664C">
      <w:pPr>
        <w:numPr>
          <w:ilvl w:val="0"/>
          <w:numId w:val="6"/>
        </w:numPr>
        <w:spacing w:after="112" w:line="254" w:lineRule="auto"/>
        <w:ind w:right="39" w:hanging="306"/>
      </w:pPr>
      <w:r>
        <w:rPr>
          <w:b/>
        </w:rPr>
        <w:t>Order the elements in a file name in the most appropriate way to retrieve the record</w:t>
      </w:r>
      <w:r>
        <w:t>.</w:t>
      </w:r>
    </w:p>
    <w:p w14:paraId="74297CE5" w14:textId="77777777" w:rsidR="0078664C" w:rsidRDefault="0078664C" w:rsidP="0078664C">
      <w:pPr>
        <w:spacing w:after="141"/>
        <w:ind w:left="-5" w:right="3"/>
      </w:pPr>
      <w:r>
        <w:t>Correct -</w:t>
      </w:r>
    </w:p>
    <w:p w14:paraId="76A94CAF" w14:textId="77777777" w:rsidR="0078664C" w:rsidRDefault="0078664C" w:rsidP="0078664C">
      <w:pPr>
        <w:ind w:left="-5" w:right="3"/>
      </w:pPr>
      <w:r>
        <w:t>/…/</w:t>
      </w:r>
      <w:proofErr w:type="spellStart"/>
      <w:r>
        <w:t>PlanningCttee</w:t>
      </w:r>
      <w:proofErr w:type="spellEnd"/>
      <w:r>
        <w:t>/</w:t>
      </w:r>
    </w:p>
    <w:p w14:paraId="57EFBA34" w14:textId="77777777" w:rsidR="0078664C" w:rsidRDefault="0078664C" w:rsidP="0078664C">
      <w:pPr>
        <w:ind w:left="-5" w:right="3"/>
      </w:pPr>
      <w:r>
        <w:t>20040630Agenda.rtf</w:t>
      </w:r>
    </w:p>
    <w:p w14:paraId="22C734A2" w14:textId="77777777" w:rsidR="0078664C" w:rsidRDefault="0078664C" w:rsidP="0078664C">
      <w:pPr>
        <w:ind w:left="-5" w:right="3"/>
      </w:pPr>
      <w:r>
        <w:t>20040630Minutes.rtf</w:t>
      </w:r>
    </w:p>
    <w:p w14:paraId="4F3AF93A" w14:textId="77777777" w:rsidR="0078664C" w:rsidRDefault="0078664C" w:rsidP="0078664C">
      <w:pPr>
        <w:ind w:left="-5" w:right="3"/>
      </w:pPr>
      <w:r>
        <w:t>20050120Agenda.rtf</w:t>
      </w:r>
    </w:p>
    <w:p w14:paraId="2477FFC3" w14:textId="77777777" w:rsidR="0078664C" w:rsidRDefault="0078664C" w:rsidP="0078664C">
      <w:pPr>
        <w:spacing w:after="143"/>
        <w:ind w:left="-5" w:right="3"/>
      </w:pPr>
      <w:r>
        <w:t>20050120Minutes.rtf</w:t>
      </w:r>
    </w:p>
    <w:p w14:paraId="2A9B9F94" w14:textId="77777777" w:rsidR="0078664C" w:rsidRDefault="0078664C" w:rsidP="0078664C">
      <w:pPr>
        <w:ind w:left="-5" w:right="3"/>
      </w:pPr>
      <w:r>
        <w:t>/…/Events/</w:t>
      </w:r>
    </w:p>
    <w:p w14:paraId="2F45AC09" w14:textId="77777777" w:rsidR="0078664C" w:rsidRDefault="0078664C" w:rsidP="0078664C">
      <w:pPr>
        <w:ind w:left="-5" w:right="3"/>
      </w:pPr>
      <w:r>
        <w:t>GardenParty20040630.rtf</w:t>
      </w:r>
    </w:p>
    <w:p w14:paraId="1EE5A2BF" w14:textId="77777777" w:rsidR="0078664C" w:rsidRDefault="0078664C" w:rsidP="0078664C">
      <w:pPr>
        <w:ind w:left="-5" w:right="3"/>
      </w:pPr>
      <w:r>
        <w:t>ProcurementAward20040905.rtf</w:t>
      </w:r>
    </w:p>
    <w:p w14:paraId="6AA14C2E" w14:textId="77777777" w:rsidR="0078664C" w:rsidRDefault="0078664C" w:rsidP="0078664C">
      <w:pPr>
        <w:spacing w:after="143"/>
        <w:ind w:left="-5" w:right="3"/>
      </w:pPr>
      <w:r>
        <w:t>WeddingDinner20030304.rtf</w:t>
      </w:r>
    </w:p>
    <w:p w14:paraId="48F475E6" w14:textId="77777777" w:rsidR="0078664C" w:rsidRDefault="0078664C" w:rsidP="0078664C">
      <w:pPr>
        <w:spacing w:after="141"/>
        <w:ind w:left="-5" w:right="3"/>
      </w:pPr>
      <w:r>
        <w:t>Incorrect -</w:t>
      </w:r>
    </w:p>
    <w:p w14:paraId="655BD5B0" w14:textId="77777777" w:rsidR="0078664C" w:rsidRDefault="0078664C" w:rsidP="0078664C">
      <w:pPr>
        <w:ind w:left="-5" w:right="3"/>
      </w:pPr>
      <w:r>
        <w:t>/…/</w:t>
      </w:r>
      <w:proofErr w:type="spellStart"/>
      <w:r>
        <w:t>SausageCttee</w:t>
      </w:r>
      <w:proofErr w:type="spellEnd"/>
      <w:r>
        <w:t>/</w:t>
      </w:r>
    </w:p>
    <w:p w14:paraId="0F21B8AD" w14:textId="77777777" w:rsidR="0078664C" w:rsidRDefault="0078664C" w:rsidP="0078664C">
      <w:pPr>
        <w:ind w:left="-5" w:right="3"/>
      </w:pPr>
      <w:r>
        <w:t>Agenda1Feb2005.rtf</w:t>
      </w:r>
    </w:p>
    <w:p w14:paraId="1BB6825E" w14:textId="77777777" w:rsidR="0078664C" w:rsidRDefault="0078664C" w:rsidP="0078664C">
      <w:pPr>
        <w:ind w:left="-5" w:right="3"/>
      </w:pPr>
      <w:r>
        <w:t>Agenda20Jan2005.rtf</w:t>
      </w:r>
    </w:p>
    <w:p w14:paraId="43B4087F" w14:textId="77777777" w:rsidR="0078664C" w:rsidRDefault="0078664C" w:rsidP="0078664C">
      <w:pPr>
        <w:ind w:left="-5" w:right="3"/>
      </w:pPr>
      <w:r>
        <w:t>Minutes1Feb2005.rtf</w:t>
      </w:r>
    </w:p>
    <w:p w14:paraId="6CB6BA63" w14:textId="77777777" w:rsidR="0078664C" w:rsidRDefault="0078664C" w:rsidP="0078664C">
      <w:pPr>
        <w:ind w:left="-5" w:right="3"/>
      </w:pPr>
      <w:r>
        <w:t>Minutes20Jan2005.rtf</w:t>
      </w:r>
    </w:p>
    <w:p w14:paraId="39196865" w14:textId="77777777" w:rsidR="0078664C" w:rsidRDefault="0078664C" w:rsidP="0078664C">
      <w:pPr>
        <w:ind w:left="-5" w:right="3"/>
      </w:pPr>
      <w:r>
        <w:t>/…/Events/</w:t>
      </w:r>
    </w:p>
    <w:p w14:paraId="1EC6AB0F" w14:textId="77777777" w:rsidR="0078664C" w:rsidRDefault="0078664C" w:rsidP="0078664C">
      <w:pPr>
        <w:ind w:left="-5" w:right="3"/>
      </w:pPr>
      <w:r>
        <w:t>20030304WeddingDinner.rtf</w:t>
      </w:r>
    </w:p>
    <w:p w14:paraId="469D130C" w14:textId="77777777" w:rsidR="0078664C" w:rsidRDefault="0078664C" w:rsidP="0078664C">
      <w:pPr>
        <w:ind w:left="-5" w:right="3"/>
      </w:pPr>
      <w:r>
        <w:lastRenderedPageBreak/>
        <w:t>20040630GardenParty.rtf</w:t>
      </w:r>
    </w:p>
    <w:p w14:paraId="12F0A0D5" w14:textId="77777777" w:rsidR="0078664C" w:rsidRDefault="0078664C" w:rsidP="0078664C">
      <w:pPr>
        <w:spacing w:after="571"/>
        <w:ind w:left="-5" w:right="3"/>
      </w:pPr>
      <w:r>
        <w:t>20040905ProcurementAward.rtf</w:t>
      </w:r>
    </w:p>
    <w:p w14:paraId="3456CD51" w14:textId="38C65E15" w:rsidR="0078664C" w:rsidRPr="0078664C" w:rsidRDefault="0078664C" w:rsidP="0078664C">
      <w:pPr>
        <w:spacing w:after="112" w:line="254" w:lineRule="auto"/>
        <w:ind w:left="10" w:right="3"/>
        <w:rPr>
          <w:bCs/>
        </w:rPr>
      </w:pPr>
      <w:r w:rsidRPr="0078664C">
        <w:rPr>
          <w:bCs/>
        </w:rPr>
        <w:t xml:space="preserve"> 9.  The file names of records relating to recurring events should include the date and a description of the event, except where the inclusion of either of these elements would be incompatible with rule 2.</w:t>
      </w:r>
    </w:p>
    <w:p w14:paraId="010F7046" w14:textId="77777777" w:rsidR="0078664C" w:rsidRDefault="0078664C" w:rsidP="0078664C">
      <w:pPr>
        <w:ind w:left="-5" w:right="3"/>
      </w:pPr>
      <w:r>
        <w:t xml:space="preserve">Correct - KidsNSibs20181012.docx, KidsNSibs20191016.pdf, </w:t>
      </w:r>
    </w:p>
    <w:p w14:paraId="4852EAB9" w14:textId="77777777" w:rsidR="0078664C" w:rsidRDefault="0078664C" w:rsidP="0078664C">
      <w:pPr>
        <w:ind w:left="-5" w:right="3"/>
      </w:pPr>
      <w:r>
        <w:t>Orientation20180810.pptx</w:t>
      </w:r>
    </w:p>
    <w:p w14:paraId="30038504" w14:textId="77777777" w:rsidR="0078664C" w:rsidRDefault="0078664C" w:rsidP="0078664C">
      <w:pPr>
        <w:spacing w:after="465"/>
        <w:ind w:left="-5" w:right="3"/>
      </w:pPr>
      <w:r>
        <w:t>Incorrect – SibsWeekend.docx, WeekendWithTheKids.docx, 20180810.pptx</w:t>
      </w:r>
    </w:p>
    <w:p w14:paraId="1212A62D" w14:textId="76172D28" w:rsidR="0078664C" w:rsidRDefault="0078664C" w:rsidP="0078664C">
      <w:pPr>
        <w:spacing w:after="147" w:line="228" w:lineRule="auto"/>
        <w:ind w:left="10" w:right="3"/>
      </w:pPr>
      <w:r>
        <w:t>10.  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14:paraId="707DB6E8" w14:textId="77777777" w:rsidR="0078664C" w:rsidRDefault="0078664C" w:rsidP="0078664C">
      <w:pPr>
        <w:ind w:left="-5" w:right="3"/>
      </w:pPr>
      <w:r>
        <w:t>Correct – /…/Returns/DoeJL20180815rcvd.txt</w:t>
      </w:r>
    </w:p>
    <w:p w14:paraId="21DEC2B7" w14:textId="77777777" w:rsidR="0078664C" w:rsidRDefault="0078664C" w:rsidP="0078664C">
      <w:pPr>
        <w:spacing w:after="459"/>
        <w:ind w:left="-5" w:right="3"/>
      </w:pPr>
      <w:r>
        <w:t>Incorrect – LetterFromJohnDoeReReturnAug18.txt</w:t>
      </w:r>
    </w:p>
    <w:p w14:paraId="79E0B7A0" w14:textId="65ADB1EA" w:rsidR="0078664C" w:rsidRDefault="0078664C" w:rsidP="0078664C">
      <w:pPr>
        <w:spacing w:after="147" w:line="228" w:lineRule="auto"/>
        <w:ind w:left="10" w:right="3"/>
      </w:pPr>
      <w:r>
        <w:t>11.  The version number of a record should be indicated in its file name by the inclusion of ‘V’ followed by the version number and, where applicable, ‘Draft’.</w:t>
      </w:r>
    </w:p>
    <w:p w14:paraId="3CF16A77" w14:textId="77777777" w:rsidR="0078664C" w:rsidRDefault="0078664C" w:rsidP="0078664C">
      <w:pPr>
        <w:ind w:left="-5" w:right="3"/>
      </w:pPr>
      <w:r>
        <w:t xml:space="preserve">Correct – SyllabusV02Draft.docx, SyllabusV03Final.docx, </w:t>
      </w:r>
    </w:p>
    <w:p w14:paraId="148E1C18" w14:textId="77777777" w:rsidR="0078664C" w:rsidRDefault="0078664C" w:rsidP="0078664C">
      <w:pPr>
        <w:ind w:left="-5" w:right="3"/>
      </w:pPr>
      <w:r>
        <w:t>TestV01Draft.docx, TestV04Final.docx</w:t>
      </w:r>
    </w:p>
    <w:p w14:paraId="2AD8756C" w14:textId="77777777" w:rsidR="0078664C" w:rsidRDefault="0078664C" w:rsidP="0078664C">
      <w:pPr>
        <w:ind w:left="-5" w:right="3"/>
      </w:pPr>
      <w:r>
        <w:t xml:space="preserve">Incorrect - DraftSyllabusV02.docx, DraftTestV01.docx, </w:t>
      </w:r>
    </w:p>
    <w:p w14:paraId="4D1D8C9F" w14:textId="77777777" w:rsidR="0078664C" w:rsidRDefault="0078664C" w:rsidP="0078664C">
      <w:pPr>
        <w:spacing w:after="459"/>
        <w:ind w:left="-5" w:right="3"/>
      </w:pPr>
      <w:r>
        <w:t>FinalSyllabusV03.docx, FinalTestV04.docx</w:t>
      </w:r>
    </w:p>
    <w:p w14:paraId="01A8882E" w14:textId="7A60131C" w:rsidR="0078664C" w:rsidRDefault="0078664C" w:rsidP="0078664C">
      <w:pPr>
        <w:spacing w:after="150" w:line="228" w:lineRule="auto"/>
        <w:ind w:left="10" w:right="3"/>
      </w:pPr>
      <w:r>
        <w:t xml:space="preserve">12.  Avoid using special characters, i.e., </w:t>
      </w:r>
      <w:r w:rsidR="003E4F63">
        <w:t>~!</w:t>
      </w:r>
      <w:r>
        <w:t xml:space="preserve"> @ # $ % ^ &amp; * ( ) ` ; &lt; &gt; ? , [ ] { } ‘ “</w:t>
      </w:r>
    </w:p>
    <w:p w14:paraId="397D0D13" w14:textId="77777777" w:rsidR="0078664C" w:rsidRDefault="0078664C" w:rsidP="0078664C">
      <w:pPr>
        <w:ind w:left="-5" w:right="3"/>
      </w:pPr>
      <w:r>
        <w:t>Correct - GardenParty20040630.rtf</w:t>
      </w:r>
    </w:p>
    <w:p w14:paraId="0D6B6CDF" w14:textId="77777777" w:rsidR="0078664C" w:rsidRDefault="0078664C" w:rsidP="0078664C">
      <w:pPr>
        <w:spacing w:after="1001"/>
        <w:ind w:left="-5" w:right="3"/>
      </w:pPr>
      <w:r>
        <w:t>Incorrect – “Picnic &amp; Garden Party, June 30, 2004”.pdf</w:t>
      </w:r>
    </w:p>
    <w:p w14:paraId="2CDF1CBB" w14:textId="2DEEB228" w:rsidR="0078664C" w:rsidRPr="0078664C" w:rsidRDefault="0078664C" w:rsidP="0078664C">
      <w:pPr>
        <w:spacing w:after="0"/>
        <w:ind w:left="-5" w:right="3"/>
        <w:rPr>
          <w:rFonts w:ascii="Calibri" w:hAnsi="Calibri" w:cs="Calibri"/>
          <w:b/>
          <w:bCs/>
          <w:kern w:val="0"/>
          <w:szCs w:val="22"/>
          <w:lang w:bidi="ar-SA"/>
        </w:rPr>
      </w:pPr>
      <w:r w:rsidRPr="0078664C">
        <w:rPr>
          <w:rFonts w:ascii="Calibri" w:hAnsi="Calibri" w:cs="Calibri"/>
          <w:b/>
          <w:bCs/>
          <w:kern w:val="0"/>
          <w:szCs w:val="22"/>
          <w:lang w:bidi="ar-SA"/>
        </w:rPr>
        <w:t>Que. 13. What are the Do’s and Don’ts of a Business analyst.</w:t>
      </w:r>
    </w:p>
    <w:p w14:paraId="7E55DB37" w14:textId="491B165A" w:rsidR="0078664C" w:rsidRPr="0078664C" w:rsidRDefault="0078664C" w:rsidP="0078664C">
      <w:pPr>
        <w:spacing w:after="0"/>
        <w:ind w:left="-5" w:right="3"/>
        <w:rPr>
          <w:b/>
          <w:bCs/>
        </w:rPr>
      </w:pPr>
      <w:proofErr w:type="gramStart"/>
      <w:r w:rsidRPr="0078664C">
        <w:rPr>
          <w:rFonts w:ascii="Calibri" w:hAnsi="Calibri" w:cs="Calibri"/>
          <w:b/>
          <w:bCs/>
          <w:kern w:val="0"/>
          <w:szCs w:val="22"/>
          <w:lang w:bidi="ar-SA"/>
        </w:rPr>
        <w:t>Ans:-</w:t>
      </w:r>
      <w:proofErr w:type="gramEnd"/>
    </w:p>
    <w:p w14:paraId="1CA5C674" w14:textId="77777777" w:rsidR="0078664C" w:rsidRDefault="0078664C" w:rsidP="008315E9">
      <w:pPr>
        <w:tabs>
          <w:tab w:val="left" w:pos="1032"/>
        </w:tabs>
        <w:spacing w:after="0"/>
        <w:rPr>
          <w:b/>
          <w:bCs/>
        </w:rPr>
      </w:pPr>
    </w:p>
    <w:p w14:paraId="29B04DE6" w14:textId="77777777" w:rsidR="0078664C" w:rsidRDefault="0078664C" w:rsidP="0078664C">
      <w:pPr>
        <w:spacing w:after="297"/>
        <w:ind w:left="-5" w:right="3"/>
      </w:pPr>
      <w:r>
        <w:t>1-Every problem of Client has uniqueness, so talk to the client with a plain mind with no assumptions from your previous experience. 2-Never come to any conclusion before listening or understanding all the aspect of requirement from client, if you have a slight amount of doubt about any demand or change it’s always preferable to clear it with the client, subject matter expert, or with your team member.</w:t>
      </w:r>
    </w:p>
    <w:p w14:paraId="6BA92A3F" w14:textId="77777777" w:rsidR="0078664C" w:rsidRDefault="0078664C" w:rsidP="0078664C">
      <w:pPr>
        <w:spacing w:after="299"/>
        <w:ind w:left="-5" w:right="3"/>
      </w:pPr>
      <w:r>
        <w:lastRenderedPageBreak/>
        <w:t>3-You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14:paraId="53C6ADD8" w14:textId="2E02CC36" w:rsidR="0078664C" w:rsidRDefault="0078664C" w:rsidP="0078664C">
      <w:pPr>
        <w:spacing w:after="297"/>
        <w:ind w:left="-5" w:right="3"/>
      </w:pPr>
      <w:r>
        <w:t xml:space="preserve">4-Listen very carefully and completely to the client as well as to the end user and then ask question, don’t interrupt them in between, sometimes the solution </w:t>
      </w:r>
      <w:r w:rsidR="003E4F63">
        <w:t>is</w:t>
      </w:r>
      <w:r>
        <w:t xml:space="preserve"> itself hidden in the problem.</w:t>
      </w:r>
    </w:p>
    <w:p w14:paraId="08081429" w14:textId="5BA28FD2" w:rsidR="0078664C" w:rsidRDefault="0078664C" w:rsidP="0078664C">
      <w:pPr>
        <w:spacing w:after="297"/>
        <w:ind w:left="-5" w:right="3"/>
      </w:pPr>
      <w:r>
        <w:t>5-Always remember to use best of your time, it’s not always compulsory or beneficial to attend the entire meeting, try to prioriti</w:t>
      </w:r>
      <w:r w:rsidR="00E25929">
        <w:t>z</w:t>
      </w:r>
      <w:r>
        <w:t>e them, and always have a prior discussion with your project manager and sponsor before conducting a meeting.</w:t>
      </w:r>
    </w:p>
    <w:p w14:paraId="38FA1075" w14:textId="77777777" w:rsidR="0078664C" w:rsidRDefault="0078664C" w:rsidP="0078664C">
      <w:pPr>
        <w:spacing w:after="293"/>
        <w:ind w:left="-5" w:right="3"/>
      </w:pPr>
      <w:r>
        <w:t>6-Maximum try to extract solution from client itself.</w:t>
      </w:r>
    </w:p>
    <w:p w14:paraId="6C562EBE" w14:textId="77777777" w:rsidR="0078664C" w:rsidRDefault="0078664C" w:rsidP="0078664C">
      <w:pPr>
        <w:spacing w:after="300"/>
        <w:ind w:left="-5" w:right="3"/>
      </w:pPr>
      <w:r>
        <w:t>7-Don’t be washed away by add on functionalities; just make sure to prioritize them.</w:t>
      </w:r>
    </w:p>
    <w:p w14:paraId="414C31D9" w14:textId="6E62E04F" w:rsidR="0078664C" w:rsidRDefault="0078664C" w:rsidP="0078664C">
      <w:pPr>
        <w:spacing w:after="300"/>
        <w:ind w:left="-5" w:right="3"/>
      </w:pPr>
      <w:r>
        <w:t xml:space="preserve">8-Always try to build a repo with your senior, colleague and your team, </w:t>
      </w:r>
      <w:r w:rsidR="003E4F63">
        <w:t>take</w:t>
      </w:r>
      <w:r>
        <w:t xml:space="preserve"> care not to break confidentiality, earn their trust.</w:t>
      </w:r>
    </w:p>
    <w:p w14:paraId="2321315E" w14:textId="6AFB901E" w:rsidR="0078664C" w:rsidRDefault="0078664C" w:rsidP="0078664C">
      <w:pPr>
        <w:spacing w:after="299"/>
        <w:ind w:left="-5" w:right="3"/>
      </w:pPr>
      <w:r>
        <w:t xml:space="preserve">9-Make sure that you have gathered all the requirements from the stakeholder for your project, missing out any information can </w:t>
      </w:r>
      <w:r w:rsidR="003E4F63">
        <w:t>result</w:t>
      </w:r>
      <w:r>
        <w:t xml:space="preserve"> to unwanted redo the work as well as delay projects and increase cost.</w:t>
      </w:r>
    </w:p>
    <w:p w14:paraId="4B6FAD54" w14:textId="77777777" w:rsidR="0078664C" w:rsidRDefault="0078664C" w:rsidP="0078664C">
      <w:pPr>
        <w:spacing w:after="297"/>
        <w:ind w:left="-5" w:right="3"/>
      </w:pPr>
      <w:r>
        <w:t>10-It’s better to ensure the activities of your analysis plans are synchronizing with the project manager schedule time to avoid any delay in project deliverables.</w:t>
      </w:r>
    </w:p>
    <w:p w14:paraId="1659429D" w14:textId="4D297F2E" w:rsidR="0078664C" w:rsidRDefault="0078664C" w:rsidP="0078664C">
      <w:pPr>
        <w:spacing w:after="297"/>
        <w:ind w:left="-5" w:right="3"/>
      </w:pPr>
      <w:r>
        <w:t>11-Sometimes non</w:t>
      </w:r>
      <w:r w:rsidR="00E25929">
        <w:t>-</w:t>
      </w:r>
      <w:r>
        <w:t>functional requirements of client are not feasible because of budget or time constraint, so it’s always better to liaison with your PM to find out what is out of scope so that all will be in the same page and avoid misunderstanding.</w:t>
      </w:r>
    </w:p>
    <w:p w14:paraId="795D455E" w14:textId="77777777" w:rsidR="0078664C" w:rsidRDefault="0078664C" w:rsidP="0078664C">
      <w:pPr>
        <w:spacing w:after="299"/>
        <w:ind w:left="-5" w:right="3"/>
      </w:pPr>
      <w:r>
        <w:t>12-In a project, PM aim is to minimize new requirement to add in project scope, so as a BA we need to understand this and help to minimize the scope creep.</w:t>
      </w:r>
    </w:p>
    <w:p w14:paraId="0A3B1A2B" w14:textId="77777777" w:rsidR="0078664C" w:rsidRDefault="0078664C" w:rsidP="0078664C">
      <w:pPr>
        <w:ind w:left="-5" w:right="3"/>
      </w:pPr>
      <w:r>
        <w:t>13-As a BA understand the root cause of the problem, to facilitate the solution don’t jump into the conclusion.</w:t>
      </w:r>
    </w:p>
    <w:p w14:paraId="18679035" w14:textId="77777777" w:rsidR="0078664C" w:rsidRDefault="0078664C" w:rsidP="0078664C">
      <w:pPr>
        <w:spacing w:after="878"/>
        <w:ind w:left="-5" w:right="3"/>
      </w:pPr>
      <w:r>
        <w:t>14-Prepare your mind to work through challenging situation to negotiate and facilitate the project to complete on time.</w:t>
      </w:r>
    </w:p>
    <w:p w14:paraId="378C7DA4" w14:textId="2DEAD3DD" w:rsidR="00E25929" w:rsidRPr="00E25929" w:rsidRDefault="00E25929" w:rsidP="00E25929">
      <w:pPr>
        <w:spacing w:after="0"/>
        <w:ind w:left="-5" w:right="3"/>
        <w:rPr>
          <w:rFonts w:ascii="Calibri" w:hAnsi="Calibri" w:cs="Calibri"/>
          <w:b/>
          <w:bCs/>
          <w:kern w:val="0"/>
          <w:sz w:val="24"/>
          <w:szCs w:val="24"/>
          <w:lang w:bidi="ar-SA"/>
        </w:rPr>
      </w:pPr>
      <w:r w:rsidRPr="00E25929">
        <w:rPr>
          <w:rFonts w:ascii="Calibri" w:hAnsi="Calibri" w:cs="Calibri"/>
          <w:b/>
          <w:bCs/>
          <w:kern w:val="0"/>
          <w:sz w:val="24"/>
          <w:szCs w:val="24"/>
          <w:lang w:bidi="ar-SA"/>
        </w:rPr>
        <w:t>Que. 14. Write the difference between packages and sub-systems.</w:t>
      </w:r>
    </w:p>
    <w:p w14:paraId="4A1E1FFC" w14:textId="55BDDD90" w:rsidR="00E25929" w:rsidRPr="00E25929" w:rsidRDefault="00E25929" w:rsidP="00E25929">
      <w:pPr>
        <w:spacing w:after="0"/>
        <w:ind w:left="-5" w:right="3"/>
        <w:rPr>
          <w:b/>
          <w:bCs/>
        </w:rPr>
      </w:pPr>
      <w:proofErr w:type="gramStart"/>
      <w:r w:rsidRPr="00E25929">
        <w:rPr>
          <w:rFonts w:ascii="Calibri" w:hAnsi="Calibri" w:cs="Calibri"/>
          <w:b/>
          <w:bCs/>
          <w:kern w:val="0"/>
          <w:sz w:val="24"/>
          <w:szCs w:val="24"/>
          <w:lang w:bidi="ar-SA"/>
        </w:rPr>
        <w:t>Ans:-</w:t>
      </w:r>
      <w:proofErr w:type="gramEnd"/>
    </w:p>
    <w:p w14:paraId="53B4F53F" w14:textId="77777777" w:rsidR="0078664C" w:rsidRDefault="0078664C" w:rsidP="008315E9">
      <w:pPr>
        <w:tabs>
          <w:tab w:val="left" w:pos="1032"/>
        </w:tabs>
        <w:spacing w:after="0"/>
        <w:rPr>
          <w:b/>
          <w:bCs/>
        </w:rPr>
      </w:pPr>
    </w:p>
    <w:p w14:paraId="552F80EF" w14:textId="5AC13281" w:rsidR="00E25929" w:rsidRDefault="003E4F63" w:rsidP="00E25929">
      <w:pPr>
        <w:spacing w:after="112" w:line="254" w:lineRule="auto"/>
        <w:ind w:left="-5" w:right="39"/>
      </w:pPr>
      <w:r>
        <w:rPr>
          <w:b/>
        </w:rPr>
        <w:t>Packages:</w:t>
      </w:r>
    </w:p>
    <w:p w14:paraId="1A7224BF" w14:textId="77777777" w:rsidR="00E25929" w:rsidRDefault="00E25929" w:rsidP="00E25929">
      <w:pPr>
        <w:spacing w:after="147"/>
        <w:ind w:left="-5" w:right="3"/>
      </w:pPr>
      <w:r>
        <w:lastRenderedPageBreak/>
        <w:t xml:space="preserve">A </w:t>
      </w:r>
      <w:r w:rsidRPr="00E25929">
        <w:rPr>
          <w:bCs/>
        </w:rPr>
        <w:t>Packages</w:t>
      </w:r>
      <w:r>
        <w:rPr>
          <w:b/>
        </w:rPr>
        <w:t xml:space="preserve"> </w:t>
      </w:r>
      <w:r>
        <w:t>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into a collection of classes organized into packages as follows:</w:t>
      </w:r>
    </w:p>
    <w:p w14:paraId="27F877A6" w14:textId="2CE24BA0" w:rsidR="00E25929" w:rsidRDefault="00E25929" w:rsidP="00E25929">
      <w:pPr>
        <w:spacing w:after="112" w:line="254" w:lineRule="auto"/>
        <w:ind w:left="-5" w:right="39"/>
      </w:pPr>
      <w:r>
        <w:rPr>
          <w:b/>
        </w:rPr>
        <w:t>Sub-</w:t>
      </w:r>
      <w:r w:rsidR="003E4F63">
        <w:rPr>
          <w:b/>
        </w:rPr>
        <w:t>Systems:</w:t>
      </w:r>
    </w:p>
    <w:p w14:paraId="0212E0FE" w14:textId="77777777" w:rsidR="00E25929" w:rsidRDefault="00E25929" w:rsidP="00E25929">
      <w:pPr>
        <w:spacing w:after="149"/>
        <w:ind w:left="-5" w:right="3"/>
      </w:pPr>
      <w:r>
        <w:t>Recall that a system is an organized collection of elements that may be recursively decomposed into smaller subsystems and eventually into non decomposable primitive elements. For example, the project management system may be decomposed into the following:</w:t>
      </w:r>
    </w:p>
    <w:p w14:paraId="294E20E7" w14:textId="77777777" w:rsidR="00E25929" w:rsidRDefault="00E25929" w:rsidP="00E25929">
      <w:pPr>
        <w:spacing w:after="150"/>
        <w:ind w:left="-5" w:right="3"/>
      </w:pPr>
      <w:r>
        <w:t>A user interface subsystem responsible for providing a user interface through which users may interact with the system</w:t>
      </w:r>
    </w:p>
    <w:p w14:paraId="35511357" w14:textId="77777777" w:rsidR="00E25929" w:rsidRDefault="00E25929" w:rsidP="00E25929">
      <w:pPr>
        <w:spacing w:after="150"/>
        <w:ind w:left="-5" w:right="3"/>
      </w:pPr>
      <w:r>
        <w:t>A business processing subsystem responsible for implementing business functionality</w:t>
      </w:r>
    </w:p>
    <w:p w14:paraId="025FBDC9" w14:textId="77777777" w:rsidR="00E25929" w:rsidRDefault="00E25929" w:rsidP="00E25929">
      <w:pPr>
        <w:spacing w:after="0"/>
        <w:ind w:left="-5" w:right="3"/>
      </w:pPr>
      <w:r>
        <w:t>A data subsystem responsible for implementing data storage functionality.</w:t>
      </w:r>
    </w:p>
    <w:p w14:paraId="2E007EF2" w14:textId="77777777" w:rsidR="00E25929" w:rsidRDefault="00E25929" w:rsidP="00E25929">
      <w:pPr>
        <w:spacing w:after="0"/>
        <w:ind w:left="-5" w:right="3"/>
      </w:pPr>
      <w: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20E1CD81" w14:textId="77777777" w:rsidR="00E25929" w:rsidRDefault="00E25929" w:rsidP="00E25929">
      <w:pPr>
        <w:tabs>
          <w:tab w:val="left" w:pos="1032"/>
        </w:tabs>
        <w:spacing w:after="0"/>
      </w:pPr>
    </w:p>
    <w:p w14:paraId="19FC93F6" w14:textId="6682314B" w:rsidR="00E25929" w:rsidRP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Que. 15. What is camel-casing and explain where it will be used.</w:t>
      </w:r>
    </w:p>
    <w:p w14:paraId="2EAF5A13" w14:textId="3BDD3867" w:rsidR="00E25929" w:rsidRDefault="00E25929" w:rsidP="00E25929">
      <w:pPr>
        <w:tabs>
          <w:tab w:val="left" w:pos="1032"/>
        </w:tabs>
        <w:spacing w:after="0"/>
        <w:rPr>
          <w:rFonts w:ascii="Calibri" w:hAnsi="Calibri" w:cs="Calibri"/>
          <w:b/>
          <w:bCs/>
          <w:kern w:val="0"/>
          <w:sz w:val="24"/>
          <w:szCs w:val="24"/>
          <w:lang w:bidi="ar-SA"/>
        </w:rPr>
      </w:pPr>
      <w:proofErr w:type="gramStart"/>
      <w:r w:rsidRPr="00E25929">
        <w:rPr>
          <w:rFonts w:ascii="Calibri" w:hAnsi="Calibri" w:cs="Calibri"/>
          <w:b/>
          <w:bCs/>
          <w:kern w:val="0"/>
          <w:sz w:val="24"/>
          <w:szCs w:val="24"/>
          <w:lang w:bidi="ar-SA"/>
        </w:rPr>
        <w:t>Ans:-</w:t>
      </w:r>
      <w:proofErr w:type="gramEnd"/>
    </w:p>
    <w:p w14:paraId="301E7770" w14:textId="77777777" w:rsidR="00E25929" w:rsidRDefault="00E25929" w:rsidP="00E25929">
      <w:pPr>
        <w:tabs>
          <w:tab w:val="left" w:pos="1032"/>
        </w:tabs>
        <w:spacing w:after="0"/>
        <w:rPr>
          <w:rFonts w:ascii="Calibri" w:hAnsi="Calibri" w:cs="Calibri"/>
          <w:b/>
          <w:bCs/>
          <w:kern w:val="0"/>
          <w:sz w:val="24"/>
          <w:szCs w:val="24"/>
          <w:lang w:bidi="ar-SA"/>
        </w:rPr>
      </w:pPr>
    </w:p>
    <w:p w14:paraId="0A6D09DD" w14:textId="34707C16" w:rsidR="00E25929" w:rsidRDefault="00E25929" w:rsidP="00E25929">
      <w:pPr>
        <w:ind w:left="-5" w:right="3"/>
      </w:pPr>
      <w:r>
        <w:t xml:space="preserve">Camel-case is a naming convention for writing file or object names using compounded or joined words with at least of those words beginning in a capital letter. </w:t>
      </w:r>
    </w:p>
    <w:p w14:paraId="14201E7B" w14:textId="5A55241E" w:rsidR="00E25929" w:rsidRDefault="00E25929" w:rsidP="00E25929">
      <w:pPr>
        <w:spacing w:after="147"/>
        <w:ind w:left="-5" w:right="3"/>
      </w:pPr>
      <w:r>
        <w:t>Camel-case is used in programming language to name different files and functions without violating the naming laws of the underlying language.</w:t>
      </w:r>
    </w:p>
    <w:p w14:paraId="2F3E1B31" w14:textId="0F5781B8" w:rsidR="00E25929" w:rsidRDefault="00E25929" w:rsidP="00E25929">
      <w:pPr>
        <w:spacing w:after="143"/>
        <w:ind w:left="-5" w:right="3"/>
      </w:pPr>
      <w:r>
        <w:t>Camel-case is also known as medial capitals and Pascal case.</w:t>
      </w:r>
    </w:p>
    <w:p w14:paraId="7CA5FDB7" w14:textId="768A3501" w:rsidR="00E25929" w:rsidRDefault="00E25929" w:rsidP="00E25929">
      <w:pPr>
        <w:spacing w:after="147"/>
        <w:ind w:left="-5" w:right="3"/>
      </w:pPr>
      <w:r>
        <w:t>The term camel-case is derived from its appearance, which can resemble a camel's back. It is used in many programming language</w:t>
      </w:r>
      <w:r w:rsidR="00B31C8A">
        <w:t xml:space="preserve">s </w:t>
      </w:r>
      <w:r>
        <w:t>that doesn't allow spaces in file names. Camel-case enables the creation of names that are more unique and have more meaning for the developer.</w:t>
      </w:r>
    </w:p>
    <w:p w14:paraId="07034A4C" w14:textId="098B137E" w:rsidR="00E25929" w:rsidRDefault="00E25929" w:rsidP="00E25929">
      <w:pPr>
        <w:spacing w:after="147"/>
        <w:ind w:left="-5" w:right="3"/>
      </w:pPr>
      <w:r>
        <w:t xml:space="preserve">For example, file names </w:t>
      </w:r>
      <w:r w:rsidR="00B31C8A">
        <w:t>b</w:t>
      </w:r>
      <w:r>
        <w:t>ig ball, Big Ball and big Ball can be read much more easily than big-ball</w:t>
      </w:r>
    </w:p>
    <w:p w14:paraId="2445FFFB" w14:textId="77777777" w:rsidR="00E25929" w:rsidRDefault="00E25929" w:rsidP="00E25929">
      <w:pPr>
        <w:spacing w:after="577"/>
        <w:ind w:left="-5" w:right="3"/>
      </w:pPr>
      <w:r>
        <w:t>CamelCase is a way to separate the words in a phrase by making the first letter of each word capitalized and not using spaces. It is commonly used in web URLs, programming and computer naming conventions.</w:t>
      </w:r>
    </w:p>
    <w:p w14:paraId="2E15F6AE" w14:textId="544F01B2" w:rsidR="00E25929" w:rsidRPr="008416FC" w:rsidRDefault="00E25929" w:rsidP="00E25929">
      <w:pPr>
        <w:spacing w:after="0"/>
        <w:ind w:left="-5" w:right="3"/>
        <w:rPr>
          <w:rFonts w:ascii="Calibri" w:hAnsi="Calibri" w:cs="Calibri"/>
          <w:b/>
          <w:bCs/>
          <w:kern w:val="0"/>
          <w:sz w:val="24"/>
          <w:szCs w:val="24"/>
          <w:lang w:bidi="ar-SA"/>
        </w:rPr>
      </w:pPr>
      <w:r w:rsidRPr="008416FC">
        <w:rPr>
          <w:rFonts w:ascii="Calibri" w:hAnsi="Calibri" w:cs="Calibri"/>
          <w:b/>
          <w:bCs/>
          <w:kern w:val="0"/>
          <w:sz w:val="24"/>
          <w:szCs w:val="24"/>
          <w:lang w:bidi="ar-SA"/>
        </w:rPr>
        <w:t>Que. 16. Illustrate Development server and what are the accesses does business analyst has?</w:t>
      </w:r>
    </w:p>
    <w:p w14:paraId="2AF9ABF0" w14:textId="782A3DCB" w:rsidR="00E25929" w:rsidRPr="008416FC" w:rsidRDefault="00E25929" w:rsidP="00E25929">
      <w:pPr>
        <w:spacing w:after="0"/>
        <w:ind w:left="-5" w:right="3"/>
        <w:rPr>
          <w:b/>
          <w:bCs/>
        </w:rPr>
      </w:pPr>
      <w:proofErr w:type="gramStart"/>
      <w:r w:rsidRPr="008416FC">
        <w:rPr>
          <w:rFonts w:ascii="Calibri" w:hAnsi="Calibri" w:cs="Calibri"/>
          <w:b/>
          <w:bCs/>
          <w:kern w:val="0"/>
          <w:sz w:val="24"/>
          <w:szCs w:val="24"/>
          <w:lang w:bidi="ar-SA"/>
        </w:rPr>
        <w:t>Ans:-</w:t>
      </w:r>
      <w:proofErr w:type="gramEnd"/>
    </w:p>
    <w:p w14:paraId="6A04F239" w14:textId="77777777" w:rsidR="00E25929" w:rsidRDefault="00E25929" w:rsidP="00E25929">
      <w:pPr>
        <w:tabs>
          <w:tab w:val="left" w:pos="1032"/>
        </w:tabs>
        <w:spacing w:after="0"/>
        <w:rPr>
          <w:b/>
          <w:bCs/>
        </w:rPr>
      </w:pPr>
    </w:p>
    <w:p w14:paraId="537C35F7" w14:textId="77777777" w:rsidR="00E25929" w:rsidRDefault="00E25929" w:rsidP="00E25929">
      <w:pPr>
        <w:spacing w:after="149"/>
        <w:ind w:left="-5" w:right="3"/>
      </w:pPr>
      <w:r>
        <w:t xml:space="preserve">A development server is a type of server that is designed to facilitate the development and testing of programs, websites, software or applications for software programmers. It provides a run-time </w:t>
      </w:r>
      <w:r>
        <w:lastRenderedPageBreak/>
        <w:t>environment, as well as all hardware/software utilities that are essential to program debugging and development.</w:t>
      </w:r>
    </w:p>
    <w:p w14:paraId="5F2F16C6" w14:textId="77777777" w:rsidR="00E25929" w:rsidRDefault="00E25929" w:rsidP="00E25929">
      <w:pPr>
        <w:spacing w:after="149"/>
        <w:ind w:left="-5" w:right="3"/>
      </w:pPr>
      <w: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p>
    <w:p w14:paraId="2C89A62A" w14:textId="37E06322" w:rsidR="00E25929" w:rsidRDefault="00E25929" w:rsidP="00E25929">
      <w:pPr>
        <w:spacing w:after="577"/>
        <w:ind w:left="-5" w:right="3"/>
      </w:pPr>
      <w:r>
        <w:t>Business Analyst has the visualizing access in development server. BA has the access to all the functional servers and not to the technical servers.</w:t>
      </w:r>
    </w:p>
    <w:p w14:paraId="66912545" w14:textId="589D0468" w:rsidR="00E25929" w:rsidRPr="00E25929" w:rsidRDefault="00E25929" w:rsidP="00E25929">
      <w:pPr>
        <w:tabs>
          <w:tab w:val="left" w:pos="1032"/>
        </w:tabs>
        <w:spacing w:after="0"/>
        <w:rPr>
          <w:rFonts w:ascii="Calibri" w:hAnsi="Calibri" w:cs="Calibri"/>
          <w:b/>
          <w:bCs/>
          <w:kern w:val="0"/>
          <w:sz w:val="24"/>
          <w:szCs w:val="24"/>
          <w:lang w:bidi="ar-SA"/>
        </w:rPr>
      </w:pPr>
      <w:r w:rsidRPr="00E25929">
        <w:rPr>
          <w:rFonts w:ascii="Calibri" w:hAnsi="Calibri" w:cs="Calibri"/>
          <w:b/>
          <w:bCs/>
          <w:kern w:val="0"/>
          <w:sz w:val="24"/>
          <w:szCs w:val="24"/>
          <w:lang w:bidi="ar-SA"/>
        </w:rPr>
        <w:t>Que. 17. What is Data Mapping</w:t>
      </w:r>
    </w:p>
    <w:p w14:paraId="51780D18" w14:textId="12D325BC" w:rsidR="00E25929" w:rsidRDefault="00E25929" w:rsidP="00E25929">
      <w:pPr>
        <w:tabs>
          <w:tab w:val="left" w:pos="1032"/>
        </w:tabs>
        <w:spacing w:after="0"/>
        <w:rPr>
          <w:rFonts w:ascii="Calibri" w:hAnsi="Calibri" w:cs="Calibri"/>
          <w:b/>
          <w:bCs/>
          <w:kern w:val="0"/>
          <w:sz w:val="24"/>
          <w:szCs w:val="24"/>
          <w:lang w:bidi="ar-SA"/>
        </w:rPr>
      </w:pPr>
      <w:proofErr w:type="gramStart"/>
      <w:r w:rsidRPr="00E25929">
        <w:rPr>
          <w:rFonts w:ascii="Calibri" w:hAnsi="Calibri" w:cs="Calibri"/>
          <w:b/>
          <w:bCs/>
          <w:kern w:val="0"/>
          <w:sz w:val="24"/>
          <w:szCs w:val="24"/>
          <w:lang w:bidi="ar-SA"/>
        </w:rPr>
        <w:t>Ans:-</w:t>
      </w:r>
      <w:proofErr w:type="gramEnd"/>
      <w:r w:rsidRPr="00E25929">
        <w:rPr>
          <w:rFonts w:ascii="Calibri" w:hAnsi="Calibri" w:cs="Calibri"/>
          <w:b/>
          <w:bCs/>
          <w:kern w:val="0"/>
          <w:sz w:val="24"/>
          <w:szCs w:val="24"/>
          <w:lang w:bidi="ar-SA"/>
        </w:rPr>
        <w:t xml:space="preserve"> </w:t>
      </w:r>
    </w:p>
    <w:p w14:paraId="2A9C0080" w14:textId="77777777" w:rsidR="00E25929" w:rsidRDefault="00E25929" w:rsidP="00E25929">
      <w:pPr>
        <w:tabs>
          <w:tab w:val="left" w:pos="1032"/>
        </w:tabs>
        <w:spacing w:after="0"/>
        <w:rPr>
          <w:rFonts w:ascii="Calibri" w:hAnsi="Calibri" w:cs="Calibri"/>
          <w:b/>
          <w:bCs/>
          <w:kern w:val="0"/>
          <w:sz w:val="24"/>
          <w:szCs w:val="24"/>
          <w:lang w:bidi="ar-SA"/>
        </w:rPr>
      </w:pPr>
    </w:p>
    <w:p w14:paraId="257695DE" w14:textId="77777777" w:rsidR="00E25929" w:rsidRDefault="00E25929" w:rsidP="00E25929">
      <w:pPr>
        <w:ind w:left="-5" w:right="3"/>
      </w:pPr>
      <w:r>
        <w:t>Data mapping is the process of matching fields from one database to another. It's the first step to facilitate data migration, data integration, and other data management tasks.</w:t>
      </w:r>
    </w:p>
    <w:p w14:paraId="516022A4" w14:textId="70E99AC0" w:rsidR="00E25929" w:rsidRDefault="00E25929" w:rsidP="00E25929">
      <w:pPr>
        <w:spacing w:after="147"/>
        <w:ind w:left="-5" w:right="3"/>
      </w:pPr>
      <w:r>
        <w:t>Data mapping bridges the differences between two systems, or</w:t>
      </w:r>
      <w:r w:rsidRPr="00E25929">
        <w:t xml:space="preserve"> </w:t>
      </w:r>
      <w:hyperlink r:id="rId40" w:history="1">
        <w:r w:rsidRPr="00E25929">
          <w:rPr>
            <w:rStyle w:val="Hyperlink"/>
            <w:color w:val="000000" w:themeColor="text1"/>
            <w:u w:val="none"/>
          </w:rPr>
          <w:t xml:space="preserve">data </w:t>
        </w:r>
      </w:hyperlink>
      <w:hyperlink r:id="rId41" w:history="1">
        <w:r w:rsidRPr="00E25929">
          <w:rPr>
            <w:rStyle w:val="Hyperlink"/>
            <w:color w:val="000000" w:themeColor="text1"/>
            <w:u w:val="none"/>
          </w:rPr>
          <w:t>models</w:t>
        </w:r>
      </w:hyperlink>
      <w:hyperlink r:id="rId42" w:history="1">
        <w:r>
          <w:rPr>
            <w:rStyle w:val="Hyperlink"/>
            <w:color w:val="000000"/>
            <w:shd w:val="clear" w:color="auto" w:fill="FFFFFF"/>
          </w:rPr>
          <w:t>,</w:t>
        </w:r>
      </w:hyperlink>
      <w:r>
        <w:rPr>
          <w:shd w:val="clear" w:color="auto" w:fill="FFFFFF"/>
        </w:rPr>
        <w:t xml:space="preserve"> so that when data is moved from a source, it is accurate </w:t>
      </w:r>
      <w:r>
        <w:t>and usable at the destination.</w:t>
      </w:r>
    </w:p>
    <w:p w14:paraId="701DC1DF" w14:textId="77777777" w:rsidR="00E25929" w:rsidRDefault="00E25929" w:rsidP="00E25929">
      <w:pPr>
        <w:spacing w:after="147"/>
        <w:ind w:left="-5" w:right="3"/>
      </w:pPr>
      <w:r>
        <w:t>Data mapping has been a common business function for some time, but as the amount of data and sources increase, the process of data mapping has become more complex, requiring automated tools to make it feasible for large data sets.</w:t>
      </w:r>
    </w:p>
    <w:p w14:paraId="40A36F1D" w14:textId="77777777" w:rsidR="00E25929" w:rsidRDefault="00E25929" w:rsidP="00E25929">
      <w:pPr>
        <w:spacing w:after="149"/>
        <w:ind w:left="-5" w:right="3"/>
      </w:pPr>
      <w:r>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w:t>
      </w:r>
    </w:p>
    <w:p w14:paraId="58EA82FA" w14:textId="77777777" w:rsidR="00E25929" w:rsidRDefault="00E25929" w:rsidP="00E25929">
      <w:pPr>
        <w:spacing w:after="577"/>
        <w:ind w:left="-5" w:right="3"/>
      </w:pPr>
      <w:r>
        <w:t>Data mapping is an essential part of ensuring that in the process of moving data from a source to a destination, data accuracy is maintained. Good data mapping ensures good data quality in the data warehouse.</w:t>
      </w:r>
    </w:p>
    <w:p w14:paraId="562C9181" w14:textId="22DCE3F5" w:rsidR="00E25929" w:rsidRPr="00E25929" w:rsidRDefault="00E25929" w:rsidP="00E25929">
      <w:pPr>
        <w:autoSpaceDE w:val="0"/>
        <w:autoSpaceDN w:val="0"/>
        <w:adjustRightInd w:val="0"/>
        <w:spacing w:after="0" w:line="240" w:lineRule="auto"/>
        <w:rPr>
          <w:rFonts w:ascii="Calibri" w:hAnsi="Calibri" w:cs="Calibri"/>
          <w:b/>
          <w:bCs/>
          <w:kern w:val="0"/>
          <w:sz w:val="24"/>
          <w:szCs w:val="24"/>
          <w:lang w:bidi="ar-SA"/>
        </w:rPr>
      </w:pPr>
      <w:r w:rsidRPr="00E25929">
        <w:rPr>
          <w:rFonts w:ascii="Calibri" w:hAnsi="Calibri" w:cs="Calibri"/>
          <w:b/>
          <w:bCs/>
          <w:kern w:val="0"/>
          <w:sz w:val="24"/>
          <w:szCs w:val="24"/>
          <w:lang w:bidi="ar-SA"/>
        </w:rPr>
        <w:t>Que. 18. What is API. Explain how you would use API integration in the case of your application</w:t>
      </w:r>
      <w:r>
        <w:rPr>
          <w:rFonts w:ascii="Calibri" w:hAnsi="Calibri" w:cs="Calibri"/>
          <w:b/>
          <w:bCs/>
          <w:kern w:val="0"/>
          <w:sz w:val="24"/>
          <w:szCs w:val="24"/>
          <w:lang w:bidi="ar-SA"/>
        </w:rPr>
        <w:t xml:space="preserve"> </w:t>
      </w:r>
      <w:r w:rsidRPr="00E25929">
        <w:rPr>
          <w:rFonts w:ascii="Calibri" w:hAnsi="Calibri" w:cs="Calibri"/>
          <w:b/>
          <w:bCs/>
          <w:kern w:val="0"/>
          <w:sz w:val="24"/>
          <w:szCs w:val="24"/>
          <w:lang w:bidi="ar-SA"/>
        </w:rPr>
        <w:t>Date format is dd-mm-</w:t>
      </w:r>
      <w:proofErr w:type="spellStart"/>
      <w:r w:rsidRPr="00E25929">
        <w:rPr>
          <w:rFonts w:ascii="Calibri" w:hAnsi="Calibri" w:cs="Calibri"/>
          <w:b/>
          <w:bCs/>
          <w:kern w:val="0"/>
          <w:sz w:val="24"/>
          <w:szCs w:val="24"/>
          <w:lang w:bidi="ar-SA"/>
        </w:rPr>
        <w:t>yyyy</w:t>
      </w:r>
      <w:proofErr w:type="spellEnd"/>
      <w:r w:rsidRPr="00E25929">
        <w:rPr>
          <w:rFonts w:ascii="Calibri" w:hAnsi="Calibri" w:cs="Calibri"/>
          <w:b/>
          <w:bCs/>
          <w:kern w:val="0"/>
          <w:sz w:val="24"/>
          <w:szCs w:val="24"/>
          <w:lang w:bidi="ar-SA"/>
        </w:rPr>
        <w:t xml:space="preserve"> and it is accepting some data from Other Application from US</w:t>
      </w:r>
      <w:r>
        <w:rPr>
          <w:rFonts w:ascii="Calibri" w:hAnsi="Calibri" w:cs="Calibri"/>
          <w:b/>
          <w:bCs/>
          <w:kern w:val="0"/>
          <w:sz w:val="24"/>
          <w:szCs w:val="24"/>
          <w:lang w:bidi="ar-SA"/>
        </w:rPr>
        <w:t xml:space="preserve"> </w:t>
      </w:r>
      <w:r w:rsidRPr="00E25929">
        <w:rPr>
          <w:rFonts w:ascii="Calibri" w:hAnsi="Calibri" w:cs="Calibri"/>
          <w:b/>
          <w:bCs/>
          <w:kern w:val="0"/>
          <w:sz w:val="24"/>
          <w:szCs w:val="24"/>
          <w:lang w:bidi="ar-SA"/>
        </w:rPr>
        <w:t>whose Date Format is mm-dd-</w:t>
      </w:r>
      <w:proofErr w:type="spellStart"/>
      <w:r w:rsidRPr="00E25929">
        <w:rPr>
          <w:rFonts w:ascii="Calibri" w:hAnsi="Calibri" w:cs="Calibri"/>
          <w:b/>
          <w:bCs/>
          <w:kern w:val="0"/>
          <w:sz w:val="24"/>
          <w:szCs w:val="24"/>
          <w:lang w:bidi="ar-SA"/>
        </w:rPr>
        <w:t>yyyy</w:t>
      </w:r>
      <w:proofErr w:type="spellEnd"/>
      <w:r w:rsidRPr="00E25929">
        <w:rPr>
          <w:rFonts w:ascii="Calibri" w:hAnsi="Calibri" w:cs="Calibri"/>
          <w:b/>
          <w:bCs/>
          <w:kern w:val="0"/>
          <w:sz w:val="24"/>
          <w:szCs w:val="24"/>
          <w:lang w:bidi="ar-SA"/>
        </w:rPr>
        <w:t>.</w:t>
      </w:r>
    </w:p>
    <w:p w14:paraId="0222CD3F" w14:textId="6B6668A1" w:rsidR="00E25929" w:rsidRDefault="00E25929" w:rsidP="00E25929">
      <w:pPr>
        <w:tabs>
          <w:tab w:val="left" w:pos="1032"/>
        </w:tabs>
        <w:spacing w:after="0"/>
        <w:rPr>
          <w:rFonts w:ascii="Calibri" w:hAnsi="Calibri" w:cs="Calibri"/>
          <w:b/>
          <w:bCs/>
          <w:kern w:val="0"/>
          <w:sz w:val="24"/>
          <w:szCs w:val="24"/>
          <w:lang w:bidi="ar-SA"/>
        </w:rPr>
      </w:pPr>
      <w:proofErr w:type="gramStart"/>
      <w:r w:rsidRPr="00E25929">
        <w:rPr>
          <w:rFonts w:ascii="Calibri" w:hAnsi="Calibri" w:cs="Calibri"/>
          <w:b/>
          <w:bCs/>
          <w:kern w:val="0"/>
          <w:sz w:val="24"/>
          <w:szCs w:val="24"/>
          <w:lang w:bidi="ar-SA"/>
        </w:rPr>
        <w:t>Ans:-</w:t>
      </w:r>
      <w:proofErr w:type="gramEnd"/>
      <w:r w:rsidRPr="00E25929">
        <w:rPr>
          <w:rFonts w:ascii="Calibri" w:hAnsi="Calibri" w:cs="Calibri"/>
          <w:b/>
          <w:bCs/>
          <w:kern w:val="0"/>
          <w:sz w:val="24"/>
          <w:szCs w:val="24"/>
          <w:lang w:bidi="ar-SA"/>
        </w:rPr>
        <w:t xml:space="preserve"> </w:t>
      </w:r>
    </w:p>
    <w:p w14:paraId="2685874D" w14:textId="77777777" w:rsidR="00E25929" w:rsidRDefault="00E25929" w:rsidP="00E25929">
      <w:pPr>
        <w:tabs>
          <w:tab w:val="left" w:pos="1032"/>
        </w:tabs>
        <w:spacing w:after="0"/>
        <w:rPr>
          <w:rFonts w:ascii="Calibri" w:hAnsi="Calibri" w:cs="Calibri"/>
          <w:b/>
          <w:bCs/>
          <w:kern w:val="0"/>
          <w:sz w:val="24"/>
          <w:szCs w:val="24"/>
          <w:lang w:bidi="ar-SA"/>
        </w:rPr>
      </w:pPr>
    </w:p>
    <w:p w14:paraId="405F5724" w14:textId="6624F20D" w:rsidR="00E25929" w:rsidRDefault="00E25929" w:rsidP="00E25929">
      <w:pPr>
        <w:spacing w:after="149"/>
        <w:ind w:left="-5" w:right="3"/>
      </w:pPr>
      <w:r>
        <w:t>An API, is Application Programming Interface, is a software-to</w:t>
      </w:r>
      <w:r w:rsidR="00694092">
        <w:t xml:space="preserve"> </w:t>
      </w:r>
      <w:r>
        <w:t>software interface. APIs provide a secure and standardized way for applications to work with each other and deliver the information or functionality requested without user intervention.</w:t>
      </w:r>
    </w:p>
    <w:p w14:paraId="249EC983" w14:textId="50CD3720" w:rsidR="00E25929" w:rsidRDefault="0092051B" w:rsidP="00E25929">
      <w:pPr>
        <w:ind w:left="-5" w:right="3"/>
      </w:pPr>
      <w:r>
        <w:rPr>
          <w:noProof/>
        </w:rPr>
        <w:lastRenderedPageBreak/>
        <mc:AlternateContent>
          <mc:Choice Requires="wps">
            <w:drawing>
              <wp:anchor distT="0" distB="0" distL="114300" distR="114300" simplePos="0" relativeHeight="251669504" behindDoc="0" locked="0" layoutInCell="1" allowOverlap="1" wp14:anchorId="6BC8972C" wp14:editId="10155790">
                <wp:simplePos x="0" y="0"/>
                <wp:positionH relativeFrom="column">
                  <wp:posOffset>1898650</wp:posOffset>
                </wp:positionH>
                <wp:positionV relativeFrom="paragraph">
                  <wp:posOffset>2008505</wp:posOffset>
                </wp:positionV>
                <wp:extent cx="63500" cy="247650"/>
                <wp:effectExtent l="19050" t="0" r="31750" b="38100"/>
                <wp:wrapNone/>
                <wp:docPr id="248722790" name="Arrow: Down 5"/>
                <wp:cNvGraphicFramePr/>
                <a:graphic xmlns:a="http://schemas.openxmlformats.org/drawingml/2006/main">
                  <a:graphicData uri="http://schemas.microsoft.com/office/word/2010/wordprocessingShape">
                    <wps:wsp>
                      <wps:cNvSpPr/>
                      <wps:spPr>
                        <a:xfrm>
                          <a:off x="0" y="0"/>
                          <a:ext cx="6350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3977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49.5pt;margin-top:158.15pt;width: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" adj="18831" fillcolor="#4472c4 [3204]" strokecolor="#09101d [484]" strokeweight="1pt"/>
            </w:pict>
          </mc:Fallback>
        </mc:AlternateContent>
      </w:r>
      <w:r>
        <w:rPr>
          <w:noProof/>
        </w:rPr>
        <mc:AlternateContent>
          <mc:Choice Requires="wps">
            <w:drawing>
              <wp:anchor distT="0" distB="0" distL="114300" distR="114300" simplePos="0" relativeHeight="251667456" behindDoc="0" locked="0" layoutInCell="1" allowOverlap="1" wp14:anchorId="782C5CEC" wp14:editId="601B6578">
                <wp:simplePos x="0" y="0"/>
                <wp:positionH relativeFrom="column">
                  <wp:posOffset>1905000</wp:posOffset>
                </wp:positionH>
                <wp:positionV relativeFrom="paragraph">
                  <wp:posOffset>1462405</wp:posOffset>
                </wp:positionV>
                <wp:extent cx="63500" cy="247650"/>
                <wp:effectExtent l="19050" t="0" r="31750" b="38100"/>
                <wp:wrapNone/>
                <wp:docPr id="175847882" name="Arrow: Down 5"/>
                <wp:cNvGraphicFramePr/>
                <a:graphic xmlns:a="http://schemas.openxmlformats.org/drawingml/2006/main">
                  <a:graphicData uri="http://schemas.microsoft.com/office/word/2010/wordprocessingShape">
                    <wps:wsp>
                      <wps:cNvSpPr/>
                      <wps:spPr>
                        <a:xfrm>
                          <a:off x="0" y="0"/>
                          <a:ext cx="6350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F9AF0" id="Arrow: Down 5" o:spid="_x0000_s1026" type="#_x0000_t67" style="position:absolute;margin-left:150pt;margin-top:115.15pt;width: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" adj="18831" fillcolor="#4472c4 [3204]" strokecolor="#09101d [484]" strokeweight="1pt"/>
            </w:pict>
          </mc:Fallback>
        </mc:AlternateContent>
      </w:r>
      <w:r>
        <w:rPr>
          <w:noProof/>
        </w:rPr>
        <mc:AlternateContent>
          <mc:Choice Requires="wps">
            <w:drawing>
              <wp:anchor distT="45720" distB="45720" distL="114300" distR="114300" simplePos="0" relativeHeight="251665408" behindDoc="0" locked="0" layoutInCell="1" allowOverlap="1" wp14:anchorId="412D1123" wp14:editId="6B0B61A2">
                <wp:simplePos x="0" y="0"/>
                <wp:positionH relativeFrom="column">
                  <wp:posOffset>768350</wp:posOffset>
                </wp:positionH>
                <wp:positionV relativeFrom="paragraph">
                  <wp:posOffset>849630</wp:posOffset>
                </wp:positionV>
                <wp:extent cx="2781300" cy="2622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22550"/>
                        </a:xfrm>
                        <a:prstGeom prst="rect">
                          <a:avLst/>
                        </a:prstGeom>
                        <a:noFill/>
                        <a:ln w="9525">
                          <a:noFill/>
                          <a:miter lim="800000"/>
                          <a:headEnd/>
                          <a:tailEnd/>
                        </a:ln>
                      </wps:spPr>
                      <wps:txbx>
                        <w:txbxContent>
                          <w:p w14:paraId="52A27F26" w14:textId="28832174" w:rsidR="007E4A22" w:rsidRPr="007E4A22" w:rsidRDefault="007E4A22" w:rsidP="007E4A22">
                            <w:pPr>
                              <w:ind w:firstLine="720"/>
                              <w:rPr>
                                <w:b/>
                                <w:bCs/>
                              </w:rPr>
                            </w:pPr>
                            <w:r>
                              <w:rPr>
                                <w:b/>
                                <w:bCs/>
                              </w:rPr>
                              <w:t xml:space="preserve"> </w:t>
                            </w:r>
                            <w:r w:rsidRPr="00D10BFC">
                              <w:rPr>
                                <w:b/>
                                <w:bCs/>
                                <w:color w:val="833C0B" w:themeColor="accent2" w:themeShade="80"/>
                              </w:rPr>
                              <w:t xml:space="preserve">YYYY </w:t>
                            </w:r>
                            <w:r w:rsidR="00D10BFC">
                              <w:rPr>
                                <w:b/>
                                <w:bCs/>
                                <w:color w:val="833C0B" w:themeColor="accent2" w:themeShade="80"/>
                              </w:rPr>
                              <w:t xml:space="preserve">  </w:t>
                            </w:r>
                            <w:r w:rsidRPr="00D10BFC">
                              <w:rPr>
                                <w:b/>
                                <w:bCs/>
                                <w:color w:val="833C0B" w:themeColor="accent2" w:themeShade="80"/>
                              </w:rPr>
                              <w:t xml:space="preserve">  </w:t>
                            </w:r>
                            <w:r w:rsidR="00D10BFC">
                              <w:rPr>
                                <w:b/>
                                <w:bCs/>
                                <w:color w:val="833C0B" w:themeColor="accent2" w:themeShade="80"/>
                              </w:rPr>
                              <w:t xml:space="preserve"> </w:t>
                            </w:r>
                            <w:r w:rsidRPr="00D10BFC">
                              <w:rPr>
                                <w:b/>
                                <w:bCs/>
                                <w:color w:val="833C0B" w:themeColor="accent2" w:themeShade="80"/>
                              </w:rPr>
                              <w:t>MM</w:t>
                            </w:r>
                            <w:r w:rsidRPr="00D10BFC">
                              <w:rPr>
                                <w:b/>
                                <w:bCs/>
                                <w:color w:val="833C0B" w:themeColor="accent2" w:themeShade="80"/>
                              </w:rPr>
                              <w:tab/>
                            </w:r>
                            <w:r w:rsidR="00D10BFC">
                              <w:rPr>
                                <w:b/>
                                <w:bCs/>
                                <w:color w:val="833C0B" w:themeColor="accent2" w:themeShade="80"/>
                              </w:rPr>
                              <w:t xml:space="preserve"> </w:t>
                            </w:r>
                            <w:r w:rsidRPr="00D10BFC">
                              <w:rPr>
                                <w:b/>
                                <w:bCs/>
                                <w:color w:val="833C0B" w:themeColor="accent2" w:themeShade="80"/>
                              </w:rPr>
                              <w:t>DD</w:t>
                            </w:r>
                          </w:p>
                          <w:p w14:paraId="1154F8A2" w14:textId="090E74BC" w:rsidR="007E4A22" w:rsidRDefault="00D10BFC" w:rsidP="007E4A22">
                            <w:pPr>
                              <w:ind w:left="720"/>
                              <w:rPr>
                                <w:b/>
                                <w:bCs/>
                                <w:color w:val="2F5496" w:themeColor="accent1" w:themeShade="BF"/>
                              </w:rPr>
                            </w:pPr>
                            <w:r>
                              <w:rPr>
                                <w:b/>
                                <w:bCs/>
                                <w:color w:val="2F5496" w:themeColor="accent1" w:themeShade="BF"/>
                              </w:rPr>
                              <w:t xml:space="preserve"> </w:t>
                            </w:r>
                            <w:r w:rsidR="007E4A22" w:rsidRPr="00D10BFC">
                              <w:rPr>
                                <w:b/>
                                <w:bCs/>
                                <w:color w:val="2F5496" w:themeColor="accent1" w:themeShade="BF"/>
                              </w:rPr>
                              <w:t>2023</w:t>
                            </w:r>
                            <w:r>
                              <w:rPr>
                                <w:b/>
                                <w:bCs/>
                                <w:color w:val="2F5496" w:themeColor="accent1" w:themeShade="BF"/>
                              </w:rPr>
                              <w:t xml:space="preserve">       </w:t>
                            </w:r>
                            <w:r w:rsidR="007E4A22" w:rsidRPr="00D10BFC">
                              <w:rPr>
                                <w:b/>
                                <w:bCs/>
                                <w:color w:val="2F5496" w:themeColor="accent1" w:themeShade="BF"/>
                              </w:rPr>
                              <w:t>01</w:t>
                            </w:r>
                            <w:r w:rsidR="007E4A22" w:rsidRPr="00D10BFC">
                              <w:rPr>
                                <w:b/>
                                <w:bCs/>
                                <w:color w:val="2F5496" w:themeColor="accent1" w:themeShade="BF"/>
                              </w:rPr>
                              <w:tab/>
                            </w:r>
                            <w:r>
                              <w:rPr>
                                <w:b/>
                                <w:bCs/>
                                <w:color w:val="2F5496" w:themeColor="accent1" w:themeShade="BF"/>
                              </w:rPr>
                              <w:t xml:space="preserve"> </w:t>
                            </w:r>
                            <w:r w:rsidR="007E4A22" w:rsidRPr="00D10BFC">
                              <w:rPr>
                                <w:b/>
                                <w:bCs/>
                                <w:color w:val="2F5496" w:themeColor="accent1" w:themeShade="BF"/>
                              </w:rPr>
                              <w:t>02</w:t>
                            </w:r>
                          </w:p>
                          <w:p w14:paraId="4FDD3AA0" w14:textId="0381E16B" w:rsidR="0092051B" w:rsidRPr="00D10BFC" w:rsidRDefault="0092051B" w:rsidP="007E4A22">
                            <w:pPr>
                              <w:ind w:left="720"/>
                              <w:rPr>
                                <w:b/>
                                <w:bCs/>
                                <w:color w:val="2F5496" w:themeColor="accent1" w:themeShade="BF"/>
                              </w:rPr>
                            </w:pPr>
                            <w:r>
                              <w:rPr>
                                <w:b/>
                                <w:bCs/>
                                <w:color w:val="2F5496" w:themeColor="accent1" w:themeShade="BF"/>
                              </w:rPr>
                              <w:t xml:space="preserve">                 </w:t>
                            </w:r>
                          </w:p>
                          <w:p w14:paraId="1AE5F1EF" w14:textId="027F14FA" w:rsidR="0092051B" w:rsidRDefault="007E4A22" w:rsidP="007E4A22">
                            <w:pPr>
                              <w:rPr>
                                <w:b/>
                                <w:bCs/>
                                <w:color w:val="C45911" w:themeColor="accent2" w:themeShade="BF"/>
                              </w:rPr>
                            </w:pPr>
                            <w:r>
                              <w:rPr>
                                <w:b/>
                                <w:bCs/>
                              </w:rPr>
                              <w:t xml:space="preserve">  </w:t>
                            </w:r>
                            <w:r w:rsidRPr="00D10BFC">
                              <w:rPr>
                                <w:b/>
                                <w:bCs/>
                                <w:color w:val="C45911" w:themeColor="accent2" w:themeShade="BF"/>
                              </w:rPr>
                              <w:t>Convert the date to dd-mm-</w:t>
                            </w:r>
                            <w:proofErr w:type="spellStart"/>
                            <w:r w:rsidRPr="00D10BFC">
                              <w:rPr>
                                <w:b/>
                                <w:bCs/>
                                <w:color w:val="C45911" w:themeColor="accent2" w:themeShade="BF"/>
                              </w:rPr>
                              <w:t>yyyy</w:t>
                            </w:r>
                            <w:proofErr w:type="spellEnd"/>
                            <w:r w:rsidRPr="00D10BFC">
                              <w:rPr>
                                <w:b/>
                                <w:bCs/>
                                <w:color w:val="C45911" w:themeColor="accent2" w:themeShade="BF"/>
                              </w:rPr>
                              <w:t xml:space="preserve"> format</w:t>
                            </w:r>
                          </w:p>
                          <w:p w14:paraId="4F59F9BB" w14:textId="77777777" w:rsidR="0092051B" w:rsidRPr="0092051B" w:rsidRDefault="0092051B" w:rsidP="007E4A22">
                            <w:pPr>
                              <w:rPr>
                                <w:b/>
                                <w:bCs/>
                                <w:color w:val="C45911" w:themeColor="accent2" w:themeShade="BF"/>
                              </w:rPr>
                            </w:pPr>
                          </w:p>
                          <w:p w14:paraId="7D80DA10" w14:textId="0347A623" w:rsidR="007E4A22" w:rsidRPr="007E4A22" w:rsidRDefault="007E4A22" w:rsidP="007E4A22">
                            <w:pPr>
                              <w:rPr>
                                <w:b/>
                                <w:bCs/>
                              </w:rPr>
                            </w:pPr>
                            <w:r w:rsidRPr="007E4A22">
                              <w:rPr>
                                <w:b/>
                                <w:bCs/>
                              </w:rPr>
                              <w:tab/>
                              <w:t xml:space="preserve">         </w:t>
                            </w:r>
                            <w:r w:rsidRPr="00D10BFC">
                              <w:rPr>
                                <w:b/>
                                <w:bCs/>
                                <w:color w:val="BF8F00" w:themeColor="accent4" w:themeShade="BF"/>
                              </w:rPr>
                              <w:t>Converted</w:t>
                            </w:r>
                          </w:p>
                          <w:p w14:paraId="6A4F2C43" w14:textId="32F53471" w:rsidR="007E4A22" w:rsidRPr="00D10BFC" w:rsidRDefault="007E4A22" w:rsidP="007E4A22">
                            <w:pPr>
                              <w:rPr>
                                <w:b/>
                                <w:bCs/>
                                <w:color w:val="2F5496" w:themeColor="accent1" w:themeShade="BF"/>
                              </w:rPr>
                            </w:pPr>
                            <w:r w:rsidRPr="007E4A22">
                              <w:rPr>
                                <w:b/>
                                <w:bCs/>
                              </w:rPr>
                              <w:tab/>
                            </w:r>
                            <w:r w:rsidRPr="00D10BFC">
                              <w:rPr>
                                <w:b/>
                                <w:bCs/>
                                <w:color w:val="2F5496" w:themeColor="accent1" w:themeShade="BF"/>
                              </w:rPr>
                              <w:t>02</w:t>
                            </w:r>
                            <w:r w:rsidRPr="00D10BFC">
                              <w:rPr>
                                <w:b/>
                                <w:bCs/>
                                <w:color w:val="2F5496" w:themeColor="accent1" w:themeShade="BF"/>
                              </w:rPr>
                              <w:tab/>
                              <w:t>01</w:t>
                            </w:r>
                            <w:r w:rsidRPr="00D10BFC">
                              <w:rPr>
                                <w:b/>
                                <w:bCs/>
                                <w:color w:val="2F5496" w:themeColor="accent1" w:themeShade="BF"/>
                              </w:rPr>
                              <w:tab/>
                              <w:t>2023</w:t>
                            </w:r>
                          </w:p>
                          <w:p w14:paraId="328147B4" w14:textId="280880E0" w:rsidR="007E4A22" w:rsidRPr="007E4A22" w:rsidRDefault="007E4A22" w:rsidP="007E4A22">
                            <w:pPr>
                              <w:rPr>
                                <w:b/>
                                <w:bCs/>
                              </w:rPr>
                            </w:pPr>
                            <w:r w:rsidRPr="007E4A22">
                              <w:rPr>
                                <w:b/>
                                <w:bCs/>
                              </w:rPr>
                              <w:tab/>
                            </w:r>
                            <w:r w:rsidRPr="00D10BFC">
                              <w:rPr>
                                <w:b/>
                                <w:bCs/>
                                <w:color w:val="833C0B" w:themeColor="accent2" w:themeShade="80"/>
                              </w:rPr>
                              <w:t>DD</w:t>
                            </w:r>
                            <w:r w:rsidRPr="00D10BFC">
                              <w:rPr>
                                <w:b/>
                                <w:bCs/>
                                <w:color w:val="833C0B" w:themeColor="accent2" w:themeShade="80"/>
                              </w:rPr>
                              <w:tab/>
                              <w:t>MM</w:t>
                            </w:r>
                            <w:r w:rsidRPr="00D10BFC">
                              <w:rPr>
                                <w:b/>
                                <w:bCs/>
                                <w:color w:val="833C0B" w:themeColor="accent2" w:themeShade="80"/>
                              </w:rPr>
                              <w:tab/>
                              <w:t>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D1123" id="_x0000_t202" coordsize="21600,21600" o:spt="202" path="m,l,21600r21600,l21600,xe">
                <v:stroke joinstyle="miter"/>
                <v:path gradientshapeok="t" o:connecttype="rect"/>
              </v:shapetype>
              <v:shape id="Text Box 2" o:spid="_x0000_s1026" type="#_x0000_t202" style="position:absolute;left:0;text-align:left;margin-left:60.5pt;margin-top:66.9pt;width:219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m1+QEAAM4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" filled="f" stroked="f">
                <v:textbox>
                  <w:txbxContent>
                    <w:p w14:paraId="52A27F26" w14:textId="28832174" w:rsidR="007E4A22" w:rsidRPr="007E4A22" w:rsidRDefault="007E4A22" w:rsidP="007E4A22">
                      <w:pPr>
                        <w:ind w:firstLine="720"/>
                        <w:rPr>
                          <w:b/>
                          <w:bCs/>
                        </w:rPr>
                      </w:pPr>
                      <w:r>
                        <w:rPr>
                          <w:b/>
                          <w:bCs/>
                        </w:rPr>
                        <w:t xml:space="preserve"> </w:t>
                      </w:r>
                      <w:r w:rsidRPr="00D10BFC">
                        <w:rPr>
                          <w:b/>
                          <w:bCs/>
                          <w:color w:val="833C0B" w:themeColor="accent2" w:themeShade="80"/>
                        </w:rPr>
                        <w:t xml:space="preserve">YYYY </w:t>
                      </w:r>
                      <w:r w:rsidR="00D10BFC">
                        <w:rPr>
                          <w:b/>
                          <w:bCs/>
                          <w:color w:val="833C0B" w:themeColor="accent2" w:themeShade="80"/>
                        </w:rPr>
                        <w:t xml:space="preserve">  </w:t>
                      </w:r>
                      <w:r w:rsidRPr="00D10BFC">
                        <w:rPr>
                          <w:b/>
                          <w:bCs/>
                          <w:color w:val="833C0B" w:themeColor="accent2" w:themeShade="80"/>
                        </w:rPr>
                        <w:t xml:space="preserve">  </w:t>
                      </w:r>
                      <w:r w:rsidR="00D10BFC">
                        <w:rPr>
                          <w:b/>
                          <w:bCs/>
                          <w:color w:val="833C0B" w:themeColor="accent2" w:themeShade="80"/>
                        </w:rPr>
                        <w:t xml:space="preserve"> </w:t>
                      </w:r>
                      <w:r w:rsidRPr="00D10BFC">
                        <w:rPr>
                          <w:b/>
                          <w:bCs/>
                          <w:color w:val="833C0B" w:themeColor="accent2" w:themeShade="80"/>
                        </w:rPr>
                        <w:t>MM</w:t>
                      </w:r>
                      <w:r w:rsidRPr="00D10BFC">
                        <w:rPr>
                          <w:b/>
                          <w:bCs/>
                          <w:color w:val="833C0B" w:themeColor="accent2" w:themeShade="80"/>
                        </w:rPr>
                        <w:tab/>
                      </w:r>
                      <w:r w:rsidR="00D10BFC">
                        <w:rPr>
                          <w:b/>
                          <w:bCs/>
                          <w:color w:val="833C0B" w:themeColor="accent2" w:themeShade="80"/>
                        </w:rPr>
                        <w:t xml:space="preserve"> </w:t>
                      </w:r>
                      <w:r w:rsidRPr="00D10BFC">
                        <w:rPr>
                          <w:b/>
                          <w:bCs/>
                          <w:color w:val="833C0B" w:themeColor="accent2" w:themeShade="80"/>
                        </w:rPr>
                        <w:t>DD</w:t>
                      </w:r>
                    </w:p>
                    <w:p w14:paraId="1154F8A2" w14:textId="090E74BC" w:rsidR="007E4A22" w:rsidRDefault="00D10BFC" w:rsidP="007E4A22">
                      <w:pPr>
                        <w:ind w:left="720"/>
                        <w:rPr>
                          <w:b/>
                          <w:bCs/>
                          <w:color w:val="2F5496" w:themeColor="accent1" w:themeShade="BF"/>
                        </w:rPr>
                      </w:pPr>
                      <w:r>
                        <w:rPr>
                          <w:b/>
                          <w:bCs/>
                          <w:color w:val="2F5496" w:themeColor="accent1" w:themeShade="BF"/>
                        </w:rPr>
                        <w:t xml:space="preserve"> </w:t>
                      </w:r>
                      <w:r w:rsidR="007E4A22" w:rsidRPr="00D10BFC">
                        <w:rPr>
                          <w:b/>
                          <w:bCs/>
                          <w:color w:val="2F5496" w:themeColor="accent1" w:themeShade="BF"/>
                        </w:rPr>
                        <w:t>2023</w:t>
                      </w:r>
                      <w:r>
                        <w:rPr>
                          <w:b/>
                          <w:bCs/>
                          <w:color w:val="2F5496" w:themeColor="accent1" w:themeShade="BF"/>
                        </w:rPr>
                        <w:t xml:space="preserve">       </w:t>
                      </w:r>
                      <w:r w:rsidR="007E4A22" w:rsidRPr="00D10BFC">
                        <w:rPr>
                          <w:b/>
                          <w:bCs/>
                          <w:color w:val="2F5496" w:themeColor="accent1" w:themeShade="BF"/>
                        </w:rPr>
                        <w:t>01</w:t>
                      </w:r>
                      <w:r w:rsidR="007E4A22" w:rsidRPr="00D10BFC">
                        <w:rPr>
                          <w:b/>
                          <w:bCs/>
                          <w:color w:val="2F5496" w:themeColor="accent1" w:themeShade="BF"/>
                        </w:rPr>
                        <w:tab/>
                      </w:r>
                      <w:r>
                        <w:rPr>
                          <w:b/>
                          <w:bCs/>
                          <w:color w:val="2F5496" w:themeColor="accent1" w:themeShade="BF"/>
                        </w:rPr>
                        <w:t xml:space="preserve"> </w:t>
                      </w:r>
                      <w:r w:rsidR="007E4A22" w:rsidRPr="00D10BFC">
                        <w:rPr>
                          <w:b/>
                          <w:bCs/>
                          <w:color w:val="2F5496" w:themeColor="accent1" w:themeShade="BF"/>
                        </w:rPr>
                        <w:t>02</w:t>
                      </w:r>
                    </w:p>
                    <w:p w14:paraId="4FDD3AA0" w14:textId="0381E16B" w:rsidR="0092051B" w:rsidRPr="00D10BFC" w:rsidRDefault="0092051B" w:rsidP="007E4A22">
                      <w:pPr>
                        <w:ind w:left="720"/>
                        <w:rPr>
                          <w:b/>
                          <w:bCs/>
                          <w:color w:val="2F5496" w:themeColor="accent1" w:themeShade="BF"/>
                        </w:rPr>
                      </w:pPr>
                      <w:r>
                        <w:rPr>
                          <w:b/>
                          <w:bCs/>
                          <w:color w:val="2F5496" w:themeColor="accent1" w:themeShade="BF"/>
                        </w:rPr>
                        <w:t xml:space="preserve">                 </w:t>
                      </w:r>
                    </w:p>
                    <w:p w14:paraId="1AE5F1EF" w14:textId="027F14FA" w:rsidR="0092051B" w:rsidRDefault="007E4A22" w:rsidP="007E4A22">
                      <w:pPr>
                        <w:rPr>
                          <w:b/>
                          <w:bCs/>
                          <w:color w:val="C45911" w:themeColor="accent2" w:themeShade="BF"/>
                        </w:rPr>
                      </w:pPr>
                      <w:r>
                        <w:rPr>
                          <w:b/>
                          <w:bCs/>
                        </w:rPr>
                        <w:t xml:space="preserve">  </w:t>
                      </w:r>
                      <w:r w:rsidRPr="00D10BFC">
                        <w:rPr>
                          <w:b/>
                          <w:bCs/>
                          <w:color w:val="C45911" w:themeColor="accent2" w:themeShade="BF"/>
                        </w:rPr>
                        <w:t>Convert the date to dd-mm-</w:t>
                      </w:r>
                      <w:proofErr w:type="spellStart"/>
                      <w:r w:rsidRPr="00D10BFC">
                        <w:rPr>
                          <w:b/>
                          <w:bCs/>
                          <w:color w:val="C45911" w:themeColor="accent2" w:themeShade="BF"/>
                        </w:rPr>
                        <w:t>yyyy</w:t>
                      </w:r>
                      <w:proofErr w:type="spellEnd"/>
                      <w:r w:rsidRPr="00D10BFC">
                        <w:rPr>
                          <w:b/>
                          <w:bCs/>
                          <w:color w:val="C45911" w:themeColor="accent2" w:themeShade="BF"/>
                        </w:rPr>
                        <w:t xml:space="preserve"> format</w:t>
                      </w:r>
                    </w:p>
                    <w:p w14:paraId="4F59F9BB" w14:textId="77777777" w:rsidR="0092051B" w:rsidRPr="0092051B" w:rsidRDefault="0092051B" w:rsidP="007E4A22">
                      <w:pPr>
                        <w:rPr>
                          <w:b/>
                          <w:bCs/>
                          <w:color w:val="C45911" w:themeColor="accent2" w:themeShade="BF"/>
                        </w:rPr>
                      </w:pPr>
                    </w:p>
                    <w:p w14:paraId="7D80DA10" w14:textId="0347A623" w:rsidR="007E4A22" w:rsidRPr="007E4A22" w:rsidRDefault="007E4A22" w:rsidP="007E4A22">
                      <w:pPr>
                        <w:rPr>
                          <w:b/>
                          <w:bCs/>
                        </w:rPr>
                      </w:pPr>
                      <w:r w:rsidRPr="007E4A22">
                        <w:rPr>
                          <w:b/>
                          <w:bCs/>
                        </w:rPr>
                        <w:tab/>
                        <w:t xml:space="preserve">         </w:t>
                      </w:r>
                      <w:r w:rsidRPr="00D10BFC">
                        <w:rPr>
                          <w:b/>
                          <w:bCs/>
                          <w:color w:val="BF8F00" w:themeColor="accent4" w:themeShade="BF"/>
                        </w:rPr>
                        <w:t>Converted</w:t>
                      </w:r>
                    </w:p>
                    <w:p w14:paraId="6A4F2C43" w14:textId="32F53471" w:rsidR="007E4A22" w:rsidRPr="00D10BFC" w:rsidRDefault="007E4A22" w:rsidP="007E4A22">
                      <w:pPr>
                        <w:rPr>
                          <w:b/>
                          <w:bCs/>
                          <w:color w:val="2F5496" w:themeColor="accent1" w:themeShade="BF"/>
                        </w:rPr>
                      </w:pPr>
                      <w:r w:rsidRPr="007E4A22">
                        <w:rPr>
                          <w:b/>
                          <w:bCs/>
                        </w:rPr>
                        <w:tab/>
                      </w:r>
                      <w:r w:rsidRPr="00D10BFC">
                        <w:rPr>
                          <w:b/>
                          <w:bCs/>
                          <w:color w:val="2F5496" w:themeColor="accent1" w:themeShade="BF"/>
                        </w:rPr>
                        <w:t>02</w:t>
                      </w:r>
                      <w:r w:rsidRPr="00D10BFC">
                        <w:rPr>
                          <w:b/>
                          <w:bCs/>
                          <w:color w:val="2F5496" w:themeColor="accent1" w:themeShade="BF"/>
                        </w:rPr>
                        <w:tab/>
                        <w:t>01</w:t>
                      </w:r>
                      <w:r w:rsidRPr="00D10BFC">
                        <w:rPr>
                          <w:b/>
                          <w:bCs/>
                          <w:color w:val="2F5496" w:themeColor="accent1" w:themeShade="BF"/>
                        </w:rPr>
                        <w:tab/>
                        <w:t>2023</w:t>
                      </w:r>
                    </w:p>
                    <w:p w14:paraId="328147B4" w14:textId="280880E0" w:rsidR="007E4A22" w:rsidRPr="007E4A22" w:rsidRDefault="007E4A22" w:rsidP="007E4A22">
                      <w:pPr>
                        <w:rPr>
                          <w:b/>
                          <w:bCs/>
                        </w:rPr>
                      </w:pPr>
                      <w:r w:rsidRPr="007E4A22">
                        <w:rPr>
                          <w:b/>
                          <w:bCs/>
                        </w:rPr>
                        <w:tab/>
                      </w:r>
                      <w:r w:rsidRPr="00D10BFC">
                        <w:rPr>
                          <w:b/>
                          <w:bCs/>
                          <w:color w:val="833C0B" w:themeColor="accent2" w:themeShade="80"/>
                        </w:rPr>
                        <w:t>DD</w:t>
                      </w:r>
                      <w:r w:rsidRPr="00D10BFC">
                        <w:rPr>
                          <w:b/>
                          <w:bCs/>
                          <w:color w:val="833C0B" w:themeColor="accent2" w:themeShade="80"/>
                        </w:rPr>
                        <w:tab/>
                        <w:t>MM</w:t>
                      </w:r>
                      <w:r w:rsidRPr="00D10BFC">
                        <w:rPr>
                          <w:b/>
                          <w:bCs/>
                          <w:color w:val="833C0B" w:themeColor="accent2" w:themeShade="80"/>
                        </w:rPr>
                        <w:tab/>
                        <w:t>YYYY</w:t>
                      </w:r>
                    </w:p>
                  </w:txbxContent>
                </v:textbox>
                <w10:wrap type="square"/>
              </v:shape>
            </w:pict>
          </mc:Fallback>
        </mc:AlternateContent>
      </w:r>
      <w:r w:rsidR="00E25929">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14:paraId="310CDA16" w14:textId="419EC6E2" w:rsidR="005128F7" w:rsidRDefault="00694092" w:rsidP="00A955CB">
      <w:pPr>
        <w:spacing w:after="0" w:line="256" w:lineRule="auto"/>
        <w:ind w:left="-2"/>
        <w:rPr>
          <w:b/>
          <w:bCs/>
        </w:rPr>
      </w:pPr>
      <w:r>
        <w:br w:type="textWrapping" w:clear="all"/>
      </w:r>
    </w:p>
    <w:p w14:paraId="20C5C481" w14:textId="767F8117" w:rsidR="00EB44BF" w:rsidRPr="00EB44BF" w:rsidRDefault="00EB44BF" w:rsidP="00EB44BF">
      <w:pPr>
        <w:rPr>
          <w:b/>
          <w:bCs/>
        </w:rPr>
      </w:pPr>
    </w:p>
    <w:sectPr w:rsidR="00EB44BF" w:rsidRPr="00EB4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1F82" w14:textId="77777777" w:rsidR="007328F0" w:rsidRDefault="007328F0" w:rsidP="00400E1A">
      <w:pPr>
        <w:spacing w:after="0" w:line="240" w:lineRule="auto"/>
      </w:pPr>
      <w:r>
        <w:separator/>
      </w:r>
    </w:p>
  </w:endnote>
  <w:endnote w:type="continuationSeparator" w:id="0">
    <w:p w14:paraId="472AB1D7" w14:textId="77777777" w:rsidR="007328F0" w:rsidRDefault="007328F0" w:rsidP="0040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DCE0" w14:textId="77777777" w:rsidR="007328F0" w:rsidRDefault="007328F0" w:rsidP="00400E1A">
      <w:pPr>
        <w:spacing w:after="0" w:line="240" w:lineRule="auto"/>
      </w:pPr>
      <w:r>
        <w:separator/>
      </w:r>
    </w:p>
  </w:footnote>
  <w:footnote w:type="continuationSeparator" w:id="0">
    <w:p w14:paraId="4ED86E7A" w14:textId="77777777" w:rsidR="007328F0" w:rsidRDefault="007328F0" w:rsidP="0040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84B"/>
    <w:multiLevelType w:val="hybridMultilevel"/>
    <w:tmpl w:val="E90E6F18"/>
    <w:lvl w:ilvl="0" w:tplc="8E1413D8">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DF2A45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EB028A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4588B0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626BF7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14EB63E">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DD4C1A2">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2A4A322">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0D6D3E2">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67367C"/>
    <w:multiLevelType w:val="hybridMultilevel"/>
    <w:tmpl w:val="D4E4CD10"/>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abstractNum w:abstractNumId="2" w15:restartNumberingAfterBreak="0">
    <w:nsid w:val="06D72282"/>
    <w:multiLevelType w:val="hybridMultilevel"/>
    <w:tmpl w:val="05BC74DE"/>
    <w:lvl w:ilvl="0" w:tplc="E22098E0">
      <w:start w:val="1"/>
      <w:numFmt w:val="decimal"/>
      <w:lvlText w:val="%1."/>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B2ABE12">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C1625D0">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D4C3584">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5EA296E">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C4E1CFC">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888AC8">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46EC4AA">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25A283A">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C9E3D7B"/>
    <w:multiLevelType w:val="hybridMultilevel"/>
    <w:tmpl w:val="9BAA48F0"/>
    <w:lvl w:ilvl="0" w:tplc="0D54A06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2CAB"/>
    <w:multiLevelType w:val="hybridMultilevel"/>
    <w:tmpl w:val="95E2837C"/>
    <w:lvl w:ilvl="0" w:tplc="C8E8FEAE">
      <w:start w:val="9"/>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D92B22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33E6C2E">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BEE231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CC63580">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8BE55C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B92B4C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6FC9A2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C0C99B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6053C4B"/>
    <w:multiLevelType w:val="hybridMultilevel"/>
    <w:tmpl w:val="A0320F24"/>
    <w:lvl w:ilvl="0" w:tplc="4DB2F554">
      <w:start w:val="1"/>
      <w:numFmt w:val="bullet"/>
      <w:lvlText w:val="o"/>
      <w:lvlJc w:val="left"/>
      <w:pPr>
        <w:ind w:left="7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462091E2">
      <w:start w:val="1"/>
      <w:numFmt w:val="bullet"/>
      <w:lvlText w:val="o"/>
      <w:lvlJc w:val="left"/>
      <w:pPr>
        <w:ind w:left="14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0D54A060">
      <w:start w:val="1"/>
      <w:numFmt w:val="bullet"/>
      <w:lvlText w:val="▪"/>
      <w:lvlJc w:val="left"/>
      <w:pPr>
        <w:ind w:left="21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08922870">
      <w:start w:val="1"/>
      <w:numFmt w:val="bullet"/>
      <w:lvlText w:val="•"/>
      <w:lvlJc w:val="left"/>
      <w:pPr>
        <w:ind w:left="28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DC983B82">
      <w:start w:val="1"/>
      <w:numFmt w:val="bullet"/>
      <w:lvlText w:val="o"/>
      <w:lvlJc w:val="left"/>
      <w:pPr>
        <w:ind w:left="360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5C5A4862">
      <w:start w:val="1"/>
      <w:numFmt w:val="bullet"/>
      <w:lvlText w:val="▪"/>
      <w:lvlJc w:val="left"/>
      <w:pPr>
        <w:ind w:left="432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627E06D4">
      <w:start w:val="1"/>
      <w:numFmt w:val="bullet"/>
      <w:lvlText w:val="•"/>
      <w:lvlJc w:val="left"/>
      <w:pPr>
        <w:ind w:left="504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4D868C56">
      <w:start w:val="1"/>
      <w:numFmt w:val="bullet"/>
      <w:lvlText w:val="o"/>
      <w:lvlJc w:val="left"/>
      <w:pPr>
        <w:ind w:left="576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22CC53D4">
      <w:start w:val="1"/>
      <w:numFmt w:val="bullet"/>
      <w:lvlText w:val="▪"/>
      <w:lvlJc w:val="left"/>
      <w:pPr>
        <w:ind w:left="648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7841A2B"/>
    <w:multiLevelType w:val="hybridMultilevel"/>
    <w:tmpl w:val="3C26FFD0"/>
    <w:lvl w:ilvl="0" w:tplc="C9484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36670"/>
    <w:multiLevelType w:val="hybridMultilevel"/>
    <w:tmpl w:val="0FB4A846"/>
    <w:lvl w:ilvl="0" w:tplc="08922870">
      <w:start w:val="1"/>
      <w:numFmt w:val="bullet"/>
      <w:lvlText w:val="•"/>
      <w:lvlJc w:val="left"/>
      <w:pPr>
        <w:ind w:left="720" w:hanging="360"/>
      </w:pPr>
      <w:rPr>
        <w:rFonts w:ascii="Courier New" w:eastAsia="Courier New" w:hAnsi="Courier New" w:cs="Courier New" w:hint="default"/>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61FE"/>
    <w:multiLevelType w:val="hybridMultilevel"/>
    <w:tmpl w:val="3DC419D6"/>
    <w:lvl w:ilvl="0" w:tplc="977E4BAA">
      <w:start w:val="1"/>
      <w:numFmt w:val="decimal"/>
      <w:lvlText w:val="%1."/>
      <w:lvlJc w:val="left"/>
      <w:pPr>
        <w:ind w:left="3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74E97E2">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DE43B9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AEE75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E2E637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19859AC">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C0028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1A4AA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27A7CF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586164E"/>
    <w:multiLevelType w:val="hybridMultilevel"/>
    <w:tmpl w:val="ADB0D17E"/>
    <w:lvl w:ilvl="0" w:tplc="58D0AE8E">
      <w:start w:val="1"/>
      <w:numFmt w:val="decimal"/>
      <w:lvlText w:val="%1."/>
      <w:lvlJc w:val="left"/>
      <w:pPr>
        <w:ind w:left="6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8CE090E">
      <w:start w:val="1"/>
      <w:numFmt w:val="lowerLetter"/>
      <w:lvlText w:val="%2"/>
      <w:lvlJc w:val="left"/>
      <w:pPr>
        <w:ind w:left="12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06815A">
      <w:start w:val="1"/>
      <w:numFmt w:val="lowerRoman"/>
      <w:lvlText w:val="%3"/>
      <w:lvlJc w:val="left"/>
      <w:pPr>
        <w:ind w:left="19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0DAA174">
      <w:start w:val="1"/>
      <w:numFmt w:val="decimal"/>
      <w:lvlText w:val="%4"/>
      <w:lvlJc w:val="left"/>
      <w:pPr>
        <w:ind w:left="26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EA6B130">
      <w:start w:val="1"/>
      <w:numFmt w:val="lowerLetter"/>
      <w:lvlText w:val="%5"/>
      <w:lvlJc w:val="left"/>
      <w:pPr>
        <w:ind w:left="3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3EC9CE0">
      <w:start w:val="1"/>
      <w:numFmt w:val="lowerRoman"/>
      <w:lvlText w:val="%6"/>
      <w:lvlJc w:val="left"/>
      <w:pPr>
        <w:ind w:left="4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0589F6A">
      <w:start w:val="1"/>
      <w:numFmt w:val="decimal"/>
      <w:lvlText w:val="%7"/>
      <w:lvlJc w:val="left"/>
      <w:pPr>
        <w:ind w:left="4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0820906">
      <w:start w:val="1"/>
      <w:numFmt w:val="lowerLetter"/>
      <w:lvlText w:val="%8"/>
      <w:lvlJc w:val="left"/>
      <w:pPr>
        <w:ind w:left="5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F89160">
      <w:start w:val="1"/>
      <w:numFmt w:val="lowerRoman"/>
      <w:lvlText w:val="%9"/>
      <w:lvlJc w:val="left"/>
      <w:pPr>
        <w:ind w:left="6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9A80486"/>
    <w:multiLevelType w:val="hybridMultilevel"/>
    <w:tmpl w:val="90709556"/>
    <w:lvl w:ilvl="0" w:tplc="90EC17D0">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6A05FEA">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FA4043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98E4E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242AF6E">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43E5C96">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1A0C596">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6665910">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F4BC6C">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AF85737"/>
    <w:multiLevelType w:val="hybridMultilevel"/>
    <w:tmpl w:val="326259EE"/>
    <w:lvl w:ilvl="0" w:tplc="0892287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85C29"/>
    <w:multiLevelType w:val="hybridMultilevel"/>
    <w:tmpl w:val="B058AE1A"/>
    <w:lvl w:ilvl="0" w:tplc="C792BDA0">
      <w:start w:val="1"/>
      <w:numFmt w:val="decimal"/>
      <w:lvlText w:val="%1."/>
      <w:lvlJc w:val="left"/>
      <w:pPr>
        <w:ind w:left="3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E628CD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B08EA8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90291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41AD3D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7FEDBF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6B2FA0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CCCE7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76E4F6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616823C2"/>
    <w:multiLevelType w:val="hybridMultilevel"/>
    <w:tmpl w:val="EDEAD680"/>
    <w:lvl w:ilvl="0" w:tplc="6BC27CA8">
      <w:start w:val="1"/>
      <w:numFmt w:val="bullet"/>
      <w:lvlText w:val="•"/>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098CE32">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29A4EE6">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DA63BA4">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2FCDF1A">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22C9888">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24AFA8A">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6766EDE">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E5412F0">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FD33EFB"/>
    <w:multiLevelType w:val="hybridMultilevel"/>
    <w:tmpl w:val="ADA2A078"/>
    <w:lvl w:ilvl="0" w:tplc="C49C3310">
      <w:start w:val="1"/>
      <w:numFmt w:val="decimal"/>
      <w:lvlText w:val="%1."/>
      <w:lvlJc w:val="left"/>
      <w:pPr>
        <w:ind w:left="4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11299C4">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C2A486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7CEBD9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BAED1E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B659E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214DEE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3BC940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228C8D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30D7BF5"/>
    <w:multiLevelType w:val="hybridMultilevel"/>
    <w:tmpl w:val="6BAACAAA"/>
    <w:lvl w:ilvl="0" w:tplc="52B092B2">
      <w:start w:val="1"/>
      <w:numFmt w:val="bullet"/>
      <w:lvlText w:val="-"/>
      <w:lvlJc w:val="left"/>
      <w:pPr>
        <w:ind w:left="6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94EFD18">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EBEFD38">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432107C">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73E71E4">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930A2CA">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0AE160">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5BA1E3C">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C81E20">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3A72603"/>
    <w:multiLevelType w:val="hybridMultilevel"/>
    <w:tmpl w:val="E710E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D18FB"/>
    <w:multiLevelType w:val="hybridMultilevel"/>
    <w:tmpl w:val="2C7E27E0"/>
    <w:lvl w:ilvl="0" w:tplc="05D8B298">
      <w:start w:val="1"/>
      <w:numFmt w:val="decimal"/>
      <w:lvlText w:val="%1."/>
      <w:lvlJc w:val="left"/>
      <w:pPr>
        <w:ind w:left="7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4F6404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1A28F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2CE492C">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08CB2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8FEEAD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44611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A9E115C">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E386372">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96203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595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318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067378">
    <w:abstractNumId w:val="5"/>
  </w:num>
  <w:num w:numId="5" w16cid:durableId="1551259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886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66335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974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395644">
    <w:abstractNumId w:val="13"/>
  </w:num>
  <w:num w:numId="10" w16cid:durableId="952978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110878">
    <w:abstractNumId w:val="15"/>
  </w:num>
  <w:num w:numId="12" w16cid:durableId="300041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521268">
    <w:abstractNumId w:val="6"/>
  </w:num>
  <w:num w:numId="14" w16cid:durableId="223881486">
    <w:abstractNumId w:val="7"/>
  </w:num>
  <w:num w:numId="15" w16cid:durableId="127556029">
    <w:abstractNumId w:val="16"/>
  </w:num>
  <w:num w:numId="16" w16cid:durableId="194658821">
    <w:abstractNumId w:val="3"/>
  </w:num>
  <w:num w:numId="17" w16cid:durableId="1697268378">
    <w:abstractNumId w:val="11"/>
  </w:num>
  <w:num w:numId="18" w16cid:durableId="107697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1A"/>
    <w:rsid w:val="000705BA"/>
    <w:rsid w:val="00083B39"/>
    <w:rsid w:val="000A4D68"/>
    <w:rsid w:val="000C1B14"/>
    <w:rsid w:val="000F7DA1"/>
    <w:rsid w:val="001044C7"/>
    <w:rsid w:val="00114C6C"/>
    <w:rsid w:val="001F5CB3"/>
    <w:rsid w:val="002127A7"/>
    <w:rsid w:val="002346E0"/>
    <w:rsid w:val="0024164F"/>
    <w:rsid w:val="002C61F2"/>
    <w:rsid w:val="003A3BA7"/>
    <w:rsid w:val="003B05D6"/>
    <w:rsid w:val="003E4F63"/>
    <w:rsid w:val="003F544A"/>
    <w:rsid w:val="00400E1A"/>
    <w:rsid w:val="00432382"/>
    <w:rsid w:val="004A1659"/>
    <w:rsid w:val="005128F7"/>
    <w:rsid w:val="005149F3"/>
    <w:rsid w:val="00547259"/>
    <w:rsid w:val="00585D99"/>
    <w:rsid w:val="00593CE9"/>
    <w:rsid w:val="006616A2"/>
    <w:rsid w:val="00694092"/>
    <w:rsid w:val="007328F0"/>
    <w:rsid w:val="00754C5A"/>
    <w:rsid w:val="00774A03"/>
    <w:rsid w:val="007817C9"/>
    <w:rsid w:val="0078664C"/>
    <w:rsid w:val="00797AA9"/>
    <w:rsid w:val="007E4A22"/>
    <w:rsid w:val="007E5423"/>
    <w:rsid w:val="00817D4B"/>
    <w:rsid w:val="00823803"/>
    <w:rsid w:val="008315E9"/>
    <w:rsid w:val="008416FC"/>
    <w:rsid w:val="00875665"/>
    <w:rsid w:val="008A48AD"/>
    <w:rsid w:val="008E7584"/>
    <w:rsid w:val="0092051B"/>
    <w:rsid w:val="0094500F"/>
    <w:rsid w:val="00971FD6"/>
    <w:rsid w:val="009B5D4F"/>
    <w:rsid w:val="00A10DDE"/>
    <w:rsid w:val="00A6207F"/>
    <w:rsid w:val="00A738CF"/>
    <w:rsid w:val="00A830E8"/>
    <w:rsid w:val="00A955CB"/>
    <w:rsid w:val="00B31C8A"/>
    <w:rsid w:val="00B8338F"/>
    <w:rsid w:val="00BA26D8"/>
    <w:rsid w:val="00C30CE3"/>
    <w:rsid w:val="00C56B30"/>
    <w:rsid w:val="00C8241F"/>
    <w:rsid w:val="00CA103A"/>
    <w:rsid w:val="00D10BFC"/>
    <w:rsid w:val="00D53A5C"/>
    <w:rsid w:val="00D559AC"/>
    <w:rsid w:val="00D75E96"/>
    <w:rsid w:val="00D85BB7"/>
    <w:rsid w:val="00D9452A"/>
    <w:rsid w:val="00DE2995"/>
    <w:rsid w:val="00DE369C"/>
    <w:rsid w:val="00E043F1"/>
    <w:rsid w:val="00E25929"/>
    <w:rsid w:val="00E96785"/>
    <w:rsid w:val="00EA458D"/>
    <w:rsid w:val="00EB44BF"/>
    <w:rsid w:val="00ED4CFF"/>
    <w:rsid w:val="00F77168"/>
    <w:rsid w:val="00F85426"/>
    <w:rsid w:val="00FB6E64"/>
    <w:rsid w:val="00FC69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8650"/>
  <w15:chartTrackingRefBased/>
  <w15:docId w15:val="{32760325-60B4-4B92-897A-704B2ED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56B30"/>
    <w:pPr>
      <w:keepNext/>
      <w:keepLines/>
      <w:spacing w:after="138" w:line="264" w:lineRule="auto"/>
      <w:ind w:left="10" w:hanging="10"/>
      <w:outlineLvl w:val="0"/>
    </w:pPr>
    <w:rPr>
      <w:rFonts w:ascii="Calibri" w:eastAsia="Calibri" w:hAnsi="Calibri" w:cs="Calibri"/>
      <w:b/>
      <w:color w:val="000000"/>
      <w:sz w:val="33"/>
      <w:szCs w:val="22"/>
      <w:lang w:bidi="ar-SA"/>
    </w:rPr>
  </w:style>
  <w:style w:type="paragraph" w:styleId="Heading2">
    <w:name w:val="heading 2"/>
    <w:basedOn w:val="Normal"/>
    <w:next w:val="Normal"/>
    <w:link w:val="Heading2Char"/>
    <w:uiPriority w:val="9"/>
    <w:semiHidden/>
    <w:unhideWhenUsed/>
    <w:qFormat/>
    <w:rsid w:val="00C56B30"/>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0C1B1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1A"/>
  </w:style>
  <w:style w:type="paragraph" w:styleId="Footer">
    <w:name w:val="footer"/>
    <w:basedOn w:val="Normal"/>
    <w:link w:val="FooterChar"/>
    <w:uiPriority w:val="99"/>
    <w:unhideWhenUsed/>
    <w:rsid w:val="0040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1A"/>
  </w:style>
  <w:style w:type="character" w:styleId="Hyperlink">
    <w:name w:val="Hyperlink"/>
    <w:basedOn w:val="DefaultParagraphFont"/>
    <w:uiPriority w:val="99"/>
    <w:semiHidden/>
    <w:unhideWhenUsed/>
    <w:rsid w:val="00C56B30"/>
    <w:rPr>
      <w:color w:val="0000FF"/>
      <w:u w:val="single"/>
    </w:rPr>
  </w:style>
  <w:style w:type="character" w:customStyle="1" w:styleId="Heading1Char">
    <w:name w:val="Heading 1 Char"/>
    <w:basedOn w:val="DefaultParagraphFont"/>
    <w:link w:val="Heading1"/>
    <w:uiPriority w:val="9"/>
    <w:rsid w:val="00C56B30"/>
    <w:rPr>
      <w:rFonts w:ascii="Calibri" w:eastAsia="Calibri" w:hAnsi="Calibri" w:cs="Calibri"/>
      <w:b/>
      <w:color w:val="000000"/>
      <w:sz w:val="33"/>
      <w:szCs w:val="22"/>
      <w:lang w:bidi="ar-SA"/>
    </w:rPr>
  </w:style>
  <w:style w:type="character" w:customStyle="1" w:styleId="Heading2Char">
    <w:name w:val="Heading 2 Char"/>
    <w:basedOn w:val="DefaultParagraphFont"/>
    <w:link w:val="Heading2"/>
    <w:uiPriority w:val="9"/>
    <w:semiHidden/>
    <w:rsid w:val="00C56B30"/>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semiHidden/>
    <w:rsid w:val="000C1B14"/>
    <w:rPr>
      <w:rFonts w:asciiTheme="majorHAnsi" w:eastAsiaTheme="majorEastAsia" w:hAnsiTheme="majorHAnsi" w:cstheme="majorBidi"/>
      <w:color w:val="1F3763" w:themeColor="accent1" w:themeShade="7F"/>
      <w:sz w:val="24"/>
      <w:szCs w:val="21"/>
    </w:rPr>
  </w:style>
  <w:style w:type="table" w:styleId="TableGrid">
    <w:name w:val="Table Grid"/>
    <w:basedOn w:val="TableNormal"/>
    <w:uiPriority w:val="39"/>
    <w:rsid w:val="0051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6544">
      <w:bodyDiv w:val="1"/>
      <w:marLeft w:val="0"/>
      <w:marRight w:val="0"/>
      <w:marTop w:val="0"/>
      <w:marBottom w:val="0"/>
      <w:divBdr>
        <w:top w:val="none" w:sz="0" w:space="0" w:color="auto"/>
        <w:left w:val="none" w:sz="0" w:space="0" w:color="auto"/>
        <w:bottom w:val="none" w:sz="0" w:space="0" w:color="auto"/>
        <w:right w:val="none" w:sz="0" w:space="0" w:color="auto"/>
      </w:divBdr>
    </w:div>
    <w:div w:id="87652972">
      <w:bodyDiv w:val="1"/>
      <w:marLeft w:val="0"/>
      <w:marRight w:val="0"/>
      <w:marTop w:val="0"/>
      <w:marBottom w:val="0"/>
      <w:divBdr>
        <w:top w:val="none" w:sz="0" w:space="0" w:color="auto"/>
        <w:left w:val="none" w:sz="0" w:space="0" w:color="auto"/>
        <w:bottom w:val="none" w:sz="0" w:space="0" w:color="auto"/>
        <w:right w:val="none" w:sz="0" w:space="0" w:color="auto"/>
      </w:divBdr>
    </w:div>
    <w:div w:id="89283147">
      <w:bodyDiv w:val="1"/>
      <w:marLeft w:val="0"/>
      <w:marRight w:val="0"/>
      <w:marTop w:val="0"/>
      <w:marBottom w:val="0"/>
      <w:divBdr>
        <w:top w:val="none" w:sz="0" w:space="0" w:color="auto"/>
        <w:left w:val="none" w:sz="0" w:space="0" w:color="auto"/>
        <w:bottom w:val="none" w:sz="0" w:space="0" w:color="auto"/>
        <w:right w:val="none" w:sz="0" w:space="0" w:color="auto"/>
      </w:divBdr>
    </w:div>
    <w:div w:id="124081871">
      <w:bodyDiv w:val="1"/>
      <w:marLeft w:val="0"/>
      <w:marRight w:val="0"/>
      <w:marTop w:val="0"/>
      <w:marBottom w:val="0"/>
      <w:divBdr>
        <w:top w:val="none" w:sz="0" w:space="0" w:color="auto"/>
        <w:left w:val="none" w:sz="0" w:space="0" w:color="auto"/>
        <w:bottom w:val="none" w:sz="0" w:space="0" w:color="auto"/>
        <w:right w:val="none" w:sz="0" w:space="0" w:color="auto"/>
      </w:divBdr>
    </w:div>
    <w:div w:id="147593549">
      <w:bodyDiv w:val="1"/>
      <w:marLeft w:val="0"/>
      <w:marRight w:val="0"/>
      <w:marTop w:val="0"/>
      <w:marBottom w:val="0"/>
      <w:divBdr>
        <w:top w:val="none" w:sz="0" w:space="0" w:color="auto"/>
        <w:left w:val="none" w:sz="0" w:space="0" w:color="auto"/>
        <w:bottom w:val="none" w:sz="0" w:space="0" w:color="auto"/>
        <w:right w:val="none" w:sz="0" w:space="0" w:color="auto"/>
      </w:divBdr>
    </w:div>
    <w:div w:id="270668938">
      <w:bodyDiv w:val="1"/>
      <w:marLeft w:val="0"/>
      <w:marRight w:val="0"/>
      <w:marTop w:val="0"/>
      <w:marBottom w:val="0"/>
      <w:divBdr>
        <w:top w:val="none" w:sz="0" w:space="0" w:color="auto"/>
        <w:left w:val="none" w:sz="0" w:space="0" w:color="auto"/>
        <w:bottom w:val="none" w:sz="0" w:space="0" w:color="auto"/>
        <w:right w:val="none" w:sz="0" w:space="0" w:color="auto"/>
      </w:divBdr>
    </w:div>
    <w:div w:id="398789931">
      <w:bodyDiv w:val="1"/>
      <w:marLeft w:val="0"/>
      <w:marRight w:val="0"/>
      <w:marTop w:val="0"/>
      <w:marBottom w:val="0"/>
      <w:divBdr>
        <w:top w:val="none" w:sz="0" w:space="0" w:color="auto"/>
        <w:left w:val="none" w:sz="0" w:space="0" w:color="auto"/>
        <w:bottom w:val="none" w:sz="0" w:space="0" w:color="auto"/>
        <w:right w:val="none" w:sz="0" w:space="0" w:color="auto"/>
      </w:divBdr>
    </w:div>
    <w:div w:id="419299334">
      <w:bodyDiv w:val="1"/>
      <w:marLeft w:val="0"/>
      <w:marRight w:val="0"/>
      <w:marTop w:val="0"/>
      <w:marBottom w:val="0"/>
      <w:divBdr>
        <w:top w:val="none" w:sz="0" w:space="0" w:color="auto"/>
        <w:left w:val="none" w:sz="0" w:space="0" w:color="auto"/>
        <w:bottom w:val="none" w:sz="0" w:space="0" w:color="auto"/>
        <w:right w:val="none" w:sz="0" w:space="0" w:color="auto"/>
      </w:divBdr>
    </w:div>
    <w:div w:id="487744267">
      <w:bodyDiv w:val="1"/>
      <w:marLeft w:val="0"/>
      <w:marRight w:val="0"/>
      <w:marTop w:val="0"/>
      <w:marBottom w:val="0"/>
      <w:divBdr>
        <w:top w:val="none" w:sz="0" w:space="0" w:color="auto"/>
        <w:left w:val="none" w:sz="0" w:space="0" w:color="auto"/>
        <w:bottom w:val="none" w:sz="0" w:space="0" w:color="auto"/>
        <w:right w:val="none" w:sz="0" w:space="0" w:color="auto"/>
      </w:divBdr>
    </w:div>
    <w:div w:id="534512845">
      <w:bodyDiv w:val="1"/>
      <w:marLeft w:val="0"/>
      <w:marRight w:val="0"/>
      <w:marTop w:val="0"/>
      <w:marBottom w:val="0"/>
      <w:divBdr>
        <w:top w:val="none" w:sz="0" w:space="0" w:color="auto"/>
        <w:left w:val="none" w:sz="0" w:space="0" w:color="auto"/>
        <w:bottom w:val="none" w:sz="0" w:space="0" w:color="auto"/>
        <w:right w:val="none" w:sz="0" w:space="0" w:color="auto"/>
      </w:divBdr>
    </w:div>
    <w:div w:id="559361046">
      <w:bodyDiv w:val="1"/>
      <w:marLeft w:val="0"/>
      <w:marRight w:val="0"/>
      <w:marTop w:val="0"/>
      <w:marBottom w:val="0"/>
      <w:divBdr>
        <w:top w:val="none" w:sz="0" w:space="0" w:color="auto"/>
        <w:left w:val="none" w:sz="0" w:space="0" w:color="auto"/>
        <w:bottom w:val="none" w:sz="0" w:space="0" w:color="auto"/>
        <w:right w:val="none" w:sz="0" w:space="0" w:color="auto"/>
      </w:divBdr>
    </w:div>
    <w:div w:id="576867037">
      <w:bodyDiv w:val="1"/>
      <w:marLeft w:val="0"/>
      <w:marRight w:val="0"/>
      <w:marTop w:val="0"/>
      <w:marBottom w:val="0"/>
      <w:divBdr>
        <w:top w:val="none" w:sz="0" w:space="0" w:color="auto"/>
        <w:left w:val="none" w:sz="0" w:space="0" w:color="auto"/>
        <w:bottom w:val="none" w:sz="0" w:space="0" w:color="auto"/>
        <w:right w:val="none" w:sz="0" w:space="0" w:color="auto"/>
      </w:divBdr>
    </w:div>
    <w:div w:id="616985657">
      <w:bodyDiv w:val="1"/>
      <w:marLeft w:val="0"/>
      <w:marRight w:val="0"/>
      <w:marTop w:val="0"/>
      <w:marBottom w:val="0"/>
      <w:divBdr>
        <w:top w:val="none" w:sz="0" w:space="0" w:color="auto"/>
        <w:left w:val="none" w:sz="0" w:space="0" w:color="auto"/>
        <w:bottom w:val="none" w:sz="0" w:space="0" w:color="auto"/>
        <w:right w:val="none" w:sz="0" w:space="0" w:color="auto"/>
      </w:divBdr>
    </w:div>
    <w:div w:id="622003060">
      <w:bodyDiv w:val="1"/>
      <w:marLeft w:val="0"/>
      <w:marRight w:val="0"/>
      <w:marTop w:val="0"/>
      <w:marBottom w:val="0"/>
      <w:divBdr>
        <w:top w:val="none" w:sz="0" w:space="0" w:color="auto"/>
        <w:left w:val="none" w:sz="0" w:space="0" w:color="auto"/>
        <w:bottom w:val="none" w:sz="0" w:space="0" w:color="auto"/>
        <w:right w:val="none" w:sz="0" w:space="0" w:color="auto"/>
      </w:divBdr>
    </w:div>
    <w:div w:id="626282987">
      <w:bodyDiv w:val="1"/>
      <w:marLeft w:val="0"/>
      <w:marRight w:val="0"/>
      <w:marTop w:val="0"/>
      <w:marBottom w:val="0"/>
      <w:divBdr>
        <w:top w:val="none" w:sz="0" w:space="0" w:color="auto"/>
        <w:left w:val="none" w:sz="0" w:space="0" w:color="auto"/>
        <w:bottom w:val="none" w:sz="0" w:space="0" w:color="auto"/>
        <w:right w:val="none" w:sz="0" w:space="0" w:color="auto"/>
      </w:divBdr>
    </w:div>
    <w:div w:id="780496342">
      <w:bodyDiv w:val="1"/>
      <w:marLeft w:val="0"/>
      <w:marRight w:val="0"/>
      <w:marTop w:val="0"/>
      <w:marBottom w:val="0"/>
      <w:divBdr>
        <w:top w:val="none" w:sz="0" w:space="0" w:color="auto"/>
        <w:left w:val="none" w:sz="0" w:space="0" w:color="auto"/>
        <w:bottom w:val="none" w:sz="0" w:space="0" w:color="auto"/>
        <w:right w:val="none" w:sz="0" w:space="0" w:color="auto"/>
      </w:divBdr>
    </w:div>
    <w:div w:id="814026641">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56848811">
      <w:bodyDiv w:val="1"/>
      <w:marLeft w:val="0"/>
      <w:marRight w:val="0"/>
      <w:marTop w:val="0"/>
      <w:marBottom w:val="0"/>
      <w:divBdr>
        <w:top w:val="none" w:sz="0" w:space="0" w:color="auto"/>
        <w:left w:val="none" w:sz="0" w:space="0" w:color="auto"/>
        <w:bottom w:val="none" w:sz="0" w:space="0" w:color="auto"/>
        <w:right w:val="none" w:sz="0" w:space="0" w:color="auto"/>
      </w:divBdr>
    </w:div>
    <w:div w:id="870343516">
      <w:bodyDiv w:val="1"/>
      <w:marLeft w:val="0"/>
      <w:marRight w:val="0"/>
      <w:marTop w:val="0"/>
      <w:marBottom w:val="0"/>
      <w:divBdr>
        <w:top w:val="none" w:sz="0" w:space="0" w:color="auto"/>
        <w:left w:val="none" w:sz="0" w:space="0" w:color="auto"/>
        <w:bottom w:val="none" w:sz="0" w:space="0" w:color="auto"/>
        <w:right w:val="none" w:sz="0" w:space="0" w:color="auto"/>
      </w:divBdr>
    </w:div>
    <w:div w:id="961111541">
      <w:bodyDiv w:val="1"/>
      <w:marLeft w:val="0"/>
      <w:marRight w:val="0"/>
      <w:marTop w:val="0"/>
      <w:marBottom w:val="0"/>
      <w:divBdr>
        <w:top w:val="none" w:sz="0" w:space="0" w:color="auto"/>
        <w:left w:val="none" w:sz="0" w:space="0" w:color="auto"/>
        <w:bottom w:val="none" w:sz="0" w:space="0" w:color="auto"/>
        <w:right w:val="none" w:sz="0" w:space="0" w:color="auto"/>
      </w:divBdr>
    </w:div>
    <w:div w:id="981539028">
      <w:bodyDiv w:val="1"/>
      <w:marLeft w:val="0"/>
      <w:marRight w:val="0"/>
      <w:marTop w:val="0"/>
      <w:marBottom w:val="0"/>
      <w:divBdr>
        <w:top w:val="none" w:sz="0" w:space="0" w:color="auto"/>
        <w:left w:val="none" w:sz="0" w:space="0" w:color="auto"/>
        <w:bottom w:val="none" w:sz="0" w:space="0" w:color="auto"/>
        <w:right w:val="none" w:sz="0" w:space="0" w:color="auto"/>
      </w:divBdr>
    </w:div>
    <w:div w:id="1031690731">
      <w:bodyDiv w:val="1"/>
      <w:marLeft w:val="0"/>
      <w:marRight w:val="0"/>
      <w:marTop w:val="0"/>
      <w:marBottom w:val="0"/>
      <w:divBdr>
        <w:top w:val="none" w:sz="0" w:space="0" w:color="auto"/>
        <w:left w:val="none" w:sz="0" w:space="0" w:color="auto"/>
        <w:bottom w:val="none" w:sz="0" w:space="0" w:color="auto"/>
        <w:right w:val="none" w:sz="0" w:space="0" w:color="auto"/>
      </w:divBdr>
    </w:div>
    <w:div w:id="1150631621">
      <w:bodyDiv w:val="1"/>
      <w:marLeft w:val="0"/>
      <w:marRight w:val="0"/>
      <w:marTop w:val="0"/>
      <w:marBottom w:val="0"/>
      <w:divBdr>
        <w:top w:val="none" w:sz="0" w:space="0" w:color="auto"/>
        <w:left w:val="none" w:sz="0" w:space="0" w:color="auto"/>
        <w:bottom w:val="none" w:sz="0" w:space="0" w:color="auto"/>
        <w:right w:val="none" w:sz="0" w:space="0" w:color="auto"/>
      </w:divBdr>
    </w:div>
    <w:div w:id="1228029195">
      <w:bodyDiv w:val="1"/>
      <w:marLeft w:val="0"/>
      <w:marRight w:val="0"/>
      <w:marTop w:val="0"/>
      <w:marBottom w:val="0"/>
      <w:divBdr>
        <w:top w:val="none" w:sz="0" w:space="0" w:color="auto"/>
        <w:left w:val="none" w:sz="0" w:space="0" w:color="auto"/>
        <w:bottom w:val="none" w:sz="0" w:space="0" w:color="auto"/>
        <w:right w:val="none" w:sz="0" w:space="0" w:color="auto"/>
      </w:divBdr>
    </w:div>
    <w:div w:id="1243179426">
      <w:bodyDiv w:val="1"/>
      <w:marLeft w:val="0"/>
      <w:marRight w:val="0"/>
      <w:marTop w:val="0"/>
      <w:marBottom w:val="0"/>
      <w:divBdr>
        <w:top w:val="none" w:sz="0" w:space="0" w:color="auto"/>
        <w:left w:val="none" w:sz="0" w:space="0" w:color="auto"/>
        <w:bottom w:val="none" w:sz="0" w:space="0" w:color="auto"/>
        <w:right w:val="none" w:sz="0" w:space="0" w:color="auto"/>
      </w:divBdr>
    </w:div>
    <w:div w:id="1256861844">
      <w:bodyDiv w:val="1"/>
      <w:marLeft w:val="0"/>
      <w:marRight w:val="0"/>
      <w:marTop w:val="0"/>
      <w:marBottom w:val="0"/>
      <w:divBdr>
        <w:top w:val="none" w:sz="0" w:space="0" w:color="auto"/>
        <w:left w:val="none" w:sz="0" w:space="0" w:color="auto"/>
        <w:bottom w:val="none" w:sz="0" w:space="0" w:color="auto"/>
        <w:right w:val="none" w:sz="0" w:space="0" w:color="auto"/>
      </w:divBdr>
    </w:div>
    <w:div w:id="1454251008">
      <w:bodyDiv w:val="1"/>
      <w:marLeft w:val="0"/>
      <w:marRight w:val="0"/>
      <w:marTop w:val="0"/>
      <w:marBottom w:val="0"/>
      <w:divBdr>
        <w:top w:val="none" w:sz="0" w:space="0" w:color="auto"/>
        <w:left w:val="none" w:sz="0" w:space="0" w:color="auto"/>
        <w:bottom w:val="none" w:sz="0" w:space="0" w:color="auto"/>
        <w:right w:val="none" w:sz="0" w:space="0" w:color="auto"/>
      </w:divBdr>
    </w:div>
    <w:div w:id="1497064480">
      <w:bodyDiv w:val="1"/>
      <w:marLeft w:val="0"/>
      <w:marRight w:val="0"/>
      <w:marTop w:val="0"/>
      <w:marBottom w:val="0"/>
      <w:divBdr>
        <w:top w:val="none" w:sz="0" w:space="0" w:color="auto"/>
        <w:left w:val="none" w:sz="0" w:space="0" w:color="auto"/>
        <w:bottom w:val="none" w:sz="0" w:space="0" w:color="auto"/>
        <w:right w:val="none" w:sz="0" w:space="0" w:color="auto"/>
      </w:divBdr>
    </w:div>
    <w:div w:id="1746997025">
      <w:bodyDiv w:val="1"/>
      <w:marLeft w:val="0"/>
      <w:marRight w:val="0"/>
      <w:marTop w:val="0"/>
      <w:marBottom w:val="0"/>
      <w:divBdr>
        <w:top w:val="none" w:sz="0" w:space="0" w:color="auto"/>
        <w:left w:val="none" w:sz="0" w:space="0" w:color="auto"/>
        <w:bottom w:val="none" w:sz="0" w:space="0" w:color="auto"/>
        <w:right w:val="none" w:sz="0" w:space="0" w:color="auto"/>
      </w:divBdr>
    </w:div>
    <w:div w:id="1780220624">
      <w:bodyDiv w:val="1"/>
      <w:marLeft w:val="0"/>
      <w:marRight w:val="0"/>
      <w:marTop w:val="0"/>
      <w:marBottom w:val="0"/>
      <w:divBdr>
        <w:top w:val="none" w:sz="0" w:space="0" w:color="auto"/>
        <w:left w:val="none" w:sz="0" w:space="0" w:color="auto"/>
        <w:bottom w:val="none" w:sz="0" w:space="0" w:color="auto"/>
        <w:right w:val="none" w:sz="0" w:space="0" w:color="auto"/>
      </w:divBdr>
    </w:div>
    <w:div w:id="1826120539">
      <w:bodyDiv w:val="1"/>
      <w:marLeft w:val="0"/>
      <w:marRight w:val="0"/>
      <w:marTop w:val="0"/>
      <w:marBottom w:val="0"/>
      <w:divBdr>
        <w:top w:val="none" w:sz="0" w:space="0" w:color="auto"/>
        <w:left w:val="none" w:sz="0" w:space="0" w:color="auto"/>
        <w:bottom w:val="none" w:sz="0" w:space="0" w:color="auto"/>
        <w:right w:val="none" w:sz="0" w:space="0" w:color="auto"/>
      </w:divBdr>
    </w:div>
    <w:div w:id="1921674193">
      <w:bodyDiv w:val="1"/>
      <w:marLeft w:val="0"/>
      <w:marRight w:val="0"/>
      <w:marTop w:val="0"/>
      <w:marBottom w:val="0"/>
      <w:divBdr>
        <w:top w:val="none" w:sz="0" w:space="0" w:color="auto"/>
        <w:left w:val="none" w:sz="0" w:space="0" w:color="auto"/>
        <w:bottom w:val="none" w:sz="0" w:space="0" w:color="auto"/>
        <w:right w:val="none" w:sz="0" w:space="0" w:color="auto"/>
      </w:divBdr>
    </w:div>
    <w:div w:id="1954438126">
      <w:bodyDiv w:val="1"/>
      <w:marLeft w:val="0"/>
      <w:marRight w:val="0"/>
      <w:marTop w:val="0"/>
      <w:marBottom w:val="0"/>
      <w:divBdr>
        <w:top w:val="none" w:sz="0" w:space="0" w:color="auto"/>
        <w:left w:val="none" w:sz="0" w:space="0" w:color="auto"/>
        <w:bottom w:val="none" w:sz="0" w:space="0" w:color="auto"/>
        <w:right w:val="none" w:sz="0" w:space="0" w:color="auto"/>
      </w:divBdr>
    </w:div>
    <w:div w:id="2107380756">
      <w:bodyDiv w:val="1"/>
      <w:marLeft w:val="0"/>
      <w:marRight w:val="0"/>
      <w:marTop w:val="0"/>
      <w:marBottom w:val="0"/>
      <w:divBdr>
        <w:top w:val="none" w:sz="0" w:space="0" w:color="auto"/>
        <w:left w:val="none" w:sz="0" w:space="0" w:color="auto"/>
        <w:bottom w:val="none" w:sz="0" w:space="0" w:color="auto"/>
        <w:right w:val="none" w:sz="0" w:space="0" w:color="auto"/>
      </w:divBdr>
    </w:div>
    <w:div w:id="21447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techcanvass.com/blogs/business-analyst-role-and-responsibilities.aspx?utm_source=Blogs&amp;utm_medium=Link&amp;utm_campaign=BusinessAnalysisBlogs" TargetMode="External"/><Relationship Id="rId26" Type="http://schemas.openxmlformats.org/officeDocument/2006/relationships/hyperlink" Target="https://www.youtube.com/watch?v=wUPMBH8W5Rs" TargetMode="External"/><Relationship Id="rId39" Type="http://schemas.openxmlformats.org/officeDocument/2006/relationships/hyperlink" Target="https://www.youtube.com/watch?v=HhheNIfry10" TargetMode="External"/><Relationship Id="rId21" Type="http://schemas.openxmlformats.org/officeDocument/2006/relationships/hyperlink" Target="https://businessanalyst.techcanvass.com/which-are-the-documents-prepared-by-a-business-analyst/" TargetMode="External"/><Relationship Id="rId34" Type="http://schemas.openxmlformats.org/officeDocument/2006/relationships/hyperlink" Target="https://businessanalyst.techcanvass.com/how-to-handle-challenging-stakeholders/" TargetMode="External"/><Relationship Id="rId42" Type="http://schemas.openxmlformats.org/officeDocument/2006/relationships/hyperlink" Target="https://www.talend.com/resources/what-is-data-model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youtube.com/watch?v=j3MnELjNFJU" TargetMode="External"/><Relationship Id="rId29" Type="http://schemas.openxmlformats.org/officeDocument/2006/relationships/hyperlink" Target="https://www.youtube.com/watch?v=wUPMBH8W5Rs" TargetMode="External"/><Relationship Id="rId41" Type="http://schemas.openxmlformats.org/officeDocument/2006/relationships/hyperlink" Target="https://www.talend.com/resources/what-is-data-mod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hXeCEU1qMgs" TargetMode="External"/><Relationship Id="rId32" Type="http://schemas.openxmlformats.org/officeDocument/2006/relationships/hyperlink" Target="https://www.youtube.com/watch?v=toWlmWa-Cqc" TargetMode="External"/><Relationship Id="rId37" Type="http://schemas.openxmlformats.org/officeDocument/2006/relationships/hyperlink" Target="https://www.youtube.com/watch?v=HhheNIfry10" TargetMode="External"/><Relationship Id="rId40" Type="http://schemas.openxmlformats.org/officeDocument/2006/relationships/hyperlink" Target="https://www.talend.com/resources/what-is-data-modeling/"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youtube.com/watch?v=hXeCEU1qMgs" TargetMode="External"/><Relationship Id="rId28" Type="http://schemas.openxmlformats.org/officeDocument/2006/relationships/hyperlink" Target="https://www.youtube.com/watch?v=wUPMBH8W5Rs" TargetMode="External"/><Relationship Id="rId36" Type="http://schemas.openxmlformats.org/officeDocument/2006/relationships/hyperlink" Target="https://businessanalyst.techcanvass.com/how-to-handle-challenging-stakeholders/" TargetMode="External"/><Relationship Id="rId10" Type="http://schemas.openxmlformats.org/officeDocument/2006/relationships/image" Target="media/image3.jpeg"/><Relationship Id="rId19" Type="http://schemas.openxmlformats.org/officeDocument/2006/relationships/hyperlink" Target="https://techcanvass.com/blogs/business-analyst-role-and-responsibilities.aspx?utm_source=Blogs&amp;utm_medium=Link&amp;utm_campaign=BusinessAnalysisBlogs" TargetMode="External"/><Relationship Id="rId31" Type="http://schemas.openxmlformats.org/officeDocument/2006/relationships/hyperlink" Target="https://businessanalyst.techcanvass.com/business-analyst-skills-soft-skil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businessanalyst.techcanvass.com/which-are-the-documents-prepared-by-a-business-analyst/" TargetMode="External"/><Relationship Id="rId27" Type="http://schemas.openxmlformats.org/officeDocument/2006/relationships/hyperlink" Target="https://www.youtube.com/watch?v=wUPMBH8W5Rs" TargetMode="External"/><Relationship Id="rId30" Type="http://schemas.openxmlformats.org/officeDocument/2006/relationships/hyperlink" Target="https://businessanalyst.techcanvass.com/business-analyst-skills-soft-skills/" TargetMode="External"/><Relationship Id="rId35" Type="http://schemas.openxmlformats.org/officeDocument/2006/relationships/hyperlink" Target="https://businessanalyst.techcanvass.com/how-to-handle-challenging-stakeholder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www.youtube.com/watch?v=hXeCEU1qMgs" TargetMode="External"/><Relationship Id="rId33" Type="http://schemas.openxmlformats.org/officeDocument/2006/relationships/hyperlink" Target="https://www.youtube.com/watch?v=toWlmWa-Cqc" TargetMode="External"/><Relationship Id="rId38" Type="http://schemas.openxmlformats.org/officeDocument/2006/relationships/hyperlink" Target="https://www.youtube.com/watch?v=HhheNIfry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C755-910C-43B8-A051-884146E2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Kitukale</dc:creator>
  <cp:keywords/>
  <dc:description/>
  <cp:lastModifiedBy>KUNAL KHADSE</cp:lastModifiedBy>
  <cp:revision>10</cp:revision>
  <dcterms:created xsi:type="dcterms:W3CDTF">2025-01-24T13:51:00Z</dcterms:created>
  <dcterms:modified xsi:type="dcterms:W3CDTF">2025-01-24T14:24:00Z</dcterms:modified>
</cp:coreProperties>
</file>