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D41" w:rsidRPr="00701D41" w:rsidRDefault="00701D41" w:rsidP="00701D41">
      <w:pPr>
        <w:pStyle w:val="Header"/>
        <w:rPr>
          <w:rFonts w:cstheme="minorHAnsi"/>
          <w:b/>
          <w:sz w:val="32"/>
          <w:szCs w:val="24"/>
          <w:u w:val="single"/>
        </w:rPr>
      </w:pPr>
      <w:r w:rsidRPr="00701D41">
        <w:rPr>
          <w:rFonts w:cstheme="minorHAnsi"/>
          <w:b/>
          <w:sz w:val="32"/>
          <w:szCs w:val="24"/>
          <w:u w:val="single"/>
        </w:rPr>
        <w:t>Document – 1 – Business Case Document:</w:t>
      </w:r>
    </w:p>
    <w:p w:rsidR="006F02BD" w:rsidRDefault="006F02BD"/>
    <w:p w:rsidR="00701D41" w:rsidRDefault="00701D41">
      <w:r w:rsidRPr="0048070F">
        <w:rPr>
          <w:rFonts w:cstheme="minorHAnsi"/>
          <w:sz w:val="24"/>
          <w:szCs w:val="24"/>
        </w:rPr>
        <w:t xml:space="preserve">Question 1) </w:t>
      </w:r>
      <w:proofErr w:type="gramStart"/>
      <w:r w:rsidRPr="0048070F">
        <w:rPr>
          <w:rFonts w:cstheme="minorHAnsi"/>
          <w:sz w:val="24"/>
          <w:szCs w:val="24"/>
        </w:rPr>
        <w:t>Why</w:t>
      </w:r>
      <w:proofErr w:type="gramEnd"/>
      <w:r w:rsidRPr="0048070F">
        <w:rPr>
          <w:rFonts w:cstheme="minorHAnsi"/>
          <w:sz w:val="24"/>
          <w:szCs w:val="24"/>
        </w:rPr>
        <w:t xml:space="preserve"> is this Project initiated?</w:t>
      </w:r>
    </w:p>
    <w:p w:rsidR="00701D41" w:rsidRPr="00701D41" w:rsidRDefault="00701D41">
      <w:pPr>
        <w:rPr>
          <w:lang w:val="en-US"/>
        </w:rPr>
      </w:pPr>
      <w:r>
        <w:t>The Digital Banking on boarding Project is initiated to improvise the existing process, reduce time and budget which taken in existing process, and increasing productivity and efficiency of Sales employee.</w:t>
      </w:r>
      <w:r w:rsidRPr="00701D41">
        <w:rPr>
          <w:rFonts w:ascii="Arial" w:eastAsiaTheme="minorEastAsia" w:hAnsi="Arial" w:cs="Arial"/>
          <w:color w:val="000000" w:themeColor="text1"/>
          <w:kern w:val="24"/>
          <w:sz w:val="32"/>
          <w:szCs w:val="32"/>
          <w:lang w:val="en-US"/>
        </w:rPr>
        <w:t xml:space="preserve"> </w:t>
      </w:r>
      <w:proofErr w:type="gramStart"/>
      <w:r w:rsidRPr="00701D41">
        <w:rPr>
          <w:lang w:val="en-US"/>
        </w:rPr>
        <w:t>to</w:t>
      </w:r>
      <w:proofErr w:type="gramEnd"/>
      <w:r w:rsidRPr="00701D41">
        <w:rPr>
          <w:lang w:val="en-US"/>
        </w:rPr>
        <w:t xml:space="preserve"> provide quick and easy process for better customer relationships, streamline operations, and drive business growth by leveraging customer data and improving service delivery.</w:t>
      </w:r>
    </w:p>
    <w:p w:rsidR="00701D41" w:rsidRDefault="00701D41" w:rsidP="00701D41">
      <w:pPr>
        <w:pStyle w:val="NormalWeb"/>
        <w:rPr>
          <w:rFonts w:asciiTheme="minorHAnsi" w:eastAsiaTheme="minorHAnsi" w:hAnsiTheme="minorHAnsi" w:cstheme="minorHAnsi"/>
          <w:lang w:eastAsia="en-US"/>
        </w:rPr>
      </w:pPr>
      <w:r w:rsidRPr="0048070F">
        <w:rPr>
          <w:rFonts w:asciiTheme="minorHAnsi" w:eastAsiaTheme="minorHAnsi" w:hAnsiTheme="minorHAnsi" w:cstheme="minorHAnsi"/>
          <w:lang w:eastAsia="en-US"/>
        </w:rPr>
        <w:t>Question 2) what are the current problems?</w:t>
      </w:r>
    </w:p>
    <w:p w:rsidR="00865985" w:rsidRPr="00701D41" w:rsidRDefault="00865985" w:rsidP="00701D41">
      <w:pPr>
        <w:pStyle w:val="NormalWeb"/>
        <w:numPr>
          <w:ilvl w:val="0"/>
          <w:numId w:val="2"/>
        </w:numPr>
        <w:rPr>
          <w:rFonts w:cstheme="minorHAnsi"/>
        </w:rPr>
      </w:pPr>
      <w:r w:rsidRPr="00701D41">
        <w:rPr>
          <w:rFonts w:eastAsiaTheme="minorEastAsia" w:cstheme="minorHAnsi"/>
          <w:lang w:val="en-US"/>
        </w:rPr>
        <w:t>Current account opening process is a paper work it’s a time taking and lengthy process</w:t>
      </w:r>
    </w:p>
    <w:p w:rsidR="00865985" w:rsidRPr="00701D41" w:rsidRDefault="00865985" w:rsidP="00701D41">
      <w:pPr>
        <w:pStyle w:val="NormalWeb"/>
        <w:numPr>
          <w:ilvl w:val="0"/>
          <w:numId w:val="2"/>
        </w:numPr>
        <w:rPr>
          <w:rFonts w:cstheme="minorHAnsi"/>
        </w:rPr>
      </w:pPr>
      <w:r w:rsidRPr="00701D41">
        <w:rPr>
          <w:rFonts w:eastAsiaTheme="minorEastAsia" w:cstheme="minorHAnsi"/>
          <w:lang w:val="en-US"/>
        </w:rPr>
        <w:t>Current process is costly, slow and difficult to track.</w:t>
      </w:r>
    </w:p>
    <w:p w:rsidR="00865985" w:rsidRPr="00701D41" w:rsidRDefault="00865985" w:rsidP="00701D41">
      <w:pPr>
        <w:pStyle w:val="NormalWeb"/>
        <w:numPr>
          <w:ilvl w:val="0"/>
          <w:numId w:val="2"/>
        </w:numPr>
        <w:rPr>
          <w:rFonts w:cstheme="minorHAnsi"/>
        </w:rPr>
      </w:pPr>
      <w:r w:rsidRPr="00701D41">
        <w:rPr>
          <w:rFonts w:eastAsiaTheme="minorEastAsia" w:cstheme="minorHAnsi"/>
          <w:lang w:val="en-US"/>
        </w:rPr>
        <w:t>Average account opening takes a time around 7-10 days.</w:t>
      </w:r>
    </w:p>
    <w:p w:rsidR="00865985" w:rsidRPr="00701D41" w:rsidRDefault="00865985" w:rsidP="00701D41">
      <w:pPr>
        <w:pStyle w:val="NormalWeb"/>
        <w:numPr>
          <w:ilvl w:val="0"/>
          <w:numId w:val="2"/>
        </w:numPr>
        <w:rPr>
          <w:rFonts w:cstheme="minorHAnsi"/>
        </w:rPr>
      </w:pPr>
      <w:r w:rsidRPr="00701D41">
        <w:rPr>
          <w:rFonts w:eastAsiaTheme="minorEastAsia" w:cstheme="minorHAnsi"/>
          <w:lang w:val="en-US"/>
        </w:rPr>
        <w:t>If there is any query or requirement raise by Account processing team then onboarding of customer is delayed.</w:t>
      </w:r>
    </w:p>
    <w:p w:rsidR="00701D41" w:rsidRPr="00701D41" w:rsidRDefault="00865985" w:rsidP="00701D41">
      <w:pPr>
        <w:pStyle w:val="NormalWeb"/>
        <w:numPr>
          <w:ilvl w:val="0"/>
          <w:numId w:val="2"/>
        </w:numPr>
        <w:rPr>
          <w:rFonts w:cstheme="minorHAnsi"/>
        </w:rPr>
      </w:pPr>
      <w:r w:rsidRPr="00701D41">
        <w:rPr>
          <w:rFonts w:eastAsiaTheme="minorEastAsia" w:cstheme="minorHAnsi"/>
          <w:lang w:val="en-US"/>
        </w:rPr>
        <w:t xml:space="preserve">Account opening form filled manually due to chances of mistake and error is there and processing team has to keep </w:t>
      </w:r>
      <w:proofErr w:type="spellStart"/>
      <w:r w:rsidRPr="00701D41">
        <w:rPr>
          <w:rFonts w:eastAsiaTheme="minorEastAsia" w:cstheme="minorHAnsi"/>
          <w:lang w:val="en-US"/>
        </w:rPr>
        <w:t>cust</w:t>
      </w:r>
      <w:proofErr w:type="spellEnd"/>
      <w:r w:rsidRPr="00701D41">
        <w:rPr>
          <w:rFonts w:eastAsiaTheme="minorEastAsia" w:cstheme="minorHAnsi"/>
          <w:lang w:val="en-US"/>
        </w:rPr>
        <w:t xml:space="preserve"> profile on system which is time consuming in physical to online </w:t>
      </w:r>
      <w:proofErr w:type="spellStart"/>
      <w:r w:rsidRPr="00701D41">
        <w:rPr>
          <w:rFonts w:eastAsiaTheme="minorEastAsia" w:cstheme="minorHAnsi"/>
          <w:lang w:val="en-US"/>
        </w:rPr>
        <w:t>cust</w:t>
      </w:r>
      <w:proofErr w:type="spellEnd"/>
      <w:r w:rsidRPr="00701D41">
        <w:rPr>
          <w:rFonts w:eastAsiaTheme="minorEastAsia" w:cstheme="minorHAnsi"/>
          <w:lang w:val="en-US"/>
        </w:rPr>
        <w:t xml:space="preserve"> profile creation.</w:t>
      </w:r>
    </w:p>
    <w:p w:rsidR="00701D41" w:rsidRDefault="00701D41" w:rsidP="00701D41">
      <w:pPr>
        <w:spacing w:before="100" w:beforeAutospacing="1" w:after="100" w:afterAutospacing="1" w:line="240" w:lineRule="auto"/>
        <w:rPr>
          <w:rFonts w:cstheme="minorHAnsi"/>
          <w:sz w:val="24"/>
          <w:szCs w:val="24"/>
        </w:rPr>
      </w:pPr>
      <w:r w:rsidRPr="0048070F">
        <w:rPr>
          <w:rFonts w:cstheme="minorHAnsi"/>
          <w:sz w:val="24"/>
          <w:szCs w:val="24"/>
        </w:rPr>
        <w:t xml:space="preserve">Question 3) </w:t>
      </w:r>
      <w:proofErr w:type="gramStart"/>
      <w:r w:rsidRPr="0048070F">
        <w:rPr>
          <w:rFonts w:cstheme="minorHAnsi"/>
          <w:sz w:val="24"/>
          <w:szCs w:val="24"/>
        </w:rPr>
        <w:t>With</w:t>
      </w:r>
      <w:proofErr w:type="gramEnd"/>
      <w:r w:rsidRPr="0048070F">
        <w:rPr>
          <w:rFonts w:cstheme="minorHAnsi"/>
          <w:sz w:val="24"/>
          <w:szCs w:val="24"/>
        </w:rPr>
        <w:t xml:space="preserve"> this Project how many problems could be solved?</w:t>
      </w:r>
    </w:p>
    <w:p w:rsidR="00865985" w:rsidRPr="00701D41" w:rsidRDefault="00865985" w:rsidP="00701D41">
      <w:pPr>
        <w:numPr>
          <w:ilvl w:val="0"/>
          <w:numId w:val="4"/>
        </w:numPr>
        <w:spacing w:before="100" w:beforeAutospacing="1" w:after="100" w:afterAutospacing="1" w:line="240" w:lineRule="auto"/>
        <w:rPr>
          <w:rFonts w:cstheme="minorHAnsi"/>
          <w:sz w:val="24"/>
          <w:szCs w:val="24"/>
        </w:rPr>
      </w:pPr>
      <w:r w:rsidRPr="00701D41">
        <w:rPr>
          <w:rFonts w:cstheme="minorHAnsi"/>
          <w:sz w:val="24"/>
          <w:szCs w:val="24"/>
          <w:lang w:val="en-US"/>
        </w:rPr>
        <w:t>1. Enhanced user experience</w:t>
      </w:r>
    </w:p>
    <w:p w:rsidR="00865985" w:rsidRPr="00701D41" w:rsidRDefault="00865985" w:rsidP="00701D41">
      <w:pPr>
        <w:numPr>
          <w:ilvl w:val="0"/>
          <w:numId w:val="4"/>
        </w:numPr>
        <w:spacing w:before="100" w:beforeAutospacing="1" w:after="100" w:afterAutospacing="1" w:line="240" w:lineRule="auto"/>
        <w:rPr>
          <w:rFonts w:cstheme="minorHAnsi"/>
          <w:sz w:val="24"/>
          <w:szCs w:val="24"/>
        </w:rPr>
      </w:pPr>
      <w:r w:rsidRPr="00701D41">
        <w:rPr>
          <w:rFonts w:cstheme="minorHAnsi"/>
          <w:sz w:val="24"/>
          <w:szCs w:val="24"/>
          <w:lang w:val="en-US"/>
        </w:rPr>
        <w:t>2. more effective and increase efficiency</w:t>
      </w:r>
    </w:p>
    <w:p w:rsidR="00865985" w:rsidRPr="00701D41" w:rsidRDefault="00865985" w:rsidP="00701D41">
      <w:pPr>
        <w:numPr>
          <w:ilvl w:val="0"/>
          <w:numId w:val="4"/>
        </w:numPr>
        <w:spacing w:before="100" w:beforeAutospacing="1" w:after="100" w:afterAutospacing="1" w:line="240" w:lineRule="auto"/>
        <w:rPr>
          <w:rFonts w:cstheme="minorHAnsi"/>
          <w:sz w:val="24"/>
          <w:szCs w:val="24"/>
        </w:rPr>
      </w:pPr>
      <w:r w:rsidRPr="00701D41">
        <w:rPr>
          <w:rFonts w:cstheme="minorHAnsi"/>
          <w:sz w:val="24"/>
          <w:szCs w:val="24"/>
          <w:lang w:val="en-US"/>
        </w:rPr>
        <w:t>3. time and cost saving process</w:t>
      </w:r>
    </w:p>
    <w:p w:rsidR="00865985" w:rsidRPr="00701D41" w:rsidRDefault="00865985" w:rsidP="00701D41">
      <w:pPr>
        <w:numPr>
          <w:ilvl w:val="0"/>
          <w:numId w:val="4"/>
        </w:numPr>
        <w:spacing w:before="100" w:beforeAutospacing="1" w:after="100" w:afterAutospacing="1" w:line="240" w:lineRule="auto"/>
        <w:rPr>
          <w:rFonts w:cstheme="minorHAnsi"/>
          <w:sz w:val="24"/>
          <w:szCs w:val="24"/>
        </w:rPr>
      </w:pPr>
      <w:r w:rsidRPr="00701D41">
        <w:rPr>
          <w:rFonts w:cstheme="minorHAnsi"/>
          <w:sz w:val="24"/>
          <w:szCs w:val="24"/>
          <w:lang w:val="en-US"/>
        </w:rPr>
        <w:t>4. Operational Efficiency</w:t>
      </w:r>
    </w:p>
    <w:p w:rsidR="00865985" w:rsidRPr="00701D41" w:rsidRDefault="00865985" w:rsidP="00701D41">
      <w:pPr>
        <w:numPr>
          <w:ilvl w:val="0"/>
          <w:numId w:val="4"/>
        </w:numPr>
        <w:spacing w:before="100" w:beforeAutospacing="1" w:after="100" w:afterAutospacing="1" w:line="240" w:lineRule="auto"/>
        <w:rPr>
          <w:rFonts w:cstheme="minorHAnsi"/>
          <w:sz w:val="24"/>
          <w:szCs w:val="24"/>
        </w:rPr>
      </w:pPr>
      <w:r w:rsidRPr="00701D41">
        <w:rPr>
          <w:rFonts w:cstheme="minorHAnsi"/>
          <w:sz w:val="24"/>
          <w:szCs w:val="24"/>
          <w:lang w:val="en-US"/>
        </w:rPr>
        <w:t xml:space="preserve">5. Regulatory Compliance and Security </w:t>
      </w:r>
    </w:p>
    <w:p w:rsidR="00865985" w:rsidRPr="00701D41" w:rsidRDefault="00865985" w:rsidP="00701D41">
      <w:pPr>
        <w:numPr>
          <w:ilvl w:val="0"/>
          <w:numId w:val="4"/>
        </w:numPr>
        <w:spacing w:before="100" w:beforeAutospacing="1" w:after="100" w:afterAutospacing="1" w:line="240" w:lineRule="auto"/>
        <w:rPr>
          <w:rFonts w:cstheme="minorHAnsi"/>
          <w:sz w:val="24"/>
          <w:szCs w:val="24"/>
        </w:rPr>
      </w:pPr>
      <w:r w:rsidRPr="00701D41">
        <w:rPr>
          <w:rFonts w:cstheme="minorHAnsi"/>
          <w:sz w:val="24"/>
          <w:szCs w:val="24"/>
          <w:lang w:val="en-US"/>
        </w:rPr>
        <w:t>6. fast Customer Acquisition</w:t>
      </w:r>
    </w:p>
    <w:p w:rsidR="00865985" w:rsidRPr="00701D41" w:rsidRDefault="00865985" w:rsidP="00701D41">
      <w:pPr>
        <w:numPr>
          <w:ilvl w:val="0"/>
          <w:numId w:val="4"/>
        </w:numPr>
        <w:spacing w:before="100" w:beforeAutospacing="1" w:after="100" w:afterAutospacing="1" w:line="240" w:lineRule="auto"/>
        <w:rPr>
          <w:rFonts w:cstheme="minorHAnsi"/>
          <w:sz w:val="24"/>
          <w:szCs w:val="24"/>
        </w:rPr>
      </w:pPr>
      <w:r w:rsidRPr="00701D41">
        <w:rPr>
          <w:rFonts w:cstheme="minorHAnsi"/>
          <w:sz w:val="24"/>
          <w:szCs w:val="24"/>
          <w:lang w:val="en-US"/>
        </w:rPr>
        <w:t>7. Quick profile migration on Bank portal</w:t>
      </w:r>
    </w:p>
    <w:p w:rsidR="00701D41" w:rsidRPr="00701D41" w:rsidRDefault="00865985" w:rsidP="00701D41">
      <w:pPr>
        <w:numPr>
          <w:ilvl w:val="0"/>
          <w:numId w:val="4"/>
        </w:numPr>
        <w:spacing w:before="100" w:beforeAutospacing="1" w:after="100" w:afterAutospacing="1" w:line="240" w:lineRule="auto"/>
        <w:rPr>
          <w:rFonts w:cstheme="minorHAnsi"/>
          <w:sz w:val="24"/>
          <w:szCs w:val="24"/>
        </w:rPr>
      </w:pPr>
      <w:r w:rsidRPr="00701D41">
        <w:rPr>
          <w:rFonts w:cstheme="minorHAnsi"/>
          <w:sz w:val="24"/>
          <w:szCs w:val="24"/>
          <w:lang w:val="en-US"/>
        </w:rPr>
        <w:t>8. Scalability for Future Growth</w:t>
      </w:r>
    </w:p>
    <w:p w:rsidR="00701D41" w:rsidRPr="0048070F" w:rsidRDefault="00701D41" w:rsidP="00701D41">
      <w:pPr>
        <w:spacing w:before="100" w:beforeAutospacing="1" w:after="100" w:afterAutospacing="1" w:line="240" w:lineRule="auto"/>
        <w:rPr>
          <w:rFonts w:cstheme="minorHAnsi"/>
          <w:sz w:val="24"/>
          <w:szCs w:val="24"/>
        </w:rPr>
      </w:pPr>
      <w:r w:rsidRPr="0048070F">
        <w:rPr>
          <w:rFonts w:cstheme="minorHAnsi"/>
          <w:sz w:val="24"/>
          <w:szCs w:val="24"/>
        </w:rPr>
        <w:t xml:space="preserve">Question 4) </w:t>
      </w:r>
      <w:proofErr w:type="gramStart"/>
      <w:r w:rsidRPr="0048070F">
        <w:rPr>
          <w:rFonts w:cstheme="minorHAnsi"/>
          <w:sz w:val="24"/>
          <w:szCs w:val="24"/>
        </w:rPr>
        <w:t>What</w:t>
      </w:r>
      <w:proofErr w:type="gramEnd"/>
      <w:r w:rsidRPr="0048070F">
        <w:rPr>
          <w:rFonts w:cstheme="minorHAnsi"/>
          <w:sz w:val="24"/>
          <w:szCs w:val="24"/>
        </w:rPr>
        <w:t xml:space="preserve"> are the resources required?</w:t>
      </w:r>
    </w:p>
    <w:p w:rsidR="00701D41" w:rsidRPr="00701D41" w:rsidRDefault="00701D41" w:rsidP="00701D41">
      <w:pPr>
        <w:pStyle w:val="NormalWeb"/>
        <w:rPr>
          <w:rFonts w:asciiTheme="minorHAnsi" w:hAnsiTheme="minorHAnsi" w:cstheme="minorHAnsi"/>
          <w:szCs w:val="28"/>
        </w:rPr>
      </w:pPr>
      <w:r w:rsidRPr="00701D41">
        <w:rPr>
          <w:rFonts w:asciiTheme="minorHAnsi" w:hAnsiTheme="minorHAnsi" w:cstheme="minorHAnsi"/>
          <w:szCs w:val="28"/>
        </w:rPr>
        <w:t>T</w:t>
      </w:r>
      <w:r>
        <w:rPr>
          <w:rFonts w:asciiTheme="minorHAnsi" w:hAnsiTheme="minorHAnsi" w:cstheme="minorHAnsi"/>
          <w:szCs w:val="28"/>
        </w:rPr>
        <w:t>o successfully materialize this project</w:t>
      </w:r>
      <w:r w:rsidRPr="00701D41">
        <w:rPr>
          <w:rFonts w:asciiTheme="minorHAnsi" w:hAnsiTheme="minorHAnsi" w:cstheme="minorHAnsi"/>
          <w:szCs w:val="28"/>
        </w:rPr>
        <w:t>, the following resources are needed:</w:t>
      </w:r>
    </w:p>
    <w:p w:rsidR="00701D41" w:rsidRPr="00701D41" w:rsidRDefault="00701D41" w:rsidP="00701D41">
      <w:pPr>
        <w:pStyle w:val="NormalWeb"/>
        <w:numPr>
          <w:ilvl w:val="0"/>
          <w:numId w:val="5"/>
        </w:numPr>
        <w:rPr>
          <w:rFonts w:asciiTheme="minorHAnsi" w:hAnsiTheme="minorHAnsi" w:cstheme="minorHAnsi"/>
          <w:szCs w:val="28"/>
        </w:rPr>
      </w:pPr>
      <w:r w:rsidRPr="00701D41">
        <w:rPr>
          <w:rFonts w:asciiTheme="minorHAnsi" w:hAnsiTheme="minorHAnsi" w:cstheme="minorHAnsi"/>
          <w:szCs w:val="28"/>
          <w:lang w:val="en-GB"/>
        </w:rPr>
        <w:t>Project Manager</w:t>
      </w:r>
      <w:r w:rsidR="00F72A65">
        <w:rPr>
          <w:rFonts w:asciiTheme="minorHAnsi" w:hAnsiTheme="minorHAnsi" w:cstheme="minorHAnsi"/>
          <w:szCs w:val="28"/>
          <w:lang w:val="en-GB"/>
        </w:rPr>
        <w:t xml:space="preserve"> - </w:t>
      </w:r>
      <w:proofErr w:type="spellStart"/>
      <w:r w:rsidR="00F72A65">
        <w:rPr>
          <w:rFonts w:asciiTheme="minorHAnsi" w:hAnsiTheme="minorHAnsi" w:cstheme="minorHAnsi"/>
          <w:szCs w:val="28"/>
          <w:lang w:val="en-GB"/>
        </w:rPr>
        <w:t>Avinash</w:t>
      </w:r>
      <w:proofErr w:type="spellEnd"/>
    </w:p>
    <w:p w:rsidR="00701D41" w:rsidRPr="00701D41" w:rsidRDefault="00701D41" w:rsidP="00701D41">
      <w:pPr>
        <w:pStyle w:val="NormalWeb"/>
        <w:numPr>
          <w:ilvl w:val="0"/>
          <w:numId w:val="5"/>
        </w:numPr>
        <w:rPr>
          <w:rFonts w:asciiTheme="minorHAnsi" w:hAnsiTheme="minorHAnsi" w:cstheme="minorHAnsi"/>
          <w:szCs w:val="28"/>
        </w:rPr>
      </w:pPr>
      <w:r w:rsidRPr="00701D41">
        <w:rPr>
          <w:rFonts w:asciiTheme="minorHAnsi" w:hAnsiTheme="minorHAnsi" w:cstheme="minorHAnsi"/>
          <w:szCs w:val="28"/>
          <w:lang w:val="en-GB"/>
        </w:rPr>
        <w:t>Business Analyst</w:t>
      </w:r>
      <w:r w:rsidR="00F72A65">
        <w:rPr>
          <w:rFonts w:asciiTheme="minorHAnsi" w:hAnsiTheme="minorHAnsi" w:cstheme="minorHAnsi"/>
          <w:szCs w:val="28"/>
          <w:lang w:val="en-GB"/>
        </w:rPr>
        <w:t xml:space="preserve"> - </w:t>
      </w:r>
      <w:proofErr w:type="spellStart"/>
      <w:r w:rsidR="00F72A65">
        <w:rPr>
          <w:rFonts w:asciiTheme="minorHAnsi" w:hAnsiTheme="minorHAnsi" w:cstheme="minorHAnsi"/>
          <w:szCs w:val="28"/>
          <w:lang w:val="en-GB"/>
        </w:rPr>
        <w:t>Mehul</w:t>
      </w:r>
      <w:proofErr w:type="spellEnd"/>
    </w:p>
    <w:p w:rsidR="00701D41" w:rsidRPr="00701D41" w:rsidRDefault="00701D41" w:rsidP="00701D41">
      <w:pPr>
        <w:pStyle w:val="NormalWeb"/>
        <w:numPr>
          <w:ilvl w:val="0"/>
          <w:numId w:val="5"/>
        </w:numPr>
        <w:rPr>
          <w:rFonts w:asciiTheme="minorHAnsi" w:hAnsiTheme="minorHAnsi" w:cstheme="minorHAnsi"/>
          <w:szCs w:val="28"/>
        </w:rPr>
      </w:pPr>
      <w:r w:rsidRPr="00701D41">
        <w:rPr>
          <w:rFonts w:asciiTheme="minorHAnsi" w:hAnsiTheme="minorHAnsi" w:cstheme="minorHAnsi"/>
          <w:szCs w:val="28"/>
          <w:lang w:val="en-GB"/>
        </w:rPr>
        <w:t>Solution Architect</w:t>
      </w:r>
      <w:r w:rsidR="00F72A65">
        <w:rPr>
          <w:rFonts w:asciiTheme="minorHAnsi" w:hAnsiTheme="minorHAnsi" w:cstheme="minorHAnsi"/>
          <w:szCs w:val="28"/>
          <w:lang w:val="en-GB"/>
        </w:rPr>
        <w:t xml:space="preserve"> - </w:t>
      </w:r>
      <w:proofErr w:type="spellStart"/>
      <w:r w:rsidR="00F72A65">
        <w:rPr>
          <w:rFonts w:asciiTheme="minorHAnsi" w:hAnsiTheme="minorHAnsi" w:cstheme="minorHAnsi"/>
          <w:szCs w:val="28"/>
          <w:lang w:val="en-GB"/>
        </w:rPr>
        <w:t>Anit</w:t>
      </w:r>
      <w:proofErr w:type="spellEnd"/>
    </w:p>
    <w:p w:rsidR="00701D41" w:rsidRPr="00701D41" w:rsidRDefault="00701D41" w:rsidP="00701D41">
      <w:pPr>
        <w:pStyle w:val="NormalWeb"/>
        <w:numPr>
          <w:ilvl w:val="0"/>
          <w:numId w:val="5"/>
        </w:numPr>
        <w:rPr>
          <w:rFonts w:asciiTheme="minorHAnsi" w:hAnsiTheme="minorHAnsi" w:cstheme="minorHAnsi"/>
          <w:szCs w:val="28"/>
        </w:rPr>
      </w:pPr>
      <w:r w:rsidRPr="00701D41">
        <w:rPr>
          <w:rFonts w:asciiTheme="minorHAnsi" w:hAnsiTheme="minorHAnsi" w:cstheme="minorHAnsi"/>
          <w:szCs w:val="28"/>
          <w:lang w:val="en-GB"/>
        </w:rPr>
        <w:t>Frontend Developer</w:t>
      </w:r>
      <w:r w:rsidR="00F72A65">
        <w:rPr>
          <w:rFonts w:asciiTheme="minorHAnsi" w:hAnsiTheme="minorHAnsi" w:cstheme="minorHAnsi"/>
          <w:szCs w:val="28"/>
          <w:lang w:val="en-GB"/>
        </w:rPr>
        <w:t xml:space="preserve"> – Anita, Deb</w:t>
      </w:r>
    </w:p>
    <w:p w:rsidR="00701D41" w:rsidRPr="00701D41" w:rsidRDefault="00701D41" w:rsidP="00701D41">
      <w:pPr>
        <w:pStyle w:val="NormalWeb"/>
        <w:numPr>
          <w:ilvl w:val="0"/>
          <w:numId w:val="5"/>
        </w:numPr>
        <w:rPr>
          <w:rFonts w:asciiTheme="minorHAnsi" w:hAnsiTheme="minorHAnsi" w:cstheme="minorHAnsi"/>
          <w:szCs w:val="28"/>
        </w:rPr>
      </w:pPr>
      <w:r w:rsidRPr="00701D41">
        <w:rPr>
          <w:rFonts w:asciiTheme="minorHAnsi" w:hAnsiTheme="minorHAnsi" w:cstheme="minorHAnsi"/>
          <w:szCs w:val="28"/>
          <w:lang w:val="en-GB"/>
        </w:rPr>
        <w:t>Backend Developer</w:t>
      </w:r>
      <w:r w:rsidR="00F72A65">
        <w:rPr>
          <w:rFonts w:asciiTheme="minorHAnsi" w:hAnsiTheme="minorHAnsi" w:cstheme="minorHAnsi"/>
          <w:szCs w:val="28"/>
          <w:lang w:val="en-GB"/>
        </w:rPr>
        <w:t xml:space="preserve"> – Julie, </w:t>
      </w:r>
      <w:proofErr w:type="spellStart"/>
      <w:r w:rsidR="00F72A65">
        <w:rPr>
          <w:rFonts w:asciiTheme="minorHAnsi" w:hAnsiTheme="minorHAnsi" w:cstheme="minorHAnsi"/>
          <w:szCs w:val="28"/>
          <w:lang w:val="en-GB"/>
        </w:rPr>
        <w:t>Rohit</w:t>
      </w:r>
      <w:proofErr w:type="spellEnd"/>
    </w:p>
    <w:p w:rsidR="00701D41" w:rsidRPr="00701D41" w:rsidRDefault="00701D41" w:rsidP="00701D41">
      <w:pPr>
        <w:pStyle w:val="NormalWeb"/>
        <w:numPr>
          <w:ilvl w:val="0"/>
          <w:numId w:val="5"/>
        </w:numPr>
        <w:rPr>
          <w:rFonts w:asciiTheme="minorHAnsi" w:hAnsiTheme="minorHAnsi" w:cstheme="minorHAnsi"/>
          <w:szCs w:val="28"/>
        </w:rPr>
      </w:pPr>
      <w:r w:rsidRPr="00701D41">
        <w:rPr>
          <w:rFonts w:asciiTheme="minorHAnsi" w:hAnsiTheme="minorHAnsi" w:cstheme="minorHAnsi"/>
          <w:szCs w:val="28"/>
          <w:lang w:val="en-GB"/>
        </w:rPr>
        <w:t>Database Administrator</w:t>
      </w:r>
      <w:r w:rsidR="00F72A65">
        <w:rPr>
          <w:rFonts w:asciiTheme="minorHAnsi" w:hAnsiTheme="minorHAnsi" w:cstheme="minorHAnsi"/>
          <w:szCs w:val="28"/>
          <w:lang w:val="en-GB"/>
        </w:rPr>
        <w:t xml:space="preserve"> - </w:t>
      </w:r>
      <w:proofErr w:type="spellStart"/>
      <w:r w:rsidR="00F72A65">
        <w:rPr>
          <w:rFonts w:asciiTheme="minorHAnsi" w:hAnsiTheme="minorHAnsi" w:cstheme="minorHAnsi"/>
          <w:szCs w:val="28"/>
          <w:lang w:val="en-GB"/>
        </w:rPr>
        <w:t>Nitesh</w:t>
      </w:r>
      <w:proofErr w:type="spellEnd"/>
    </w:p>
    <w:p w:rsidR="00701D41" w:rsidRPr="00701D41" w:rsidRDefault="00701D41" w:rsidP="00701D41">
      <w:pPr>
        <w:pStyle w:val="NormalWeb"/>
        <w:numPr>
          <w:ilvl w:val="0"/>
          <w:numId w:val="5"/>
        </w:numPr>
        <w:rPr>
          <w:rFonts w:asciiTheme="minorHAnsi" w:hAnsiTheme="minorHAnsi" w:cstheme="minorHAnsi"/>
          <w:szCs w:val="28"/>
        </w:rPr>
      </w:pPr>
      <w:proofErr w:type="spellStart"/>
      <w:r w:rsidRPr="00701D41">
        <w:rPr>
          <w:rFonts w:asciiTheme="minorHAnsi" w:hAnsiTheme="minorHAnsi" w:cstheme="minorHAnsi"/>
          <w:szCs w:val="28"/>
          <w:lang w:val="en-GB"/>
        </w:rPr>
        <w:t>DevOps</w:t>
      </w:r>
      <w:proofErr w:type="spellEnd"/>
      <w:r w:rsidRPr="00701D41">
        <w:rPr>
          <w:rFonts w:asciiTheme="minorHAnsi" w:hAnsiTheme="minorHAnsi" w:cstheme="minorHAnsi"/>
          <w:szCs w:val="28"/>
          <w:lang w:val="en-GB"/>
        </w:rPr>
        <w:t xml:space="preserve"> Engineer</w:t>
      </w:r>
      <w:r w:rsidR="00F72A65">
        <w:rPr>
          <w:rFonts w:asciiTheme="minorHAnsi" w:hAnsiTheme="minorHAnsi" w:cstheme="minorHAnsi"/>
          <w:szCs w:val="28"/>
          <w:lang w:val="en-GB"/>
        </w:rPr>
        <w:t xml:space="preserve"> - </w:t>
      </w:r>
      <w:proofErr w:type="spellStart"/>
      <w:r w:rsidR="00F72A65">
        <w:rPr>
          <w:rFonts w:asciiTheme="minorHAnsi" w:hAnsiTheme="minorHAnsi" w:cstheme="minorHAnsi"/>
          <w:szCs w:val="28"/>
          <w:lang w:val="en-GB"/>
        </w:rPr>
        <w:t>Richa</w:t>
      </w:r>
      <w:proofErr w:type="spellEnd"/>
    </w:p>
    <w:p w:rsidR="00701D41" w:rsidRPr="00701D41" w:rsidRDefault="00701D41" w:rsidP="00701D41">
      <w:pPr>
        <w:pStyle w:val="NormalWeb"/>
        <w:numPr>
          <w:ilvl w:val="0"/>
          <w:numId w:val="5"/>
        </w:numPr>
        <w:rPr>
          <w:rFonts w:asciiTheme="minorHAnsi" w:hAnsiTheme="minorHAnsi" w:cstheme="minorHAnsi"/>
          <w:szCs w:val="28"/>
        </w:rPr>
      </w:pPr>
      <w:r w:rsidRPr="00701D41">
        <w:rPr>
          <w:rFonts w:asciiTheme="minorHAnsi" w:hAnsiTheme="minorHAnsi" w:cstheme="minorHAnsi"/>
          <w:szCs w:val="28"/>
          <w:lang w:val="en-GB"/>
        </w:rPr>
        <w:t>Cyber Security Expert</w:t>
      </w:r>
      <w:r w:rsidR="00F72A65">
        <w:rPr>
          <w:rFonts w:asciiTheme="minorHAnsi" w:hAnsiTheme="minorHAnsi" w:cstheme="minorHAnsi"/>
          <w:szCs w:val="28"/>
          <w:lang w:val="en-GB"/>
        </w:rPr>
        <w:t xml:space="preserve"> - </w:t>
      </w:r>
      <w:proofErr w:type="spellStart"/>
      <w:r w:rsidR="00F72A65">
        <w:rPr>
          <w:rFonts w:asciiTheme="minorHAnsi" w:hAnsiTheme="minorHAnsi" w:cstheme="minorHAnsi"/>
          <w:szCs w:val="28"/>
          <w:lang w:val="en-GB"/>
        </w:rPr>
        <w:t>Abhishek</w:t>
      </w:r>
      <w:proofErr w:type="spellEnd"/>
    </w:p>
    <w:p w:rsidR="00701D41" w:rsidRPr="00701D41" w:rsidRDefault="00F72A65" w:rsidP="00701D41">
      <w:pPr>
        <w:pStyle w:val="NormalWeb"/>
        <w:numPr>
          <w:ilvl w:val="0"/>
          <w:numId w:val="5"/>
        </w:numPr>
        <w:rPr>
          <w:rFonts w:asciiTheme="minorHAnsi" w:hAnsiTheme="minorHAnsi" w:cstheme="minorHAnsi"/>
          <w:szCs w:val="28"/>
        </w:rPr>
      </w:pPr>
      <w:r>
        <w:rPr>
          <w:rFonts w:asciiTheme="minorHAnsi" w:hAnsiTheme="minorHAnsi" w:cstheme="minorHAnsi"/>
          <w:szCs w:val="28"/>
          <w:lang w:val="en-GB"/>
        </w:rPr>
        <w:t xml:space="preserve">QA Engineer - </w:t>
      </w:r>
      <w:proofErr w:type="spellStart"/>
      <w:r>
        <w:rPr>
          <w:rFonts w:asciiTheme="minorHAnsi" w:hAnsiTheme="minorHAnsi" w:cstheme="minorHAnsi"/>
          <w:szCs w:val="28"/>
          <w:lang w:val="en-GB"/>
        </w:rPr>
        <w:t>Ashish</w:t>
      </w:r>
      <w:proofErr w:type="spellEnd"/>
    </w:p>
    <w:p w:rsidR="00701D41" w:rsidRPr="00701D41" w:rsidRDefault="00701D41" w:rsidP="00701D41">
      <w:pPr>
        <w:pStyle w:val="NormalWeb"/>
        <w:numPr>
          <w:ilvl w:val="0"/>
          <w:numId w:val="5"/>
        </w:numPr>
        <w:rPr>
          <w:rFonts w:asciiTheme="minorHAnsi" w:hAnsiTheme="minorHAnsi" w:cstheme="minorHAnsi"/>
          <w:szCs w:val="28"/>
        </w:rPr>
      </w:pPr>
      <w:r w:rsidRPr="00701D41">
        <w:rPr>
          <w:rFonts w:asciiTheme="minorHAnsi" w:hAnsiTheme="minorHAnsi" w:cstheme="minorHAnsi"/>
          <w:szCs w:val="28"/>
          <w:lang w:val="en-GB"/>
        </w:rPr>
        <w:t>UAT Coordinators</w:t>
      </w:r>
      <w:r w:rsidR="00F72A65">
        <w:rPr>
          <w:rFonts w:asciiTheme="minorHAnsi" w:hAnsiTheme="minorHAnsi" w:cstheme="minorHAnsi"/>
          <w:szCs w:val="28"/>
          <w:lang w:val="en-GB"/>
        </w:rPr>
        <w:t xml:space="preserve"> – Imran, </w:t>
      </w:r>
      <w:proofErr w:type="spellStart"/>
      <w:r w:rsidR="00F72A65">
        <w:rPr>
          <w:rFonts w:asciiTheme="minorHAnsi" w:hAnsiTheme="minorHAnsi" w:cstheme="minorHAnsi"/>
          <w:szCs w:val="28"/>
          <w:lang w:val="en-GB"/>
        </w:rPr>
        <w:t>sushobhan</w:t>
      </w:r>
      <w:proofErr w:type="spellEnd"/>
    </w:p>
    <w:p w:rsidR="00701D41" w:rsidRPr="00F72A65" w:rsidRDefault="00701D41" w:rsidP="00701D41">
      <w:pPr>
        <w:pStyle w:val="NormalWeb"/>
        <w:numPr>
          <w:ilvl w:val="0"/>
          <w:numId w:val="5"/>
        </w:numPr>
        <w:rPr>
          <w:rFonts w:asciiTheme="minorHAnsi" w:hAnsiTheme="minorHAnsi" w:cstheme="minorHAnsi"/>
          <w:szCs w:val="28"/>
        </w:rPr>
      </w:pPr>
      <w:r w:rsidRPr="00701D41">
        <w:rPr>
          <w:rFonts w:asciiTheme="minorHAnsi" w:hAnsiTheme="minorHAnsi" w:cstheme="minorHAnsi"/>
          <w:szCs w:val="28"/>
          <w:lang w:val="en-GB"/>
        </w:rPr>
        <w:t>IT Support Engineers</w:t>
      </w:r>
      <w:r w:rsidR="00F72A65">
        <w:rPr>
          <w:rFonts w:asciiTheme="minorHAnsi" w:hAnsiTheme="minorHAnsi" w:cstheme="minorHAnsi"/>
          <w:szCs w:val="28"/>
          <w:lang w:val="en-GB"/>
        </w:rPr>
        <w:t xml:space="preserve"> – </w:t>
      </w:r>
      <w:proofErr w:type="spellStart"/>
      <w:r w:rsidR="00F72A65">
        <w:rPr>
          <w:rFonts w:asciiTheme="minorHAnsi" w:hAnsiTheme="minorHAnsi" w:cstheme="minorHAnsi"/>
          <w:szCs w:val="28"/>
          <w:lang w:val="en-GB"/>
        </w:rPr>
        <w:t>Pushpak</w:t>
      </w:r>
      <w:proofErr w:type="spellEnd"/>
    </w:p>
    <w:p w:rsidR="00F72A65" w:rsidRDefault="00F72A65" w:rsidP="00F72A65">
      <w:pPr>
        <w:pStyle w:val="NormalWeb"/>
        <w:rPr>
          <w:rFonts w:asciiTheme="minorHAnsi" w:hAnsiTheme="minorHAnsi" w:cstheme="minorHAnsi"/>
          <w:szCs w:val="28"/>
          <w:lang w:val="en-GB"/>
        </w:rPr>
      </w:pPr>
    </w:p>
    <w:p w:rsidR="00EB6C1E" w:rsidRDefault="00EB6C1E" w:rsidP="00EB6C1E">
      <w:pPr>
        <w:spacing w:before="100" w:beforeAutospacing="1" w:after="100" w:afterAutospacing="1" w:line="240" w:lineRule="auto"/>
        <w:rPr>
          <w:rFonts w:cstheme="minorHAnsi"/>
          <w:b/>
          <w:sz w:val="24"/>
          <w:szCs w:val="24"/>
          <w:u w:val="single"/>
        </w:rPr>
      </w:pPr>
      <w:r w:rsidRPr="00866A29">
        <w:rPr>
          <w:rFonts w:cstheme="minorHAnsi"/>
          <w:b/>
          <w:sz w:val="24"/>
          <w:szCs w:val="24"/>
          <w:u w:val="single"/>
        </w:rPr>
        <w:t>Technology &amp; Infrastructure:</w:t>
      </w:r>
    </w:p>
    <w:p w:rsidR="0051599A" w:rsidRDefault="0051599A" w:rsidP="00EB6C1E">
      <w:pPr>
        <w:spacing w:before="100" w:beforeAutospacing="1" w:after="100" w:afterAutospacing="1" w:line="240" w:lineRule="auto"/>
        <w:rPr>
          <w:rFonts w:cstheme="minorHAnsi"/>
          <w:b/>
          <w:sz w:val="24"/>
          <w:szCs w:val="24"/>
          <w:u w:val="single"/>
        </w:rPr>
      </w:pPr>
      <w:r>
        <w:rPr>
          <w:rFonts w:cstheme="minorHAnsi"/>
          <w:b/>
          <w:sz w:val="24"/>
          <w:szCs w:val="24"/>
          <w:u w:val="single"/>
        </w:rPr>
        <w:t>Technology</w:t>
      </w:r>
    </w:p>
    <w:p w:rsidR="0051599A" w:rsidRPr="00F91B1C" w:rsidRDefault="0051599A" w:rsidP="00EB6C1E">
      <w:pPr>
        <w:spacing w:before="100" w:beforeAutospacing="1" w:after="100" w:afterAutospacing="1" w:line="240" w:lineRule="auto"/>
        <w:rPr>
          <w:rFonts w:cstheme="minorHAnsi"/>
          <w:sz w:val="24"/>
          <w:szCs w:val="24"/>
        </w:rPr>
      </w:pPr>
      <w:r w:rsidRPr="00F91B1C">
        <w:rPr>
          <w:rFonts w:cstheme="minorHAnsi"/>
          <w:sz w:val="24"/>
          <w:szCs w:val="24"/>
        </w:rPr>
        <w:t xml:space="preserve">Front end and Back end </w:t>
      </w:r>
      <w:r w:rsidR="00F91B1C" w:rsidRPr="00F91B1C">
        <w:rPr>
          <w:rFonts w:cstheme="minorHAnsi"/>
          <w:sz w:val="24"/>
          <w:szCs w:val="24"/>
        </w:rPr>
        <w:t>Development</w:t>
      </w:r>
      <w:r w:rsidRPr="00F91B1C">
        <w:rPr>
          <w:rFonts w:cstheme="minorHAnsi"/>
          <w:sz w:val="24"/>
          <w:szCs w:val="24"/>
        </w:rPr>
        <w:t xml:space="preserve"> – Framework, Mobile </w:t>
      </w:r>
      <w:r w:rsidR="00F91B1C" w:rsidRPr="00F91B1C">
        <w:rPr>
          <w:rFonts w:cstheme="minorHAnsi"/>
          <w:sz w:val="24"/>
          <w:szCs w:val="24"/>
        </w:rPr>
        <w:t>development</w:t>
      </w:r>
      <w:r w:rsidRPr="00F91B1C">
        <w:rPr>
          <w:rFonts w:cstheme="minorHAnsi"/>
          <w:sz w:val="24"/>
          <w:szCs w:val="24"/>
        </w:rPr>
        <w:t xml:space="preserve">, </w:t>
      </w:r>
      <w:r w:rsidR="00F91B1C" w:rsidRPr="00F91B1C">
        <w:rPr>
          <w:rFonts w:cstheme="minorHAnsi"/>
          <w:sz w:val="24"/>
          <w:szCs w:val="24"/>
        </w:rPr>
        <w:t>language</w:t>
      </w:r>
    </w:p>
    <w:p w:rsidR="0051599A" w:rsidRPr="00F91B1C" w:rsidRDefault="00F91B1C" w:rsidP="00F91B1C">
      <w:pPr>
        <w:spacing w:before="100" w:beforeAutospacing="1" w:after="100" w:afterAutospacing="1" w:line="240" w:lineRule="auto"/>
        <w:rPr>
          <w:rFonts w:cstheme="minorHAnsi"/>
          <w:sz w:val="24"/>
          <w:szCs w:val="24"/>
        </w:rPr>
      </w:pPr>
      <w:r w:rsidRPr="00F91B1C">
        <w:rPr>
          <w:rFonts w:cstheme="minorHAnsi"/>
          <w:sz w:val="24"/>
          <w:szCs w:val="24"/>
        </w:rPr>
        <w:t>Database Management</w:t>
      </w:r>
    </w:p>
    <w:p w:rsidR="00EB6C1E" w:rsidRPr="0048070F" w:rsidRDefault="00EB6C1E" w:rsidP="00EB6C1E">
      <w:pPr>
        <w:pStyle w:val="NormalWeb"/>
        <w:rPr>
          <w:rFonts w:asciiTheme="minorHAnsi" w:eastAsiaTheme="minorHAnsi" w:hAnsiTheme="minorHAnsi" w:cstheme="minorHAnsi"/>
          <w:lang w:eastAsia="en-US"/>
        </w:rPr>
      </w:pPr>
      <w:r w:rsidRPr="0048070F">
        <w:rPr>
          <w:rFonts w:asciiTheme="minorHAnsi" w:eastAsiaTheme="minorHAnsi" w:hAnsiTheme="minorHAnsi" w:cstheme="minorHAnsi"/>
          <w:lang w:eastAsia="en-US"/>
        </w:rPr>
        <w:t>AI/ML Algorithms for Data Validation</w:t>
      </w:r>
    </w:p>
    <w:p w:rsidR="00EB6C1E" w:rsidRPr="0048070F" w:rsidRDefault="00EB6C1E" w:rsidP="00EB6C1E">
      <w:pPr>
        <w:pStyle w:val="NormalWeb"/>
        <w:rPr>
          <w:rFonts w:asciiTheme="minorHAnsi" w:eastAsiaTheme="minorHAnsi" w:hAnsiTheme="minorHAnsi" w:cstheme="minorHAnsi"/>
          <w:lang w:eastAsia="en-US"/>
        </w:rPr>
      </w:pPr>
      <w:r w:rsidRPr="0048070F">
        <w:rPr>
          <w:rFonts w:asciiTheme="minorHAnsi" w:eastAsiaTheme="minorHAnsi" w:hAnsiTheme="minorHAnsi" w:cstheme="minorHAnsi"/>
          <w:lang w:eastAsia="en-US"/>
        </w:rPr>
        <w:t>API Integrations for cross Verification</w:t>
      </w:r>
    </w:p>
    <w:p w:rsidR="00F91B1C" w:rsidRDefault="00EB6C1E" w:rsidP="00F72A65">
      <w:pPr>
        <w:pStyle w:val="NormalWeb"/>
        <w:rPr>
          <w:rFonts w:asciiTheme="minorHAnsi" w:eastAsiaTheme="minorHAnsi" w:hAnsiTheme="minorHAnsi" w:cstheme="minorHAnsi"/>
          <w:lang w:eastAsia="en-US"/>
        </w:rPr>
      </w:pPr>
      <w:r w:rsidRPr="0048070F">
        <w:rPr>
          <w:rFonts w:asciiTheme="minorHAnsi" w:eastAsiaTheme="minorHAnsi" w:hAnsiTheme="minorHAnsi" w:cstheme="minorHAnsi"/>
          <w:lang w:eastAsia="en-US"/>
        </w:rPr>
        <w:t xml:space="preserve">Data </w:t>
      </w:r>
      <w:r>
        <w:rPr>
          <w:rFonts w:asciiTheme="minorHAnsi" w:eastAsiaTheme="minorHAnsi" w:hAnsiTheme="minorHAnsi" w:cstheme="minorHAnsi"/>
          <w:lang w:eastAsia="en-US"/>
        </w:rPr>
        <w:t xml:space="preserve">Security &amp; Compliance Measures </w:t>
      </w:r>
    </w:p>
    <w:p w:rsidR="00EB6C1E" w:rsidRDefault="0051599A" w:rsidP="00F72A65">
      <w:pPr>
        <w:pStyle w:val="NormalWeb"/>
        <w:rPr>
          <w:rFonts w:asciiTheme="minorHAnsi" w:eastAsiaTheme="minorHAnsi" w:hAnsiTheme="minorHAnsi" w:cstheme="minorHAnsi"/>
          <w:lang w:eastAsia="en-US"/>
        </w:rPr>
      </w:pPr>
      <w:r>
        <w:rPr>
          <w:rFonts w:asciiTheme="minorHAnsi" w:eastAsiaTheme="minorHAnsi" w:hAnsiTheme="minorHAnsi" w:cstheme="minorHAnsi"/>
          <w:lang w:eastAsia="en-US"/>
        </w:rPr>
        <w:t>Security Tools For encryption, authentication and compliance tool</w:t>
      </w:r>
    </w:p>
    <w:p w:rsidR="00F91B1C" w:rsidRDefault="00F91B1C" w:rsidP="00F72A65">
      <w:pPr>
        <w:pStyle w:val="NormalWeb"/>
        <w:rPr>
          <w:rFonts w:asciiTheme="minorHAnsi" w:eastAsiaTheme="minorHAnsi" w:hAnsiTheme="minorHAnsi" w:cstheme="minorHAnsi"/>
          <w:b/>
          <w:u w:val="single"/>
          <w:lang w:eastAsia="en-US"/>
        </w:rPr>
      </w:pPr>
      <w:r w:rsidRPr="00F91B1C">
        <w:rPr>
          <w:rFonts w:asciiTheme="minorHAnsi" w:eastAsiaTheme="minorHAnsi" w:hAnsiTheme="minorHAnsi" w:cstheme="minorHAnsi"/>
          <w:b/>
          <w:u w:val="single"/>
          <w:lang w:eastAsia="en-US"/>
        </w:rPr>
        <w:t>Infrastructure</w:t>
      </w:r>
    </w:p>
    <w:p w:rsidR="00F91B1C" w:rsidRDefault="00F91B1C" w:rsidP="00F72A65">
      <w:pPr>
        <w:pStyle w:val="NormalWeb"/>
        <w:rPr>
          <w:rFonts w:asciiTheme="minorHAnsi" w:eastAsiaTheme="minorHAnsi" w:hAnsiTheme="minorHAnsi" w:cstheme="minorHAnsi"/>
          <w:lang w:eastAsia="en-US"/>
        </w:rPr>
      </w:pPr>
      <w:r>
        <w:rPr>
          <w:rFonts w:asciiTheme="minorHAnsi" w:eastAsiaTheme="minorHAnsi" w:hAnsiTheme="minorHAnsi" w:cstheme="minorHAnsi"/>
          <w:lang w:eastAsia="en-US"/>
        </w:rPr>
        <w:t>Server Infrastructure – scalable server to handle load on application</w:t>
      </w:r>
    </w:p>
    <w:p w:rsidR="00F91B1C" w:rsidRDefault="00F91B1C" w:rsidP="00F72A65">
      <w:pPr>
        <w:pStyle w:val="NormalWeb"/>
        <w:rPr>
          <w:rFonts w:asciiTheme="minorHAnsi" w:eastAsiaTheme="minorHAnsi" w:hAnsiTheme="minorHAnsi" w:cstheme="minorHAnsi"/>
          <w:lang w:eastAsia="en-US"/>
        </w:rPr>
      </w:pPr>
      <w:r>
        <w:rPr>
          <w:rFonts w:asciiTheme="minorHAnsi" w:eastAsiaTheme="minorHAnsi" w:hAnsiTheme="minorHAnsi" w:cstheme="minorHAnsi"/>
          <w:lang w:eastAsia="en-US"/>
        </w:rPr>
        <w:t>Data centre – Secure Data centre for storing customer information</w:t>
      </w:r>
    </w:p>
    <w:p w:rsidR="00F91B1C" w:rsidRDefault="00F91B1C" w:rsidP="00F72A65">
      <w:pPr>
        <w:pStyle w:val="NormalWeb"/>
        <w:rPr>
          <w:rFonts w:asciiTheme="minorHAnsi" w:eastAsiaTheme="minorHAnsi" w:hAnsiTheme="minorHAnsi" w:cstheme="minorHAnsi"/>
          <w:lang w:eastAsia="en-US"/>
        </w:rPr>
      </w:pPr>
      <w:r>
        <w:rPr>
          <w:rFonts w:asciiTheme="minorHAnsi" w:eastAsiaTheme="minorHAnsi" w:hAnsiTheme="minorHAnsi" w:cstheme="minorHAnsi"/>
          <w:lang w:eastAsia="en-US"/>
        </w:rPr>
        <w:t>Networking – for secure network to prevent against unauthorised access</w:t>
      </w:r>
    </w:p>
    <w:p w:rsidR="00F91B1C" w:rsidRPr="00F91B1C" w:rsidRDefault="00F91B1C" w:rsidP="00F72A65">
      <w:pPr>
        <w:pStyle w:val="NormalWeb"/>
        <w:rPr>
          <w:rFonts w:asciiTheme="minorHAnsi" w:eastAsiaTheme="minorHAnsi" w:hAnsiTheme="minorHAnsi" w:cstheme="minorHAnsi"/>
          <w:lang w:eastAsia="en-US"/>
        </w:rPr>
      </w:pPr>
      <w:r>
        <w:rPr>
          <w:rFonts w:asciiTheme="minorHAnsi" w:eastAsiaTheme="minorHAnsi" w:hAnsiTheme="minorHAnsi" w:cstheme="minorHAnsi"/>
          <w:lang w:eastAsia="en-US"/>
        </w:rPr>
        <w:t>Monitoring and Performance tool – for monitor application performance</w:t>
      </w:r>
    </w:p>
    <w:p w:rsidR="00B92FAC" w:rsidRDefault="00B92FAC" w:rsidP="00B92FAC">
      <w:pPr>
        <w:pStyle w:val="NormalWeb"/>
        <w:rPr>
          <w:rFonts w:asciiTheme="minorHAnsi" w:eastAsiaTheme="minorHAnsi" w:hAnsiTheme="minorHAnsi" w:cstheme="minorHAnsi"/>
          <w:b/>
          <w:u w:val="single"/>
          <w:lang w:eastAsia="en-US"/>
        </w:rPr>
      </w:pPr>
      <w:r w:rsidRPr="00866A29">
        <w:rPr>
          <w:rFonts w:asciiTheme="minorHAnsi" w:eastAsiaTheme="minorHAnsi" w:hAnsiTheme="minorHAnsi" w:cstheme="minorHAnsi"/>
          <w:b/>
          <w:u w:val="single"/>
          <w:lang w:eastAsia="en-US"/>
        </w:rPr>
        <w:t>Budget Estimation:</w:t>
      </w:r>
    </w:p>
    <w:p w:rsidR="001D10A4" w:rsidRPr="001D10A4" w:rsidRDefault="001D10A4" w:rsidP="00B92FAC">
      <w:pPr>
        <w:pStyle w:val="NormalWeb"/>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Design – </w:t>
      </w:r>
      <w:proofErr w:type="gramStart"/>
      <w:r>
        <w:rPr>
          <w:rFonts w:asciiTheme="minorHAnsi" w:eastAsiaTheme="minorHAnsi" w:hAnsiTheme="minorHAnsi" w:cstheme="minorHAnsi"/>
          <w:lang w:eastAsia="en-US"/>
        </w:rPr>
        <w:t>25 Lac</w:t>
      </w:r>
      <w:proofErr w:type="gramEnd"/>
    </w:p>
    <w:p w:rsidR="00B92FAC" w:rsidRDefault="00B92FAC" w:rsidP="00B92FAC">
      <w:pPr>
        <w:pStyle w:val="NormalWeb"/>
        <w:rPr>
          <w:rFonts w:asciiTheme="minorHAnsi" w:eastAsiaTheme="minorHAnsi" w:hAnsiTheme="minorHAnsi" w:cstheme="minorHAnsi"/>
          <w:lang w:eastAsia="en-US"/>
        </w:rPr>
      </w:pPr>
      <w:r w:rsidRPr="0048070F">
        <w:rPr>
          <w:rFonts w:asciiTheme="minorHAnsi" w:eastAsiaTheme="minorHAnsi" w:hAnsiTheme="minorHAnsi" w:cstheme="minorHAnsi"/>
          <w:lang w:eastAsia="en-US"/>
        </w:rPr>
        <w:t>Soft</w:t>
      </w:r>
      <w:r w:rsidR="00F91B1C">
        <w:rPr>
          <w:rFonts w:asciiTheme="minorHAnsi" w:eastAsiaTheme="minorHAnsi" w:hAnsiTheme="minorHAnsi" w:cstheme="minorHAnsi"/>
          <w:lang w:eastAsia="en-US"/>
        </w:rPr>
        <w:t>ware Development</w:t>
      </w:r>
      <w:r w:rsidR="001D10A4">
        <w:rPr>
          <w:rFonts w:asciiTheme="minorHAnsi" w:eastAsiaTheme="minorHAnsi" w:hAnsiTheme="minorHAnsi" w:cstheme="minorHAnsi"/>
          <w:lang w:eastAsia="en-US"/>
        </w:rPr>
        <w:t xml:space="preserve"> (front end and backend development) – 80 lac</w:t>
      </w:r>
    </w:p>
    <w:p w:rsidR="001D10A4" w:rsidRDefault="001D10A4" w:rsidP="00B92FAC">
      <w:pPr>
        <w:pStyle w:val="NormalWeb"/>
        <w:rPr>
          <w:rFonts w:asciiTheme="minorHAnsi" w:eastAsiaTheme="minorHAnsi" w:hAnsiTheme="minorHAnsi" w:cstheme="minorHAnsi"/>
          <w:lang w:eastAsia="en-US"/>
        </w:rPr>
      </w:pPr>
      <w:r>
        <w:rPr>
          <w:rFonts w:asciiTheme="minorHAnsi" w:eastAsiaTheme="minorHAnsi" w:hAnsiTheme="minorHAnsi" w:cstheme="minorHAnsi"/>
          <w:lang w:eastAsia="en-US"/>
        </w:rPr>
        <w:t>QA and Testing – 15 Lac</w:t>
      </w:r>
    </w:p>
    <w:p w:rsidR="001D10A4" w:rsidRPr="0048070F" w:rsidRDefault="001D10A4" w:rsidP="00B92FAC">
      <w:pPr>
        <w:pStyle w:val="NormalWeb"/>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API Integration – </w:t>
      </w:r>
      <w:proofErr w:type="gramStart"/>
      <w:r>
        <w:rPr>
          <w:rFonts w:asciiTheme="minorHAnsi" w:eastAsiaTheme="minorHAnsi" w:hAnsiTheme="minorHAnsi" w:cstheme="minorHAnsi"/>
          <w:lang w:eastAsia="en-US"/>
        </w:rPr>
        <w:t>15 Lac</w:t>
      </w:r>
      <w:proofErr w:type="gramEnd"/>
    </w:p>
    <w:p w:rsidR="00B92FAC" w:rsidRPr="0048070F" w:rsidRDefault="00B92FAC" w:rsidP="00B92FAC">
      <w:pPr>
        <w:pStyle w:val="NormalWeb"/>
        <w:rPr>
          <w:rFonts w:asciiTheme="minorHAnsi" w:eastAsiaTheme="minorHAnsi" w:hAnsiTheme="minorHAnsi" w:cstheme="minorHAnsi"/>
          <w:lang w:eastAsia="en-US"/>
        </w:rPr>
      </w:pPr>
      <w:r w:rsidRPr="0048070F">
        <w:rPr>
          <w:rFonts w:asciiTheme="minorHAnsi" w:eastAsiaTheme="minorHAnsi" w:hAnsiTheme="minorHAnsi" w:cstheme="minorHAnsi"/>
          <w:lang w:eastAsia="en-US"/>
        </w:rPr>
        <w:t>Inf</w:t>
      </w:r>
      <w:r w:rsidR="001D10A4">
        <w:rPr>
          <w:rFonts w:asciiTheme="minorHAnsi" w:eastAsiaTheme="minorHAnsi" w:hAnsiTheme="minorHAnsi" w:cstheme="minorHAnsi"/>
          <w:lang w:eastAsia="en-US"/>
        </w:rPr>
        <w:t xml:space="preserve">rastructure &amp; Data Services – </w:t>
      </w:r>
      <w:proofErr w:type="gramStart"/>
      <w:r w:rsidR="001D10A4">
        <w:rPr>
          <w:rFonts w:asciiTheme="minorHAnsi" w:eastAsiaTheme="minorHAnsi" w:hAnsiTheme="minorHAnsi" w:cstheme="minorHAnsi"/>
          <w:lang w:eastAsia="en-US"/>
        </w:rPr>
        <w:t>50 Lac</w:t>
      </w:r>
      <w:proofErr w:type="gramEnd"/>
    </w:p>
    <w:p w:rsidR="00B92FAC" w:rsidRPr="0048070F" w:rsidRDefault="00EB6C1E" w:rsidP="00B92FAC">
      <w:pPr>
        <w:pStyle w:val="NormalWeb"/>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Training &amp; Change Management – </w:t>
      </w:r>
      <w:proofErr w:type="gramStart"/>
      <w:r>
        <w:rPr>
          <w:rFonts w:asciiTheme="minorHAnsi" w:eastAsiaTheme="minorHAnsi" w:hAnsiTheme="minorHAnsi" w:cstheme="minorHAnsi"/>
          <w:lang w:eastAsia="en-US"/>
        </w:rPr>
        <w:t>3</w:t>
      </w:r>
      <w:r w:rsidR="001D10A4">
        <w:rPr>
          <w:rFonts w:asciiTheme="minorHAnsi" w:eastAsiaTheme="minorHAnsi" w:hAnsiTheme="minorHAnsi" w:cstheme="minorHAnsi"/>
          <w:lang w:eastAsia="en-US"/>
        </w:rPr>
        <w:t>0 Lac</w:t>
      </w:r>
      <w:proofErr w:type="gramEnd"/>
    </w:p>
    <w:p w:rsidR="00B92FAC" w:rsidRDefault="001D10A4" w:rsidP="00B92FAC">
      <w:pPr>
        <w:pStyle w:val="NormalWeb"/>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Security &amp; Compliance – </w:t>
      </w:r>
      <w:proofErr w:type="gramStart"/>
      <w:r>
        <w:rPr>
          <w:rFonts w:asciiTheme="minorHAnsi" w:eastAsiaTheme="minorHAnsi" w:hAnsiTheme="minorHAnsi" w:cstheme="minorHAnsi"/>
          <w:lang w:eastAsia="en-US"/>
        </w:rPr>
        <w:t>15 Lac</w:t>
      </w:r>
      <w:proofErr w:type="gramEnd"/>
    </w:p>
    <w:p w:rsidR="00F91B1C" w:rsidRPr="0048070F" w:rsidRDefault="00F91B1C" w:rsidP="00B92FAC">
      <w:pPr>
        <w:pStyle w:val="NormalWeb"/>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Maintenance and Support – </w:t>
      </w:r>
      <w:proofErr w:type="gramStart"/>
      <w:r>
        <w:rPr>
          <w:rFonts w:asciiTheme="minorHAnsi" w:eastAsiaTheme="minorHAnsi" w:hAnsiTheme="minorHAnsi" w:cstheme="minorHAnsi"/>
          <w:lang w:eastAsia="en-US"/>
        </w:rPr>
        <w:t xml:space="preserve">10 </w:t>
      </w:r>
      <w:r w:rsidR="001D10A4">
        <w:rPr>
          <w:rFonts w:asciiTheme="minorHAnsi" w:eastAsiaTheme="minorHAnsi" w:hAnsiTheme="minorHAnsi" w:cstheme="minorHAnsi"/>
          <w:lang w:eastAsia="en-US"/>
        </w:rPr>
        <w:t>Lac</w:t>
      </w:r>
      <w:proofErr w:type="gramEnd"/>
    </w:p>
    <w:p w:rsidR="00B92FAC" w:rsidRDefault="00B92FAC" w:rsidP="00B92FAC">
      <w:pPr>
        <w:pStyle w:val="NormalWeb"/>
        <w:rPr>
          <w:rFonts w:asciiTheme="minorHAnsi" w:eastAsiaTheme="minorHAnsi" w:hAnsiTheme="minorHAnsi" w:cstheme="minorHAnsi"/>
          <w:lang w:eastAsia="en-US"/>
        </w:rPr>
      </w:pPr>
      <w:r w:rsidRPr="0048070F">
        <w:rPr>
          <w:rFonts w:asciiTheme="minorHAnsi" w:eastAsiaTheme="minorHAnsi" w:hAnsiTheme="minorHAnsi" w:cstheme="minorHAnsi"/>
          <w:lang w:eastAsia="en-US"/>
        </w:rPr>
        <w:t>Miscell</w:t>
      </w:r>
      <w:r w:rsidR="001D10A4">
        <w:rPr>
          <w:rFonts w:asciiTheme="minorHAnsi" w:eastAsiaTheme="minorHAnsi" w:hAnsiTheme="minorHAnsi" w:cstheme="minorHAnsi"/>
          <w:lang w:eastAsia="en-US"/>
        </w:rPr>
        <w:t>aneous &amp; Contingency – 10 Lac</w:t>
      </w:r>
    </w:p>
    <w:p w:rsidR="001D10A4" w:rsidRPr="0048070F" w:rsidRDefault="001D10A4" w:rsidP="00B92FAC">
      <w:pPr>
        <w:pStyle w:val="NormalWeb"/>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Total </w:t>
      </w:r>
      <w:proofErr w:type="gramStart"/>
      <w:r>
        <w:rPr>
          <w:rFonts w:asciiTheme="minorHAnsi" w:eastAsiaTheme="minorHAnsi" w:hAnsiTheme="minorHAnsi" w:cstheme="minorHAnsi"/>
          <w:lang w:eastAsia="en-US"/>
        </w:rPr>
        <w:t>Budget  =</w:t>
      </w:r>
      <w:proofErr w:type="gramEnd"/>
      <w:r>
        <w:rPr>
          <w:rFonts w:asciiTheme="minorHAnsi" w:eastAsiaTheme="minorHAnsi" w:hAnsiTheme="minorHAnsi" w:cstheme="minorHAnsi"/>
          <w:lang w:eastAsia="en-US"/>
        </w:rPr>
        <w:t xml:space="preserve"> 2.5 Cr</w:t>
      </w:r>
    </w:p>
    <w:p w:rsidR="00701D41" w:rsidRDefault="00701D41" w:rsidP="00701D41">
      <w:pPr>
        <w:pStyle w:val="NormalWeb"/>
        <w:rPr>
          <w:rFonts w:asciiTheme="minorHAnsi" w:hAnsiTheme="minorHAnsi" w:cstheme="minorHAnsi"/>
          <w:szCs w:val="28"/>
        </w:rPr>
      </w:pPr>
      <w:bookmarkStart w:id="0" w:name="_GoBack"/>
      <w:bookmarkEnd w:id="0"/>
    </w:p>
    <w:p w:rsidR="00821735" w:rsidRDefault="00821735" w:rsidP="00821735">
      <w:pPr>
        <w:pStyle w:val="NormalWeb"/>
        <w:rPr>
          <w:rFonts w:asciiTheme="minorHAnsi" w:eastAsiaTheme="minorHAnsi" w:hAnsiTheme="minorHAnsi" w:cstheme="minorHAnsi"/>
          <w:lang w:eastAsia="en-US"/>
        </w:rPr>
      </w:pPr>
      <w:r w:rsidRPr="0048070F">
        <w:rPr>
          <w:rFonts w:asciiTheme="minorHAnsi" w:eastAsiaTheme="minorHAnsi" w:hAnsiTheme="minorHAnsi" w:cstheme="minorHAnsi"/>
          <w:lang w:eastAsia="en-US"/>
        </w:rPr>
        <w:t xml:space="preserve">Question 5) </w:t>
      </w:r>
      <w:proofErr w:type="gramStart"/>
      <w:r w:rsidRPr="0048070F">
        <w:rPr>
          <w:rFonts w:asciiTheme="minorHAnsi" w:eastAsiaTheme="minorHAnsi" w:hAnsiTheme="minorHAnsi" w:cstheme="minorHAnsi"/>
          <w:lang w:eastAsia="en-US"/>
        </w:rPr>
        <w:t>How</w:t>
      </w:r>
      <w:proofErr w:type="gramEnd"/>
      <w:r w:rsidRPr="0048070F">
        <w:rPr>
          <w:rFonts w:asciiTheme="minorHAnsi" w:eastAsiaTheme="minorHAnsi" w:hAnsiTheme="minorHAnsi" w:cstheme="minorHAnsi"/>
          <w:lang w:eastAsia="en-US"/>
        </w:rPr>
        <w:t xml:space="preserve"> much organizational change is required to adopt this technology?</w:t>
      </w:r>
    </w:p>
    <w:p w:rsidR="00821735" w:rsidRDefault="00821735" w:rsidP="00821735">
      <w:pPr>
        <w:pStyle w:val="NormalWeb"/>
        <w:rPr>
          <w:rFonts w:asciiTheme="minorHAnsi" w:hAnsiTheme="minorHAnsi" w:cstheme="minorHAnsi"/>
          <w:szCs w:val="28"/>
        </w:rPr>
      </w:pPr>
      <w:r w:rsidRPr="00821735">
        <w:rPr>
          <w:rFonts w:asciiTheme="minorHAnsi" w:hAnsiTheme="minorHAnsi" w:cstheme="minorHAnsi"/>
          <w:szCs w:val="28"/>
        </w:rPr>
        <w:t>Moderate organizational change is required. Training programs will be provided to ensure seamless adoption by analysts and agents. Resistance to new systems will be mitigated through user-friendly design and phased implementation.</w:t>
      </w:r>
    </w:p>
    <w:p w:rsidR="00821735" w:rsidRPr="00821735" w:rsidRDefault="00821735" w:rsidP="00821735">
      <w:pPr>
        <w:pStyle w:val="NormalWeb"/>
        <w:rPr>
          <w:rFonts w:asciiTheme="minorHAnsi" w:hAnsiTheme="minorHAnsi" w:cstheme="minorHAnsi"/>
          <w:szCs w:val="28"/>
        </w:rPr>
      </w:pPr>
      <w:r w:rsidRPr="0048070F">
        <w:rPr>
          <w:rFonts w:asciiTheme="minorHAnsi" w:eastAsiaTheme="minorHAnsi" w:hAnsiTheme="minorHAnsi" w:cstheme="minorHAnsi"/>
          <w:b/>
          <w:bCs/>
          <w:lang w:eastAsia="en-US"/>
        </w:rPr>
        <w:t xml:space="preserve">Process </w:t>
      </w:r>
      <w:proofErr w:type="gramStart"/>
      <w:r w:rsidRPr="0048070F">
        <w:rPr>
          <w:rFonts w:asciiTheme="minorHAnsi" w:eastAsiaTheme="minorHAnsi" w:hAnsiTheme="minorHAnsi" w:cstheme="minorHAnsi"/>
          <w:b/>
          <w:bCs/>
          <w:lang w:eastAsia="en-US"/>
        </w:rPr>
        <w:t>Adaptation</w:t>
      </w:r>
      <w:r>
        <w:rPr>
          <w:rFonts w:asciiTheme="minorHAnsi" w:eastAsiaTheme="minorHAnsi" w:hAnsiTheme="minorHAnsi" w:cstheme="minorHAnsi"/>
          <w:b/>
          <w:bCs/>
          <w:lang w:eastAsia="en-US"/>
        </w:rPr>
        <w:t xml:space="preserve"> </w:t>
      </w:r>
      <w:r w:rsidRPr="0048070F">
        <w:rPr>
          <w:rFonts w:asciiTheme="minorHAnsi" w:eastAsiaTheme="minorHAnsi" w:hAnsiTheme="minorHAnsi" w:cstheme="minorHAnsi"/>
          <w:b/>
          <w:bCs/>
          <w:lang w:eastAsia="en-US"/>
        </w:rPr>
        <w:t>:</w:t>
      </w:r>
      <w:proofErr w:type="gramEnd"/>
      <w:r w:rsidRPr="0048070F">
        <w:rPr>
          <w:rFonts w:asciiTheme="minorHAnsi" w:eastAsiaTheme="minorHAnsi" w:hAnsiTheme="minorHAnsi" w:cstheme="minorHAnsi"/>
          <w:lang w:eastAsia="en-US"/>
        </w:rPr>
        <w:t xml:space="preserve"> Employees must tra</w:t>
      </w:r>
      <w:r>
        <w:rPr>
          <w:rFonts w:asciiTheme="minorHAnsi" w:eastAsiaTheme="minorHAnsi" w:hAnsiTheme="minorHAnsi" w:cstheme="minorHAnsi"/>
          <w:lang w:eastAsia="en-US"/>
        </w:rPr>
        <w:t xml:space="preserve">nsition from manual acquisition process to digital </w:t>
      </w:r>
      <w:proofErr w:type="spellStart"/>
      <w:r>
        <w:rPr>
          <w:rFonts w:asciiTheme="minorHAnsi" w:eastAsiaTheme="minorHAnsi" w:hAnsiTheme="minorHAnsi" w:cstheme="minorHAnsi"/>
          <w:lang w:eastAsia="en-US"/>
        </w:rPr>
        <w:t>onboarding</w:t>
      </w:r>
      <w:proofErr w:type="spellEnd"/>
      <w:r>
        <w:rPr>
          <w:rFonts w:asciiTheme="minorHAnsi" w:eastAsiaTheme="minorHAnsi" w:hAnsiTheme="minorHAnsi" w:cstheme="minorHAnsi"/>
          <w:lang w:eastAsia="en-US"/>
        </w:rPr>
        <w:t xml:space="preserve"> for account opening process</w:t>
      </w:r>
      <w:r w:rsidRPr="0048070F">
        <w:rPr>
          <w:rFonts w:asciiTheme="minorHAnsi" w:eastAsiaTheme="minorHAnsi" w:hAnsiTheme="minorHAnsi" w:cstheme="minorHAnsi"/>
          <w:lang w:eastAsia="en-US"/>
        </w:rPr>
        <w:t>.</w:t>
      </w:r>
    </w:p>
    <w:p w:rsidR="00821735" w:rsidRDefault="00821735" w:rsidP="00821735">
      <w:pPr>
        <w:pStyle w:val="NormalWeb"/>
        <w:rPr>
          <w:rFonts w:asciiTheme="minorHAnsi" w:eastAsiaTheme="minorHAnsi" w:hAnsiTheme="minorHAnsi" w:cstheme="minorHAnsi"/>
          <w:lang w:eastAsia="en-US"/>
        </w:rPr>
      </w:pPr>
      <w:r w:rsidRPr="0048070F">
        <w:rPr>
          <w:rFonts w:asciiTheme="minorHAnsi" w:eastAsiaTheme="minorHAnsi" w:hAnsiTheme="minorHAnsi" w:cstheme="minorHAnsi"/>
          <w:b/>
          <w:bCs/>
          <w:lang w:eastAsia="en-US"/>
        </w:rPr>
        <w:t xml:space="preserve">Training &amp; Skill </w:t>
      </w:r>
      <w:proofErr w:type="gramStart"/>
      <w:r w:rsidRPr="0048070F">
        <w:rPr>
          <w:rFonts w:asciiTheme="minorHAnsi" w:eastAsiaTheme="minorHAnsi" w:hAnsiTheme="minorHAnsi" w:cstheme="minorHAnsi"/>
          <w:b/>
          <w:bCs/>
          <w:lang w:eastAsia="en-US"/>
        </w:rPr>
        <w:t>Development</w:t>
      </w:r>
      <w:r>
        <w:rPr>
          <w:rFonts w:asciiTheme="minorHAnsi" w:eastAsiaTheme="minorHAnsi" w:hAnsiTheme="minorHAnsi" w:cstheme="minorHAnsi"/>
          <w:b/>
          <w:bCs/>
          <w:lang w:eastAsia="en-US"/>
        </w:rPr>
        <w:t xml:space="preserve"> </w:t>
      </w:r>
      <w:r w:rsidRPr="0048070F">
        <w:rPr>
          <w:rFonts w:asciiTheme="minorHAnsi" w:eastAsiaTheme="minorHAnsi" w:hAnsiTheme="minorHAnsi" w:cstheme="minorHAnsi"/>
          <w:b/>
          <w:bCs/>
          <w:lang w:eastAsia="en-US"/>
        </w:rPr>
        <w:t>:</w:t>
      </w:r>
      <w:proofErr w:type="gramEnd"/>
      <w:r>
        <w:rPr>
          <w:rFonts w:asciiTheme="minorHAnsi" w:eastAsiaTheme="minorHAnsi" w:hAnsiTheme="minorHAnsi" w:cstheme="minorHAnsi"/>
          <w:lang w:eastAsia="en-US"/>
        </w:rPr>
        <w:t xml:space="preserve"> Sales team get proper training to transition themselves on digitalized platform</w:t>
      </w:r>
      <w:r w:rsidRPr="0048070F">
        <w:rPr>
          <w:rFonts w:asciiTheme="minorHAnsi" w:eastAsiaTheme="minorHAnsi" w:hAnsiTheme="minorHAnsi" w:cstheme="minorHAnsi"/>
          <w:lang w:eastAsia="en-US"/>
        </w:rPr>
        <w:t>.</w:t>
      </w:r>
    </w:p>
    <w:p w:rsidR="00701D41" w:rsidRDefault="00821735" w:rsidP="00701D41">
      <w:pPr>
        <w:pStyle w:val="NormalWeb"/>
        <w:rPr>
          <w:rFonts w:asciiTheme="minorHAnsi" w:eastAsiaTheme="minorHAnsi" w:hAnsiTheme="minorHAnsi" w:cstheme="minorHAnsi"/>
          <w:lang w:eastAsia="en-US"/>
        </w:rPr>
      </w:pPr>
      <w:r w:rsidRPr="00821735">
        <w:rPr>
          <w:rFonts w:asciiTheme="minorHAnsi" w:eastAsiaTheme="minorHAnsi" w:hAnsiTheme="minorHAnsi" w:cstheme="minorHAnsi"/>
          <w:b/>
          <w:lang w:eastAsia="en-US"/>
        </w:rPr>
        <w:t xml:space="preserve">System </w:t>
      </w:r>
      <w:proofErr w:type="gramStart"/>
      <w:r w:rsidRPr="00821735">
        <w:rPr>
          <w:rFonts w:asciiTheme="minorHAnsi" w:eastAsiaTheme="minorHAnsi" w:hAnsiTheme="minorHAnsi" w:cstheme="minorHAnsi"/>
          <w:b/>
          <w:lang w:eastAsia="en-US"/>
        </w:rPr>
        <w:t>Integration</w:t>
      </w:r>
      <w:r>
        <w:rPr>
          <w:rFonts w:asciiTheme="minorHAnsi" w:eastAsiaTheme="minorHAnsi" w:hAnsiTheme="minorHAnsi" w:cstheme="minorHAnsi"/>
          <w:lang w:eastAsia="en-US"/>
        </w:rPr>
        <w:t xml:space="preserve"> :</w:t>
      </w:r>
      <w:proofErr w:type="gramEnd"/>
      <w:r>
        <w:rPr>
          <w:rFonts w:asciiTheme="minorHAnsi" w:eastAsiaTheme="minorHAnsi" w:hAnsiTheme="minorHAnsi" w:cstheme="minorHAnsi"/>
          <w:lang w:eastAsia="en-US"/>
        </w:rPr>
        <w:t xml:space="preserve"> Application must integrate with banking server to analyse existing customer profile. </w:t>
      </w:r>
      <w:proofErr w:type="gramStart"/>
      <w:r>
        <w:rPr>
          <w:rFonts w:asciiTheme="minorHAnsi" w:eastAsiaTheme="minorHAnsi" w:hAnsiTheme="minorHAnsi" w:cstheme="minorHAnsi"/>
          <w:lang w:eastAsia="en-US"/>
        </w:rPr>
        <w:t>And fits within existing process.</w:t>
      </w:r>
      <w:proofErr w:type="gramEnd"/>
    </w:p>
    <w:p w:rsidR="002E5470" w:rsidRDefault="002E5470" w:rsidP="00701D41">
      <w:pPr>
        <w:pStyle w:val="NormalWeb"/>
        <w:rPr>
          <w:rFonts w:asciiTheme="minorHAnsi" w:hAnsiTheme="minorHAnsi" w:cstheme="minorHAnsi"/>
          <w:szCs w:val="28"/>
        </w:rPr>
      </w:pPr>
    </w:p>
    <w:p w:rsidR="002E5470" w:rsidRDefault="002E5470" w:rsidP="00701D41">
      <w:pPr>
        <w:pStyle w:val="NormalWeb"/>
        <w:rPr>
          <w:rFonts w:asciiTheme="minorHAnsi" w:hAnsiTheme="minorHAnsi" w:cstheme="minorHAnsi"/>
          <w:szCs w:val="28"/>
        </w:rPr>
      </w:pPr>
      <w:r w:rsidRPr="002E5470">
        <w:rPr>
          <w:rFonts w:asciiTheme="minorHAnsi" w:hAnsiTheme="minorHAnsi" w:cstheme="minorHAnsi"/>
          <w:szCs w:val="28"/>
        </w:rPr>
        <w:t>A RASCI matrix helps in identifying and defining stakeholder roles:</w:t>
      </w:r>
    </w:p>
    <w:tbl>
      <w:tblPr>
        <w:tblW w:w="8579" w:type="dxa"/>
        <w:tblInd w:w="-20" w:type="dxa"/>
        <w:tblLook w:val="04A0" w:firstRow="1" w:lastRow="0" w:firstColumn="1" w:lastColumn="0" w:noHBand="0" w:noVBand="1"/>
      </w:tblPr>
      <w:tblGrid>
        <w:gridCol w:w="2525"/>
        <w:gridCol w:w="1306"/>
        <w:gridCol w:w="1356"/>
        <w:gridCol w:w="1193"/>
        <w:gridCol w:w="1131"/>
        <w:gridCol w:w="1068"/>
      </w:tblGrid>
      <w:tr w:rsidR="002E5470" w:rsidRPr="002E5470" w:rsidTr="002E5470">
        <w:trPr>
          <w:trHeight w:val="290"/>
        </w:trPr>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Stakeholder</w:t>
            </w:r>
          </w:p>
        </w:tc>
        <w:tc>
          <w:tcPr>
            <w:tcW w:w="1306" w:type="dxa"/>
            <w:tcBorders>
              <w:top w:val="single" w:sz="4" w:space="0" w:color="auto"/>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Responsible</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Accountable</w:t>
            </w:r>
          </w:p>
        </w:tc>
        <w:tc>
          <w:tcPr>
            <w:tcW w:w="1193" w:type="dxa"/>
            <w:tcBorders>
              <w:top w:val="single" w:sz="4" w:space="0" w:color="auto"/>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Supportive</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Consulted</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Informed</w:t>
            </w:r>
          </w:p>
        </w:tc>
      </w:tr>
      <w:tr w:rsidR="002E5470" w:rsidRPr="002E5470" w:rsidTr="002E5470">
        <w:trPr>
          <w:trHeight w:val="290"/>
        </w:trPr>
        <w:tc>
          <w:tcPr>
            <w:tcW w:w="2525" w:type="dxa"/>
            <w:tcBorders>
              <w:top w:val="nil"/>
              <w:left w:val="single" w:sz="4" w:space="0" w:color="auto"/>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Project Manager</w:t>
            </w:r>
          </w:p>
        </w:tc>
        <w:tc>
          <w:tcPr>
            <w:tcW w:w="1306"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Yes</w:t>
            </w:r>
          </w:p>
        </w:tc>
        <w:tc>
          <w:tcPr>
            <w:tcW w:w="1356"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Yes</w:t>
            </w:r>
          </w:p>
        </w:tc>
        <w:tc>
          <w:tcPr>
            <w:tcW w:w="1193"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Yes</w:t>
            </w:r>
          </w:p>
        </w:tc>
        <w:tc>
          <w:tcPr>
            <w:tcW w:w="1131"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Yes</w:t>
            </w:r>
          </w:p>
        </w:tc>
        <w:tc>
          <w:tcPr>
            <w:tcW w:w="1068"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Yes</w:t>
            </w:r>
          </w:p>
        </w:tc>
      </w:tr>
      <w:tr w:rsidR="002E5470" w:rsidRPr="002E5470" w:rsidTr="002E5470">
        <w:trPr>
          <w:trHeight w:val="290"/>
        </w:trPr>
        <w:tc>
          <w:tcPr>
            <w:tcW w:w="2525" w:type="dxa"/>
            <w:tcBorders>
              <w:top w:val="nil"/>
              <w:left w:val="single" w:sz="4" w:space="0" w:color="auto"/>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Business Analyst</w:t>
            </w:r>
          </w:p>
        </w:tc>
        <w:tc>
          <w:tcPr>
            <w:tcW w:w="1306"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Yes</w:t>
            </w:r>
          </w:p>
        </w:tc>
        <w:tc>
          <w:tcPr>
            <w:tcW w:w="1356"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Yes</w:t>
            </w:r>
          </w:p>
        </w:tc>
        <w:tc>
          <w:tcPr>
            <w:tcW w:w="1193"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Yes</w:t>
            </w:r>
          </w:p>
        </w:tc>
        <w:tc>
          <w:tcPr>
            <w:tcW w:w="1131"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Yes</w:t>
            </w:r>
          </w:p>
        </w:tc>
        <w:tc>
          <w:tcPr>
            <w:tcW w:w="1068"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Yes</w:t>
            </w:r>
          </w:p>
        </w:tc>
      </w:tr>
      <w:tr w:rsidR="002E5470" w:rsidRPr="002E5470" w:rsidTr="002E5470">
        <w:trPr>
          <w:trHeight w:val="290"/>
        </w:trPr>
        <w:tc>
          <w:tcPr>
            <w:tcW w:w="2525" w:type="dxa"/>
            <w:tcBorders>
              <w:top w:val="nil"/>
              <w:left w:val="single" w:sz="4" w:space="0" w:color="auto"/>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proofErr w:type="spellStart"/>
            <w:r w:rsidRPr="002E5470">
              <w:rPr>
                <w:rFonts w:ascii="Calibri" w:eastAsia="Times New Roman" w:hAnsi="Calibri" w:cs="Calibri"/>
                <w:color w:val="000000"/>
                <w:lang w:eastAsia="en-IN"/>
              </w:rPr>
              <w:t>Devlopment</w:t>
            </w:r>
            <w:proofErr w:type="spellEnd"/>
            <w:r w:rsidRPr="002E5470">
              <w:rPr>
                <w:rFonts w:ascii="Calibri" w:eastAsia="Times New Roman" w:hAnsi="Calibri" w:cs="Calibri"/>
                <w:color w:val="000000"/>
                <w:lang w:eastAsia="en-IN"/>
              </w:rPr>
              <w:t xml:space="preserve"> Team</w:t>
            </w:r>
          </w:p>
        </w:tc>
        <w:tc>
          <w:tcPr>
            <w:tcW w:w="1306"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Yes</w:t>
            </w:r>
          </w:p>
        </w:tc>
        <w:tc>
          <w:tcPr>
            <w:tcW w:w="1356"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Yes</w:t>
            </w:r>
          </w:p>
        </w:tc>
        <w:tc>
          <w:tcPr>
            <w:tcW w:w="1193"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 </w:t>
            </w:r>
          </w:p>
        </w:tc>
        <w:tc>
          <w:tcPr>
            <w:tcW w:w="1131"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Yes</w:t>
            </w:r>
          </w:p>
        </w:tc>
        <w:tc>
          <w:tcPr>
            <w:tcW w:w="1068"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 </w:t>
            </w:r>
          </w:p>
        </w:tc>
      </w:tr>
      <w:tr w:rsidR="002E5470" w:rsidRPr="002E5470" w:rsidTr="002E5470">
        <w:trPr>
          <w:trHeight w:val="290"/>
        </w:trPr>
        <w:tc>
          <w:tcPr>
            <w:tcW w:w="2525" w:type="dxa"/>
            <w:tcBorders>
              <w:top w:val="nil"/>
              <w:left w:val="single" w:sz="4" w:space="0" w:color="auto"/>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Testing Team</w:t>
            </w:r>
          </w:p>
        </w:tc>
        <w:tc>
          <w:tcPr>
            <w:tcW w:w="1306"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Yes</w:t>
            </w:r>
          </w:p>
        </w:tc>
        <w:tc>
          <w:tcPr>
            <w:tcW w:w="1356"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 </w:t>
            </w:r>
          </w:p>
        </w:tc>
        <w:tc>
          <w:tcPr>
            <w:tcW w:w="1193"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 </w:t>
            </w:r>
          </w:p>
        </w:tc>
        <w:tc>
          <w:tcPr>
            <w:tcW w:w="1131"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Yes</w:t>
            </w:r>
          </w:p>
        </w:tc>
        <w:tc>
          <w:tcPr>
            <w:tcW w:w="1068"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Yes</w:t>
            </w:r>
          </w:p>
        </w:tc>
      </w:tr>
      <w:tr w:rsidR="002E5470" w:rsidRPr="002E5470" w:rsidTr="002E5470">
        <w:trPr>
          <w:trHeight w:val="290"/>
        </w:trPr>
        <w:tc>
          <w:tcPr>
            <w:tcW w:w="2525" w:type="dxa"/>
            <w:tcBorders>
              <w:top w:val="nil"/>
              <w:left w:val="single" w:sz="4" w:space="0" w:color="auto"/>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QA Team</w:t>
            </w:r>
          </w:p>
        </w:tc>
        <w:tc>
          <w:tcPr>
            <w:tcW w:w="1306"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Yes</w:t>
            </w:r>
          </w:p>
        </w:tc>
        <w:tc>
          <w:tcPr>
            <w:tcW w:w="1356"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Yes</w:t>
            </w:r>
          </w:p>
        </w:tc>
        <w:tc>
          <w:tcPr>
            <w:tcW w:w="1193"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 </w:t>
            </w:r>
          </w:p>
        </w:tc>
        <w:tc>
          <w:tcPr>
            <w:tcW w:w="1131"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 </w:t>
            </w:r>
          </w:p>
        </w:tc>
        <w:tc>
          <w:tcPr>
            <w:tcW w:w="1068"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 </w:t>
            </w:r>
          </w:p>
        </w:tc>
      </w:tr>
      <w:tr w:rsidR="002E5470" w:rsidRPr="002E5470" w:rsidTr="002E5470">
        <w:trPr>
          <w:trHeight w:val="290"/>
        </w:trPr>
        <w:tc>
          <w:tcPr>
            <w:tcW w:w="2525" w:type="dxa"/>
            <w:tcBorders>
              <w:top w:val="nil"/>
              <w:left w:val="single" w:sz="4" w:space="0" w:color="auto"/>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Legal Team and Compliance</w:t>
            </w:r>
          </w:p>
        </w:tc>
        <w:tc>
          <w:tcPr>
            <w:tcW w:w="1306"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Yes</w:t>
            </w:r>
          </w:p>
        </w:tc>
        <w:tc>
          <w:tcPr>
            <w:tcW w:w="1356"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 </w:t>
            </w:r>
          </w:p>
        </w:tc>
        <w:tc>
          <w:tcPr>
            <w:tcW w:w="1193"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Yes</w:t>
            </w:r>
          </w:p>
        </w:tc>
        <w:tc>
          <w:tcPr>
            <w:tcW w:w="1131"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Yes</w:t>
            </w:r>
          </w:p>
        </w:tc>
        <w:tc>
          <w:tcPr>
            <w:tcW w:w="1068" w:type="dxa"/>
            <w:tcBorders>
              <w:top w:val="nil"/>
              <w:left w:val="nil"/>
              <w:bottom w:val="single" w:sz="4" w:space="0" w:color="auto"/>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Yes</w:t>
            </w:r>
          </w:p>
        </w:tc>
      </w:tr>
      <w:tr w:rsidR="002E5470" w:rsidRPr="002E5470" w:rsidTr="002E5470">
        <w:trPr>
          <w:trHeight w:val="290"/>
        </w:trPr>
        <w:tc>
          <w:tcPr>
            <w:tcW w:w="2525" w:type="dxa"/>
            <w:tcBorders>
              <w:top w:val="nil"/>
              <w:left w:val="single" w:sz="4" w:space="0" w:color="auto"/>
              <w:bottom w:val="nil"/>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IT Security</w:t>
            </w:r>
          </w:p>
        </w:tc>
        <w:tc>
          <w:tcPr>
            <w:tcW w:w="1306" w:type="dxa"/>
            <w:tcBorders>
              <w:top w:val="nil"/>
              <w:left w:val="nil"/>
              <w:bottom w:val="nil"/>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Yes</w:t>
            </w:r>
          </w:p>
        </w:tc>
        <w:tc>
          <w:tcPr>
            <w:tcW w:w="1356" w:type="dxa"/>
            <w:tcBorders>
              <w:top w:val="nil"/>
              <w:left w:val="nil"/>
              <w:bottom w:val="nil"/>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 </w:t>
            </w:r>
          </w:p>
        </w:tc>
        <w:tc>
          <w:tcPr>
            <w:tcW w:w="1193" w:type="dxa"/>
            <w:tcBorders>
              <w:top w:val="nil"/>
              <w:left w:val="nil"/>
              <w:bottom w:val="nil"/>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 </w:t>
            </w:r>
          </w:p>
        </w:tc>
        <w:tc>
          <w:tcPr>
            <w:tcW w:w="1131" w:type="dxa"/>
            <w:tcBorders>
              <w:top w:val="nil"/>
              <w:left w:val="nil"/>
              <w:bottom w:val="nil"/>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Yes</w:t>
            </w:r>
          </w:p>
        </w:tc>
        <w:tc>
          <w:tcPr>
            <w:tcW w:w="1068" w:type="dxa"/>
            <w:tcBorders>
              <w:top w:val="nil"/>
              <w:left w:val="nil"/>
              <w:bottom w:val="nil"/>
              <w:right w:val="single" w:sz="4" w:space="0" w:color="auto"/>
            </w:tcBorders>
            <w:shd w:val="clear" w:color="auto" w:fill="auto"/>
            <w:noWrap/>
            <w:vAlign w:val="bottom"/>
            <w:hideMark/>
          </w:tcPr>
          <w:p w:rsidR="002E5470" w:rsidRPr="002E5470" w:rsidRDefault="002E5470" w:rsidP="002E5470">
            <w:pPr>
              <w:spacing w:after="0" w:line="240" w:lineRule="auto"/>
              <w:rPr>
                <w:rFonts w:ascii="Calibri" w:eastAsia="Times New Roman" w:hAnsi="Calibri" w:cs="Calibri"/>
                <w:color w:val="000000"/>
                <w:lang w:eastAsia="en-IN"/>
              </w:rPr>
            </w:pPr>
            <w:r w:rsidRPr="002E5470">
              <w:rPr>
                <w:rFonts w:ascii="Calibri" w:eastAsia="Times New Roman" w:hAnsi="Calibri" w:cs="Calibri"/>
                <w:color w:val="000000"/>
                <w:lang w:eastAsia="en-IN"/>
              </w:rPr>
              <w:t>Yes</w:t>
            </w:r>
          </w:p>
        </w:tc>
      </w:tr>
      <w:tr w:rsidR="002E5470" w:rsidRPr="002E5470" w:rsidTr="002E5470">
        <w:trPr>
          <w:trHeight w:val="290"/>
        </w:trPr>
        <w:tc>
          <w:tcPr>
            <w:tcW w:w="2525" w:type="dxa"/>
            <w:tcBorders>
              <w:top w:val="nil"/>
              <w:left w:val="single" w:sz="4" w:space="0" w:color="auto"/>
              <w:bottom w:val="single" w:sz="4" w:space="0" w:color="auto"/>
              <w:right w:val="single" w:sz="4" w:space="0" w:color="auto"/>
            </w:tcBorders>
            <w:shd w:val="clear" w:color="auto" w:fill="auto"/>
            <w:noWrap/>
            <w:vAlign w:val="bottom"/>
          </w:tcPr>
          <w:p w:rsidR="002E5470" w:rsidRPr="002E5470" w:rsidRDefault="002E5470" w:rsidP="002E5470">
            <w:pPr>
              <w:spacing w:after="0" w:line="240" w:lineRule="auto"/>
              <w:rPr>
                <w:rFonts w:ascii="Calibri" w:eastAsia="Times New Roman" w:hAnsi="Calibri" w:cs="Calibri"/>
                <w:color w:val="000000"/>
                <w:lang w:eastAsia="en-IN"/>
              </w:rPr>
            </w:pPr>
          </w:p>
        </w:tc>
        <w:tc>
          <w:tcPr>
            <w:tcW w:w="1306" w:type="dxa"/>
            <w:tcBorders>
              <w:top w:val="nil"/>
              <w:left w:val="nil"/>
              <w:bottom w:val="single" w:sz="4" w:space="0" w:color="auto"/>
              <w:right w:val="single" w:sz="4" w:space="0" w:color="auto"/>
            </w:tcBorders>
            <w:shd w:val="clear" w:color="auto" w:fill="auto"/>
            <w:noWrap/>
            <w:vAlign w:val="bottom"/>
          </w:tcPr>
          <w:p w:rsidR="002E5470" w:rsidRPr="002E5470" w:rsidRDefault="002E5470" w:rsidP="002E5470">
            <w:pPr>
              <w:spacing w:after="0" w:line="240" w:lineRule="auto"/>
              <w:rPr>
                <w:rFonts w:ascii="Calibri" w:eastAsia="Times New Roman" w:hAnsi="Calibri" w:cs="Calibri"/>
                <w:color w:val="000000"/>
                <w:lang w:eastAsia="en-IN"/>
              </w:rPr>
            </w:pPr>
          </w:p>
        </w:tc>
        <w:tc>
          <w:tcPr>
            <w:tcW w:w="1356" w:type="dxa"/>
            <w:tcBorders>
              <w:top w:val="nil"/>
              <w:left w:val="nil"/>
              <w:bottom w:val="single" w:sz="4" w:space="0" w:color="auto"/>
              <w:right w:val="single" w:sz="4" w:space="0" w:color="auto"/>
            </w:tcBorders>
            <w:shd w:val="clear" w:color="auto" w:fill="auto"/>
            <w:noWrap/>
            <w:vAlign w:val="bottom"/>
          </w:tcPr>
          <w:p w:rsidR="002E5470" w:rsidRPr="002E5470" w:rsidRDefault="002E5470" w:rsidP="002E5470">
            <w:pPr>
              <w:spacing w:after="0" w:line="240" w:lineRule="auto"/>
              <w:rPr>
                <w:rFonts w:ascii="Calibri" w:eastAsia="Times New Roman" w:hAnsi="Calibri" w:cs="Calibri"/>
                <w:color w:val="000000"/>
                <w:lang w:eastAsia="en-IN"/>
              </w:rPr>
            </w:pPr>
          </w:p>
        </w:tc>
        <w:tc>
          <w:tcPr>
            <w:tcW w:w="1193" w:type="dxa"/>
            <w:tcBorders>
              <w:top w:val="nil"/>
              <w:left w:val="nil"/>
              <w:bottom w:val="single" w:sz="4" w:space="0" w:color="auto"/>
              <w:right w:val="single" w:sz="4" w:space="0" w:color="auto"/>
            </w:tcBorders>
            <w:shd w:val="clear" w:color="auto" w:fill="auto"/>
            <w:noWrap/>
            <w:vAlign w:val="bottom"/>
          </w:tcPr>
          <w:p w:rsidR="002E5470" w:rsidRPr="002E5470" w:rsidRDefault="002E5470" w:rsidP="002E5470">
            <w:pPr>
              <w:spacing w:after="0" w:line="240" w:lineRule="auto"/>
              <w:rPr>
                <w:rFonts w:ascii="Calibri" w:eastAsia="Times New Roman" w:hAnsi="Calibri" w:cs="Calibri"/>
                <w:color w:val="000000"/>
                <w:lang w:eastAsia="en-IN"/>
              </w:rPr>
            </w:pPr>
          </w:p>
        </w:tc>
        <w:tc>
          <w:tcPr>
            <w:tcW w:w="1131" w:type="dxa"/>
            <w:tcBorders>
              <w:top w:val="nil"/>
              <w:left w:val="nil"/>
              <w:bottom w:val="single" w:sz="4" w:space="0" w:color="auto"/>
              <w:right w:val="single" w:sz="4" w:space="0" w:color="auto"/>
            </w:tcBorders>
            <w:shd w:val="clear" w:color="auto" w:fill="auto"/>
            <w:noWrap/>
            <w:vAlign w:val="bottom"/>
          </w:tcPr>
          <w:p w:rsidR="002E5470" w:rsidRPr="002E5470" w:rsidRDefault="002E5470" w:rsidP="002E5470">
            <w:pPr>
              <w:spacing w:after="0" w:line="240" w:lineRule="auto"/>
              <w:rPr>
                <w:rFonts w:ascii="Calibri" w:eastAsia="Times New Roman" w:hAnsi="Calibri" w:cs="Calibri"/>
                <w:color w:val="000000"/>
                <w:lang w:eastAsia="en-IN"/>
              </w:rPr>
            </w:pPr>
          </w:p>
        </w:tc>
        <w:tc>
          <w:tcPr>
            <w:tcW w:w="1068" w:type="dxa"/>
            <w:tcBorders>
              <w:top w:val="nil"/>
              <w:left w:val="nil"/>
              <w:bottom w:val="single" w:sz="4" w:space="0" w:color="auto"/>
              <w:right w:val="single" w:sz="4" w:space="0" w:color="auto"/>
            </w:tcBorders>
            <w:shd w:val="clear" w:color="auto" w:fill="auto"/>
            <w:noWrap/>
            <w:vAlign w:val="bottom"/>
          </w:tcPr>
          <w:p w:rsidR="002E5470" w:rsidRPr="002E5470" w:rsidRDefault="002E5470" w:rsidP="002E5470">
            <w:pPr>
              <w:spacing w:after="0" w:line="240" w:lineRule="auto"/>
              <w:rPr>
                <w:rFonts w:ascii="Calibri" w:eastAsia="Times New Roman" w:hAnsi="Calibri" w:cs="Calibri"/>
                <w:color w:val="000000"/>
                <w:lang w:eastAsia="en-IN"/>
              </w:rPr>
            </w:pPr>
          </w:p>
        </w:tc>
      </w:tr>
    </w:tbl>
    <w:p w:rsidR="002E5470" w:rsidRPr="002E5470" w:rsidRDefault="002E5470" w:rsidP="002E5470">
      <w:pPr>
        <w:pStyle w:val="NormalWeb"/>
        <w:rPr>
          <w:rFonts w:asciiTheme="minorHAnsi" w:hAnsiTheme="minorHAnsi" w:cstheme="minorHAnsi"/>
          <w:szCs w:val="28"/>
        </w:rPr>
      </w:pPr>
      <w:r w:rsidRPr="002E5470">
        <w:rPr>
          <w:rStyle w:val="Strong"/>
          <w:rFonts w:asciiTheme="minorHAnsi" w:hAnsiTheme="minorHAnsi" w:cstheme="minorHAnsi"/>
          <w:szCs w:val="28"/>
        </w:rPr>
        <w:t>Responsible (R):</w:t>
      </w:r>
      <w:r w:rsidRPr="002E5470">
        <w:rPr>
          <w:rFonts w:asciiTheme="minorHAnsi" w:hAnsiTheme="minorHAnsi" w:cstheme="minorHAnsi"/>
          <w:szCs w:val="28"/>
        </w:rPr>
        <w:t xml:space="preserve"> Those who perform the tasks and execute the work.</w:t>
      </w:r>
    </w:p>
    <w:p w:rsidR="002E5470" w:rsidRPr="002E5470" w:rsidRDefault="002E5470" w:rsidP="002E5470">
      <w:pPr>
        <w:pStyle w:val="NormalWeb"/>
        <w:rPr>
          <w:rFonts w:asciiTheme="minorHAnsi" w:hAnsiTheme="minorHAnsi" w:cstheme="minorHAnsi"/>
          <w:szCs w:val="28"/>
        </w:rPr>
      </w:pPr>
      <w:r w:rsidRPr="002E5470">
        <w:rPr>
          <w:rStyle w:val="Strong"/>
          <w:rFonts w:asciiTheme="minorHAnsi" w:hAnsiTheme="minorHAnsi" w:cstheme="minorHAnsi"/>
          <w:szCs w:val="28"/>
        </w:rPr>
        <w:t>Accountable (A):</w:t>
      </w:r>
      <w:r w:rsidRPr="002E5470">
        <w:rPr>
          <w:rFonts w:asciiTheme="minorHAnsi" w:hAnsiTheme="minorHAnsi" w:cstheme="minorHAnsi"/>
          <w:szCs w:val="28"/>
        </w:rPr>
        <w:t xml:space="preserve"> The final decision-makers and owners of the project.</w:t>
      </w:r>
    </w:p>
    <w:p w:rsidR="002E5470" w:rsidRPr="002E5470" w:rsidRDefault="002E5470" w:rsidP="002E5470">
      <w:pPr>
        <w:pStyle w:val="NormalWeb"/>
        <w:rPr>
          <w:rFonts w:asciiTheme="minorHAnsi" w:hAnsiTheme="minorHAnsi" w:cstheme="minorHAnsi"/>
          <w:szCs w:val="28"/>
        </w:rPr>
      </w:pPr>
      <w:r w:rsidRPr="002E5470">
        <w:rPr>
          <w:rStyle w:val="Strong"/>
          <w:rFonts w:asciiTheme="minorHAnsi" w:hAnsiTheme="minorHAnsi" w:cstheme="minorHAnsi"/>
          <w:szCs w:val="28"/>
        </w:rPr>
        <w:t>Supportive (S):</w:t>
      </w:r>
      <w:r w:rsidRPr="002E5470">
        <w:rPr>
          <w:rFonts w:asciiTheme="minorHAnsi" w:hAnsiTheme="minorHAnsi" w:cstheme="minorHAnsi"/>
          <w:szCs w:val="28"/>
        </w:rPr>
        <w:t xml:space="preserve"> Those who assist in project execution.</w:t>
      </w:r>
    </w:p>
    <w:p w:rsidR="002E5470" w:rsidRPr="002E5470" w:rsidRDefault="002E5470" w:rsidP="002E5470">
      <w:pPr>
        <w:pStyle w:val="NormalWeb"/>
        <w:rPr>
          <w:rFonts w:asciiTheme="minorHAnsi" w:hAnsiTheme="minorHAnsi" w:cstheme="minorHAnsi"/>
          <w:szCs w:val="28"/>
        </w:rPr>
      </w:pPr>
      <w:proofErr w:type="gramStart"/>
      <w:r w:rsidRPr="002E5470">
        <w:rPr>
          <w:rStyle w:val="Strong"/>
          <w:rFonts w:asciiTheme="minorHAnsi" w:hAnsiTheme="minorHAnsi" w:cstheme="minorHAnsi"/>
          <w:szCs w:val="28"/>
        </w:rPr>
        <w:t>Consulted (C):</w:t>
      </w:r>
      <w:r w:rsidRPr="002E5470">
        <w:rPr>
          <w:rFonts w:asciiTheme="minorHAnsi" w:hAnsiTheme="minorHAnsi" w:cstheme="minorHAnsi"/>
          <w:szCs w:val="28"/>
        </w:rPr>
        <w:t xml:space="preserve"> Those whose input is required for key decisions.</w:t>
      </w:r>
      <w:proofErr w:type="gramEnd"/>
    </w:p>
    <w:p w:rsidR="002E5470" w:rsidRDefault="002E5470" w:rsidP="002E5470">
      <w:pPr>
        <w:pStyle w:val="NormalWeb"/>
        <w:rPr>
          <w:rFonts w:asciiTheme="minorHAnsi" w:hAnsiTheme="minorHAnsi" w:cstheme="minorHAnsi"/>
          <w:szCs w:val="28"/>
        </w:rPr>
      </w:pPr>
      <w:r w:rsidRPr="002E5470">
        <w:rPr>
          <w:rStyle w:val="Strong"/>
          <w:rFonts w:asciiTheme="minorHAnsi" w:hAnsiTheme="minorHAnsi" w:cstheme="minorHAnsi"/>
          <w:szCs w:val="28"/>
        </w:rPr>
        <w:t>Informed (</w:t>
      </w:r>
      <w:proofErr w:type="gramStart"/>
      <w:r w:rsidRPr="002E5470">
        <w:rPr>
          <w:rStyle w:val="Strong"/>
          <w:rFonts w:asciiTheme="minorHAnsi" w:hAnsiTheme="minorHAnsi" w:cstheme="minorHAnsi"/>
          <w:szCs w:val="28"/>
        </w:rPr>
        <w:t>I</w:t>
      </w:r>
      <w:proofErr w:type="gramEnd"/>
      <w:r w:rsidRPr="002E5470">
        <w:rPr>
          <w:rStyle w:val="Strong"/>
          <w:rFonts w:asciiTheme="minorHAnsi" w:hAnsiTheme="minorHAnsi" w:cstheme="minorHAnsi"/>
          <w:szCs w:val="28"/>
        </w:rPr>
        <w:t>):</w:t>
      </w:r>
      <w:r w:rsidRPr="002E5470">
        <w:rPr>
          <w:rFonts w:asciiTheme="minorHAnsi" w:hAnsiTheme="minorHAnsi" w:cstheme="minorHAnsi"/>
          <w:szCs w:val="28"/>
        </w:rPr>
        <w:t xml:space="preserve"> Those who need updates but do not directly contribute.</w:t>
      </w:r>
    </w:p>
    <w:p w:rsidR="002E5470" w:rsidRDefault="002E5470" w:rsidP="002E5470">
      <w:pPr>
        <w:pStyle w:val="NormalWeb"/>
        <w:rPr>
          <w:rFonts w:asciiTheme="minorHAnsi" w:hAnsiTheme="minorHAnsi" w:cstheme="minorHAnsi"/>
          <w:szCs w:val="28"/>
        </w:rPr>
      </w:pPr>
    </w:p>
    <w:p w:rsidR="002333A4" w:rsidRPr="002333A4" w:rsidRDefault="002333A4" w:rsidP="002333A4">
      <w:pPr>
        <w:rPr>
          <w:rFonts w:cstheme="minorHAnsi"/>
          <w:b/>
          <w:sz w:val="32"/>
          <w:szCs w:val="24"/>
          <w:u w:val="single"/>
        </w:rPr>
      </w:pPr>
      <w:r w:rsidRPr="002333A4">
        <w:rPr>
          <w:rFonts w:cstheme="minorHAnsi"/>
          <w:b/>
          <w:sz w:val="32"/>
          <w:szCs w:val="24"/>
          <w:u w:val="single"/>
        </w:rPr>
        <w:t>Document 2 - BA Approach Strategy:</w:t>
      </w:r>
    </w:p>
    <w:p w:rsidR="004E7DF4" w:rsidRPr="00CF05E4" w:rsidRDefault="004E7DF4" w:rsidP="004E7DF4">
      <w:pPr>
        <w:spacing w:before="100" w:beforeAutospacing="1" w:after="100" w:afterAutospacing="1" w:line="240" w:lineRule="auto"/>
        <w:outlineLvl w:val="3"/>
        <w:rPr>
          <w:rFonts w:ascii="Times New Roman" w:eastAsia="Times New Roman" w:hAnsi="Times New Roman" w:cs="Times New Roman"/>
          <w:b/>
          <w:bCs/>
          <w:sz w:val="24"/>
          <w:szCs w:val="24"/>
        </w:rPr>
      </w:pPr>
      <w:r w:rsidRPr="00CF05E4">
        <w:rPr>
          <w:rFonts w:ascii="Times New Roman" w:eastAsia="Times New Roman" w:hAnsi="Times New Roman" w:cs="Times New Roman"/>
          <w:b/>
          <w:bCs/>
          <w:sz w:val="24"/>
          <w:szCs w:val="24"/>
        </w:rPr>
        <w:t>1. Project Initiation</w:t>
      </w:r>
    </w:p>
    <w:p w:rsidR="004E7DF4" w:rsidRPr="00CF05E4" w:rsidRDefault="004E7DF4" w:rsidP="004E7DF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Understand Project Scope:</w:t>
      </w:r>
      <w:r w:rsidRPr="00CF05E4">
        <w:rPr>
          <w:rFonts w:ascii="Times New Roman" w:eastAsia="Times New Roman" w:hAnsi="Times New Roman" w:cs="Times New Roman"/>
          <w:sz w:val="24"/>
          <w:szCs w:val="24"/>
        </w:rPr>
        <w:t xml:space="preserve"> Define the project's objectives, deliverables, and constraints.</w:t>
      </w:r>
    </w:p>
    <w:p w:rsidR="004E7DF4" w:rsidRPr="00CF05E4" w:rsidRDefault="004E7DF4" w:rsidP="004E7DF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Stakeholder Identification:</w:t>
      </w:r>
      <w:r w:rsidRPr="00CF05E4">
        <w:rPr>
          <w:rFonts w:ascii="Times New Roman" w:eastAsia="Times New Roman" w:hAnsi="Times New Roman" w:cs="Times New Roman"/>
          <w:sz w:val="24"/>
          <w:szCs w:val="24"/>
        </w:rPr>
        <w:t xml:space="preserve"> Identify key stakeholders (e.g., projec</w:t>
      </w:r>
      <w:r>
        <w:rPr>
          <w:rFonts w:ascii="Times New Roman" w:eastAsia="Times New Roman" w:hAnsi="Times New Roman" w:cs="Times New Roman"/>
          <w:sz w:val="24"/>
          <w:szCs w:val="24"/>
        </w:rPr>
        <w:t>t sponsor</w:t>
      </w:r>
      <w:r w:rsidRPr="00CF05E4">
        <w:rPr>
          <w:rFonts w:ascii="Times New Roman" w:eastAsia="Times New Roman" w:hAnsi="Times New Roman" w:cs="Times New Roman"/>
          <w:sz w:val="24"/>
          <w:szCs w:val="24"/>
        </w:rPr>
        <w:t>, IT team).</w:t>
      </w:r>
    </w:p>
    <w:p w:rsidR="004E7DF4" w:rsidRPr="00CF05E4" w:rsidRDefault="004E7DF4" w:rsidP="004E7DF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Establish Communication Channels:</w:t>
      </w:r>
      <w:r w:rsidRPr="00CF05E4">
        <w:rPr>
          <w:rFonts w:ascii="Times New Roman" w:eastAsia="Times New Roman" w:hAnsi="Times New Roman" w:cs="Times New Roman"/>
          <w:sz w:val="24"/>
          <w:szCs w:val="24"/>
        </w:rPr>
        <w:t xml:space="preserve"> Set up regular meetings, ema</w:t>
      </w:r>
      <w:r>
        <w:rPr>
          <w:rFonts w:ascii="Times New Roman" w:eastAsia="Times New Roman" w:hAnsi="Times New Roman" w:cs="Times New Roman"/>
          <w:sz w:val="24"/>
          <w:szCs w:val="24"/>
        </w:rPr>
        <w:t>ils,</w:t>
      </w:r>
    </w:p>
    <w:p w:rsidR="004E7DF4" w:rsidRPr="00CF05E4" w:rsidRDefault="004E7DF4" w:rsidP="004E7DF4">
      <w:pPr>
        <w:spacing w:before="100" w:beforeAutospacing="1" w:after="100" w:afterAutospacing="1" w:line="240" w:lineRule="auto"/>
        <w:outlineLvl w:val="3"/>
        <w:rPr>
          <w:rFonts w:ascii="Times New Roman" w:eastAsia="Times New Roman" w:hAnsi="Times New Roman" w:cs="Times New Roman"/>
          <w:b/>
          <w:bCs/>
          <w:sz w:val="24"/>
          <w:szCs w:val="24"/>
        </w:rPr>
      </w:pPr>
      <w:r w:rsidRPr="00CF05E4">
        <w:rPr>
          <w:rFonts w:ascii="Times New Roman" w:eastAsia="Times New Roman" w:hAnsi="Times New Roman" w:cs="Times New Roman"/>
          <w:b/>
          <w:bCs/>
          <w:sz w:val="24"/>
          <w:szCs w:val="24"/>
        </w:rPr>
        <w:t>2. Elicitation Techniques</w:t>
      </w:r>
    </w:p>
    <w:p w:rsidR="004E7DF4" w:rsidRPr="00CF05E4" w:rsidRDefault="004E7DF4" w:rsidP="004E7DF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Interviews:</w:t>
      </w:r>
      <w:r w:rsidRPr="00CF05E4">
        <w:rPr>
          <w:rFonts w:ascii="Times New Roman" w:eastAsia="Times New Roman" w:hAnsi="Times New Roman" w:cs="Times New Roman"/>
          <w:sz w:val="24"/>
          <w:szCs w:val="24"/>
        </w:rPr>
        <w:t xml:space="preserve"> Conduct one-on-one or group interviews with stakeholders.</w:t>
      </w:r>
    </w:p>
    <w:p w:rsidR="004E7DF4" w:rsidRPr="00CF05E4" w:rsidRDefault="004E7DF4" w:rsidP="004E7DF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Surveys/Questionnaires:</w:t>
      </w:r>
      <w:r w:rsidRPr="00CF05E4">
        <w:rPr>
          <w:rFonts w:ascii="Times New Roman" w:eastAsia="Times New Roman" w:hAnsi="Times New Roman" w:cs="Times New Roman"/>
          <w:sz w:val="24"/>
          <w:szCs w:val="24"/>
        </w:rPr>
        <w:t xml:space="preserve"> Distribute surveys to gather quantitative data.</w:t>
      </w:r>
    </w:p>
    <w:p w:rsidR="004E7DF4" w:rsidRPr="00CF05E4" w:rsidRDefault="004E7DF4" w:rsidP="004E7DF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Workshops:</w:t>
      </w:r>
      <w:r w:rsidRPr="00CF05E4">
        <w:rPr>
          <w:rFonts w:ascii="Times New Roman" w:eastAsia="Times New Roman" w:hAnsi="Times New Roman" w:cs="Times New Roman"/>
          <w:sz w:val="24"/>
          <w:szCs w:val="24"/>
        </w:rPr>
        <w:t xml:space="preserve"> Organize workshops to brainstorm and gather requirements collaboratively.</w:t>
      </w:r>
    </w:p>
    <w:p w:rsidR="004E7DF4" w:rsidRPr="00CF05E4" w:rsidRDefault="004E7DF4" w:rsidP="004E7DF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Observation:</w:t>
      </w:r>
      <w:r w:rsidRPr="00CF05E4">
        <w:rPr>
          <w:rFonts w:ascii="Times New Roman" w:eastAsia="Times New Roman" w:hAnsi="Times New Roman" w:cs="Times New Roman"/>
          <w:sz w:val="24"/>
          <w:szCs w:val="24"/>
        </w:rPr>
        <w:t xml:space="preserve"> Observe retail store operations to understand workflows.</w:t>
      </w:r>
    </w:p>
    <w:p w:rsidR="004E7DF4" w:rsidRPr="00CF05E4" w:rsidRDefault="004E7DF4" w:rsidP="004E7DF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Document Analysis:</w:t>
      </w:r>
      <w:r w:rsidRPr="00CF05E4">
        <w:rPr>
          <w:rFonts w:ascii="Times New Roman" w:eastAsia="Times New Roman" w:hAnsi="Times New Roman" w:cs="Times New Roman"/>
          <w:sz w:val="24"/>
          <w:szCs w:val="24"/>
        </w:rPr>
        <w:t xml:space="preserve"> Review existing documentation, system manuals, and reports.</w:t>
      </w:r>
    </w:p>
    <w:p w:rsidR="004E7DF4" w:rsidRPr="00CF05E4" w:rsidRDefault="004E7DF4" w:rsidP="004E7DF4">
      <w:pPr>
        <w:spacing w:before="100" w:beforeAutospacing="1" w:after="100" w:afterAutospacing="1" w:line="240" w:lineRule="auto"/>
        <w:outlineLvl w:val="3"/>
        <w:rPr>
          <w:rFonts w:ascii="Times New Roman" w:eastAsia="Times New Roman" w:hAnsi="Times New Roman" w:cs="Times New Roman"/>
          <w:b/>
          <w:bCs/>
          <w:sz w:val="24"/>
          <w:szCs w:val="24"/>
        </w:rPr>
      </w:pPr>
      <w:r w:rsidRPr="00CF05E4">
        <w:rPr>
          <w:rFonts w:ascii="Times New Roman" w:eastAsia="Times New Roman" w:hAnsi="Times New Roman" w:cs="Times New Roman"/>
          <w:b/>
          <w:bCs/>
          <w:sz w:val="24"/>
          <w:szCs w:val="24"/>
        </w:rPr>
        <w:t>3. Stakeholder Analysis</w:t>
      </w:r>
    </w:p>
    <w:p w:rsidR="004E7DF4" w:rsidRPr="00CF05E4" w:rsidRDefault="004E7DF4" w:rsidP="004E7DF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RACI Matrix:</w:t>
      </w:r>
      <w:r w:rsidRPr="00CF05E4">
        <w:rPr>
          <w:rFonts w:ascii="Times New Roman" w:eastAsia="Times New Roman" w:hAnsi="Times New Roman" w:cs="Times New Roman"/>
          <w:sz w:val="24"/>
          <w:szCs w:val="24"/>
        </w:rPr>
        <w:t xml:space="preserve"> Determine Responsibility, Accountability, Consultation, and Information roles for each stakeholder.</w:t>
      </w:r>
    </w:p>
    <w:p w:rsidR="004E7DF4" w:rsidRPr="00CF05E4" w:rsidRDefault="004E7DF4" w:rsidP="004E7DF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Influence/Interest Matrix (ILS):</w:t>
      </w:r>
      <w:r w:rsidRPr="00CF05E4">
        <w:rPr>
          <w:rFonts w:ascii="Times New Roman" w:eastAsia="Times New Roman" w:hAnsi="Times New Roman" w:cs="Times New Roman"/>
          <w:sz w:val="24"/>
          <w:szCs w:val="24"/>
        </w:rPr>
        <w:t xml:space="preserve"> </w:t>
      </w:r>
      <w:r w:rsidR="00930EB1" w:rsidRPr="00CF05E4">
        <w:rPr>
          <w:rFonts w:ascii="Times New Roman" w:eastAsia="Times New Roman" w:hAnsi="Times New Roman" w:cs="Times New Roman"/>
          <w:sz w:val="24"/>
          <w:szCs w:val="24"/>
        </w:rPr>
        <w:t>Analyse</w:t>
      </w:r>
      <w:r w:rsidRPr="00CF05E4">
        <w:rPr>
          <w:rFonts w:ascii="Times New Roman" w:eastAsia="Times New Roman" w:hAnsi="Times New Roman" w:cs="Times New Roman"/>
          <w:sz w:val="24"/>
          <w:szCs w:val="24"/>
        </w:rPr>
        <w:t xml:space="preserve"> stakeholders based on their influence and interest in the project.</w:t>
      </w:r>
    </w:p>
    <w:p w:rsidR="004E7DF4" w:rsidRPr="00CF05E4" w:rsidRDefault="004E7DF4" w:rsidP="004E7DF4">
      <w:pPr>
        <w:spacing w:before="100" w:beforeAutospacing="1" w:after="100" w:afterAutospacing="1" w:line="240" w:lineRule="auto"/>
        <w:outlineLvl w:val="3"/>
        <w:rPr>
          <w:rFonts w:ascii="Times New Roman" w:eastAsia="Times New Roman" w:hAnsi="Times New Roman" w:cs="Times New Roman"/>
          <w:b/>
          <w:bCs/>
          <w:sz w:val="24"/>
          <w:szCs w:val="24"/>
        </w:rPr>
      </w:pPr>
      <w:r w:rsidRPr="00CF05E4">
        <w:rPr>
          <w:rFonts w:ascii="Times New Roman" w:eastAsia="Times New Roman" w:hAnsi="Times New Roman" w:cs="Times New Roman"/>
          <w:b/>
          <w:bCs/>
          <w:sz w:val="24"/>
          <w:szCs w:val="24"/>
        </w:rPr>
        <w:t>4. Documentation</w:t>
      </w:r>
    </w:p>
    <w:p w:rsidR="004E7DF4" w:rsidRPr="00CF05E4" w:rsidRDefault="004E7DF4" w:rsidP="004E7DF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Business Requirements Document (BRD):</w:t>
      </w:r>
      <w:r w:rsidRPr="00CF05E4">
        <w:rPr>
          <w:rFonts w:ascii="Times New Roman" w:eastAsia="Times New Roman" w:hAnsi="Times New Roman" w:cs="Times New Roman"/>
          <w:sz w:val="24"/>
          <w:szCs w:val="24"/>
        </w:rPr>
        <w:t xml:space="preserve"> Capture the high-level business requirements.</w:t>
      </w:r>
    </w:p>
    <w:p w:rsidR="004E7DF4" w:rsidRPr="00CF05E4" w:rsidRDefault="004E7DF4" w:rsidP="004E7DF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Functional Requirements Document (FRD):</w:t>
      </w:r>
      <w:r w:rsidRPr="00CF05E4">
        <w:rPr>
          <w:rFonts w:ascii="Times New Roman" w:eastAsia="Times New Roman" w:hAnsi="Times New Roman" w:cs="Times New Roman"/>
          <w:sz w:val="24"/>
          <w:szCs w:val="24"/>
        </w:rPr>
        <w:t xml:space="preserve"> Detail functional requirements based on business needs.</w:t>
      </w:r>
    </w:p>
    <w:p w:rsidR="004E7DF4" w:rsidRPr="00CF05E4" w:rsidRDefault="004E7DF4" w:rsidP="004E7DF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Use Cases/User Stories:</w:t>
      </w:r>
      <w:r w:rsidRPr="00CF05E4">
        <w:rPr>
          <w:rFonts w:ascii="Times New Roman" w:eastAsia="Times New Roman" w:hAnsi="Times New Roman" w:cs="Times New Roman"/>
          <w:sz w:val="24"/>
          <w:szCs w:val="24"/>
        </w:rPr>
        <w:t xml:space="preserve"> Describe specific scenarios and interactions.</w:t>
      </w:r>
    </w:p>
    <w:p w:rsidR="004E7DF4" w:rsidRPr="00CF05E4" w:rsidRDefault="004E7DF4" w:rsidP="004E7DF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Traceability Matrix:</w:t>
      </w:r>
      <w:r w:rsidRPr="00CF05E4">
        <w:rPr>
          <w:rFonts w:ascii="Times New Roman" w:eastAsia="Times New Roman" w:hAnsi="Times New Roman" w:cs="Times New Roman"/>
          <w:sz w:val="24"/>
          <w:szCs w:val="24"/>
        </w:rPr>
        <w:t xml:space="preserve"> Map requirements to ensure each one is addressed in the solution.</w:t>
      </w:r>
    </w:p>
    <w:p w:rsidR="004E7DF4" w:rsidRPr="00CF05E4" w:rsidRDefault="004E7DF4" w:rsidP="004E7DF4">
      <w:pPr>
        <w:spacing w:before="100" w:beforeAutospacing="1" w:after="100" w:afterAutospacing="1" w:line="240" w:lineRule="auto"/>
        <w:outlineLvl w:val="3"/>
        <w:rPr>
          <w:rFonts w:ascii="Times New Roman" w:eastAsia="Times New Roman" w:hAnsi="Times New Roman" w:cs="Times New Roman"/>
          <w:b/>
          <w:bCs/>
          <w:sz w:val="24"/>
          <w:szCs w:val="24"/>
        </w:rPr>
      </w:pPr>
      <w:r w:rsidRPr="00CF05E4">
        <w:rPr>
          <w:rFonts w:ascii="Times New Roman" w:eastAsia="Times New Roman" w:hAnsi="Times New Roman" w:cs="Times New Roman"/>
          <w:b/>
          <w:bCs/>
          <w:sz w:val="24"/>
          <w:szCs w:val="24"/>
        </w:rPr>
        <w:t>5. Process for Document Sign-Off</w:t>
      </w:r>
    </w:p>
    <w:p w:rsidR="004E7DF4" w:rsidRPr="00CF05E4" w:rsidRDefault="004E7DF4" w:rsidP="004E7DF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Draft Documents:</w:t>
      </w:r>
      <w:r w:rsidRPr="00CF05E4">
        <w:rPr>
          <w:rFonts w:ascii="Times New Roman" w:eastAsia="Times New Roman" w:hAnsi="Times New Roman" w:cs="Times New Roman"/>
          <w:sz w:val="24"/>
          <w:szCs w:val="24"/>
        </w:rPr>
        <w:t xml:space="preserve"> Create initial drafts of the BRD, FRD, and other relevant documents.</w:t>
      </w:r>
    </w:p>
    <w:p w:rsidR="004E7DF4" w:rsidRPr="00CF05E4" w:rsidRDefault="004E7DF4" w:rsidP="004E7DF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Review Cycle:</w:t>
      </w:r>
      <w:r w:rsidRPr="00CF05E4">
        <w:rPr>
          <w:rFonts w:ascii="Times New Roman" w:eastAsia="Times New Roman" w:hAnsi="Times New Roman" w:cs="Times New Roman"/>
          <w:sz w:val="24"/>
          <w:szCs w:val="24"/>
        </w:rPr>
        <w:t xml:space="preserve"> Share drafts with stakeholders for feedback and conduct review meetings.</w:t>
      </w:r>
    </w:p>
    <w:p w:rsidR="004E7DF4" w:rsidRPr="00CF05E4" w:rsidRDefault="004E7DF4" w:rsidP="004E7DF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Approval Process:</w:t>
      </w:r>
      <w:r w:rsidRPr="00CF05E4">
        <w:rPr>
          <w:rFonts w:ascii="Times New Roman" w:eastAsia="Times New Roman" w:hAnsi="Times New Roman" w:cs="Times New Roman"/>
          <w:sz w:val="24"/>
          <w:szCs w:val="24"/>
        </w:rPr>
        <w:t xml:space="preserve"> Incorporate feedback and get formal sign-off from key stakeholders.</w:t>
      </w:r>
    </w:p>
    <w:p w:rsidR="004E7DF4" w:rsidRPr="00CF05E4" w:rsidRDefault="004E7DF4" w:rsidP="004E7DF4">
      <w:pPr>
        <w:spacing w:before="100" w:beforeAutospacing="1" w:after="100" w:afterAutospacing="1" w:line="240" w:lineRule="auto"/>
        <w:outlineLvl w:val="3"/>
        <w:rPr>
          <w:rFonts w:ascii="Times New Roman" w:eastAsia="Times New Roman" w:hAnsi="Times New Roman" w:cs="Times New Roman"/>
          <w:b/>
          <w:bCs/>
          <w:sz w:val="24"/>
          <w:szCs w:val="24"/>
        </w:rPr>
      </w:pPr>
      <w:r w:rsidRPr="00CF05E4">
        <w:rPr>
          <w:rFonts w:ascii="Times New Roman" w:eastAsia="Times New Roman" w:hAnsi="Times New Roman" w:cs="Times New Roman"/>
          <w:b/>
          <w:bCs/>
          <w:sz w:val="24"/>
          <w:szCs w:val="24"/>
        </w:rPr>
        <w:t>6. Client Approvals</w:t>
      </w:r>
    </w:p>
    <w:p w:rsidR="004E7DF4" w:rsidRPr="00CF05E4" w:rsidRDefault="004E7DF4" w:rsidP="004E7DF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Milestone Approvals:</w:t>
      </w:r>
      <w:r w:rsidRPr="00CF05E4">
        <w:rPr>
          <w:rFonts w:ascii="Times New Roman" w:eastAsia="Times New Roman" w:hAnsi="Times New Roman" w:cs="Times New Roman"/>
          <w:sz w:val="24"/>
          <w:szCs w:val="24"/>
        </w:rPr>
        <w:t xml:space="preserve"> Seek client approval at key project milestones.</w:t>
      </w:r>
    </w:p>
    <w:p w:rsidR="004E7DF4" w:rsidRPr="00CF05E4" w:rsidRDefault="004E7DF4" w:rsidP="004E7DF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Feedback Loop:</w:t>
      </w:r>
      <w:r w:rsidRPr="00CF05E4">
        <w:rPr>
          <w:rFonts w:ascii="Times New Roman" w:eastAsia="Times New Roman" w:hAnsi="Times New Roman" w:cs="Times New Roman"/>
          <w:sz w:val="24"/>
          <w:szCs w:val="24"/>
        </w:rPr>
        <w:t xml:space="preserve"> Establish a process for continuous feedback and approval during project iterations.</w:t>
      </w:r>
    </w:p>
    <w:p w:rsidR="004E7DF4" w:rsidRPr="00CF05E4" w:rsidRDefault="004E7DF4" w:rsidP="004E7DF4">
      <w:pPr>
        <w:spacing w:before="100" w:beforeAutospacing="1" w:after="100" w:afterAutospacing="1" w:line="240" w:lineRule="auto"/>
        <w:outlineLvl w:val="3"/>
        <w:rPr>
          <w:rFonts w:ascii="Times New Roman" w:eastAsia="Times New Roman" w:hAnsi="Times New Roman" w:cs="Times New Roman"/>
          <w:b/>
          <w:bCs/>
          <w:sz w:val="24"/>
          <w:szCs w:val="24"/>
        </w:rPr>
      </w:pPr>
      <w:r w:rsidRPr="00CF05E4">
        <w:rPr>
          <w:rFonts w:ascii="Times New Roman" w:eastAsia="Times New Roman" w:hAnsi="Times New Roman" w:cs="Times New Roman"/>
          <w:b/>
          <w:bCs/>
          <w:sz w:val="24"/>
          <w:szCs w:val="24"/>
        </w:rPr>
        <w:t>7. Communication Channels</w:t>
      </w:r>
    </w:p>
    <w:p w:rsidR="004E7DF4" w:rsidRPr="00CF05E4" w:rsidRDefault="004E7DF4" w:rsidP="004E7DF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Regular Updates:</w:t>
      </w:r>
      <w:r w:rsidRPr="00CF05E4">
        <w:rPr>
          <w:rFonts w:ascii="Times New Roman" w:eastAsia="Times New Roman" w:hAnsi="Times New Roman" w:cs="Times New Roman"/>
          <w:sz w:val="24"/>
          <w:szCs w:val="24"/>
        </w:rPr>
        <w:t xml:space="preserve"> Provide weekly or bi-weekly progress reports.</w:t>
      </w:r>
    </w:p>
    <w:p w:rsidR="004E7DF4" w:rsidRPr="00CF05E4" w:rsidRDefault="004E7DF4" w:rsidP="004E7DF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Status Meetings:</w:t>
      </w:r>
      <w:r w:rsidRPr="00CF05E4">
        <w:rPr>
          <w:rFonts w:ascii="Times New Roman" w:eastAsia="Times New Roman" w:hAnsi="Times New Roman" w:cs="Times New Roman"/>
          <w:sz w:val="24"/>
          <w:szCs w:val="24"/>
        </w:rPr>
        <w:t xml:space="preserve"> Hold regular status meetings with stakeholders.</w:t>
      </w:r>
    </w:p>
    <w:p w:rsidR="004E7DF4" w:rsidRPr="00CF05E4" w:rsidRDefault="004E7DF4" w:rsidP="004E7DF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Collaboration Tools:</w:t>
      </w:r>
      <w:r w:rsidRPr="00CF05E4">
        <w:rPr>
          <w:rFonts w:ascii="Times New Roman" w:eastAsia="Times New Roman" w:hAnsi="Times New Roman" w:cs="Times New Roman"/>
          <w:sz w:val="24"/>
          <w:szCs w:val="24"/>
        </w:rPr>
        <w:t xml:space="preserve"> Use too</w:t>
      </w:r>
      <w:r>
        <w:rPr>
          <w:rFonts w:ascii="Times New Roman" w:eastAsia="Times New Roman" w:hAnsi="Times New Roman" w:cs="Times New Roman"/>
          <w:sz w:val="24"/>
          <w:szCs w:val="24"/>
        </w:rPr>
        <w:t xml:space="preserve">ls like Microsoft Teams </w:t>
      </w:r>
      <w:proofErr w:type="spellStart"/>
      <w:r>
        <w:rPr>
          <w:rFonts w:ascii="Times New Roman" w:eastAsia="Times New Roman" w:hAnsi="Times New Roman" w:cs="Times New Roman"/>
          <w:sz w:val="24"/>
          <w:szCs w:val="24"/>
        </w:rPr>
        <w:t>etc</w:t>
      </w:r>
      <w:proofErr w:type="spellEnd"/>
      <w:r w:rsidRPr="00CF05E4">
        <w:rPr>
          <w:rFonts w:ascii="Times New Roman" w:eastAsia="Times New Roman" w:hAnsi="Times New Roman" w:cs="Times New Roman"/>
          <w:sz w:val="24"/>
          <w:szCs w:val="24"/>
        </w:rPr>
        <w:t xml:space="preserve"> for </w:t>
      </w:r>
      <w:proofErr w:type="spellStart"/>
      <w:r w:rsidRPr="00CF05E4">
        <w:rPr>
          <w:rFonts w:ascii="Times New Roman" w:eastAsia="Times New Roman" w:hAnsi="Times New Roman" w:cs="Times New Roman"/>
          <w:sz w:val="24"/>
          <w:szCs w:val="24"/>
        </w:rPr>
        <w:t>ongoing</w:t>
      </w:r>
      <w:proofErr w:type="spellEnd"/>
      <w:r w:rsidRPr="00CF05E4">
        <w:rPr>
          <w:rFonts w:ascii="Times New Roman" w:eastAsia="Times New Roman" w:hAnsi="Times New Roman" w:cs="Times New Roman"/>
          <w:sz w:val="24"/>
          <w:szCs w:val="24"/>
        </w:rPr>
        <w:t xml:space="preserve"> communication.</w:t>
      </w:r>
    </w:p>
    <w:p w:rsidR="004E7DF4" w:rsidRPr="00CF05E4" w:rsidRDefault="004E7DF4" w:rsidP="004E7DF4">
      <w:pPr>
        <w:spacing w:before="100" w:beforeAutospacing="1" w:after="100" w:afterAutospacing="1" w:line="240" w:lineRule="auto"/>
        <w:outlineLvl w:val="3"/>
        <w:rPr>
          <w:rFonts w:ascii="Times New Roman" w:eastAsia="Times New Roman" w:hAnsi="Times New Roman" w:cs="Times New Roman"/>
          <w:b/>
          <w:bCs/>
          <w:sz w:val="24"/>
          <w:szCs w:val="24"/>
        </w:rPr>
      </w:pPr>
      <w:r w:rsidRPr="00CF05E4">
        <w:rPr>
          <w:rFonts w:ascii="Times New Roman" w:eastAsia="Times New Roman" w:hAnsi="Times New Roman" w:cs="Times New Roman"/>
          <w:b/>
          <w:bCs/>
          <w:sz w:val="24"/>
          <w:szCs w:val="24"/>
        </w:rPr>
        <w:t>8. Handling Change Requests</w:t>
      </w:r>
    </w:p>
    <w:p w:rsidR="004E7DF4" w:rsidRPr="00CF05E4" w:rsidRDefault="004E7DF4" w:rsidP="004E7DF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Change Control Process:</w:t>
      </w:r>
      <w:r w:rsidRPr="00CF05E4">
        <w:rPr>
          <w:rFonts w:ascii="Times New Roman" w:eastAsia="Times New Roman" w:hAnsi="Times New Roman" w:cs="Times New Roman"/>
          <w:sz w:val="24"/>
          <w:szCs w:val="24"/>
        </w:rPr>
        <w:t xml:space="preserve"> Define a process for submitting, reviewing, and approving change requests.</w:t>
      </w:r>
    </w:p>
    <w:p w:rsidR="004E7DF4" w:rsidRPr="00CF05E4" w:rsidRDefault="004E7DF4" w:rsidP="004E7DF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Impact Analysis:</w:t>
      </w:r>
      <w:r w:rsidRPr="00CF05E4">
        <w:rPr>
          <w:rFonts w:ascii="Times New Roman" w:eastAsia="Times New Roman" w:hAnsi="Times New Roman" w:cs="Times New Roman"/>
          <w:sz w:val="24"/>
          <w:szCs w:val="24"/>
        </w:rPr>
        <w:t xml:space="preserve"> Assess the impact of proposed changes on project scope, timeline, and budget.</w:t>
      </w:r>
    </w:p>
    <w:p w:rsidR="004E7DF4" w:rsidRPr="00CF05E4" w:rsidRDefault="004E7DF4" w:rsidP="004E7DF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Documentation:</w:t>
      </w:r>
      <w:r w:rsidRPr="00CF05E4">
        <w:rPr>
          <w:rFonts w:ascii="Times New Roman" w:eastAsia="Times New Roman" w:hAnsi="Times New Roman" w:cs="Times New Roman"/>
          <w:sz w:val="24"/>
          <w:szCs w:val="24"/>
        </w:rPr>
        <w:t xml:space="preserve"> Update project documents to reflect approved changes.</w:t>
      </w:r>
    </w:p>
    <w:p w:rsidR="004E7DF4" w:rsidRPr="00CF05E4" w:rsidRDefault="004E7DF4" w:rsidP="004E7DF4">
      <w:pPr>
        <w:spacing w:before="100" w:beforeAutospacing="1" w:after="100" w:afterAutospacing="1" w:line="240" w:lineRule="auto"/>
        <w:outlineLvl w:val="3"/>
        <w:rPr>
          <w:rFonts w:ascii="Times New Roman" w:eastAsia="Times New Roman" w:hAnsi="Times New Roman" w:cs="Times New Roman"/>
          <w:b/>
          <w:bCs/>
          <w:sz w:val="24"/>
          <w:szCs w:val="24"/>
        </w:rPr>
      </w:pPr>
      <w:r w:rsidRPr="00CF05E4">
        <w:rPr>
          <w:rFonts w:ascii="Times New Roman" w:eastAsia="Times New Roman" w:hAnsi="Times New Roman" w:cs="Times New Roman"/>
          <w:b/>
          <w:bCs/>
          <w:sz w:val="24"/>
          <w:szCs w:val="24"/>
        </w:rPr>
        <w:t>9. Progress Updates</w:t>
      </w:r>
    </w:p>
    <w:p w:rsidR="004E7DF4" w:rsidRPr="00CF05E4" w:rsidRDefault="004E7DF4" w:rsidP="004E7DF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Project Dashboard:</w:t>
      </w:r>
      <w:r w:rsidRPr="00CF05E4">
        <w:rPr>
          <w:rFonts w:ascii="Times New Roman" w:eastAsia="Times New Roman" w:hAnsi="Times New Roman" w:cs="Times New Roman"/>
          <w:sz w:val="24"/>
          <w:szCs w:val="24"/>
        </w:rPr>
        <w:t xml:space="preserve"> Create a project dashboard to track progress and key metrics.</w:t>
      </w:r>
    </w:p>
    <w:p w:rsidR="004E7DF4" w:rsidRPr="00CF05E4" w:rsidRDefault="004E7DF4" w:rsidP="004E7DF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Progress Reports:</w:t>
      </w:r>
      <w:r w:rsidRPr="00CF05E4">
        <w:rPr>
          <w:rFonts w:ascii="Times New Roman" w:eastAsia="Times New Roman" w:hAnsi="Times New Roman" w:cs="Times New Roman"/>
          <w:sz w:val="24"/>
          <w:szCs w:val="24"/>
        </w:rPr>
        <w:t xml:space="preserve"> Send regular progress reports to stakeholders.</w:t>
      </w:r>
    </w:p>
    <w:p w:rsidR="004E7DF4" w:rsidRPr="00CF05E4" w:rsidRDefault="004E7DF4" w:rsidP="004E7DF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Review Meetings:</w:t>
      </w:r>
      <w:r w:rsidRPr="00CF05E4">
        <w:rPr>
          <w:rFonts w:ascii="Times New Roman" w:eastAsia="Times New Roman" w:hAnsi="Times New Roman" w:cs="Times New Roman"/>
          <w:sz w:val="24"/>
          <w:szCs w:val="24"/>
        </w:rPr>
        <w:t xml:space="preserve"> Conduct periodic review meetings to discuss progress and address any issues.</w:t>
      </w:r>
    </w:p>
    <w:p w:rsidR="004E7DF4" w:rsidRPr="00CF05E4" w:rsidRDefault="004E7DF4" w:rsidP="004E7DF4">
      <w:pPr>
        <w:spacing w:before="100" w:beforeAutospacing="1" w:after="100" w:afterAutospacing="1" w:line="240" w:lineRule="auto"/>
        <w:outlineLvl w:val="3"/>
        <w:rPr>
          <w:rFonts w:ascii="Times New Roman" w:eastAsia="Times New Roman" w:hAnsi="Times New Roman" w:cs="Times New Roman"/>
          <w:b/>
          <w:bCs/>
          <w:sz w:val="24"/>
          <w:szCs w:val="24"/>
        </w:rPr>
      </w:pPr>
      <w:r w:rsidRPr="00CF05E4">
        <w:rPr>
          <w:rFonts w:ascii="Times New Roman" w:eastAsia="Times New Roman" w:hAnsi="Times New Roman" w:cs="Times New Roman"/>
          <w:b/>
          <w:bCs/>
          <w:sz w:val="24"/>
          <w:szCs w:val="24"/>
        </w:rPr>
        <w:t>10. User Acceptance Testing (UAT)</w:t>
      </w:r>
    </w:p>
    <w:p w:rsidR="004E7DF4" w:rsidRPr="00CF05E4" w:rsidRDefault="004E7DF4" w:rsidP="004E7DF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UAT Planning:</w:t>
      </w:r>
      <w:r w:rsidRPr="00CF05E4">
        <w:rPr>
          <w:rFonts w:ascii="Times New Roman" w:eastAsia="Times New Roman" w:hAnsi="Times New Roman" w:cs="Times New Roman"/>
          <w:sz w:val="24"/>
          <w:szCs w:val="24"/>
        </w:rPr>
        <w:t xml:space="preserve"> Develop a UAT plan outlining test cases, scenarios, and acceptance criteria.</w:t>
      </w:r>
    </w:p>
    <w:p w:rsidR="004E7DF4" w:rsidRPr="00CF05E4" w:rsidRDefault="004E7DF4" w:rsidP="004E7DF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Conduct UAT:</w:t>
      </w:r>
      <w:r w:rsidRPr="00CF05E4">
        <w:rPr>
          <w:rFonts w:ascii="Times New Roman" w:eastAsia="Times New Roman" w:hAnsi="Times New Roman" w:cs="Times New Roman"/>
          <w:sz w:val="24"/>
          <w:szCs w:val="24"/>
        </w:rPr>
        <w:t xml:space="preserve"> Facilitate UAT sessions with end-users and stakeholders.</w:t>
      </w:r>
    </w:p>
    <w:p w:rsidR="004E7DF4" w:rsidRDefault="004E7DF4" w:rsidP="004E7DF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F05E4">
        <w:rPr>
          <w:rFonts w:ascii="Times New Roman" w:eastAsia="Times New Roman" w:hAnsi="Times New Roman" w:cs="Times New Roman"/>
          <w:b/>
          <w:bCs/>
          <w:sz w:val="24"/>
          <w:szCs w:val="24"/>
        </w:rPr>
        <w:t>UAT Sign-Off:</w:t>
      </w:r>
      <w:r w:rsidRPr="00CF05E4">
        <w:rPr>
          <w:rFonts w:ascii="Times New Roman" w:eastAsia="Times New Roman" w:hAnsi="Times New Roman" w:cs="Times New Roman"/>
          <w:sz w:val="24"/>
          <w:szCs w:val="24"/>
        </w:rPr>
        <w:t xml:space="preserve"> Collect feedback, resolve any issues, and obtain formal sign-off from the client.</w:t>
      </w:r>
    </w:p>
    <w:p w:rsidR="002333A4" w:rsidRDefault="002333A4" w:rsidP="002333A4">
      <w:pPr>
        <w:rPr>
          <w:rFonts w:cstheme="minorHAnsi"/>
          <w:b/>
          <w:sz w:val="32"/>
          <w:szCs w:val="24"/>
          <w:u w:val="single"/>
        </w:rPr>
      </w:pPr>
    </w:p>
    <w:p w:rsidR="002333A4" w:rsidRDefault="002333A4" w:rsidP="002333A4">
      <w:pPr>
        <w:rPr>
          <w:rFonts w:cstheme="minorHAnsi"/>
          <w:b/>
          <w:sz w:val="32"/>
          <w:szCs w:val="24"/>
          <w:u w:val="single"/>
        </w:rPr>
      </w:pPr>
      <w:r w:rsidRPr="002333A4">
        <w:rPr>
          <w:rFonts w:cstheme="minorHAnsi"/>
          <w:b/>
          <w:sz w:val="32"/>
          <w:szCs w:val="24"/>
          <w:u w:val="single"/>
        </w:rPr>
        <w:t>Document 3 - Functional Specifications:</w:t>
      </w:r>
    </w:p>
    <w:p w:rsidR="00930EB1" w:rsidRPr="00930EB1" w:rsidRDefault="00930EB1" w:rsidP="002333A4">
      <w:pPr>
        <w:rPr>
          <w:rFonts w:cstheme="minorHAnsi"/>
          <w:b/>
          <w:sz w:val="24"/>
          <w:szCs w:val="24"/>
          <w:u w:val="single"/>
        </w:rPr>
      </w:pPr>
      <w:r w:rsidRPr="00930EB1">
        <w:rPr>
          <w:rFonts w:cstheme="minorHAnsi"/>
          <w:b/>
          <w:sz w:val="24"/>
          <w:szCs w:val="24"/>
          <w:u w:val="single"/>
        </w:rPr>
        <w:t>Project overview:</w:t>
      </w:r>
    </w:p>
    <w:tbl>
      <w:tblPr>
        <w:tblStyle w:val="TableGrid"/>
        <w:tblW w:w="0" w:type="auto"/>
        <w:tblLook w:val="04A0" w:firstRow="1" w:lastRow="0" w:firstColumn="1" w:lastColumn="0" w:noHBand="0" w:noVBand="1"/>
      </w:tblPr>
      <w:tblGrid>
        <w:gridCol w:w="4508"/>
        <w:gridCol w:w="4508"/>
      </w:tblGrid>
      <w:tr w:rsidR="004E7DF4" w:rsidRPr="0048070F" w:rsidTr="00A12744">
        <w:tc>
          <w:tcPr>
            <w:tcW w:w="4508" w:type="dxa"/>
          </w:tcPr>
          <w:p w:rsidR="004E7DF4" w:rsidRPr="0048070F" w:rsidRDefault="004E7DF4" w:rsidP="00A12744">
            <w:pPr>
              <w:rPr>
                <w:rFonts w:cstheme="minorHAnsi"/>
                <w:sz w:val="24"/>
                <w:szCs w:val="24"/>
              </w:rPr>
            </w:pPr>
            <w:r w:rsidRPr="0048070F">
              <w:rPr>
                <w:rFonts w:cstheme="minorHAnsi"/>
                <w:sz w:val="24"/>
                <w:szCs w:val="24"/>
              </w:rPr>
              <w:t>Project Name</w:t>
            </w:r>
          </w:p>
        </w:tc>
        <w:tc>
          <w:tcPr>
            <w:tcW w:w="4508" w:type="dxa"/>
          </w:tcPr>
          <w:p w:rsidR="004E7DF4" w:rsidRPr="0048070F" w:rsidRDefault="004E7DF4" w:rsidP="00A12744">
            <w:pPr>
              <w:rPr>
                <w:rFonts w:cstheme="minorHAnsi"/>
                <w:sz w:val="24"/>
                <w:szCs w:val="24"/>
              </w:rPr>
            </w:pPr>
            <w:r>
              <w:rPr>
                <w:rFonts w:cstheme="minorHAnsi"/>
                <w:sz w:val="24"/>
                <w:szCs w:val="24"/>
              </w:rPr>
              <w:t>Account Digital on boarding Project</w:t>
            </w:r>
          </w:p>
        </w:tc>
      </w:tr>
      <w:tr w:rsidR="004E7DF4" w:rsidRPr="0048070F" w:rsidTr="00A12744">
        <w:tc>
          <w:tcPr>
            <w:tcW w:w="4508" w:type="dxa"/>
          </w:tcPr>
          <w:p w:rsidR="004E7DF4" w:rsidRPr="0048070F" w:rsidRDefault="004E7DF4" w:rsidP="00A12744">
            <w:pPr>
              <w:rPr>
                <w:rFonts w:cstheme="minorHAnsi"/>
                <w:sz w:val="24"/>
                <w:szCs w:val="24"/>
              </w:rPr>
            </w:pPr>
            <w:r w:rsidRPr="0048070F">
              <w:rPr>
                <w:rFonts w:cstheme="minorHAnsi"/>
                <w:sz w:val="24"/>
                <w:szCs w:val="24"/>
              </w:rPr>
              <w:t>Customer Name</w:t>
            </w:r>
          </w:p>
        </w:tc>
        <w:tc>
          <w:tcPr>
            <w:tcW w:w="4508" w:type="dxa"/>
          </w:tcPr>
          <w:p w:rsidR="004E7DF4" w:rsidRPr="0048070F" w:rsidRDefault="004E7DF4" w:rsidP="00A12744">
            <w:pPr>
              <w:rPr>
                <w:rFonts w:cstheme="minorHAnsi"/>
                <w:sz w:val="24"/>
                <w:szCs w:val="24"/>
              </w:rPr>
            </w:pPr>
            <w:proofErr w:type="spellStart"/>
            <w:r>
              <w:rPr>
                <w:rFonts w:cstheme="minorHAnsi"/>
                <w:sz w:val="24"/>
                <w:szCs w:val="24"/>
              </w:rPr>
              <w:t>Kotak</w:t>
            </w:r>
            <w:proofErr w:type="spellEnd"/>
            <w:r>
              <w:rPr>
                <w:rFonts w:cstheme="minorHAnsi"/>
                <w:sz w:val="24"/>
                <w:szCs w:val="24"/>
              </w:rPr>
              <w:t xml:space="preserve"> Mahindra Bank</w:t>
            </w:r>
          </w:p>
        </w:tc>
      </w:tr>
      <w:tr w:rsidR="004E7DF4" w:rsidRPr="0048070F" w:rsidTr="00A12744">
        <w:tc>
          <w:tcPr>
            <w:tcW w:w="4508" w:type="dxa"/>
          </w:tcPr>
          <w:p w:rsidR="004E7DF4" w:rsidRPr="0048070F" w:rsidRDefault="004E7DF4" w:rsidP="00A12744">
            <w:pPr>
              <w:rPr>
                <w:rFonts w:cstheme="minorHAnsi"/>
                <w:sz w:val="24"/>
                <w:szCs w:val="24"/>
              </w:rPr>
            </w:pPr>
            <w:r w:rsidRPr="0048070F">
              <w:rPr>
                <w:rFonts w:cstheme="minorHAnsi"/>
                <w:sz w:val="24"/>
                <w:szCs w:val="24"/>
              </w:rPr>
              <w:t>Project Version</w:t>
            </w:r>
          </w:p>
        </w:tc>
        <w:tc>
          <w:tcPr>
            <w:tcW w:w="4508" w:type="dxa"/>
          </w:tcPr>
          <w:p w:rsidR="004E7DF4" w:rsidRPr="0048070F" w:rsidRDefault="004E7DF4" w:rsidP="00A12744">
            <w:pPr>
              <w:rPr>
                <w:rFonts w:cstheme="minorHAnsi"/>
                <w:sz w:val="24"/>
                <w:szCs w:val="24"/>
              </w:rPr>
            </w:pPr>
            <w:r w:rsidRPr="0048070F">
              <w:rPr>
                <w:rFonts w:cstheme="minorHAnsi"/>
                <w:sz w:val="24"/>
                <w:szCs w:val="24"/>
              </w:rPr>
              <w:t xml:space="preserve"> 1.0</w:t>
            </w:r>
          </w:p>
        </w:tc>
      </w:tr>
      <w:tr w:rsidR="004E7DF4" w:rsidRPr="0048070F" w:rsidTr="00A12744">
        <w:tc>
          <w:tcPr>
            <w:tcW w:w="4508" w:type="dxa"/>
          </w:tcPr>
          <w:p w:rsidR="004E7DF4" w:rsidRPr="0048070F" w:rsidRDefault="004E7DF4" w:rsidP="00A12744">
            <w:pPr>
              <w:rPr>
                <w:rFonts w:cstheme="minorHAnsi"/>
                <w:sz w:val="24"/>
                <w:szCs w:val="24"/>
              </w:rPr>
            </w:pPr>
            <w:r w:rsidRPr="0048070F">
              <w:rPr>
                <w:rFonts w:cstheme="minorHAnsi"/>
                <w:sz w:val="24"/>
                <w:szCs w:val="24"/>
              </w:rPr>
              <w:t>Project Sponsor</w:t>
            </w:r>
          </w:p>
        </w:tc>
        <w:tc>
          <w:tcPr>
            <w:tcW w:w="4508" w:type="dxa"/>
          </w:tcPr>
          <w:p w:rsidR="004E7DF4" w:rsidRPr="0048070F" w:rsidRDefault="004E7DF4" w:rsidP="00A12744">
            <w:pPr>
              <w:rPr>
                <w:rFonts w:cstheme="minorHAnsi"/>
                <w:sz w:val="24"/>
                <w:szCs w:val="24"/>
              </w:rPr>
            </w:pPr>
            <w:proofErr w:type="spellStart"/>
            <w:r>
              <w:rPr>
                <w:rFonts w:cstheme="minorHAnsi"/>
                <w:sz w:val="24"/>
                <w:szCs w:val="24"/>
              </w:rPr>
              <w:t>Mr.</w:t>
            </w:r>
            <w:proofErr w:type="spellEnd"/>
            <w:r>
              <w:rPr>
                <w:rFonts w:cstheme="minorHAnsi"/>
                <w:sz w:val="24"/>
                <w:szCs w:val="24"/>
              </w:rPr>
              <w:t xml:space="preserve"> Manish</w:t>
            </w:r>
          </w:p>
        </w:tc>
      </w:tr>
      <w:tr w:rsidR="004E7DF4" w:rsidRPr="0048070F" w:rsidTr="00A12744">
        <w:tc>
          <w:tcPr>
            <w:tcW w:w="4508" w:type="dxa"/>
          </w:tcPr>
          <w:p w:rsidR="004E7DF4" w:rsidRPr="0048070F" w:rsidRDefault="004E7DF4" w:rsidP="00A12744">
            <w:pPr>
              <w:rPr>
                <w:rFonts w:cstheme="minorHAnsi"/>
                <w:sz w:val="24"/>
                <w:szCs w:val="24"/>
              </w:rPr>
            </w:pPr>
            <w:r w:rsidRPr="0048070F">
              <w:rPr>
                <w:rFonts w:cstheme="minorHAnsi"/>
                <w:sz w:val="24"/>
                <w:szCs w:val="24"/>
              </w:rPr>
              <w:t xml:space="preserve">Project Manager </w:t>
            </w:r>
          </w:p>
        </w:tc>
        <w:tc>
          <w:tcPr>
            <w:tcW w:w="4508" w:type="dxa"/>
          </w:tcPr>
          <w:p w:rsidR="004E7DF4" w:rsidRPr="0048070F" w:rsidRDefault="004E7DF4" w:rsidP="00A12744">
            <w:pPr>
              <w:rPr>
                <w:rFonts w:cstheme="minorHAnsi"/>
                <w:sz w:val="24"/>
                <w:szCs w:val="24"/>
              </w:rPr>
            </w:pPr>
            <w:proofErr w:type="spellStart"/>
            <w:r>
              <w:rPr>
                <w:rFonts w:cstheme="minorHAnsi"/>
                <w:sz w:val="24"/>
                <w:szCs w:val="24"/>
              </w:rPr>
              <w:t>Mr.</w:t>
            </w:r>
            <w:proofErr w:type="spellEnd"/>
            <w:r>
              <w:rPr>
                <w:rFonts w:cstheme="minorHAnsi"/>
                <w:sz w:val="24"/>
                <w:szCs w:val="24"/>
              </w:rPr>
              <w:t xml:space="preserve"> </w:t>
            </w:r>
            <w:proofErr w:type="spellStart"/>
            <w:r>
              <w:rPr>
                <w:rFonts w:cstheme="minorHAnsi"/>
                <w:sz w:val="24"/>
                <w:szCs w:val="24"/>
              </w:rPr>
              <w:t>Avinash</w:t>
            </w:r>
            <w:proofErr w:type="spellEnd"/>
          </w:p>
        </w:tc>
      </w:tr>
      <w:tr w:rsidR="004E7DF4" w:rsidRPr="0048070F" w:rsidTr="00A12744">
        <w:tc>
          <w:tcPr>
            <w:tcW w:w="4508" w:type="dxa"/>
          </w:tcPr>
          <w:p w:rsidR="004E7DF4" w:rsidRPr="0048070F" w:rsidRDefault="004E7DF4" w:rsidP="00A12744">
            <w:pPr>
              <w:rPr>
                <w:rFonts w:cstheme="minorHAnsi"/>
                <w:sz w:val="24"/>
                <w:szCs w:val="24"/>
              </w:rPr>
            </w:pPr>
            <w:r w:rsidRPr="0048070F">
              <w:rPr>
                <w:rFonts w:cstheme="minorHAnsi"/>
                <w:sz w:val="24"/>
                <w:szCs w:val="24"/>
              </w:rPr>
              <w:t>Project Initiation Date</w:t>
            </w:r>
          </w:p>
        </w:tc>
        <w:tc>
          <w:tcPr>
            <w:tcW w:w="4508" w:type="dxa"/>
          </w:tcPr>
          <w:p w:rsidR="004E7DF4" w:rsidRPr="0048070F" w:rsidRDefault="004E7DF4" w:rsidP="00A12744">
            <w:pPr>
              <w:rPr>
                <w:rFonts w:cstheme="minorHAnsi"/>
                <w:sz w:val="24"/>
                <w:szCs w:val="24"/>
              </w:rPr>
            </w:pPr>
            <w:r>
              <w:rPr>
                <w:rFonts w:cstheme="minorHAnsi"/>
                <w:sz w:val="24"/>
                <w:szCs w:val="24"/>
              </w:rPr>
              <w:t>01- 12-2021</w:t>
            </w:r>
          </w:p>
        </w:tc>
      </w:tr>
    </w:tbl>
    <w:p w:rsidR="004E7DF4" w:rsidRPr="003421D0" w:rsidRDefault="003421D0" w:rsidP="002E5470">
      <w:pPr>
        <w:pStyle w:val="NormalWeb"/>
        <w:rPr>
          <w:rFonts w:asciiTheme="minorHAnsi" w:hAnsiTheme="minorHAnsi" w:cstheme="minorHAnsi"/>
          <w:b/>
          <w:szCs w:val="28"/>
        </w:rPr>
      </w:pPr>
      <w:r w:rsidRPr="003421D0">
        <w:rPr>
          <w:rFonts w:asciiTheme="minorHAnsi" w:hAnsiTheme="minorHAnsi" w:cstheme="minorHAnsi"/>
          <w:b/>
          <w:szCs w:val="28"/>
        </w:rPr>
        <w:t>Functional Requirement:</w:t>
      </w:r>
    </w:p>
    <w:tbl>
      <w:tblPr>
        <w:tblW w:w="11800" w:type="dxa"/>
        <w:tblInd w:w="-20" w:type="dxa"/>
        <w:tblLook w:val="04A0" w:firstRow="1" w:lastRow="0" w:firstColumn="1" w:lastColumn="0" w:noHBand="0" w:noVBand="1"/>
      </w:tblPr>
      <w:tblGrid>
        <w:gridCol w:w="960"/>
        <w:gridCol w:w="2400"/>
        <w:gridCol w:w="8440"/>
      </w:tblGrid>
      <w:tr w:rsidR="003421D0" w:rsidRPr="003421D0" w:rsidTr="00392A42">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proofErr w:type="spellStart"/>
            <w:r w:rsidRPr="003421D0">
              <w:rPr>
                <w:rFonts w:ascii="Calibri" w:eastAsia="Times New Roman" w:hAnsi="Calibri" w:cs="Calibri"/>
                <w:color w:val="000000"/>
                <w:lang w:eastAsia="en-IN"/>
              </w:rPr>
              <w:t>Req</w:t>
            </w:r>
            <w:proofErr w:type="spellEnd"/>
            <w:r w:rsidRPr="003421D0">
              <w:rPr>
                <w:rFonts w:ascii="Calibri" w:eastAsia="Times New Roman" w:hAnsi="Calibri" w:cs="Calibri"/>
                <w:color w:val="000000"/>
                <w:lang w:eastAsia="en-IN"/>
              </w:rPr>
              <w:t xml:space="preserve"> ID</w:t>
            </w:r>
          </w:p>
        </w:tc>
        <w:tc>
          <w:tcPr>
            <w:tcW w:w="2400" w:type="dxa"/>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Functional Requirement</w:t>
            </w:r>
          </w:p>
        </w:tc>
        <w:tc>
          <w:tcPr>
            <w:tcW w:w="8440" w:type="dxa"/>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Description</w:t>
            </w:r>
          </w:p>
        </w:tc>
      </w:tr>
      <w:tr w:rsidR="003421D0" w:rsidRPr="003421D0" w:rsidTr="003421D0">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FR001</w:t>
            </w:r>
          </w:p>
        </w:tc>
        <w:tc>
          <w:tcPr>
            <w:tcW w:w="2400" w:type="dxa"/>
            <w:tcBorders>
              <w:top w:val="nil"/>
              <w:left w:val="nil"/>
              <w:bottom w:val="single" w:sz="4" w:space="0" w:color="auto"/>
              <w:right w:val="single" w:sz="4" w:space="0" w:color="auto"/>
            </w:tcBorders>
            <w:shd w:val="clear" w:color="auto" w:fill="auto"/>
            <w:vAlign w:val="center"/>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Login/Registration</w:t>
            </w:r>
          </w:p>
        </w:tc>
        <w:tc>
          <w:tcPr>
            <w:tcW w:w="8440" w:type="dxa"/>
            <w:tcBorders>
              <w:top w:val="nil"/>
              <w:left w:val="nil"/>
              <w:bottom w:val="single" w:sz="4" w:space="0" w:color="auto"/>
              <w:right w:val="single" w:sz="4" w:space="0" w:color="auto"/>
            </w:tcBorders>
            <w:shd w:val="clear" w:color="auto" w:fill="auto"/>
            <w:vAlign w:val="center"/>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User sh</w:t>
            </w:r>
            <w:r>
              <w:rPr>
                <w:rFonts w:ascii="Calibri" w:eastAsia="Times New Roman" w:hAnsi="Calibri" w:cs="Calibri"/>
                <w:color w:val="000000"/>
                <w:lang w:eastAsia="en-IN"/>
              </w:rPr>
              <w:t>o</w:t>
            </w:r>
            <w:r w:rsidRPr="003421D0">
              <w:rPr>
                <w:rFonts w:ascii="Calibri" w:eastAsia="Times New Roman" w:hAnsi="Calibri" w:cs="Calibri"/>
                <w:color w:val="000000"/>
                <w:lang w:eastAsia="en-IN"/>
              </w:rPr>
              <w:t>uld able to regis</w:t>
            </w:r>
            <w:r>
              <w:rPr>
                <w:rFonts w:ascii="Calibri" w:eastAsia="Times New Roman" w:hAnsi="Calibri" w:cs="Calibri"/>
                <w:color w:val="000000"/>
                <w:lang w:eastAsia="en-IN"/>
              </w:rPr>
              <w:t xml:space="preserve">ter to application through his </w:t>
            </w:r>
            <w:proofErr w:type="spellStart"/>
            <w:r>
              <w:rPr>
                <w:rFonts w:ascii="Calibri" w:eastAsia="Times New Roman" w:hAnsi="Calibri" w:cs="Calibri"/>
                <w:color w:val="000000"/>
                <w:lang w:eastAsia="en-IN"/>
              </w:rPr>
              <w:t>E</w:t>
            </w:r>
            <w:r w:rsidRPr="003421D0">
              <w:rPr>
                <w:rFonts w:ascii="Calibri" w:eastAsia="Times New Roman" w:hAnsi="Calibri" w:cs="Calibri"/>
                <w:color w:val="000000"/>
                <w:lang w:eastAsia="en-IN"/>
              </w:rPr>
              <w:t>mp</w:t>
            </w:r>
            <w:proofErr w:type="spellEnd"/>
            <w:r w:rsidRPr="003421D0">
              <w:rPr>
                <w:rFonts w:ascii="Calibri" w:eastAsia="Times New Roman" w:hAnsi="Calibri" w:cs="Calibri"/>
                <w:color w:val="000000"/>
                <w:lang w:eastAsia="en-IN"/>
              </w:rPr>
              <w:t xml:space="preserve"> ID and Password to get access</w:t>
            </w:r>
          </w:p>
        </w:tc>
      </w:tr>
      <w:tr w:rsidR="003421D0" w:rsidRPr="003421D0" w:rsidTr="003421D0">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FR002</w:t>
            </w:r>
          </w:p>
        </w:tc>
        <w:tc>
          <w:tcPr>
            <w:tcW w:w="2400" w:type="dxa"/>
            <w:tcBorders>
              <w:top w:val="nil"/>
              <w:left w:val="nil"/>
              <w:bottom w:val="single" w:sz="4" w:space="0" w:color="auto"/>
              <w:right w:val="single" w:sz="4" w:space="0" w:color="auto"/>
            </w:tcBorders>
            <w:shd w:val="clear" w:color="auto" w:fill="auto"/>
            <w:vAlign w:val="center"/>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 xml:space="preserve">Customer Details </w:t>
            </w:r>
          </w:p>
        </w:tc>
        <w:tc>
          <w:tcPr>
            <w:tcW w:w="8440" w:type="dxa"/>
            <w:tcBorders>
              <w:top w:val="nil"/>
              <w:left w:val="nil"/>
              <w:bottom w:val="single" w:sz="4" w:space="0" w:color="auto"/>
              <w:right w:val="single" w:sz="4" w:space="0" w:color="auto"/>
            </w:tcBorders>
            <w:shd w:val="clear" w:color="auto" w:fill="auto"/>
            <w:vAlign w:val="center"/>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User should be allowed to browse products in the category they choose.</w:t>
            </w:r>
          </w:p>
        </w:tc>
      </w:tr>
      <w:tr w:rsidR="003421D0" w:rsidRPr="003421D0" w:rsidTr="003421D0">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FR003</w:t>
            </w:r>
          </w:p>
        </w:tc>
        <w:tc>
          <w:tcPr>
            <w:tcW w:w="2400" w:type="dxa"/>
            <w:tcBorders>
              <w:top w:val="nil"/>
              <w:left w:val="nil"/>
              <w:bottom w:val="single" w:sz="4" w:space="0" w:color="auto"/>
              <w:right w:val="single" w:sz="4" w:space="0" w:color="auto"/>
            </w:tcBorders>
            <w:shd w:val="clear" w:color="auto" w:fill="auto"/>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KYC and Biometric</w:t>
            </w:r>
          </w:p>
        </w:tc>
        <w:tc>
          <w:tcPr>
            <w:tcW w:w="8440" w:type="dxa"/>
            <w:tcBorders>
              <w:top w:val="nil"/>
              <w:left w:val="nil"/>
              <w:bottom w:val="single" w:sz="4" w:space="0" w:color="auto"/>
              <w:right w:val="single" w:sz="4" w:space="0" w:color="auto"/>
            </w:tcBorders>
            <w:shd w:val="clear" w:color="auto" w:fill="auto"/>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 xml:space="preserve">User Should be able to perform </w:t>
            </w:r>
            <w:proofErr w:type="spellStart"/>
            <w:r w:rsidRPr="003421D0">
              <w:rPr>
                <w:rFonts w:ascii="Calibri" w:eastAsia="Times New Roman" w:hAnsi="Calibri" w:cs="Calibri"/>
                <w:color w:val="000000"/>
                <w:lang w:eastAsia="en-IN"/>
              </w:rPr>
              <w:t>Ekyc</w:t>
            </w:r>
            <w:proofErr w:type="spellEnd"/>
            <w:r w:rsidRPr="003421D0">
              <w:rPr>
                <w:rFonts w:ascii="Calibri" w:eastAsia="Times New Roman" w:hAnsi="Calibri" w:cs="Calibri"/>
                <w:color w:val="000000"/>
                <w:lang w:eastAsia="en-IN"/>
              </w:rPr>
              <w:t xml:space="preserve"> to fetch </w:t>
            </w:r>
            <w:proofErr w:type="spellStart"/>
            <w:r w:rsidRPr="003421D0">
              <w:rPr>
                <w:rFonts w:ascii="Calibri" w:eastAsia="Times New Roman" w:hAnsi="Calibri" w:cs="Calibri"/>
                <w:color w:val="000000"/>
                <w:lang w:eastAsia="en-IN"/>
              </w:rPr>
              <w:t>cust</w:t>
            </w:r>
            <w:proofErr w:type="spellEnd"/>
            <w:r w:rsidRPr="003421D0">
              <w:rPr>
                <w:rFonts w:ascii="Calibri" w:eastAsia="Times New Roman" w:hAnsi="Calibri" w:cs="Calibri"/>
                <w:color w:val="000000"/>
                <w:lang w:eastAsia="en-IN"/>
              </w:rPr>
              <w:t xml:space="preserve"> verification</w:t>
            </w:r>
          </w:p>
        </w:tc>
      </w:tr>
      <w:tr w:rsidR="003421D0" w:rsidRPr="003421D0" w:rsidTr="003421D0">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FR004</w:t>
            </w:r>
          </w:p>
        </w:tc>
        <w:tc>
          <w:tcPr>
            <w:tcW w:w="2400" w:type="dxa"/>
            <w:tcBorders>
              <w:top w:val="nil"/>
              <w:left w:val="nil"/>
              <w:bottom w:val="single" w:sz="4" w:space="0" w:color="auto"/>
              <w:right w:val="single" w:sz="4" w:space="0" w:color="auto"/>
            </w:tcBorders>
            <w:shd w:val="clear" w:color="auto" w:fill="auto"/>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Existing Relation Pop-up</w:t>
            </w:r>
          </w:p>
        </w:tc>
        <w:tc>
          <w:tcPr>
            <w:tcW w:w="8440" w:type="dxa"/>
            <w:tcBorders>
              <w:top w:val="nil"/>
              <w:left w:val="nil"/>
              <w:bottom w:val="single" w:sz="4" w:space="0" w:color="auto"/>
              <w:right w:val="single" w:sz="4" w:space="0" w:color="auto"/>
            </w:tcBorders>
            <w:shd w:val="clear" w:color="auto" w:fill="auto"/>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 xml:space="preserve">User should be able to get pop up if </w:t>
            </w:r>
            <w:proofErr w:type="spellStart"/>
            <w:r w:rsidRPr="003421D0">
              <w:rPr>
                <w:rFonts w:ascii="Calibri" w:eastAsia="Times New Roman" w:hAnsi="Calibri" w:cs="Calibri"/>
                <w:color w:val="000000"/>
                <w:lang w:eastAsia="en-IN"/>
              </w:rPr>
              <w:t>cust</w:t>
            </w:r>
            <w:proofErr w:type="spellEnd"/>
            <w:r w:rsidRPr="003421D0">
              <w:rPr>
                <w:rFonts w:ascii="Calibri" w:eastAsia="Times New Roman" w:hAnsi="Calibri" w:cs="Calibri"/>
                <w:color w:val="000000"/>
                <w:lang w:eastAsia="en-IN"/>
              </w:rPr>
              <w:t xml:space="preserve"> is already having relation with bank</w:t>
            </w:r>
          </w:p>
        </w:tc>
      </w:tr>
      <w:tr w:rsidR="003421D0" w:rsidRPr="003421D0" w:rsidTr="003421D0">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FR005</w:t>
            </w:r>
          </w:p>
        </w:tc>
        <w:tc>
          <w:tcPr>
            <w:tcW w:w="2400" w:type="dxa"/>
            <w:tcBorders>
              <w:top w:val="nil"/>
              <w:left w:val="nil"/>
              <w:bottom w:val="single" w:sz="4" w:space="0" w:color="auto"/>
              <w:right w:val="single" w:sz="4" w:space="0" w:color="auto"/>
            </w:tcBorders>
            <w:shd w:val="clear" w:color="auto" w:fill="auto"/>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Account Selection</w:t>
            </w:r>
          </w:p>
        </w:tc>
        <w:tc>
          <w:tcPr>
            <w:tcW w:w="8440" w:type="dxa"/>
            <w:tcBorders>
              <w:top w:val="nil"/>
              <w:left w:val="nil"/>
              <w:bottom w:val="single" w:sz="4" w:space="0" w:color="auto"/>
              <w:right w:val="single" w:sz="4" w:space="0" w:color="auto"/>
            </w:tcBorders>
            <w:shd w:val="clear" w:color="auto" w:fill="auto"/>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User should able to select a suitable account as</w:t>
            </w:r>
            <w:r>
              <w:rPr>
                <w:rFonts w:ascii="Calibri" w:eastAsia="Times New Roman" w:hAnsi="Calibri" w:cs="Calibri"/>
                <w:color w:val="000000"/>
                <w:lang w:eastAsia="en-IN"/>
              </w:rPr>
              <w:t xml:space="preserve"> </w:t>
            </w:r>
            <w:r w:rsidRPr="003421D0">
              <w:rPr>
                <w:rFonts w:ascii="Calibri" w:eastAsia="Times New Roman" w:hAnsi="Calibri" w:cs="Calibri"/>
                <w:color w:val="000000"/>
                <w:lang w:eastAsia="en-IN"/>
              </w:rPr>
              <w:t xml:space="preserve">per </w:t>
            </w:r>
            <w:proofErr w:type="spellStart"/>
            <w:r w:rsidRPr="003421D0">
              <w:rPr>
                <w:rFonts w:ascii="Calibri" w:eastAsia="Times New Roman" w:hAnsi="Calibri" w:cs="Calibri"/>
                <w:color w:val="000000"/>
                <w:lang w:eastAsia="en-IN"/>
              </w:rPr>
              <w:t>cust</w:t>
            </w:r>
            <w:proofErr w:type="spellEnd"/>
            <w:r w:rsidRPr="003421D0">
              <w:rPr>
                <w:rFonts w:ascii="Calibri" w:eastAsia="Times New Roman" w:hAnsi="Calibri" w:cs="Calibri"/>
                <w:color w:val="000000"/>
                <w:lang w:eastAsia="en-IN"/>
              </w:rPr>
              <w:t xml:space="preserve"> profile</w:t>
            </w:r>
          </w:p>
        </w:tc>
      </w:tr>
      <w:tr w:rsidR="003421D0" w:rsidRPr="003421D0" w:rsidTr="003421D0">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FR006</w:t>
            </w:r>
          </w:p>
        </w:tc>
        <w:tc>
          <w:tcPr>
            <w:tcW w:w="2400" w:type="dxa"/>
            <w:tcBorders>
              <w:top w:val="nil"/>
              <w:left w:val="nil"/>
              <w:bottom w:val="single" w:sz="4" w:space="0" w:color="auto"/>
              <w:right w:val="single" w:sz="4" w:space="0" w:color="auto"/>
            </w:tcBorders>
            <w:shd w:val="clear" w:color="auto" w:fill="auto"/>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Document Upload</w:t>
            </w:r>
          </w:p>
        </w:tc>
        <w:tc>
          <w:tcPr>
            <w:tcW w:w="8440" w:type="dxa"/>
            <w:tcBorders>
              <w:top w:val="nil"/>
              <w:left w:val="nil"/>
              <w:bottom w:val="single" w:sz="4" w:space="0" w:color="auto"/>
              <w:right w:val="single" w:sz="4" w:space="0" w:color="auto"/>
            </w:tcBorders>
            <w:shd w:val="clear" w:color="auto" w:fill="auto"/>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 xml:space="preserve">User should able to upload Photo, ID and Address Proof </w:t>
            </w:r>
          </w:p>
        </w:tc>
      </w:tr>
      <w:tr w:rsidR="003421D0" w:rsidRPr="003421D0" w:rsidTr="003421D0">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FR007</w:t>
            </w:r>
          </w:p>
        </w:tc>
        <w:tc>
          <w:tcPr>
            <w:tcW w:w="2400" w:type="dxa"/>
            <w:tcBorders>
              <w:top w:val="nil"/>
              <w:left w:val="nil"/>
              <w:bottom w:val="single" w:sz="4" w:space="0" w:color="auto"/>
              <w:right w:val="single" w:sz="4" w:space="0" w:color="auto"/>
            </w:tcBorders>
            <w:shd w:val="clear" w:color="auto" w:fill="auto"/>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Form Submission</w:t>
            </w:r>
          </w:p>
        </w:tc>
        <w:tc>
          <w:tcPr>
            <w:tcW w:w="8440" w:type="dxa"/>
            <w:tcBorders>
              <w:top w:val="nil"/>
              <w:left w:val="nil"/>
              <w:bottom w:val="single" w:sz="4" w:space="0" w:color="auto"/>
              <w:right w:val="single" w:sz="4" w:space="0" w:color="auto"/>
            </w:tcBorders>
            <w:shd w:val="clear" w:color="auto" w:fill="auto"/>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User Should be able to submit application after completion of form</w:t>
            </w:r>
          </w:p>
        </w:tc>
      </w:tr>
      <w:tr w:rsidR="003421D0" w:rsidRPr="003421D0" w:rsidTr="003421D0">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FR008</w:t>
            </w:r>
          </w:p>
        </w:tc>
        <w:tc>
          <w:tcPr>
            <w:tcW w:w="2400" w:type="dxa"/>
            <w:tcBorders>
              <w:top w:val="nil"/>
              <w:left w:val="nil"/>
              <w:bottom w:val="single" w:sz="4" w:space="0" w:color="auto"/>
              <w:right w:val="single" w:sz="4" w:space="0" w:color="auto"/>
            </w:tcBorders>
            <w:shd w:val="clear" w:color="auto" w:fill="auto"/>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Application Tracking</w:t>
            </w:r>
          </w:p>
        </w:tc>
        <w:tc>
          <w:tcPr>
            <w:tcW w:w="8440" w:type="dxa"/>
            <w:tcBorders>
              <w:top w:val="nil"/>
              <w:left w:val="nil"/>
              <w:bottom w:val="single" w:sz="4" w:space="0" w:color="auto"/>
              <w:right w:val="single" w:sz="4" w:space="0" w:color="auto"/>
            </w:tcBorders>
            <w:shd w:val="clear" w:color="auto" w:fill="auto"/>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User should be able to track processed account and there status</w:t>
            </w:r>
          </w:p>
        </w:tc>
      </w:tr>
      <w:tr w:rsidR="003421D0" w:rsidRPr="003421D0" w:rsidTr="003421D0">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FR009</w:t>
            </w:r>
          </w:p>
        </w:tc>
        <w:tc>
          <w:tcPr>
            <w:tcW w:w="2400" w:type="dxa"/>
            <w:tcBorders>
              <w:top w:val="nil"/>
              <w:left w:val="nil"/>
              <w:bottom w:val="single" w:sz="4" w:space="0" w:color="auto"/>
              <w:right w:val="single" w:sz="4" w:space="0" w:color="auto"/>
            </w:tcBorders>
            <w:shd w:val="clear" w:color="auto" w:fill="auto"/>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In Process Application</w:t>
            </w:r>
          </w:p>
        </w:tc>
        <w:tc>
          <w:tcPr>
            <w:tcW w:w="8440" w:type="dxa"/>
            <w:tcBorders>
              <w:top w:val="nil"/>
              <w:left w:val="nil"/>
              <w:bottom w:val="single" w:sz="4" w:space="0" w:color="auto"/>
              <w:right w:val="single" w:sz="4" w:space="0" w:color="auto"/>
            </w:tcBorders>
            <w:shd w:val="clear" w:color="auto" w:fill="auto"/>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User should able to see pending and remaining account application</w:t>
            </w:r>
          </w:p>
        </w:tc>
      </w:tr>
      <w:tr w:rsidR="003421D0" w:rsidRPr="003421D0" w:rsidTr="003421D0">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FR010</w:t>
            </w:r>
          </w:p>
        </w:tc>
        <w:tc>
          <w:tcPr>
            <w:tcW w:w="2400" w:type="dxa"/>
            <w:tcBorders>
              <w:top w:val="nil"/>
              <w:left w:val="nil"/>
              <w:bottom w:val="single" w:sz="4" w:space="0" w:color="auto"/>
              <w:right w:val="single" w:sz="4" w:space="0" w:color="auto"/>
            </w:tcBorders>
            <w:shd w:val="clear" w:color="auto" w:fill="auto"/>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Account Activation</w:t>
            </w:r>
          </w:p>
        </w:tc>
        <w:tc>
          <w:tcPr>
            <w:tcW w:w="8440" w:type="dxa"/>
            <w:tcBorders>
              <w:top w:val="nil"/>
              <w:left w:val="nil"/>
              <w:bottom w:val="single" w:sz="4" w:space="0" w:color="auto"/>
              <w:right w:val="single" w:sz="4" w:space="0" w:color="auto"/>
            </w:tcBorders>
            <w:shd w:val="clear" w:color="auto" w:fill="auto"/>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User should be able to get update and track activated account</w:t>
            </w:r>
          </w:p>
        </w:tc>
      </w:tr>
      <w:tr w:rsidR="003421D0" w:rsidRPr="003421D0" w:rsidTr="003421D0">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FR011</w:t>
            </w:r>
          </w:p>
        </w:tc>
        <w:tc>
          <w:tcPr>
            <w:tcW w:w="2400" w:type="dxa"/>
            <w:tcBorders>
              <w:top w:val="nil"/>
              <w:left w:val="nil"/>
              <w:bottom w:val="single" w:sz="4" w:space="0" w:color="auto"/>
              <w:right w:val="single" w:sz="4" w:space="0" w:color="auto"/>
            </w:tcBorders>
            <w:shd w:val="clear" w:color="auto" w:fill="auto"/>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KYC and AML regulation</w:t>
            </w:r>
          </w:p>
        </w:tc>
        <w:tc>
          <w:tcPr>
            <w:tcW w:w="8440" w:type="dxa"/>
            <w:tcBorders>
              <w:top w:val="nil"/>
              <w:left w:val="nil"/>
              <w:bottom w:val="single" w:sz="4" w:space="0" w:color="auto"/>
              <w:right w:val="single" w:sz="4" w:space="0" w:color="auto"/>
            </w:tcBorders>
            <w:shd w:val="clear" w:color="auto" w:fill="auto"/>
            <w:noWrap/>
            <w:vAlign w:val="bottom"/>
            <w:hideMark/>
          </w:tcPr>
          <w:p w:rsidR="003421D0" w:rsidRPr="003421D0" w:rsidRDefault="003421D0" w:rsidP="003421D0">
            <w:pPr>
              <w:spacing w:after="0" w:line="240" w:lineRule="auto"/>
              <w:rPr>
                <w:rFonts w:ascii="Calibri" w:eastAsia="Times New Roman" w:hAnsi="Calibri" w:cs="Calibri"/>
                <w:color w:val="000000"/>
                <w:lang w:eastAsia="en-IN"/>
              </w:rPr>
            </w:pPr>
            <w:r w:rsidRPr="003421D0">
              <w:rPr>
                <w:rFonts w:ascii="Calibri" w:eastAsia="Times New Roman" w:hAnsi="Calibri" w:cs="Calibri"/>
                <w:color w:val="000000"/>
                <w:lang w:eastAsia="en-IN"/>
              </w:rPr>
              <w:t>User should be able to follow and adhere regulations and guid</w:t>
            </w:r>
            <w:r>
              <w:rPr>
                <w:rFonts w:ascii="Calibri" w:eastAsia="Times New Roman" w:hAnsi="Calibri" w:cs="Calibri"/>
                <w:color w:val="000000"/>
                <w:lang w:eastAsia="en-IN"/>
              </w:rPr>
              <w:t>e</w:t>
            </w:r>
            <w:r w:rsidRPr="003421D0">
              <w:rPr>
                <w:rFonts w:ascii="Calibri" w:eastAsia="Times New Roman" w:hAnsi="Calibri" w:cs="Calibri"/>
                <w:color w:val="000000"/>
                <w:lang w:eastAsia="en-IN"/>
              </w:rPr>
              <w:t>line using policy confirmation</w:t>
            </w:r>
          </w:p>
        </w:tc>
      </w:tr>
    </w:tbl>
    <w:p w:rsidR="003421D0" w:rsidRDefault="003421D0" w:rsidP="00701D41">
      <w:pPr>
        <w:spacing w:before="100" w:beforeAutospacing="1" w:after="100" w:afterAutospacing="1" w:line="240" w:lineRule="auto"/>
        <w:rPr>
          <w:rFonts w:cstheme="minorHAnsi"/>
          <w:b/>
          <w:sz w:val="24"/>
          <w:szCs w:val="24"/>
        </w:rPr>
      </w:pPr>
    </w:p>
    <w:p w:rsidR="008B7F0D" w:rsidRPr="00930EB1" w:rsidRDefault="008B7F0D" w:rsidP="008B7F0D">
      <w:pPr>
        <w:shd w:val="clear" w:color="auto" w:fill="FFFFFF"/>
        <w:rPr>
          <w:rFonts w:eastAsia="Times New Roman" w:cstheme="minorHAnsi"/>
          <w:b/>
          <w:sz w:val="32"/>
          <w:szCs w:val="36"/>
        </w:rPr>
      </w:pPr>
      <w:r w:rsidRPr="00930EB1">
        <w:rPr>
          <w:rFonts w:eastAsia="SimSun" w:cstheme="minorHAnsi"/>
          <w:b/>
          <w:bCs/>
          <w:sz w:val="32"/>
          <w:szCs w:val="36"/>
        </w:rPr>
        <w:t>Document</w:t>
      </w:r>
      <w:r>
        <w:rPr>
          <w:rFonts w:cstheme="minorHAnsi"/>
          <w:b/>
          <w:bCs/>
          <w:sz w:val="32"/>
          <w:szCs w:val="36"/>
        </w:rPr>
        <w:t xml:space="preserve"> 4 - </w:t>
      </w:r>
      <w:r w:rsidRPr="00930EB1">
        <w:rPr>
          <w:rFonts w:eastAsia="SimSun" w:cstheme="minorHAnsi"/>
          <w:b/>
          <w:bCs/>
          <w:sz w:val="32"/>
          <w:szCs w:val="36"/>
        </w:rPr>
        <w:t>Requirement</w:t>
      </w:r>
      <w:r w:rsidRPr="00930EB1">
        <w:rPr>
          <w:rFonts w:eastAsia="SimSun" w:cstheme="minorHAnsi"/>
          <w:b/>
          <w:sz w:val="32"/>
          <w:szCs w:val="36"/>
        </w:rPr>
        <w:t xml:space="preserve"> Traceability Matrix</w:t>
      </w:r>
      <w:r>
        <w:rPr>
          <w:rFonts w:eastAsia="SimSun" w:cstheme="minorHAnsi"/>
          <w:b/>
          <w:sz w:val="32"/>
          <w:szCs w:val="36"/>
        </w:rPr>
        <w:t>:</w:t>
      </w:r>
    </w:p>
    <w:tbl>
      <w:tblPr>
        <w:tblW w:w="15020" w:type="dxa"/>
        <w:tblInd w:w="-20" w:type="dxa"/>
        <w:tblLook w:val="04A0" w:firstRow="1" w:lastRow="0" w:firstColumn="1" w:lastColumn="0" w:noHBand="0" w:noVBand="1"/>
      </w:tblPr>
      <w:tblGrid>
        <w:gridCol w:w="960"/>
        <w:gridCol w:w="2400"/>
        <w:gridCol w:w="8440"/>
        <w:gridCol w:w="817"/>
        <w:gridCol w:w="540"/>
        <w:gridCol w:w="520"/>
        <w:gridCol w:w="519"/>
        <w:gridCol w:w="519"/>
        <w:gridCol w:w="592"/>
      </w:tblGrid>
      <w:tr w:rsidR="008B7F0D" w:rsidRPr="00392A42" w:rsidTr="00A12744">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proofErr w:type="spellStart"/>
            <w:r w:rsidRPr="00392A42">
              <w:rPr>
                <w:rFonts w:ascii="Calibri" w:eastAsia="Times New Roman" w:hAnsi="Calibri" w:cs="Calibri"/>
                <w:color w:val="000000"/>
                <w:lang w:eastAsia="en-IN"/>
              </w:rPr>
              <w:t>Req</w:t>
            </w:r>
            <w:proofErr w:type="spellEnd"/>
            <w:r w:rsidRPr="00392A42">
              <w:rPr>
                <w:rFonts w:ascii="Calibri" w:eastAsia="Times New Roman" w:hAnsi="Calibri" w:cs="Calibri"/>
                <w:color w:val="000000"/>
                <w:lang w:eastAsia="en-IN"/>
              </w:rPr>
              <w:t xml:space="preserve"> ID</w:t>
            </w:r>
          </w:p>
        </w:tc>
        <w:tc>
          <w:tcPr>
            <w:tcW w:w="2400" w:type="dxa"/>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Functional Requirement</w:t>
            </w:r>
          </w:p>
        </w:tc>
        <w:tc>
          <w:tcPr>
            <w:tcW w:w="8440" w:type="dxa"/>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Description</w:t>
            </w:r>
          </w:p>
        </w:tc>
        <w:tc>
          <w:tcPr>
            <w:tcW w:w="740" w:type="dxa"/>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Design</w:t>
            </w:r>
          </w:p>
        </w:tc>
        <w:tc>
          <w:tcPr>
            <w:tcW w:w="540" w:type="dxa"/>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D1</w:t>
            </w:r>
          </w:p>
        </w:tc>
        <w:tc>
          <w:tcPr>
            <w:tcW w:w="520" w:type="dxa"/>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T1</w:t>
            </w:r>
          </w:p>
        </w:tc>
        <w:tc>
          <w:tcPr>
            <w:tcW w:w="500" w:type="dxa"/>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D2</w:t>
            </w:r>
          </w:p>
        </w:tc>
        <w:tc>
          <w:tcPr>
            <w:tcW w:w="400" w:type="dxa"/>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 xml:space="preserve">T2 </w:t>
            </w:r>
          </w:p>
        </w:tc>
        <w:tc>
          <w:tcPr>
            <w:tcW w:w="520" w:type="dxa"/>
            <w:tcBorders>
              <w:top w:val="single" w:sz="4" w:space="0" w:color="auto"/>
              <w:left w:val="nil"/>
              <w:bottom w:val="single" w:sz="4" w:space="0" w:color="auto"/>
              <w:right w:val="single" w:sz="4" w:space="0" w:color="auto"/>
            </w:tcBorders>
            <w:shd w:val="clear" w:color="auto" w:fill="92CDDC" w:themeFill="accent5" w:themeFillTint="99"/>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UAT</w:t>
            </w:r>
          </w:p>
        </w:tc>
      </w:tr>
      <w:tr w:rsidR="008B7F0D" w:rsidRPr="00392A42" w:rsidTr="00A12744">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FR001</w:t>
            </w:r>
          </w:p>
        </w:tc>
        <w:tc>
          <w:tcPr>
            <w:tcW w:w="2400" w:type="dxa"/>
            <w:tcBorders>
              <w:top w:val="nil"/>
              <w:left w:val="nil"/>
              <w:bottom w:val="single" w:sz="4" w:space="0" w:color="auto"/>
              <w:right w:val="single" w:sz="4" w:space="0" w:color="auto"/>
            </w:tcBorders>
            <w:shd w:val="clear" w:color="auto" w:fill="auto"/>
            <w:vAlign w:val="center"/>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Login/Registration</w:t>
            </w:r>
          </w:p>
        </w:tc>
        <w:tc>
          <w:tcPr>
            <w:tcW w:w="8440" w:type="dxa"/>
            <w:tcBorders>
              <w:top w:val="nil"/>
              <w:left w:val="nil"/>
              <w:bottom w:val="single" w:sz="4" w:space="0" w:color="auto"/>
              <w:right w:val="single" w:sz="4" w:space="0" w:color="auto"/>
            </w:tcBorders>
            <w:shd w:val="clear" w:color="auto" w:fill="auto"/>
            <w:vAlign w:val="center"/>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 xml:space="preserve">User </w:t>
            </w:r>
            <w:proofErr w:type="spellStart"/>
            <w:r w:rsidRPr="00392A42">
              <w:rPr>
                <w:rFonts w:ascii="Calibri" w:eastAsia="Times New Roman" w:hAnsi="Calibri" w:cs="Calibri"/>
                <w:color w:val="000000"/>
                <w:lang w:eastAsia="en-IN"/>
              </w:rPr>
              <w:t>shuld</w:t>
            </w:r>
            <w:proofErr w:type="spellEnd"/>
            <w:r w:rsidRPr="00392A42">
              <w:rPr>
                <w:rFonts w:ascii="Calibri" w:eastAsia="Times New Roman" w:hAnsi="Calibri" w:cs="Calibri"/>
                <w:color w:val="000000"/>
                <w:lang w:eastAsia="en-IN"/>
              </w:rPr>
              <w:t xml:space="preserve"> able to register to application through his </w:t>
            </w:r>
            <w:proofErr w:type="spellStart"/>
            <w:r w:rsidRPr="00392A42">
              <w:rPr>
                <w:rFonts w:ascii="Calibri" w:eastAsia="Times New Roman" w:hAnsi="Calibri" w:cs="Calibri"/>
                <w:color w:val="000000"/>
                <w:lang w:eastAsia="en-IN"/>
              </w:rPr>
              <w:t>emp</w:t>
            </w:r>
            <w:proofErr w:type="spellEnd"/>
            <w:r w:rsidRPr="00392A42">
              <w:rPr>
                <w:rFonts w:ascii="Calibri" w:eastAsia="Times New Roman" w:hAnsi="Calibri" w:cs="Calibri"/>
                <w:color w:val="000000"/>
                <w:lang w:eastAsia="en-IN"/>
              </w:rPr>
              <w:t xml:space="preserve"> ID and Password to get access</w:t>
            </w:r>
          </w:p>
        </w:tc>
        <w:tc>
          <w:tcPr>
            <w:tcW w:w="7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2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2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r>
      <w:tr w:rsidR="008B7F0D" w:rsidRPr="00392A42" w:rsidTr="00A12744">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FR002</w:t>
            </w:r>
          </w:p>
        </w:tc>
        <w:tc>
          <w:tcPr>
            <w:tcW w:w="2400" w:type="dxa"/>
            <w:tcBorders>
              <w:top w:val="nil"/>
              <w:left w:val="nil"/>
              <w:bottom w:val="single" w:sz="4" w:space="0" w:color="auto"/>
              <w:right w:val="single" w:sz="4" w:space="0" w:color="auto"/>
            </w:tcBorders>
            <w:shd w:val="clear" w:color="auto" w:fill="auto"/>
            <w:vAlign w:val="center"/>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 xml:space="preserve">Customer Details </w:t>
            </w:r>
          </w:p>
        </w:tc>
        <w:tc>
          <w:tcPr>
            <w:tcW w:w="8440" w:type="dxa"/>
            <w:tcBorders>
              <w:top w:val="nil"/>
              <w:left w:val="nil"/>
              <w:bottom w:val="single" w:sz="4" w:space="0" w:color="auto"/>
              <w:right w:val="single" w:sz="4" w:space="0" w:color="auto"/>
            </w:tcBorders>
            <w:shd w:val="clear" w:color="auto" w:fill="auto"/>
            <w:vAlign w:val="center"/>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User should be allowed to browse products in the category they choose.</w:t>
            </w:r>
          </w:p>
        </w:tc>
        <w:tc>
          <w:tcPr>
            <w:tcW w:w="7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2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2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r>
      <w:tr w:rsidR="008B7F0D" w:rsidRPr="00392A42" w:rsidTr="00A12744">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FR003</w:t>
            </w:r>
          </w:p>
        </w:tc>
        <w:tc>
          <w:tcPr>
            <w:tcW w:w="24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KYC and Biometric</w:t>
            </w:r>
          </w:p>
        </w:tc>
        <w:tc>
          <w:tcPr>
            <w:tcW w:w="84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 xml:space="preserve">User Should be able to perform </w:t>
            </w:r>
            <w:proofErr w:type="spellStart"/>
            <w:r w:rsidRPr="00392A42">
              <w:rPr>
                <w:rFonts w:ascii="Calibri" w:eastAsia="Times New Roman" w:hAnsi="Calibri" w:cs="Calibri"/>
                <w:color w:val="000000"/>
                <w:lang w:eastAsia="en-IN"/>
              </w:rPr>
              <w:t>Ekyc</w:t>
            </w:r>
            <w:proofErr w:type="spellEnd"/>
            <w:r w:rsidRPr="00392A42">
              <w:rPr>
                <w:rFonts w:ascii="Calibri" w:eastAsia="Times New Roman" w:hAnsi="Calibri" w:cs="Calibri"/>
                <w:color w:val="000000"/>
                <w:lang w:eastAsia="en-IN"/>
              </w:rPr>
              <w:t xml:space="preserve"> to fetch </w:t>
            </w:r>
            <w:proofErr w:type="spellStart"/>
            <w:r w:rsidRPr="00392A42">
              <w:rPr>
                <w:rFonts w:ascii="Calibri" w:eastAsia="Times New Roman" w:hAnsi="Calibri" w:cs="Calibri"/>
                <w:color w:val="000000"/>
                <w:lang w:eastAsia="en-IN"/>
              </w:rPr>
              <w:t>cust</w:t>
            </w:r>
            <w:proofErr w:type="spellEnd"/>
            <w:r w:rsidRPr="00392A42">
              <w:rPr>
                <w:rFonts w:ascii="Calibri" w:eastAsia="Times New Roman" w:hAnsi="Calibri" w:cs="Calibri"/>
                <w:color w:val="000000"/>
                <w:lang w:eastAsia="en-IN"/>
              </w:rPr>
              <w:t xml:space="preserve"> verification</w:t>
            </w:r>
          </w:p>
        </w:tc>
        <w:tc>
          <w:tcPr>
            <w:tcW w:w="7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2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2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r>
      <w:tr w:rsidR="008B7F0D" w:rsidRPr="00392A42" w:rsidTr="00A12744">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FR004</w:t>
            </w:r>
          </w:p>
        </w:tc>
        <w:tc>
          <w:tcPr>
            <w:tcW w:w="24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Existing Relation Pop-up</w:t>
            </w:r>
          </w:p>
        </w:tc>
        <w:tc>
          <w:tcPr>
            <w:tcW w:w="84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 xml:space="preserve">User should be able to get pop up if </w:t>
            </w:r>
            <w:proofErr w:type="spellStart"/>
            <w:r w:rsidRPr="00392A42">
              <w:rPr>
                <w:rFonts w:ascii="Calibri" w:eastAsia="Times New Roman" w:hAnsi="Calibri" w:cs="Calibri"/>
                <w:color w:val="000000"/>
                <w:lang w:eastAsia="en-IN"/>
              </w:rPr>
              <w:t>cust</w:t>
            </w:r>
            <w:proofErr w:type="spellEnd"/>
            <w:r w:rsidRPr="00392A42">
              <w:rPr>
                <w:rFonts w:ascii="Calibri" w:eastAsia="Times New Roman" w:hAnsi="Calibri" w:cs="Calibri"/>
                <w:color w:val="000000"/>
                <w:lang w:eastAsia="en-IN"/>
              </w:rPr>
              <w:t xml:space="preserve"> is already having relation with bank</w:t>
            </w:r>
          </w:p>
        </w:tc>
        <w:tc>
          <w:tcPr>
            <w:tcW w:w="7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2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2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r>
      <w:tr w:rsidR="008B7F0D" w:rsidRPr="00392A42" w:rsidTr="00A12744">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FR005</w:t>
            </w:r>
          </w:p>
        </w:tc>
        <w:tc>
          <w:tcPr>
            <w:tcW w:w="24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Account Selection</w:t>
            </w:r>
          </w:p>
        </w:tc>
        <w:tc>
          <w:tcPr>
            <w:tcW w:w="84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 xml:space="preserve">User should able to select a suitable account </w:t>
            </w:r>
            <w:proofErr w:type="spellStart"/>
            <w:r w:rsidRPr="00392A42">
              <w:rPr>
                <w:rFonts w:ascii="Calibri" w:eastAsia="Times New Roman" w:hAnsi="Calibri" w:cs="Calibri"/>
                <w:color w:val="000000"/>
                <w:lang w:eastAsia="en-IN"/>
              </w:rPr>
              <w:t>asper</w:t>
            </w:r>
            <w:proofErr w:type="spellEnd"/>
            <w:r w:rsidRPr="00392A42">
              <w:rPr>
                <w:rFonts w:ascii="Calibri" w:eastAsia="Times New Roman" w:hAnsi="Calibri" w:cs="Calibri"/>
                <w:color w:val="000000"/>
                <w:lang w:eastAsia="en-IN"/>
              </w:rPr>
              <w:t xml:space="preserve"> </w:t>
            </w:r>
            <w:proofErr w:type="spellStart"/>
            <w:r w:rsidRPr="00392A42">
              <w:rPr>
                <w:rFonts w:ascii="Calibri" w:eastAsia="Times New Roman" w:hAnsi="Calibri" w:cs="Calibri"/>
                <w:color w:val="000000"/>
                <w:lang w:eastAsia="en-IN"/>
              </w:rPr>
              <w:t>cust</w:t>
            </w:r>
            <w:proofErr w:type="spellEnd"/>
            <w:r w:rsidRPr="00392A42">
              <w:rPr>
                <w:rFonts w:ascii="Calibri" w:eastAsia="Times New Roman" w:hAnsi="Calibri" w:cs="Calibri"/>
                <w:color w:val="000000"/>
                <w:lang w:eastAsia="en-IN"/>
              </w:rPr>
              <w:t xml:space="preserve"> profile</w:t>
            </w:r>
          </w:p>
        </w:tc>
        <w:tc>
          <w:tcPr>
            <w:tcW w:w="7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2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2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r>
      <w:tr w:rsidR="008B7F0D" w:rsidRPr="00392A42" w:rsidTr="00A12744">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FR006</w:t>
            </w:r>
          </w:p>
        </w:tc>
        <w:tc>
          <w:tcPr>
            <w:tcW w:w="24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Document Upload</w:t>
            </w:r>
          </w:p>
        </w:tc>
        <w:tc>
          <w:tcPr>
            <w:tcW w:w="84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 xml:space="preserve">User should able to upload Photo, ID and Address Proof </w:t>
            </w:r>
          </w:p>
        </w:tc>
        <w:tc>
          <w:tcPr>
            <w:tcW w:w="7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2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2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r>
      <w:tr w:rsidR="008B7F0D" w:rsidRPr="00392A42" w:rsidTr="00A12744">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FR007</w:t>
            </w:r>
          </w:p>
        </w:tc>
        <w:tc>
          <w:tcPr>
            <w:tcW w:w="24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Form Submission</w:t>
            </w:r>
          </w:p>
        </w:tc>
        <w:tc>
          <w:tcPr>
            <w:tcW w:w="84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User Should be able to submit application after completion of form</w:t>
            </w:r>
          </w:p>
        </w:tc>
        <w:tc>
          <w:tcPr>
            <w:tcW w:w="7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2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2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r>
      <w:tr w:rsidR="008B7F0D" w:rsidRPr="00392A42" w:rsidTr="00A12744">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FR008</w:t>
            </w:r>
          </w:p>
        </w:tc>
        <w:tc>
          <w:tcPr>
            <w:tcW w:w="24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Application Tracking</w:t>
            </w:r>
          </w:p>
        </w:tc>
        <w:tc>
          <w:tcPr>
            <w:tcW w:w="84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User should be able to track processed account and there status</w:t>
            </w:r>
          </w:p>
        </w:tc>
        <w:tc>
          <w:tcPr>
            <w:tcW w:w="7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2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2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r>
      <w:tr w:rsidR="008B7F0D" w:rsidRPr="00392A42" w:rsidTr="00A12744">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FR009</w:t>
            </w:r>
          </w:p>
        </w:tc>
        <w:tc>
          <w:tcPr>
            <w:tcW w:w="24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In Process Application</w:t>
            </w:r>
          </w:p>
        </w:tc>
        <w:tc>
          <w:tcPr>
            <w:tcW w:w="84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User should able to see pending and remaining account application</w:t>
            </w:r>
          </w:p>
        </w:tc>
        <w:tc>
          <w:tcPr>
            <w:tcW w:w="7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2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2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r>
      <w:tr w:rsidR="008B7F0D" w:rsidRPr="00392A42" w:rsidTr="00A12744">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FR010</w:t>
            </w:r>
          </w:p>
        </w:tc>
        <w:tc>
          <w:tcPr>
            <w:tcW w:w="24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Account Activation</w:t>
            </w:r>
          </w:p>
        </w:tc>
        <w:tc>
          <w:tcPr>
            <w:tcW w:w="84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User should be able to get update and track activated account</w:t>
            </w:r>
          </w:p>
        </w:tc>
        <w:tc>
          <w:tcPr>
            <w:tcW w:w="7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2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2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r>
      <w:tr w:rsidR="008B7F0D" w:rsidRPr="00392A42" w:rsidTr="00A12744">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FR011</w:t>
            </w:r>
          </w:p>
        </w:tc>
        <w:tc>
          <w:tcPr>
            <w:tcW w:w="24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KYC and AML regulation</w:t>
            </w:r>
          </w:p>
        </w:tc>
        <w:tc>
          <w:tcPr>
            <w:tcW w:w="84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 xml:space="preserve">User should be able to follow and adhere regulations and </w:t>
            </w:r>
            <w:proofErr w:type="spellStart"/>
            <w:r w:rsidRPr="00392A42">
              <w:rPr>
                <w:rFonts w:ascii="Calibri" w:eastAsia="Times New Roman" w:hAnsi="Calibri" w:cs="Calibri"/>
                <w:color w:val="000000"/>
                <w:lang w:eastAsia="en-IN"/>
              </w:rPr>
              <w:t>guidline</w:t>
            </w:r>
            <w:proofErr w:type="spellEnd"/>
            <w:r w:rsidRPr="00392A42">
              <w:rPr>
                <w:rFonts w:ascii="Calibri" w:eastAsia="Times New Roman" w:hAnsi="Calibri" w:cs="Calibri"/>
                <w:color w:val="000000"/>
                <w:lang w:eastAsia="en-IN"/>
              </w:rPr>
              <w:t xml:space="preserve"> using policy confirmation</w:t>
            </w:r>
          </w:p>
        </w:tc>
        <w:tc>
          <w:tcPr>
            <w:tcW w:w="7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4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2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40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c>
          <w:tcPr>
            <w:tcW w:w="520" w:type="dxa"/>
            <w:tcBorders>
              <w:top w:val="nil"/>
              <w:left w:val="nil"/>
              <w:bottom w:val="single" w:sz="4" w:space="0" w:color="auto"/>
              <w:right w:val="single" w:sz="4" w:space="0" w:color="auto"/>
            </w:tcBorders>
            <w:shd w:val="clear" w:color="auto" w:fill="auto"/>
            <w:noWrap/>
            <w:vAlign w:val="bottom"/>
            <w:hideMark/>
          </w:tcPr>
          <w:p w:rsidR="008B7F0D" w:rsidRPr="00392A42" w:rsidRDefault="008B7F0D" w:rsidP="00A12744">
            <w:pPr>
              <w:spacing w:after="0" w:line="240" w:lineRule="auto"/>
              <w:rPr>
                <w:rFonts w:ascii="Calibri" w:eastAsia="Times New Roman" w:hAnsi="Calibri" w:cs="Calibri"/>
                <w:color w:val="000000"/>
                <w:lang w:eastAsia="en-IN"/>
              </w:rPr>
            </w:pPr>
            <w:r w:rsidRPr="00392A42">
              <w:rPr>
                <w:rFonts w:ascii="Calibri" w:eastAsia="Times New Roman" w:hAnsi="Calibri" w:cs="Calibri"/>
                <w:color w:val="000000"/>
                <w:lang w:eastAsia="en-IN"/>
              </w:rPr>
              <w:t>Yes</w:t>
            </w:r>
          </w:p>
        </w:tc>
      </w:tr>
    </w:tbl>
    <w:p w:rsidR="008B7F0D" w:rsidRDefault="008B7F0D" w:rsidP="00701D41">
      <w:pPr>
        <w:spacing w:before="100" w:beforeAutospacing="1" w:after="100" w:afterAutospacing="1" w:line="240" w:lineRule="auto"/>
        <w:rPr>
          <w:rFonts w:cstheme="minorHAnsi"/>
          <w:b/>
          <w:sz w:val="24"/>
          <w:szCs w:val="24"/>
        </w:rPr>
      </w:pPr>
    </w:p>
    <w:p w:rsidR="00D72B28" w:rsidRPr="008B7F0D" w:rsidRDefault="008B7F0D" w:rsidP="00701D41">
      <w:pPr>
        <w:spacing w:before="100" w:beforeAutospacing="1" w:after="100" w:afterAutospacing="1" w:line="240" w:lineRule="auto"/>
        <w:rPr>
          <w:rFonts w:cstheme="minorHAnsi"/>
          <w:b/>
          <w:sz w:val="32"/>
          <w:szCs w:val="24"/>
        </w:rPr>
      </w:pPr>
      <w:r w:rsidRPr="008B7F0D">
        <w:rPr>
          <w:rFonts w:cstheme="minorHAnsi"/>
          <w:b/>
          <w:sz w:val="32"/>
          <w:szCs w:val="24"/>
        </w:rPr>
        <w:t xml:space="preserve">Document 5- </w:t>
      </w:r>
      <w:r w:rsidR="00D72B28" w:rsidRPr="008B7F0D">
        <w:rPr>
          <w:rFonts w:cstheme="minorHAnsi"/>
          <w:b/>
          <w:sz w:val="32"/>
          <w:szCs w:val="24"/>
        </w:rPr>
        <w:t>Business requirement document:</w:t>
      </w:r>
    </w:p>
    <w:p w:rsidR="00E435EF" w:rsidRDefault="00E435EF" w:rsidP="00701D41">
      <w:pPr>
        <w:spacing w:before="100" w:beforeAutospacing="1" w:after="100" w:afterAutospacing="1" w:line="240" w:lineRule="auto"/>
        <w:rPr>
          <w:rFonts w:cstheme="minorHAnsi"/>
          <w:b/>
          <w:sz w:val="24"/>
          <w:szCs w:val="24"/>
        </w:rPr>
      </w:pPr>
      <w:r>
        <w:rPr>
          <w:rFonts w:cstheme="minorHAnsi"/>
          <w:b/>
          <w:sz w:val="24"/>
          <w:szCs w:val="24"/>
        </w:rPr>
        <w:t>Document Revision</w:t>
      </w:r>
    </w:p>
    <w:tbl>
      <w:tblPr>
        <w:tblW w:w="5100" w:type="dxa"/>
        <w:tblInd w:w="-25" w:type="dxa"/>
        <w:tblLook w:val="04A0" w:firstRow="1" w:lastRow="0" w:firstColumn="1" w:lastColumn="0" w:noHBand="0" w:noVBand="1"/>
      </w:tblPr>
      <w:tblGrid>
        <w:gridCol w:w="1295"/>
        <w:gridCol w:w="977"/>
        <w:gridCol w:w="2828"/>
      </w:tblGrid>
      <w:tr w:rsidR="007157D0" w:rsidRPr="007157D0" w:rsidTr="007157D0">
        <w:trPr>
          <w:trHeight w:val="630"/>
        </w:trPr>
        <w:tc>
          <w:tcPr>
            <w:tcW w:w="1300" w:type="dxa"/>
            <w:tcBorders>
              <w:top w:val="single" w:sz="8" w:space="0" w:color="auto"/>
              <w:left w:val="single" w:sz="8" w:space="0" w:color="auto"/>
              <w:bottom w:val="single" w:sz="8" w:space="0" w:color="auto"/>
              <w:right w:val="single" w:sz="8" w:space="0" w:color="auto"/>
            </w:tcBorders>
            <w:shd w:val="clear" w:color="000000" w:fill="92CDDC"/>
            <w:vAlign w:val="center"/>
            <w:hideMark/>
          </w:tcPr>
          <w:p w:rsidR="007157D0" w:rsidRPr="007157D0" w:rsidRDefault="007157D0" w:rsidP="007157D0">
            <w:pPr>
              <w:spacing w:after="0" w:line="240" w:lineRule="auto"/>
              <w:jc w:val="center"/>
              <w:rPr>
                <w:rFonts w:ascii="Calibri" w:eastAsia="Times New Roman" w:hAnsi="Calibri" w:cs="Calibri"/>
                <w:b/>
                <w:bCs/>
                <w:color w:val="000000"/>
                <w:sz w:val="24"/>
                <w:szCs w:val="24"/>
                <w:lang w:eastAsia="en-IN"/>
              </w:rPr>
            </w:pPr>
            <w:r w:rsidRPr="007157D0">
              <w:rPr>
                <w:rFonts w:ascii="Calibri" w:eastAsia="Times New Roman" w:hAnsi="Calibri" w:cstheme="minorHAnsi"/>
                <w:b/>
                <w:bCs/>
                <w:color w:val="000000"/>
                <w:sz w:val="24"/>
                <w:szCs w:val="24"/>
                <w:lang w:eastAsia="en-IN"/>
              </w:rPr>
              <w:t>Date</w:t>
            </w:r>
          </w:p>
        </w:tc>
        <w:tc>
          <w:tcPr>
            <w:tcW w:w="960" w:type="dxa"/>
            <w:tcBorders>
              <w:top w:val="single" w:sz="8" w:space="0" w:color="auto"/>
              <w:left w:val="nil"/>
              <w:bottom w:val="single" w:sz="8" w:space="0" w:color="auto"/>
              <w:right w:val="single" w:sz="8" w:space="0" w:color="auto"/>
            </w:tcBorders>
            <w:shd w:val="clear" w:color="000000" w:fill="92CDDC"/>
            <w:vAlign w:val="center"/>
            <w:hideMark/>
          </w:tcPr>
          <w:p w:rsidR="007157D0" w:rsidRPr="007157D0" w:rsidRDefault="007157D0" w:rsidP="007157D0">
            <w:pPr>
              <w:spacing w:after="0" w:line="240" w:lineRule="auto"/>
              <w:jc w:val="center"/>
              <w:rPr>
                <w:rFonts w:ascii="Calibri" w:eastAsia="Times New Roman" w:hAnsi="Calibri" w:cs="Calibri"/>
                <w:b/>
                <w:bCs/>
                <w:color w:val="000000"/>
                <w:sz w:val="24"/>
                <w:szCs w:val="24"/>
                <w:lang w:eastAsia="en-IN"/>
              </w:rPr>
            </w:pPr>
            <w:r w:rsidRPr="007157D0">
              <w:rPr>
                <w:rFonts w:ascii="Calibri" w:eastAsia="Times New Roman" w:hAnsi="Calibri" w:cstheme="minorHAnsi"/>
                <w:b/>
                <w:bCs/>
                <w:color w:val="000000"/>
                <w:sz w:val="24"/>
                <w:szCs w:val="24"/>
                <w:lang w:eastAsia="en-IN"/>
              </w:rPr>
              <w:t>Version No.</w:t>
            </w:r>
          </w:p>
        </w:tc>
        <w:tc>
          <w:tcPr>
            <w:tcW w:w="2840" w:type="dxa"/>
            <w:tcBorders>
              <w:top w:val="single" w:sz="8" w:space="0" w:color="auto"/>
              <w:left w:val="nil"/>
              <w:bottom w:val="single" w:sz="8" w:space="0" w:color="auto"/>
              <w:right w:val="single" w:sz="8" w:space="0" w:color="auto"/>
            </w:tcBorders>
            <w:shd w:val="clear" w:color="000000" w:fill="92CDDC"/>
            <w:vAlign w:val="center"/>
            <w:hideMark/>
          </w:tcPr>
          <w:p w:rsidR="007157D0" w:rsidRPr="007157D0" w:rsidRDefault="007157D0" w:rsidP="007157D0">
            <w:pPr>
              <w:spacing w:after="0" w:line="240" w:lineRule="auto"/>
              <w:jc w:val="center"/>
              <w:rPr>
                <w:rFonts w:ascii="Calibri" w:eastAsia="Times New Roman" w:hAnsi="Calibri" w:cs="Calibri"/>
                <w:b/>
                <w:bCs/>
                <w:color w:val="000000"/>
                <w:sz w:val="24"/>
                <w:szCs w:val="24"/>
                <w:lang w:eastAsia="en-IN"/>
              </w:rPr>
            </w:pPr>
            <w:r w:rsidRPr="007157D0">
              <w:rPr>
                <w:rFonts w:ascii="Calibri" w:eastAsia="Times New Roman" w:hAnsi="Calibri" w:cstheme="minorHAnsi"/>
                <w:b/>
                <w:bCs/>
                <w:color w:val="000000"/>
                <w:sz w:val="24"/>
                <w:szCs w:val="24"/>
                <w:lang w:eastAsia="en-IN"/>
              </w:rPr>
              <w:t>Document Changes</w:t>
            </w:r>
          </w:p>
        </w:tc>
      </w:tr>
      <w:tr w:rsidR="007157D0" w:rsidRPr="007157D0" w:rsidTr="007157D0">
        <w:trPr>
          <w:trHeight w:val="320"/>
        </w:trPr>
        <w:tc>
          <w:tcPr>
            <w:tcW w:w="1300" w:type="dxa"/>
            <w:tcBorders>
              <w:top w:val="nil"/>
              <w:left w:val="single" w:sz="8" w:space="0" w:color="auto"/>
              <w:bottom w:val="single" w:sz="8" w:space="0" w:color="auto"/>
              <w:right w:val="single" w:sz="8" w:space="0" w:color="auto"/>
            </w:tcBorders>
            <w:shd w:val="clear" w:color="auto" w:fill="auto"/>
            <w:vAlign w:val="center"/>
            <w:hideMark/>
          </w:tcPr>
          <w:p w:rsidR="007157D0" w:rsidRPr="007157D0" w:rsidRDefault="007157D0" w:rsidP="007157D0">
            <w:pPr>
              <w:spacing w:after="0" w:line="240" w:lineRule="auto"/>
              <w:jc w:val="right"/>
              <w:rPr>
                <w:rFonts w:ascii="Calibri" w:eastAsia="Times New Roman" w:hAnsi="Calibri" w:cs="Calibri"/>
                <w:color w:val="000000"/>
                <w:sz w:val="24"/>
                <w:szCs w:val="24"/>
                <w:lang w:eastAsia="en-IN"/>
              </w:rPr>
            </w:pPr>
            <w:r w:rsidRPr="007157D0">
              <w:rPr>
                <w:rFonts w:ascii="Calibri" w:eastAsia="Times New Roman" w:hAnsi="Calibri" w:cstheme="minorHAnsi"/>
                <w:color w:val="000000"/>
                <w:sz w:val="24"/>
                <w:szCs w:val="24"/>
                <w:lang w:eastAsia="en-IN"/>
              </w:rPr>
              <w:t>01-01-2022</w:t>
            </w:r>
          </w:p>
        </w:tc>
        <w:tc>
          <w:tcPr>
            <w:tcW w:w="960" w:type="dxa"/>
            <w:tcBorders>
              <w:top w:val="nil"/>
              <w:left w:val="nil"/>
              <w:bottom w:val="single" w:sz="8" w:space="0" w:color="auto"/>
              <w:right w:val="single" w:sz="8" w:space="0" w:color="auto"/>
            </w:tcBorders>
            <w:shd w:val="clear" w:color="auto" w:fill="auto"/>
            <w:vAlign w:val="center"/>
            <w:hideMark/>
          </w:tcPr>
          <w:p w:rsidR="007157D0" w:rsidRPr="007157D0" w:rsidRDefault="007157D0" w:rsidP="007157D0">
            <w:pPr>
              <w:spacing w:after="0" w:line="240" w:lineRule="auto"/>
              <w:jc w:val="right"/>
              <w:rPr>
                <w:rFonts w:ascii="Calibri" w:eastAsia="Times New Roman" w:hAnsi="Calibri" w:cs="Calibri"/>
                <w:color w:val="000000"/>
                <w:sz w:val="24"/>
                <w:szCs w:val="24"/>
                <w:lang w:eastAsia="en-IN"/>
              </w:rPr>
            </w:pPr>
            <w:r w:rsidRPr="007157D0">
              <w:rPr>
                <w:rFonts w:ascii="Calibri" w:eastAsia="Times New Roman" w:hAnsi="Calibri" w:cstheme="minorHAnsi"/>
                <w:color w:val="000000"/>
                <w:sz w:val="24"/>
                <w:szCs w:val="24"/>
                <w:lang w:eastAsia="en-IN"/>
              </w:rPr>
              <w:t>0.1</w:t>
            </w:r>
          </w:p>
        </w:tc>
        <w:tc>
          <w:tcPr>
            <w:tcW w:w="2840" w:type="dxa"/>
            <w:tcBorders>
              <w:top w:val="nil"/>
              <w:left w:val="nil"/>
              <w:bottom w:val="single" w:sz="8" w:space="0" w:color="auto"/>
              <w:right w:val="single" w:sz="8" w:space="0" w:color="auto"/>
            </w:tcBorders>
            <w:shd w:val="clear" w:color="auto" w:fill="auto"/>
            <w:vAlign w:val="center"/>
            <w:hideMark/>
          </w:tcPr>
          <w:p w:rsidR="007157D0" w:rsidRPr="007157D0" w:rsidRDefault="007157D0" w:rsidP="007157D0">
            <w:pPr>
              <w:spacing w:after="0" w:line="240" w:lineRule="auto"/>
              <w:rPr>
                <w:rFonts w:ascii="Calibri" w:eastAsia="Times New Roman" w:hAnsi="Calibri" w:cs="Calibri"/>
                <w:color w:val="000000"/>
                <w:sz w:val="24"/>
                <w:szCs w:val="24"/>
                <w:lang w:eastAsia="en-IN"/>
              </w:rPr>
            </w:pPr>
            <w:r w:rsidRPr="007157D0">
              <w:rPr>
                <w:rFonts w:ascii="Calibri" w:eastAsia="Times New Roman" w:hAnsi="Calibri" w:cstheme="minorHAnsi"/>
                <w:color w:val="000000"/>
                <w:sz w:val="24"/>
                <w:szCs w:val="24"/>
                <w:lang w:eastAsia="en-IN"/>
              </w:rPr>
              <w:t>Initial Draft</w:t>
            </w:r>
          </w:p>
        </w:tc>
      </w:tr>
      <w:tr w:rsidR="007157D0" w:rsidRPr="007157D0" w:rsidTr="007157D0">
        <w:trPr>
          <w:trHeight w:val="630"/>
        </w:trPr>
        <w:tc>
          <w:tcPr>
            <w:tcW w:w="1300" w:type="dxa"/>
            <w:tcBorders>
              <w:top w:val="nil"/>
              <w:left w:val="single" w:sz="8" w:space="0" w:color="auto"/>
              <w:bottom w:val="single" w:sz="8" w:space="0" w:color="auto"/>
              <w:right w:val="single" w:sz="8" w:space="0" w:color="auto"/>
            </w:tcBorders>
            <w:shd w:val="clear" w:color="auto" w:fill="auto"/>
            <w:vAlign w:val="center"/>
            <w:hideMark/>
          </w:tcPr>
          <w:p w:rsidR="007157D0" w:rsidRPr="007157D0" w:rsidRDefault="007157D0" w:rsidP="007157D0">
            <w:pPr>
              <w:spacing w:after="0" w:line="240" w:lineRule="auto"/>
              <w:jc w:val="right"/>
              <w:rPr>
                <w:rFonts w:ascii="Calibri" w:eastAsia="Times New Roman" w:hAnsi="Calibri" w:cs="Calibri"/>
                <w:color w:val="000000"/>
                <w:sz w:val="24"/>
                <w:szCs w:val="24"/>
                <w:lang w:eastAsia="en-IN"/>
              </w:rPr>
            </w:pPr>
            <w:r w:rsidRPr="007157D0">
              <w:rPr>
                <w:rFonts w:ascii="Calibri" w:eastAsia="Times New Roman" w:hAnsi="Calibri" w:cstheme="minorHAnsi"/>
                <w:color w:val="000000"/>
                <w:sz w:val="24"/>
                <w:szCs w:val="24"/>
                <w:lang w:eastAsia="en-IN"/>
              </w:rPr>
              <w:t>05-01-2022</w:t>
            </w:r>
          </w:p>
        </w:tc>
        <w:tc>
          <w:tcPr>
            <w:tcW w:w="960" w:type="dxa"/>
            <w:tcBorders>
              <w:top w:val="nil"/>
              <w:left w:val="nil"/>
              <w:bottom w:val="single" w:sz="8" w:space="0" w:color="auto"/>
              <w:right w:val="single" w:sz="8" w:space="0" w:color="auto"/>
            </w:tcBorders>
            <w:shd w:val="clear" w:color="auto" w:fill="auto"/>
            <w:vAlign w:val="center"/>
            <w:hideMark/>
          </w:tcPr>
          <w:p w:rsidR="007157D0" w:rsidRPr="007157D0" w:rsidRDefault="007157D0" w:rsidP="007157D0">
            <w:pPr>
              <w:spacing w:after="0" w:line="240" w:lineRule="auto"/>
              <w:jc w:val="right"/>
              <w:rPr>
                <w:rFonts w:ascii="Calibri" w:eastAsia="Times New Roman" w:hAnsi="Calibri" w:cs="Calibri"/>
                <w:color w:val="000000"/>
                <w:sz w:val="24"/>
                <w:szCs w:val="24"/>
                <w:lang w:eastAsia="en-IN"/>
              </w:rPr>
            </w:pPr>
            <w:r w:rsidRPr="007157D0">
              <w:rPr>
                <w:rFonts w:ascii="Calibri" w:eastAsia="Times New Roman" w:hAnsi="Calibri" w:cstheme="minorHAnsi"/>
                <w:color w:val="000000"/>
                <w:sz w:val="24"/>
                <w:szCs w:val="24"/>
                <w:lang w:eastAsia="en-IN"/>
              </w:rPr>
              <w:t>0.2</w:t>
            </w:r>
          </w:p>
        </w:tc>
        <w:tc>
          <w:tcPr>
            <w:tcW w:w="2840" w:type="dxa"/>
            <w:tcBorders>
              <w:top w:val="nil"/>
              <w:left w:val="nil"/>
              <w:bottom w:val="single" w:sz="8" w:space="0" w:color="auto"/>
              <w:right w:val="single" w:sz="8" w:space="0" w:color="auto"/>
            </w:tcBorders>
            <w:shd w:val="clear" w:color="auto" w:fill="auto"/>
            <w:vAlign w:val="center"/>
            <w:hideMark/>
          </w:tcPr>
          <w:p w:rsidR="007157D0" w:rsidRPr="007157D0" w:rsidRDefault="007157D0" w:rsidP="007157D0">
            <w:pPr>
              <w:spacing w:after="0" w:line="240" w:lineRule="auto"/>
              <w:rPr>
                <w:rFonts w:ascii="Calibri" w:eastAsia="Times New Roman" w:hAnsi="Calibri" w:cs="Calibri"/>
                <w:color w:val="000000"/>
                <w:sz w:val="24"/>
                <w:szCs w:val="24"/>
                <w:lang w:eastAsia="en-IN"/>
              </w:rPr>
            </w:pPr>
            <w:r w:rsidRPr="007157D0">
              <w:rPr>
                <w:rFonts w:ascii="Calibri" w:eastAsia="Times New Roman" w:hAnsi="Calibri" w:cstheme="minorHAnsi"/>
                <w:color w:val="000000"/>
                <w:sz w:val="24"/>
                <w:szCs w:val="24"/>
                <w:lang w:eastAsia="en-IN"/>
              </w:rPr>
              <w:t>Updated based on initial review feedback</w:t>
            </w:r>
          </w:p>
        </w:tc>
      </w:tr>
      <w:tr w:rsidR="007157D0" w:rsidRPr="007157D0" w:rsidTr="007157D0">
        <w:trPr>
          <w:trHeight w:val="630"/>
        </w:trPr>
        <w:tc>
          <w:tcPr>
            <w:tcW w:w="1300" w:type="dxa"/>
            <w:tcBorders>
              <w:top w:val="nil"/>
              <w:left w:val="single" w:sz="8" w:space="0" w:color="auto"/>
              <w:bottom w:val="single" w:sz="8" w:space="0" w:color="auto"/>
              <w:right w:val="single" w:sz="8" w:space="0" w:color="auto"/>
            </w:tcBorders>
            <w:shd w:val="clear" w:color="auto" w:fill="auto"/>
            <w:vAlign w:val="center"/>
            <w:hideMark/>
          </w:tcPr>
          <w:p w:rsidR="007157D0" w:rsidRPr="007157D0" w:rsidRDefault="007157D0" w:rsidP="007157D0">
            <w:pPr>
              <w:spacing w:after="0" w:line="240" w:lineRule="auto"/>
              <w:jc w:val="right"/>
              <w:rPr>
                <w:rFonts w:ascii="Calibri" w:eastAsia="Times New Roman" w:hAnsi="Calibri" w:cs="Calibri"/>
                <w:color w:val="000000"/>
                <w:sz w:val="24"/>
                <w:szCs w:val="24"/>
                <w:lang w:eastAsia="en-IN"/>
              </w:rPr>
            </w:pPr>
            <w:r w:rsidRPr="007157D0">
              <w:rPr>
                <w:rFonts w:ascii="Calibri" w:eastAsia="Times New Roman" w:hAnsi="Calibri" w:cstheme="minorHAnsi"/>
                <w:color w:val="000000"/>
                <w:sz w:val="24"/>
                <w:szCs w:val="24"/>
                <w:lang w:eastAsia="en-IN"/>
              </w:rPr>
              <w:t>10-01-2022</w:t>
            </w:r>
          </w:p>
        </w:tc>
        <w:tc>
          <w:tcPr>
            <w:tcW w:w="960" w:type="dxa"/>
            <w:tcBorders>
              <w:top w:val="nil"/>
              <w:left w:val="nil"/>
              <w:bottom w:val="single" w:sz="8" w:space="0" w:color="auto"/>
              <w:right w:val="single" w:sz="8" w:space="0" w:color="auto"/>
            </w:tcBorders>
            <w:shd w:val="clear" w:color="auto" w:fill="auto"/>
            <w:vAlign w:val="center"/>
            <w:hideMark/>
          </w:tcPr>
          <w:p w:rsidR="007157D0" w:rsidRPr="007157D0" w:rsidRDefault="007157D0" w:rsidP="007157D0">
            <w:pPr>
              <w:spacing w:after="0" w:line="240" w:lineRule="auto"/>
              <w:jc w:val="right"/>
              <w:rPr>
                <w:rFonts w:ascii="Calibri" w:eastAsia="Times New Roman" w:hAnsi="Calibri" w:cs="Calibri"/>
                <w:color w:val="000000"/>
                <w:sz w:val="24"/>
                <w:szCs w:val="24"/>
                <w:lang w:eastAsia="en-IN"/>
              </w:rPr>
            </w:pPr>
            <w:r w:rsidRPr="007157D0">
              <w:rPr>
                <w:rFonts w:ascii="Calibri" w:eastAsia="Times New Roman" w:hAnsi="Calibri" w:cstheme="minorHAnsi"/>
                <w:color w:val="000000"/>
                <w:sz w:val="24"/>
                <w:szCs w:val="24"/>
                <w:lang w:eastAsia="en-IN"/>
              </w:rPr>
              <w:t>0.3</w:t>
            </w:r>
          </w:p>
        </w:tc>
        <w:tc>
          <w:tcPr>
            <w:tcW w:w="2840" w:type="dxa"/>
            <w:tcBorders>
              <w:top w:val="nil"/>
              <w:left w:val="nil"/>
              <w:bottom w:val="single" w:sz="8" w:space="0" w:color="auto"/>
              <w:right w:val="single" w:sz="8" w:space="0" w:color="auto"/>
            </w:tcBorders>
            <w:shd w:val="clear" w:color="auto" w:fill="auto"/>
            <w:vAlign w:val="center"/>
            <w:hideMark/>
          </w:tcPr>
          <w:p w:rsidR="007157D0" w:rsidRPr="007157D0" w:rsidRDefault="007157D0" w:rsidP="007157D0">
            <w:pPr>
              <w:spacing w:after="0" w:line="240" w:lineRule="auto"/>
              <w:rPr>
                <w:rFonts w:ascii="Calibri" w:eastAsia="Times New Roman" w:hAnsi="Calibri" w:cs="Calibri"/>
                <w:color w:val="000000"/>
                <w:sz w:val="24"/>
                <w:szCs w:val="24"/>
                <w:lang w:eastAsia="en-IN"/>
              </w:rPr>
            </w:pPr>
            <w:r w:rsidRPr="007157D0">
              <w:rPr>
                <w:rFonts w:ascii="Calibri" w:eastAsia="Times New Roman" w:hAnsi="Calibri" w:cstheme="minorHAnsi"/>
                <w:color w:val="000000"/>
                <w:sz w:val="24"/>
                <w:szCs w:val="24"/>
                <w:lang w:eastAsia="en-IN"/>
              </w:rPr>
              <w:t>Added Functional Requirements</w:t>
            </w:r>
          </w:p>
        </w:tc>
      </w:tr>
      <w:tr w:rsidR="007157D0" w:rsidRPr="007157D0" w:rsidTr="007157D0">
        <w:trPr>
          <w:trHeight w:val="320"/>
        </w:trPr>
        <w:tc>
          <w:tcPr>
            <w:tcW w:w="1300" w:type="dxa"/>
            <w:tcBorders>
              <w:top w:val="nil"/>
              <w:left w:val="single" w:sz="8" w:space="0" w:color="auto"/>
              <w:bottom w:val="single" w:sz="8" w:space="0" w:color="auto"/>
              <w:right w:val="single" w:sz="8" w:space="0" w:color="auto"/>
            </w:tcBorders>
            <w:shd w:val="clear" w:color="auto" w:fill="auto"/>
            <w:vAlign w:val="center"/>
            <w:hideMark/>
          </w:tcPr>
          <w:p w:rsidR="007157D0" w:rsidRPr="007157D0" w:rsidRDefault="007157D0" w:rsidP="007157D0">
            <w:pPr>
              <w:spacing w:after="0" w:line="240" w:lineRule="auto"/>
              <w:jc w:val="right"/>
              <w:rPr>
                <w:rFonts w:ascii="Calibri" w:eastAsia="Times New Roman" w:hAnsi="Calibri" w:cs="Calibri"/>
                <w:color w:val="000000"/>
                <w:sz w:val="24"/>
                <w:szCs w:val="24"/>
                <w:lang w:eastAsia="en-IN"/>
              </w:rPr>
            </w:pPr>
            <w:r w:rsidRPr="007157D0">
              <w:rPr>
                <w:rFonts w:ascii="Calibri" w:eastAsia="Times New Roman" w:hAnsi="Calibri" w:cstheme="minorHAnsi"/>
                <w:color w:val="000000"/>
                <w:sz w:val="24"/>
                <w:szCs w:val="24"/>
                <w:lang w:eastAsia="en-IN"/>
              </w:rPr>
              <w:t>15-01-2022</w:t>
            </w:r>
          </w:p>
        </w:tc>
        <w:tc>
          <w:tcPr>
            <w:tcW w:w="960" w:type="dxa"/>
            <w:tcBorders>
              <w:top w:val="nil"/>
              <w:left w:val="nil"/>
              <w:bottom w:val="single" w:sz="8" w:space="0" w:color="auto"/>
              <w:right w:val="single" w:sz="8" w:space="0" w:color="auto"/>
            </w:tcBorders>
            <w:shd w:val="clear" w:color="auto" w:fill="auto"/>
            <w:vAlign w:val="center"/>
            <w:hideMark/>
          </w:tcPr>
          <w:p w:rsidR="007157D0" w:rsidRPr="007157D0" w:rsidRDefault="007157D0" w:rsidP="007157D0">
            <w:pPr>
              <w:spacing w:after="0" w:line="240" w:lineRule="auto"/>
              <w:jc w:val="right"/>
              <w:rPr>
                <w:rFonts w:ascii="Calibri" w:eastAsia="Times New Roman" w:hAnsi="Calibri" w:cs="Calibri"/>
                <w:color w:val="000000"/>
                <w:sz w:val="24"/>
                <w:szCs w:val="24"/>
                <w:lang w:eastAsia="en-IN"/>
              </w:rPr>
            </w:pPr>
            <w:r w:rsidRPr="007157D0">
              <w:rPr>
                <w:rFonts w:ascii="Calibri" w:eastAsia="Times New Roman" w:hAnsi="Calibri" w:cstheme="minorHAnsi"/>
                <w:color w:val="000000"/>
                <w:sz w:val="24"/>
                <w:szCs w:val="24"/>
                <w:lang w:eastAsia="en-IN"/>
              </w:rPr>
              <w:t>0.4</w:t>
            </w:r>
          </w:p>
        </w:tc>
        <w:tc>
          <w:tcPr>
            <w:tcW w:w="2840" w:type="dxa"/>
            <w:tcBorders>
              <w:top w:val="nil"/>
              <w:left w:val="nil"/>
              <w:bottom w:val="single" w:sz="8" w:space="0" w:color="auto"/>
              <w:right w:val="single" w:sz="8" w:space="0" w:color="auto"/>
            </w:tcBorders>
            <w:shd w:val="clear" w:color="auto" w:fill="auto"/>
            <w:vAlign w:val="center"/>
            <w:hideMark/>
          </w:tcPr>
          <w:p w:rsidR="007157D0" w:rsidRPr="007157D0" w:rsidRDefault="007157D0" w:rsidP="007157D0">
            <w:pPr>
              <w:spacing w:after="0" w:line="240" w:lineRule="auto"/>
              <w:rPr>
                <w:rFonts w:ascii="Calibri" w:eastAsia="Times New Roman" w:hAnsi="Calibri" w:cs="Calibri"/>
                <w:color w:val="000000"/>
                <w:sz w:val="24"/>
                <w:szCs w:val="24"/>
                <w:lang w:eastAsia="en-IN"/>
              </w:rPr>
            </w:pPr>
            <w:r w:rsidRPr="007157D0">
              <w:rPr>
                <w:rFonts w:ascii="Calibri" w:eastAsia="Times New Roman" w:hAnsi="Calibri" w:cstheme="minorHAnsi"/>
                <w:color w:val="000000"/>
                <w:sz w:val="24"/>
                <w:szCs w:val="24"/>
                <w:lang w:eastAsia="en-IN"/>
              </w:rPr>
              <w:t>Finalized &amp; Approved</w:t>
            </w:r>
          </w:p>
        </w:tc>
      </w:tr>
    </w:tbl>
    <w:p w:rsidR="007157D0" w:rsidRDefault="00E435EF" w:rsidP="00701D41">
      <w:pPr>
        <w:spacing w:before="100" w:beforeAutospacing="1" w:after="100" w:afterAutospacing="1" w:line="240" w:lineRule="auto"/>
        <w:rPr>
          <w:rFonts w:cstheme="minorHAnsi"/>
          <w:b/>
          <w:sz w:val="24"/>
          <w:szCs w:val="24"/>
        </w:rPr>
      </w:pPr>
      <w:r>
        <w:rPr>
          <w:rFonts w:cstheme="minorHAnsi"/>
          <w:b/>
          <w:sz w:val="24"/>
          <w:szCs w:val="24"/>
        </w:rPr>
        <w:t>Approval</w:t>
      </w:r>
    </w:p>
    <w:tbl>
      <w:tblPr>
        <w:tblW w:w="6620" w:type="dxa"/>
        <w:tblInd w:w="-25" w:type="dxa"/>
        <w:tblLook w:val="04A0" w:firstRow="1" w:lastRow="0" w:firstColumn="1" w:lastColumn="0" w:noHBand="0" w:noVBand="1"/>
      </w:tblPr>
      <w:tblGrid>
        <w:gridCol w:w="1537"/>
        <w:gridCol w:w="980"/>
        <w:gridCol w:w="1654"/>
        <w:gridCol w:w="1168"/>
        <w:gridCol w:w="1281"/>
      </w:tblGrid>
      <w:tr w:rsidR="00E435EF" w:rsidRPr="00E435EF" w:rsidTr="00E435EF">
        <w:trPr>
          <w:trHeight w:val="630"/>
        </w:trPr>
        <w:tc>
          <w:tcPr>
            <w:tcW w:w="1379" w:type="dxa"/>
            <w:tcBorders>
              <w:top w:val="single" w:sz="8" w:space="0" w:color="auto"/>
              <w:left w:val="single" w:sz="8" w:space="0" w:color="auto"/>
              <w:bottom w:val="single" w:sz="8" w:space="0" w:color="auto"/>
              <w:right w:val="single" w:sz="8" w:space="0" w:color="auto"/>
            </w:tcBorders>
            <w:shd w:val="clear" w:color="000000" w:fill="92CDDC"/>
            <w:vAlign w:val="center"/>
            <w:hideMark/>
          </w:tcPr>
          <w:p w:rsidR="00E435EF" w:rsidRPr="00E435EF" w:rsidRDefault="00E435EF" w:rsidP="00E435EF">
            <w:pPr>
              <w:spacing w:after="0" w:line="240" w:lineRule="auto"/>
              <w:jc w:val="center"/>
              <w:rPr>
                <w:rFonts w:ascii="Calibri" w:eastAsia="Times New Roman" w:hAnsi="Calibri" w:cs="Calibri"/>
                <w:b/>
                <w:bCs/>
                <w:color w:val="000000"/>
                <w:sz w:val="24"/>
                <w:szCs w:val="24"/>
                <w:lang w:eastAsia="en-IN"/>
              </w:rPr>
            </w:pPr>
            <w:r w:rsidRPr="00E435EF">
              <w:rPr>
                <w:rFonts w:ascii="Calibri" w:eastAsia="Times New Roman" w:hAnsi="Calibri" w:cstheme="minorHAnsi"/>
                <w:b/>
                <w:bCs/>
                <w:color w:val="000000"/>
                <w:sz w:val="24"/>
                <w:szCs w:val="24"/>
                <w:lang w:eastAsia="en-IN"/>
              </w:rPr>
              <w:t>Role</w:t>
            </w:r>
          </w:p>
        </w:tc>
        <w:tc>
          <w:tcPr>
            <w:tcW w:w="958" w:type="dxa"/>
            <w:tcBorders>
              <w:top w:val="single" w:sz="8" w:space="0" w:color="auto"/>
              <w:left w:val="nil"/>
              <w:bottom w:val="single" w:sz="8" w:space="0" w:color="auto"/>
              <w:right w:val="single" w:sz="8" w:space="0" w:color="auto"/>
            </w:tcBorders>
            <w:shd w:val="clear" w:color="000000" w:fill="92CDDC"/>
            <w:vAlign w:val="center"/>
            <w:hideMark/>
          </w:tcPr>
          <w:p w:rsidR="00E435EF" w:rsidRPr="00E435EF" w:rsidRDefault="00E435EF" w:rsidP="00E435EF">
            <w:pPr>
              <w:spacing w:after="0" w:line="240" w:lineRule="auto"/>
              <w:jc w:val="center"/>
              <w:rPr>
                <w:rFonts w:ascii="Calibri" w:eastAsia="Times New Roman" w:hAnsi="Calibri" w:cs="Calibri"/>
                <w:b/>
                <w:bCs/>
                <w:color w:val="000000"/>
                <w:sz w:val="24"/>
                <w:szCs w:val="24"/>
                <w:lang w:eastAsia="en-IN"/>
              </w:rPr>
            </w:pPr>
            <w:r w:rsidRPr="00E435EF">
              <w:rPr>
                <w:rFonts w:ascii="Calibri" w:eastAsia="Times New Roman" w:hAnsi="Calibri" w:cstheme="minorHAnsi"/>
                <w:b/>
                <w:bCs/>
                <w:color w:val="000000"/>
                <w:sz w:val="24"/>
                <w:szCs w:val="24"/>
                <w:lang w:eastAsia="en-IN"/>
              </w:rPr>
              <w:t>Name</w:t>
            </w:r>
          </w:p>
        </w:tc>
        <w:tc>
          <w:tcPr>
            <w:tcW w:w="1715" w:type="dxa"/>
            <w:tcBorders>
              <w:top w:val="single" w:sz="8" w:space="0" w:color="auto"/>
              <w:left w:val="nil"/>
              <w:bottom w:val="single" w:sz="8" w:space="0" w:color="auto"/>
              <w:right w:val="single" w:sz="8" w:space="0" w:color="auto"/>
            </w:tcBorders>
            <w:shd w:val="clear" w:color="000000" w:fill="92CDDC"/>
            <w:vAlign w:val="center"/>
            <w:hideMark/>
          </w:tcPr>
          <w:p w:rsidR="00E435EF" w:rsidRPr="00E435EF" w:rsidRDefault="00E435EF" w:rsidP="00E435EF">
            <w:pPr>
              <w:spacing w:after="0" w:line="240" w:lineRule="auto"/>
              <w:jc w:val="center"/>
              <w:rPr>
                <w:rFonts w:ascii="Calibri" w:eastAsia="Times New Roman" w:hAnsi="Calibri" w:cs="Calibri"/>
                <w:b/>
                <w:bCs/>
                <w:color w:val="000000"/>
                <w:sz w:val="24"/>
                <w:szCs w:val="24"/>
                <w:lang w:eastAsia="en-IN"/>
              </w:rPr>
            </w:pPr>
            <w:r w:rsidRPr="00E435EF">
              <w:rPr>
                <w:rFonts w:ascii="Calibri" w:eastAsia="Times New Roman" w:hAnsi="Calibri" w:cstheme="minorHAnsi"/>
                <w:b/>
                <w:bCs/>
                <w:color w:val="000000"/>
                <w:sz w:val="24"/>
                <w:szCs w:val="24"/>
                <w:lang w:eastAsia="en-IN"/>
              </w:rPr>
              <w:t>Title</w:t>
            </w:r>
          </w:p>
        </w:tc>
        <w:tc>
          <w:tcPr>
            <w:tcW w:w="982" w:type="dxa"/>
            <w:tcBorders>
              <w:top w:val="single" w:sz="8" w:space="0" w:color="auto"/>
              <w:left w:val="nil"/>
              <w:bottom w:val="single" w:sz="8" w:space="0" w:color="auto"/>
              <w:right w:val="single" w:sz="8" w:space="0" w:color="auto"/>
            </w:tcBorders>
            <w:shd w:val="clear" w:color="000000" w:fill="92CDDC"/>
            <w:vAlign w:val="center"/>
            <w:hideMark/>
          </w:tcPr>
          <w:p w:rsidR="00E435EF" w:rsidRPr="00E435EF" w:rsidRDefault="00E435EF" w:rsidP="00E435EF">
            <w:pPr>
              <w:spacing w:after="0" w:line="240" w:lineRule="auto"/>
              <w:jc w:val="center"/>
              <w:rPr>
                <w:rFonts w:ascii="Calibri" w:eastAsia="Times New Roman" w:hAnsi="Calibri" w:cs="Calibri"/>
                <w:b/>
                <w:bCs/>
                <w:color w:val="000000"/>
                <w:sz w:val="24"/>
                <w:szCs w:val="24"/>
                <w:lang w:eastAsia="en-IN"/>
              </w:rPr>
            </w:pPr>
            <w:r w:rsidRPr="00E435EF">
              <w:rPr>
                <w:rFonts w:ascii="Calibri" w:eastAsia="Times New Roman" w:hAnsi="Calibri" w:cstheme="minorHAnsi"/>
                <w:b/>
                <w:bCs/>
                <w:color w:val="000000"/>
                <w:sz w:val="24"/>
                <w:szCs w:val="24"/>
                <w:lang w:eastAsia="en-IN"/>
              </w:rPr>
              <w:t>Signature</w:t>
            </w:r>
          </w:p>
        </w:tc>
        <w:tc>
          <w:tcPr>
            <w:tcW w:w="1586" w:type="dxa"/>
            <w:tcBorders>
              <w:top w:val="single" w:sz="8" w:space="0" w:color="auto"/>
              <w:left w:val="nil"/>
              <w:bottom w:val="single" w:sz="8" w:space="0" w:color="auto"/>
              <w:right w:val="single" w:sz="8" w:space="0" w:color="auto"/>
            </w:tcBorders>
            <w:shd w:val="clear" w:color="000000" w:fill="92CDDC"/>
            <w:vAlign w:val="center"/>
            <w:hideMark/>
          </w:tcPr>
          <w:p w:rsidR="00E435EF" w:rsidRPr="00E435EF" w:rsidRDefault="00E435EF" w:rsidP="00E435EF">
            <w:pPr>
              <w:spacing w:after="0" w:line="240" w:lineRule="auto"/>
              <w:jc w:val="center"/>
              <w:rPr>
                <w:rFonts w:ascii="Calibri" w:eastAsia="Times New Roman" w:hAnsi="Calibri" w:cs="Calibri"/>
                <w:b/>
                <w:bCs/>
                <w:color w:val="000000"/>
                <w:sz w:val="24"/>
                <w:szCs w:val="24"/>
                <w:lang w:eastAsia="en-IN"/>
              </w:rPr>
            </w:pPr>
            <w:r w:rsidRPr="00E435EF">
              <w:rPr>
                <w:rFonts w:ascii="Calibri" w:eastAsia="Times New Roman" w:hAnsi="Calibri" w:cstheme="minorHAnsi"/>
                <w:b/>
                <w:bCs/>
                <w:color w:val="000000"/>
                <w:sz w:val="24"/>
                <w:szCs w:val="24"/>
                <w:lang w:eastAsia="en-IN"/>
              </w:rPr>
              <w:t>Date</w:t>
            </w:r>
          </w:p>
        </w:tc>
      </w:tr>
      <w:tr w:rsidR="00E435EF" w:rsidRPr="00E435EF" w:rsidTr="00E435EF">
        <w:trPr>
          <w:trHeight w:val="630"/>
        </w:trPr>
        <w:tc>
          <w:tcPr>
            <w:tcW w:w="1379" w:type="dxa"/>
            <w:tcBorders>
              <w:top w:val="nil"/>
              <w:left w:val="single" w:sz="8" w:space="0" w:color="auto"/>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Project Sponsor</w:t>
            </w:r>
          </w:p>
        </w:tc>
        <w:tc>
          <w:tcPr>
            <w:tcW w:w="958" w:type="dxa"/>
            <w:tcBorders>
              <w:top w:val="nil"/>
              <w:left w:val="nil"/>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jc w:val="center"/>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Manish</w:t>
            </w:r>
          </w:p>
        </w:tc>
        <w:tc>
          <w:tcPr>
            <w:tcW w:w="1715" w:type="dxa"/>
            <w:tcBorders>
              <w:top w:val="nil"/>
              <w:left w:val="nil"/>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Sponsor</w:t>
            </w:r>
          </w:p>
        </w:tc>
        <w:tc>
          <w:tcPr>
            <w:tcW w:w="982" w:type="dxa"/>
            <w:tcBorders>
              <w:top w:val="nil"/>
              <w:left w:val="nil"/>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 </w:t>
            </w:r>
          </w:p>
        </w:tc>
        <w:tc>
          <w:tcPr>
            <w:tcW w:w="1586" w:type="dxa"/>
            <w:tcBorders>
              <w:top w:val="nil"/>
              <w:left w:val="nil"/>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jc w:val="right"/>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01-12-2021</w:t>
            </w:r>
          </w:p>
        </w:tc>
      </w:tr>
      <w:tr w:rsidR="00E435EF" w:rsidRPr="00E435EF" w:rsidTr="00E435EF">
        <w:trPr>
          <w:trHeight w:val="630"/>
        </w:trPr>
        <w:tc>
          <w:tcPr>
            <w:tcW w:w="1379" w:type="dxa"/>
            <w:tcBorders>
              <w:top w:val="nil"/>
              <w:left w:val="single" w:sz="8" w:space="0" w:color="auto"/>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Business Owner</w:t>
            </w:r>
          </w:p>
        </w:tc>
        <w:tc>
          <w:tcPr>
            <w:tcW w:w="958" w:type="dxa"/>
            <w:tcBorders>
              <w:top w:val="nil"/>
              <w:left w:val="nil"/>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rPr>
                <w:rFonts w:ascii="Calibri" w:eastAsia="Times New Roman" w:hAnsi="Calibri" w:cs="Calibri"/>
                <w:color w:val="000000"/>
                <w:sz w:val="24"/>
                <w:szCs w:val="24"/>
                <w:lang w:eastAsia="en-IN"/>
              </w:rPr>
            </w:pPr>
            <w:proofErr w:type="spellStart"/>
            <w:r w:rsidRPr="00E435EF">
              <w:rPr>
                <w:rFonts w:ascii="Calibri" w:eastAsia="Times New Roman" w:hAnsi="Calibri" w:cstheme="minorHAnsi"/>
                <w:color w:val="000000"/>
                <w:sz w:val="24"/>
                <w:szCs w:val="24"/>
                <w:lang w:eastAsia="en-IN"/>
              </w:rPr>
              <w:t>Uday</w:t>
            </w:r>
            <w:proofErr w:type="spellEnd"/>
          </w:p>
        </w:tc>
        <w:tc>
          <w:tcPr>
            <w:tcW w:w="1715" w:type="dxa"/>
            <w:tcBorders>
              <w:top w:val="nil"/>
              <w:left w:val="nil"/>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Business Owner</w:t>
            </w:r>
          </w:p>
        </w:tc>
        <w:tc>
          <w:tcPr>
            <w:tcW w:w="982" w:type="dxa"/>
            <w:tcBorders>
              <w:top w:val="nil"/>
              <w:left w:val="nil"/>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 </w:t>
            </w:r>
          </w:p>
        </w:tc>
        <w:tc>
          <w:tcPr>
            <w:tcW w:w="1586" w:type="dxa"/>
            <w:tcBorders>
              <w:top w:val="nil"/>
              <w:left w:val="nil"/>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jc w:val="right"/>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10-12-2021</w:t>
            </w:r>
          </w:p>
        </w:tc>
      </w:tr>
      <w:tr w:rsidR="00E435EF" w:rsidRPr="00E435EF" w:rsidTr="00E435EF">
        <w:trPr>
          <w:trHeight w:val="630"/>
        </w:trPr>
        <w:tc>
          <w:tcPr>
            <w:tcW w:w="1379" w:type="dxa"/>
            <w:tcBorders>
              <w:top w:val="nil"/>
              <w:left w:val="single" w:sz="8" w:space="0" w:color="auto"/>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Project Manager</w:t>
            </w:r>
          </w:p>
        </w:tc>
        <w:tc>
          <w:tcPr>
            <w:tcW w:w="958" w:type="dxa"/>
            <w:tcBorders>
              <w:top w:val="nil"/>
              <w:left w:val="nil"/>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rPr>
                <w:rFonts w:ascii="Calibri" w:eastAsia="Times New Roman" w:hAnsi="Calibri" w:cs="Calibri"/>
                <w:color w:val="000000"/>
                <w:sz w:val="24"/>
                <w:szCs w:val="24"/>
                <w:lang w:eastAsia="en-IN"/>
              </w:rPr>
            </w:pPr>
            <w:proofErr w:type="spellStart"/>
            <w:r w:rsidRPr="00E435EF">
              <w:rPr>
                <w:rFonts w:ascii="Calibri" w:eastAsia="Times New Roman" w:hAnsi="Calibri" w:cstheme="minorHAnsi"/>
                <w:color w:val="000000"/>
                <w:sz w:val="24"/>
                <w:szCs w:val="24"/>
                <w:lang w:eastAsia="en-IN"/>
              </w:rPr>
              <w:t>Avinash</w:t>
            </w:r>
            <w:proofErr w:type="spellEnd"/>
          </w:p>
        </w:tc>
        <w:tc>
          <w:tcPr>
            <w:tcW w:w="1715" w:type="dxa"/>
            <w:tcBorders>
              <w:top w:val="nil"/>
              <w:left w:val="nil"/>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 xml:space="preserve">Project Manager </w:t>
            </w:r>
          </w:p>
        </w:tc>
        <w:tc>
          <w:tcPr>
            <w:tcW w:w="982" w:type="dxa"/>
            <w:tcBorders>
              <w:top w:val="nil"/>
              <w:left w:val="nil"/>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 </w:t>
            </w:r>
          </w:p>
        </w:tc>
        <w:tc>
          <w:tcPr>
            <w:tcW w:w="1586" w:type="dxa"/>
            <w:tcBorders>
              <w:top w:val="nil"/>
              <w:left w:val="nil"/>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jc w:val="right"/>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15-01-2022</w:t>
            </w:r>
          </w:p>
        </w:tc>
      </w:tr>
      <w:tr w:rsidR="00E435EF" w:rsidRPr="00E435EF" w:rsidTr="00E435EF">
        <w:trPr>
          <w:trHeight w:val="630"/>
        </w:trPr>
        <w:tc>
          <w:tcPr>
            <w:tcW w:w="1379" w:type="dxa"/>
            <w:tcBorders>
              <w:top w:val="nil"/>
              <w:left w:val="single" w:sz="8" w:space="0" w:color="auto"/>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System Architect</w:t>
            </w:r>
          </w:p>
        </w:tc>
        <w:tc>
          <w:tcPr>
            <w:tcW w:w="958" w:type="dxa"/>
            <w:tcBorders>
              <w:top w:val="nil"/>
              <w:left w:val="nil"/>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rPr>
                <w:rFonts w:ascii="Calibri" w:eastAsia="Times New Roman" w:hAnsi="Calibri" w:cs="Calibri"/>
                <w:color w:val="000000"/>
                <w:sz w:val="24"/>
                <w:szCs w:val="24"/>
                <w:lang w:eastAsia="en-IN"/>
              </w:rPr>
            </w:pPr>
            <w:proofErr w:type="spellStart"/>
            <w:r w:rsidRPr="00E435EF">
              <w:rPr>
                <w:rFonts w:ascii="Calibri" w:eastAsia="Times New Roman" w:hAnsi="Calibri" w:cstheme="minorHAnsi"/>
                <w:color w:val="000000"/>
                <w:sz w:val="24"/>
                <w:szCs w:val="24"/>
                <w:lang w:eastAsia="en-IN"/>
              </w:rPr>
              <w:t>Anit</w:t>
            </w:r>
            <w:proofErr w:type="spellEnd"/>
          </w:p>
        </w:tc>
        <w:tc>
          <w:tcPr>
            <w:tcW w:w="1715" w:type="dxa"/>
            <w:tcBorders>
              <w:top w:val="nil"/>
              <w:left w:val="nil"/>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System Architect</w:t>
            </w:r>
          </w:p>
        </w:tc>
        <w:tc>
          <w:tcPr>
            <w:tcW w:w="982" w:type="dxa"/>
            <w:tcBorders>
              <w:top w:val="nil"/>
              <w:left w:val="nil"/>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 </w:t>
            </w:r>
          </w:p>
        </w:tc>
        <w:tc>
          <w:tcPr>
            <w:tcW w:w="1586" w:type="dxa"/>
            <w:tcBorders>
              <w:top w:val="nil"/>
              <w:left w:val="nil"/>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jc w:val="right"/>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25-01-2022</w:t>
            </w:r>
          </w:p>
        </w:tc>
      </w:tr>
      <w:tr w:rsidR="00E435EF" w:rsidRPr="00E435EF" w:rsidTr="00E435EF">
        <w:trPr>
          <w:trHeight w:val="630"/>
        </w:trPr>
        <w:tc>
          <w:tcPr>
            <w:tcW w:w="1379" w:type="dxa"/>
            <w:tcBorders>
              <w:top w:val="nil"/>
              <w:left w:val="single" w:sz="8" w:space="0" w:color="auto"/>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Development Lead</w:t>
            </w:r>
          </w:p>
        </w:tc>
        <w:tc>
          <w:tcPr>
            <w:tcW w:w="958" w:type="dxa"/>
            <w:tcBorders>
              <w:top w:val="nil"/>
              <w:left w:val="nil"/>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Anita</w:t>
            </w:r>
          </w:p>
        </w:tc>
        <w:tc>
          <w:tcPr>
            <w:tcW w:w="1715" w:type="dxa"/>
            <w:tcBorders>
              <w:top w:val="nil"/>
              <w:left w:val="nil"/>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Development Lead</w:t>
            </w:r>
          </w:p>
        </w:tc>
        <w:tc>
          <w:tcPr>
            <w:tcW w:w="982" w:type="dxa"/>
            <w:tcBorders>
              <w:top w:val="nil"/>
              <w:left w:val="nil"/>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 </w:t>
            </w:r>
          </w:p>
        </w:tc>
        <w:tc>
          <w:tcPr>
            <w:tcW w:w="1586" w:type="dxa"/>
            <w:tcBorders>
              <w:top w:val="nil"/>
              <w:left w:val="nil"/>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jc w:val="right"/>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01-02-2022</w:t>
            </w:r>
          </w:p>
        </w:tc>
      </w:tr>
      <w:tr w:rsidR="00E435EF" w:rsidRPr="00E435EF" w:rsidTr="00E435EF">
        <w:trPr>
          <w:trHeight w:val="940"/>
        </w:trPr>
        <w:tc>
          <w:tcPr>
            <w:tcW w:w="1379" w:type="dxa"/>
            <w:tcBorders>
              <w:top w:val="nil"/>
              <w:left w:val="single" w:sz="8" w:space="0" w:color="auto"/>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User Experience Lead</w:t>
            </w:r>
          </w:p>
        </w:tc>
        <w:tc>
          <w:tcPr>
            <w:tcW w:w="958" w:type="dxa"/>
            <w:tcBorders>
              <w:top w:val="nil"/>
              <w:left w:val="nil"/>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Imran</w:t>
            </w:r>
          </w:p>
        </w:tc>
        <w:tc>
          <w:tcPr>
            <w:tcW w:w="1715" w:type="dxa"/>
            <w:tcBorders>
              <w:top w:val="nil"/>
              <w:left w:val="nil"/>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User Experience Lead</w:t>
            </w:r>
          </w:p>
        </w:tc>
        <w:tc>
          <w:tcPr>
            <w:tcW w:w="982" w:type="dxa"/>
            <w:tcBorders>
              <w:top w:val="nil"/>
              <w:left w:val="nil"/>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 </w:t>
            </w:r>
          </w:p>
        </w:tc>
        <w:tc>
          <w:tcPr>
            <w:tcW w:w="1586" w:type="dxa"/>
            <w:tcBorders>
              <w:top w:val="nil"/>
              <w:left w:val="nil"/>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jc w:val="right"/>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15-02-2022</w:t>
            </w:r>
          </w:p>
        </w:tc>
      </w:tr>
      <w:tr w:rsidR="00E435EF" w:rsidRPr="00E435EF" w:rsidTr="00E435EF">
        <w:trPr>
          <w:trHeight w:val="880"/>
        </w:trPr>
        <w:tc>
          <w:tcPr>
            <w:tcW w:w="1379" w:type="dxa"/>
            <w:tcBorders>
              <w:top w:val="nil"/>
              <w:left w:val="single" w:sz="8" w:space="0" w:color="auto"/>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Quality Lead</w:t>
            </w:r>
          </w:p>
        </w:tc>
        <w:tc>
          <w:tcPr>
            <w:tcW w:w="958" w:type="dxa"/>
            <w:tcBorders>
              <w:top w:val="nil"/>
              <w:left w:val="nil"/>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rPr>
                <w:rFonts w:ascii="Calibri" w:eastAsia="Times New Roman" w:hAnsi="Calibri" w:cs="Calibri"/>
                <w:color w:val="000000"/>
                <w:sz w:val="24"/>
                <w:szCs w:val="24"/>
                <w:lang w:eastAsia="en-IN"/>
              </w:rPr>
            </w:pPr>
            <w:proofErr w:type="spellStart"/>
            <w:r w:rsidRPr="00E435EF">
              <w:rPr>
                <w:rFonts w:ascii="Calibri" w:eastAsia="Times New Roman" w:hAnsi="Calibri" w:cstheme="minorHAnsi"/>
                <w:color w:val="000000"/>
                <w:sz w:val="24"/>
                <w:szCs w:val="24"/>
                <w:lang w:eastAsia="en-IN"/>
              </w:rPr>
              <w:t>Ashish</w:t>
            </w:r>
            <w:proofErr w:type="spellEnd"/>
          </w:p>
        </w:tc>
        <w:tc>
          <w:tcPr>
            <w:tcW w:w="1715" w:type="dxa"/>
            <w:tcBorders>
              <w:top w:val="nil"/>
              <w:left w:val="nil"/>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Quality Lead</w:t>
            </w:r>
          </w:p>
        </w:tc>
        <w:tc>
          <w:tcPr>
            <w:tcW w:w="982" w:type="dxa"/>
            <w:tcBorders>
              <w:top w:val="nil"/>
              <w:left w:val="nil"/>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 </w:t>
            </w:r>
          </w:p>
        </w:tc>
        <w:tc>
          <w:tcPr>
            <w:tcW w:w="1586" w:type="dxa"/>
            <w:tcBorders>
              <w:top w:val="nil"/>
              <w:left w:val="nil"/>
              <w:bottom w:val="single" w:sz="8" w:space="0" w:color="auto"/>
              <w:right w:val="single" w:sz="8" w:space="0" w:color="auto"/>
            </w:tcBorders>
            <w:shd w:val="clear" w:color="auto" w:fill="auto"/>
            <w:vAlign w:val="center"/>
            <w:hideMark/>
          </w:tcPr>
          <w:p w:rsidR="00E435EF" w:rsidRPr="00E435EF" w:rsidRDefault="00E435EF" w:rsidP="00E435EF">
            <w:pPr>
              <w:spacing w:after="0" w:line="240" w:lineRule="auto"/>
              <w:jc w:val="right"/>
              <w:rPr>
                <w:rFonts w:ascii="Calibri" w:eastAsia="Times New Roman" w:hAnsi="Calibri" w:cs="Calibri"/>
                <w:color w:val="000000"/>
                <w:sz w:val="24"/>
                <w:szCs w:val="24"/>
                <w:lang w:eastAsia="en-IN"/>
              </w:rPr>
            </w:pPr>
            <w:r w:rsidRPr="00E435EF">
              <w:rPr>
                <w:rFonts w:ascii="Calibri" w:eastAsia="Times New Roman" w:hAnsi="Calibri" w:cstheme="minorHAnsi"/>
                <w:color w:val="000000"/>
                <w:sz w:val="24"/>
                <w:szCs w:val="24"/>
                <w:lang w:eastAsia="en-IN"/>
              </w:rPr>
              <w:t>25-02-2022</w:t>
            </w:r>
          </w:p>
        </w:tc>
      </w:tr>
    </w:tbl>
    <w:p w:rsidR="00930EB1" w:rsidRDefault="00930EB1" w:rsidP="00701D41">
      <w:pPr>
        <w:spacing w:before="100" w:beforeAutospacing="1" w:after="100" w:afterAutospacing="1" w:line="240" w:lineRule="auto"/>
        <w:rPr>
          <w:rFonts w:cstheme="minorHAnsi"/>
          <w:b/>
          <w:sz w:val="24"/>
          <w:szCs w:val="24"/>
        </w:rPr>
      </w:pPr>
    </w:p>
    <w:p w:rsidR="00F407B8" w:rsidRPr="00F407B8" w:rsidRDefault="00F407B8" w:rsidP="00701D41">
      <w:pPr>
        <w:spacing w:before="100" w:beforeAutospacing="1" w:after="100" w:afterAutospacing="1" w:line="240" w:lineRule="auto"/>
        <w:rPr>
          <w:rFonts w:cstheme="minorHAnsi"/>
          <w:b/>
          <w:sz w:val="32"/>
          <w:szCs w:val="24"/>
        </w:rPr>
      </w:pPr>
      <w:r w:rsidRPr="00F407B8">
        <w:rPr>
          <w:rFonts w:cstheme="minorHAnsi"/>
          <w:b/>
          <w:sz w:val="32"/>
          <w:szCs w:val="24"/>
        </w:rPr>
        <w:t>Introduction</w:t>
      </w:r>
      <w:r>
        <w:rPr>
          <w:rFonts w:cstheme="minorHAnsi"/>
          <w:b/>
          <w:sz w:val="32"/>
          <w:szCs w:val="24"/>
        </w:rPr>
        <w:t>:</w:t>
      </w:r>
    </w:p>
    <w:p w:rsidR="008B7F0D" w:rsidRPr="00F407B8" w:rsidRDefault="008B7F0D" w:rsidP="008B7F0D">
      <w:pPr>
        <w:pStyle w:val="Heading3"/>
        <w:rPr>
          <w:rFonts w:ascii="Calibri" w:hAnsi="Calibri" w:cs="Calibri"/>
          <w:sz w:val="28"/>
          <w:szCs w:val="28"/>
        </w:rPr>
      </w:pPr>
      <w:r w:rsidRPr="00F407B8">
        <w:rPr>
          <w:rStyle w:val="Strong"/>
          <w:rFonts w:ascii="Calibri" w:hAnsi="Calibri" w:cs="Calibri"/>
          <w:b/>
          <w:bCs/>
          <w:sz w:val="28"/>
          <w:szCs w:val="28"/>
        </w:rPr>
        <w:t>Executive Summary</w:t>
      </w:r>
      <w:r w:rsidR="00F407B8">
        <w:rPr>
          <w:rStyle w:val="Strong"/>
          <w:rFonts w:ascii="Calibri" w:hAnsi="Calibri" w:cs="Calibri"/>
          <w:b/>
          <w:bCs/>
          <w:sz w:val="28"/>
          <w:szCs w:val="28"/>
        </w:rPr>
        <w:t>:</w:t>
      </w:r>
    </w:p>
    <w:p w:rsidR="008B7F0D" w:rsidRPr="00F407B8" w:rsidRDefault="008B7F0D" w:rsidP="008B7F0D">
      <w:pPr>
        <w:pStyle w:val="NormalWeb"/>
        <w:rPr>
          <w:rFonts w:asciiTheme="minorHAnsi" w:hAnsiTheme="minorHAnsi" w:cstheme="minorHAnsi"/>
          <w:szCs w:val="28"/>
        </w:rPr>
      </w:pPr>
      <w:r w:rsidRPr="00F407B8">
        <w:rPr>
          <w:rFonts w:asciiTheme="minorHAnsi" w:hAnsiTheme="minorHAnsi" w:cstheme="minorHAnsi"/>
          <w:szCs w:val="28"/>
        </w:rPr>
        <w:t xml:space="preserve">The </w:t>
      </w:r>
      <w:r w:rsidRPr="00F407B8">
        <w:rPr>
          <w:rFonts w:asciiTheme="minorHAnsi" w:hAnsiTheme="minorHAnsi" w:cstheme="minorHAnsi"/>
          <w:b/>
          <w:szCs w:val="28"/>
        </w:rPr>
        <w:t>Accounts digital On boarding</w:t>
      </w:r>
      <w:r w:rsidRPr="00F407B8">
        <w:rPr>
          <w:rFonts w:asciiTheme="minorHAnsi" w:hAnsiTheme="minorHAnsi" w:cstheme="minorHAnsi"/>
          <w:szCs w:val="28"/>
        </w:rPr>
        <w:t xml:space="preserve"> project is being initiated to develop an digital account opening application that will opened an account through online process to save time and budget, also increase efficiency of employees to increase </w:t>
      </w:r>
      <w:proofErr w:type="spellStart"/>
      <w:r w:rsidRPr="00F407B8">
        <w:rPr>
          <w:rFonts w:asciiTheme="minorHAnsi" w:hAnsiTheme="minorHAnsi" w:cstheme="minorHAnsi"/>
          <w:szCs w:val="28"/>
        </w:rPr>
        <w:t>onboarding</w:t>
      </w:r>
      <w:proofErr w:type="spellEnd"/>
      <w:r w:rsidRPr="00F407B8">
        <w:rPr>
          <w:rFonts w:asciiTheme="minorHAnsi" w:hAnsiTheme="minorHAnsi" w:cstheme="minorHAnsi"/>
          <w:szCs w:val="28"/>
        </w:rPr>
        <w:t xml:space="preserve"> of new customer acquisition, also provide </w:t>
      </w:r>
      <w:r w:rsidR="00F407B8" w:rsidRPr="00F407B8">
        <w:rPr>
          <w:rFonts w:asciiTheme="minorHAnsi" w:hAnsiTheme="minorHAnsi" w:cstheme="minorHAnsi"/>
          <w:szCs w:val="28"/>
        </w:rPr>
        <w:t>hassle-free</w:t>
      </w:r>
      <w:r w:rsidRPr="00F407B8">
        <w:rPr>
          <w:rFonts w:asciiTheme="minorHAnsi" w:hAnsiTheme="minorHAnsi" w:cstheme="minorHAnsi"/>
          <w:szCs w:val="28"/>
        </w:rPr>
        <w:t xml:space="preserve"> and fast account opening experience to </w:t>
      </w:r>
      <w:proofErr w:type="spellStart"/>
      <w:r w:rsidRPr="00F407B8">
        <w:rPr>
          <w:rFonts w:asciiTheme="minorHAnsi" w:hAnsiTheme="minorHAnsi" w:cstheme="minorHAnsi"/>
          <w:szCs w:val="28"/>
        </w:rPr>
        <w:t>cust</w:t>
      </w:r>
      <w:proofErr w:type="spellEnd"/>
      <w:r w:rsidRPr="00F407B8">
        <w:rPr>
          <w:rFonts w:asciiTheme="minorHAnsi" w:hAnsiTheme="minorHAnsi" w:cstheme="minorHAnsi"/>
          <w:szCs w:val="28"/>
        </w:rPr>
        <w:t xml:space="preserve">, also from the bank </w:t>
      </w:r>
      <w:r w:rsidR="00F407B8" w:rsidRPr="00F407B8">
        <w:rPr>
          <w:rFonts w:asciiTheme="minorHAnsi" w:hAnsiTheme="minorHAnsi" w:cstheme="minorHAnsi"/>
          <w:szCs w:val="28"/>
        </w:rPr>
        <w:t>perspective</w:t>
      </w:r>
      <w:r w:rsidRPr="00F407B8">
        <w:rPr>
          <w:rFonts w:asciiTheme="minorHAnsi" w:hAnsiTheme="minorHAnsi" w:cstheme="minorHAnsi"/>
          <w:szCs w:val="28"/>
        </w:rPr>
        <w:t xml:space="preserve"> it helps to gain trust and retain the </w:t>
      </w:r>
      <w:r w:rsidR="00F407B8" w:rsidRPr="00F407B8">
        <w:rPr>
          <w:rFonts w:asciiTheme="minorHAnsi" w:hAnsiTheme="minorHAnsi" w:cstheme="minorHAnsi"/>
          <w:szCs w:val="28"/>
        </w:rPr>
        <w:t>new customer. It also</w:t>
      </w:r>
      <w:r w:rsidRPr="00F407B8">
        <w:rPr>
          <w:rFonts w:asciiTheme="minorHAnsi" w:hAnsiTheme="minorHAnsi" w:cstheme="minorHAnsi"/>
          <w:szCs w:val="28"/>
        </w:rPr>
        <w:t xml:space="preserve"> </w:t>
      </w:r>
      <w:proofErr w:type="gramStart"/>
      <w:r w:rsidRPr="00F407B8">
        <w:rPr>
          <w:rFonts w:asciiTheme="minorHAnsi" w:hAnsiTheme="minorHAnsi" w:cstheme="minorHAnsi"/>
          <w:szCs w:val="28"/>
        </w:rPr>
        <w:t>improve</w:t>
      </w:r>
      <w:proofErr w:type="gramEnd"/>
      <w:r w:rsidRPr="00F407B8">
        <w:rPr>
          <w:rFonts w:asciiTheme="minorHAnsi" w:hAnsiTheme="minorHAnsi" w:cstheme="minorHAnsi"/>
          <w:szCs w:val="28"/>
        </w:rPr>
        <w:t xml:space="preserve"> data accuracy</w:t>
      </w:r>
      <w:r w:rsidR="00F407B8" w:rsidRPr="00F407B8">
        <w:rPr>
          <w:rFonts w:asciiTheme="minorHAnsi" w:hAnsiTheme="minorHAnsi" w:cstheme="minorHAnsi"/>
          <w:szCs w:val="28"/>
        </w:rPr>
        <w:t xml:space="preserve"> from conventional paperwork</w:t>
      </w:r>
      <w:r w:rsidRPr="00F407B8">
        <w:rPr>
          <w:rFonts w:asciiTheme="minorHAnsi" w:hAnsiTheme="minorHAnsi" w:cstheme="minorHAnsi"/>
          <w:szCs w:val="28"/>
        </w:rPr>
        <w:t>, reduce operational costs, and streamline communicat</w:t>
      </w:r>
      <w:r w:rsidR="00F407B8" w:rsidRPr="00F407B8">
        <w:rPr>
          <w:rFonts w:asciiTheme="minorHAnsi" w:hAnsiTheme="minorHAnsi" w:cstheme="minorHAnsi"/>
          <w:szCs w:val="28"/>
        </w:rPr>
        <w:t>ion between customers and bank employees</w:t>
      </w:r>
      <w:r w:rsidRPr="00F407B8">
        <w:rPr>
          <w:rFonts w:asciiTheme="minorHAnsi" w:hAnsiTheme="minorHAnsi" w:cstheme="minorHAnsi"/>
          <w:szCs w:val="28"/>
        </w:rPr>
        <w:t>. The objective is to modernize the current system, resolve inefficiencies, and meet compliance requirements while improving customer satisfaction.</w:t>
      </w:r>
    </w:p>
    <w:p w:rsidR="008B7F0D" w:rsidRPr="00F407B8" w:rsidRDefault="008B7F0D" w:rsidP="008B7F0D">
      <w:pPr>
        <w:pStyle w:val="NormalWeb"/>
        <w:rPr>
          <w:rFonts w:ascii="Calibri" w:hAnsi="Calibri" w:cs="Calibri"/>
          <w:sz w:val="28"/>
          <w:szCs w:val="28"/>
        </w:rPr>
      </w:pPr>
      <w:r w:rsidRPr="00F407B8">
        <w:rPr>
          <w:rStyle w:val="Strong"/>
          <w:rFonts w:ascii="Calibri" w:hAnsi="Calibri" w:cs="Calibri"/>
          <w:sz w:val="28"/>
          <w:szCs w:val="28"/>
        </w:rPr>
        <w:t>Project Goals:</w:t>
      </w:r>
    </w:p>
    <w:p w:rsidR="008B7F0D" w:rsidRPr="00F407B8" w:rsidRDefault="00F407B8" w:rsidP="008B7F0D">
      <w:pPr>
        <w:numPr>
          <w:ilvl w:val="0"/>
          <w:numId w:val="16"/>
        </w:numPr>
        <w:spacing w:beforeAutospacing="1" w:after="0" w:afterAutospacing="1"/>
        <w:rPr>
          <w:rFonts w:ascii="Calibri" w:hAnsi="Calibri" w:cs="Calibri"/>
          <w:sz w:val="24"/>
          <w:szCs w:val="28"/>
        </w:rPr>
      </w:pPr>
      <w:r w:rsidRPr="00F407B8">
        <w:rPr>
          <w:rFonts w:ascii="Calibri" w:hAnsi="Calibri" w:cs="Calibri"/>
          <w:sz w:val="24"/>
          <w:szCs w:val="28"/>
        </w:rPr>
        <w:t>Open account through digital platform</w:t>
      </w:r>
      <w:r w:rsidR="008B7F0D" w:rsidRPr="00F407B8">
        <w:rPr>
          <w:rFonts w:ascii="Calibri" w:hAnsi="Calibri" w:cs="Calibri"/>
          <w:sz w:val="24"/>
          <w:szCs w:val="28"/>
        </w:rPr>
        <w:t xml:space="preserve"> to eliminate slow and manual work.</w:t>
      </w:r>
    </w:p>
    <w:p w:rsidR="008B7F0D" w:rsidRPr="00F407B8" w:rsidRDefault="008B7F0D" w:rsidP="008B7F0D">
      <w:pPr>
        <w:numPr>
          <w:ilvl w:val="0"/>
          <w:numId w:val="16"/>
        </w:numPr>
        <w:spacing w:beforeAutospacing="1" w:after="0" w:afterAutospacing="1"/>
        <w:rPr>
          <w:rFonts w:ascii="Calibri" w:hAnsi="Calibri" w:cs="Calibri"/>
          <w:sz w:val="24"/>
          <w:szCs w:val="28"/>
        </w:rPr>
      </w:pPr>
      <w:r w:rsidRPr="00F407B8">
        <w:rPr>
          <w:rFonts w:ascii="Calibri" w:hAnsi="Calibri" w:cs="Calibri"/>
          <w:sz w:val="24"/>
          <w:szCs w:val="28"/>
        </w:rPr>
        <w:t>Reduce errors and data inconsistencies.</w:t>
      </w:r>
    </w:p>
    <w:p w:rsidR="008B7F0D" w:rsidRPr="00F407B8" w:rsidRDefault="008B7F0D" w:rsidP="008B7F0D">
      <w:pPr>
        <w:numPr>
          <w:ilvl w:val="0"/>
          <w:numId w:val="16"/>
        </w:numPr>
        <w:spacing w:beforeAutospacing="1" w:after="0" w:afterAutospacing="1"/>
        <w:rPr>
          <w:rFonts w:ascii="Calibri" w:hAnsi="Calibri" w:cs="Calibri"/>
          <w:sz w:val="24"/>
          <w:szCs w:val="28"/>
        </w:rPr>
      </w:pPr>
      <w:r w:rsidRPr="00F407B8">
        <w:rPr>
          <w:rFonts w:ascii="Calibri" w:hAnsi="Calibri" w:cs="Calibri"/>
          <w:sz w:val="24"/>
          <w:szCs w:val="28"/>
        </w:rPr>
        <w:t>Impr</w:t>
      </w:r>
      <w:r w:rsidR="00F407B8" w:rsidRPr="00F407B8">
        <w:rPr>
          <w:rFonts w:ascii="Calibri" w:hAnsi="Calibri" w:cs="Calibri"/>
          <w:sz w:val="24"/>
          <w:szCs w:val="28"/>
        </w:rPr>
        <w:t>ove communication between Bank employees</w:t>
      </w:r>
      <w:r w:rsidRPr="00F407B8">
        <w:rPr>
          <w:rFonts w:ascii="Calibri" w:hAnsi="Calibri" w:cs="Calibri"/>
          <w:sz w:val="24"/>
          <w:szCs w:val="28"/>
        </w:rPr>
        <w:t xml:space="preserve"> and customers.</w:t>
      </w:r>
    </w:p>
    <w:p w:rsidR="008B7F0D" w:rsidRPr="00F407B8" w:rsidRDefault="008B7F0D" w:rsidP="008B7F0D">
      <w:pPr>
        <w:numPr>
          <w:ilvl w:val="0"/>
          <w:numId w:val="16"/>
        </w:numPr>
        <w:spacing w:beforeAutospacing="1" w:after="0" w:afterAutospacing="1"/>
        <w:rPr>
          <w:rFonts w:ascii="Calibri" w:hAnsi="Calibri" w:cs="Calibri"/>
          <w:sz w:val="24"/>
          <w:szCs w:val="28"/>
        </w:rPr>
      </w:pPr>
      <w:r w:rsidRPr="00F407B8">
        <w:rPr>
          <w:rFonts w:ascii="Calibri" w:hAnsi="Calibri" w:cs="Calibri"/>
          <w:sz w:val="24"/>
          <w:szCs w:val="28"/>
        </w:rPr>
        <w:t>Ensure compliance with regulations and industry standards.</w:t>
      </w:r>
    </w:p>
    <w:p w:rsidR="008B7F0D" w:rsidRPr="00F407B8" w:rsidRDefault="008B7F0D" w:rsidP="008B7F0D">
      <w:pPr>
        <w:numPr>
          <w:ilvl w:val="0"/>
          <w:numId w:val="16"/>
        </w:numPr>
        <w:spacing w:beforeAutospacing="1" w:after="0" w:afterAutospacing="1"/>
        <w:rPr>
          <w:rFonts w:ascii="Calibri" w:hAnsi="Calibri" w:cs="Calibri"/>
          <w:sz w:val="24"/>
          <w:szCs w:val="28"/>
        </w:rPr>
      </w:pPr>
      <w:r w:rsidRPr="00F407B8">
        <w:rPr>
          <w:rFonts w:ascii="Calibri" w:hAnsi="Calibri" w:cs="Calibri"/>
          <w:sz w:val="24"/>
          <w:szCs w:val="28"/>
        </w:rPr>
        <w:t>Enable scalability for future growth.</w:t>
      </w:r>
    </w:p>
    <w:p w:rsidR="008B7F0D" w:rsidRDefault="008B7F0D" w:rsidP="008B7F0D">
      <w:pPr>
        <w:rPr>
          <w:sz w:val="28"/>
          <w:szCs w:val="28"/>
        </w:rPr>
      </w:pPr>
      <w:r>
        <w:rPr>
          <w:noProof/>
          <w:sz w:val="28"/>
          <w:szCs w:val="28"/>
        </w:rPr>
        <w:pict>
          <v:rect id="_x0000_i1025" style="width:6in;height:1.5pt" o:hralign="center" o:hrstd="t" o:hr="t" fillcolor="#a0a0a0" stroked="f"/>
        </w:pict>
      </w:r>
    </w:p>
    <w:p w:rsidR="008B7F0D" w:rsidRPr="00F407B8" w:rsidRDefault="008B7F0D" w:rsidP="008B7F0D">
      <w:pPr>
        <w:pStyle w:val="Heading3"/>
        <w:rPr>
          <w:rFonts w:ascii="Calibri" w:hAnsi="Calibri" w:cs="Calibri"/>
          <w:sz w:val="24"/>
          <w:szCs w:val="28"/>
        </w:rPr>
      </w:pPr>
      <w:r w:rsidRPr="00F407B8">
        <w:rPr>
          <w:rStyle w:val="Strong"/>
          <w:rFonts w:ascii="Calibri" w:hAnsi="Calibri" w:cs="Calibri"/>
          <w:b/>
          <w:bCs/>
          <w:sz w:val="24"/>
          <w:szCs w:val="28"/>
        </w:rPr>
        <w:t>3. Business Objectives</w:t>
      </w:r>
    </w:p>
    <w:p w:rsidR="008B7F0D" w:rsidRPr="00F407B8" w:rsidRDefault="008B7F0D" w:rsidP="008B7F0D">
      <w:pPr>
        <w:pStyle w:val="NormalWeb"/>
        <w:rPr>
          <w:rFonts w:ascii="Calibri" w:hAnsi="Calibri" w:cs="Calibri"/>
          <w:szCs w:val="28"/>
        </w:rPr>
      </w:pPr>
      <w:r w:rsidRPr="00F407B8">
        <w:rPr>
          <w:rFonts w:ascii="Calibri" w:hAnsi="Calibri" w:cs="Calibri"/>
          <w:szCs w:val="28"/>
        </w:rPr>
        <w:t xml:space="preserve">The </w:t>
      </w:r>
      <w:r w:rsidR="00F407B8" w:rsidRPr="00F407B8">
        <w:rPr>
          <w:rStyle w:val="Strong"/>
          <w:rFonts w:ascii="Calibri" w:hAnsi="Calibri" w:cs="Calibri"/>
          <w:szCs w:val="28"/>
        </w:rPr>
        <w:t xml:space="preserve">Digital </w:t>
      </w:r>
      <w:proofErr w:type="spellStart"/>
      <w:r w:rsidR="00F407B8" w:rsidRPr="00F407B8">
        <w:rPr>
          <w:rStyle w:val="Strong"/>
          <w:rFonts w:ascii="Calibri" w:hAnsi="Calibri" w:cs="Calibri"/>
          <w:szCs w:val="28"/>
        </w:rPr>
        <w:t>onboarding</w:t>
      </w:r>
      <w:proofErr w:type="spellEnd"/>
      <w:r w:rsidRPr="00F407B8">
        <w:rPr>
          <w:rFonts w:ascii="Calibri" w:hAnsi="Calibri" w:cs="Calibri"/>
          <w:szCs w:val="28"/>
        </w:rPr>
        <w:t xml:space="preserve"> system must address several key business objectives:</w:t>
      </w:r>
    </w:p>
    <w:p w:rsidR="008B7F0D" w:rsidRPr="00F407B8" w:rsidRDefault="008B7F0D" w:rsidP="008B7F0D">
      <w:pPr>
        <w:numPr>
          <w:ilvl w:val="0"/>
          <w:numId w:val="17"/>
        </w:numPr>
        <w:spacing w:beforeAutospacing="1" w:after="0" w:afterAutospacing="1"/>
        <w:rPr>
          <w:rFonts w:ascii="Calibri" w:hAnsi="Calibri" w:cs="Calibri"/>
          <w:sz w:val="24"/>
          <w:szCs w:val="28"/>
        </w:rPr>
      </w:pPr>
      <w:r w:rsidRPr="00F407B8">
        <w:rPr>
          <w:rStyle w:val="Strong"/>
          <w:rFonts w:ascii="Calibri" w:hAnsi="Calibri" w:cs="Calibri"/>
          <w:sz w:val="24"/>
          <w:szCs w:val="28"/>
        </w:rPr>
        <w:t>Increase Efficiency</w:t>
      </w:r>
      <w:r w:rsidR="00F407B8">
        <w:rPr>
          <w:rFonts w:ascii="Calibri" w:hAnsi="Calibri" w:cs="Calibri"/>
          <w:sz w:val="24"/>
          <w:szCs w:val="28"/>
        </w:rPr>
        <w:t>: online Account creation</w:t>
      </w:r>
      <w:r w:rsidRPr="00F407B8">
        <w:rPr>
          <w:rFonts w:ascii="Calibri" w:hAnsi="Calibri" w:cs="Calibri"/>
          <w:sz w:val="24"/>
          <w:szCs w:val="28"/>
        </w:rPr>
        <w:t xml:space="preserve"> reduce manual errors and the time spent on administrative tasks.</w:t>
      </w:r>
    </w:p>
    <w:p w:rsidR="008B7F0D" w:rsidRPr="00F407B8" w:rsidRDefault="008B7F0D" w:rsidP="008B7F0D">
      <w:pPr>
        <w:numPr>
          <w:ilvl w:val="0"/>
          <w:numId w:val="17"/>
        </w:numPr>
        <w:spacing w:beforeAutospacing="1" w:after="0" w:afterAutospacing="1"/>
        <w:rPr>
          <w:rFonts w:ascii="Calibri" w:hAnsi="Calibri" w:cs="Calibri"/>
          <w:sz w:val="24"/>
          <w:szCs w:val="28"/>
        </w:rPr>
      </w:pPr>
      <w:r w:rsidRPr="00F407B8">
        <w:rPr>
          <w:rStyle w:val="Strong"/>
          <w:rFonts w:ascii="Calibri" w:hAnsi="Calibri" w:cs="Calibri"/>
          <w:sz w:val="24"/>
          <w:szCs w:val="28"/>
        </w:rPr>
        <w:t>Enhance Data Accuracy</w:t>
      </w:r>
      <w:r w:rsidRPr="00F407B8">
        <w:rPr>
          <w:rFonts w:ascii="Calibri" w:hAnsi="Calibri" w:cs="Calibri"/>
          <w:sz w:val="24"/>
          <w:szCs w:val="28"/>
        </w:rPr>
        <w:t>: Implement robust validation and error-checking mechanisms to ensure data consistency.</w:t>
      </w:r>
    </w:p>
    <w:p w:rsidR="008B7F0D" w:rsidRPr="00F407B8" w:rsidRDefault="008B7F0D" w:rsidP="008B7F0D">
      <w:pPr>
        <w:numPr>
          <w:ilvl w:val="0"/>
          <w:numId w:val="17"/>
        </w:numPr>
        <w:spacing w:beforeAutospacing="1" w:after="0" w:afterAutospacing="1"/>
        <w:rPr>
          <w:rFonts w:ascii="Calibri" w:hAnsi="Calibri" w:cs="Calibri"/>
          <w:sz w:val="24"/>
          <w:szCs w:val="28"/>
        </w:rPr>
      </w:pPr>
      <w:r w:rsidRPr="00F407B8">
        <w:rPr>
          <w:rStyle w:val="Strong"/>
          <w:rFonts w:ascii="Calibri" w:hAnsi="Calibri" w:cs="Calibri"/>
          <w:sz w:val="24"/>
          <w:szCs w:val="28"/>
        </w:rPr>
        <w:t>Improve Customer Satisfaction</w:t>
      </w:r>
      <w:r w:rsidRPr="00F407B8">
        <w:rPr>
          <w:rFonts w:ascii="Calibri" w:hAnsi="Calibri" w:cs="Calibri"/>
          <w:sz w:val="24"/>
          <w:szCs w:val="28"/>
        </w:rPr>
        <w:t>: Provide real-time tracki</w:t>
      </w:r>
      <w:r w:rsidR="00F407B8">
        <w:rPr>
          <w:rFonts w:ascii="Calibri" w:hAnsi="Calibri" w:cs="Calibri"/>
          <w:sz w:val="24"/>
          <w:szCs w:val="28"/>
        </w:rPr>
        <w:t>ng and updates for processed application</w:t>
      </w:r>
      <w:r w:rsidRPr="00F407B8">
        <w:rPr>
          <w:rFonts w:ascii="Calibri" w:hAnsi="Calibri" w:cs="Calibri"/>
          <w:sz w:val="24"/>
          <w:szCs w:val="28"/>
        </w:rPr>
        <w:t>, allowing for better customer service and communication.</w:t>
      </w:r>
    </w:p>
    <w:p w:rsidR="008B7F0D" w:rsidRPr="00F407B8" w:rsidRDefault="008B7F0D" w:rsidP="008B7F0D">
      <w:pPr>
        <w:numPr>
          <w:ilvl w:val="0"/>
          <w:numId w:val="17"/>
        </w:numPr>
        <w:spacing w:beforeAutospacing="1" w:after="0" w:afterAutospacing="1"/>
        <w:rPr>
          <w:rFonts w:ascii="Calibri" w:hAnsi="Calibri" w:cs="Calibri"/>
          <w:sz w:val="24"/>
          <w:szCs w:val="28"/>
        </w:rPr>
      </w:pPr>
      <w:r w:rsidRPr="00F407B8">
        <w:rPr>
          <w:rStyle w:val="Strong"/>
          <w:rFonts w:ascii="Calibri" w:hAnsi="Calibri" w:cs="Calibri"/>
          <w:sz w:val="24"/>
          <w:szCs w:val="28"/>
        </w:rPr>
        <w:t>Ensure Compliance</w:t>
      </w:r>
      <w:r w:rsidRPr="00F407B8">
        <w:rPr>
          <w:rFonts w:ascii="Calibri" w:hAnsi="Calibri" w:cs="Calibri"/>
          <w:sz w:val="24"/>
          <w:szCs w:val="28"/>
        </w:rPr>
        <w:t>: Adhere to legal and industry regulations, ensuring that policies meet all necessary compliance standards.</w:t>
      </w:r>
    </w:p>
    <w:p w:rsidR="008B7F0D" w:rsidRPr="00F407B8" w:rsidRDefault="008B7F0D" w:rsidP="008B7F0D">
      <w:pPr>
        <w:numPr>
          <w:ilvl w:val="0"/>
          <w:numId w:val="17"/>
        </w:numPr>
        <w:spacing w:beforeAutospacing="1" w:after="0" w:afterAutospacing="1"/>
        <w:rPr>
          <w:rFonts w:ascii="Calibri" w:hAnsi="Calibri" w:cs="Calibri"/>
          <w:sz w:val="24"/>
          <w:szCs w:val="28"/>
        </w:rPr>
      </w:pPr>
      <w:r w:rsidRPr="00F407B8">
        <w:rPr>
          <w:rStyle w:val="Strong"/>
          <w:rFonts w:ascii="Calibri" w:hAnsi="Calibri" w:cs="Calibri"/>
          <w:sz w:val="24"/>
          <w:szCs w:val="28"/>
        </w:rPr>
        <w:t>Support Growth</w:t>
      </w:r>
      <w:r w:rsidRPr="00F407B8">
        <w:rPr>
          <w:rFonts w:ascii="Calibri" w:hAnsi="Calibri" w:cs="Calibri"/>
          <w:sz w:val="24"/>
          <w:szCs w:val="28"/>
        </w:rPr>
        <w:t xml:space="preserve">: Implement a scalable solution that can handle </w:t>
      </w:r>
      <w:r w:rsidR="00F407B8">
        <w:rPr>
          <w:rFonts w:ascii="Calibri" w:hAnsi="Calibri" w:cs="Calibri"/>
          <w:sz w:val="24"/>
          <w:szCs w:val="28"/>
        </w:rPr>
        <w:t>an increasing number of Account application</w:t>
      </w:r>
      <w:r w:rsidRPr="00F407B8">
        <w:rPr>
          <w:rFonts w:ascii="Calibri" w:hAnsi="Calibri" w:cs="Calibri"/>
          <w:sz w:val="24"/>
          <w:szCs w:val="28"/>
        </w:rPr>
        <w:t>, users, and customers as the business grows.</w:t>
      </w:r>
    </w:p>
    <w:p w:rsidR="008B7F0D" w:rsidRDefault="008B7F0D" w:rsidP="008B7F0D">
      <w:pPr>
        <w:rPr>
          <w:sz w:val="28"/>
          <w:szCs w:val="28"/>
        </w:rPr>
      </w:pPr>
      <w:r>
        <w:rPr>
          <w:noProof/>
          <w:sz w:val="28"/>
          <w:szCs w:val="28"/>
        </w:rPr>
        <w:pict>
          <v:rect id="_x0000_i1026" style="width:6in;height:1.5pt" o:hralign="center" o:hrstd="t" o:hr="t" fillcolor="#a0a0a0" stroked="f"/>
        </w:pict>
      </w:r>
    </w:p>
    <w:p w:rsidR="008B7F0D" w:rsidRDefault="008B7F0D" w:rsidP="008B7F0D">
      <w:pPr>
        <w:pStyle w:val="Heading3"/>
        <w:rPr>
          <w:sz w:val="28"/>
          <w:szCs w:val="28"/>
        </w:rPr>
      </w:pPr>
      <w:r>
        <w:rPr>
          <w:rStyle w:val="Strong"/>
          <w:b/>
          <w:bCs/>
          <w:sz w:val="28"/>
          <w:szCs w:val="28"/>
        </w:rPr>
        <w:t>4. Scope</w:t>
      </w:r>
    </w:p>
    <w:p w:rsidR="008B7F0D" w:rsidRPr="001E46F1" w:rsidRDefault="008B7F0D" w:rsidP="008B7F0D">
      <w:pPr>
        <w:pStyle w:val="Heading4"/>
        <w:keepNext w:val="0"/>
        <w:keepLines w:val="0"/>
        <w:rPr>
          <w:rFonts w:asciiTheme="minorHAnsi" w:hAnsiTheme="minorHAnsi" w:cstheme="minorHAnsi"/>
          <w:i w:val="0"/>
          <w:color w:val="auto"/>
          <w:sz w:val="28"/>
          <w:szCs w:val="28"/>
        </w:rPr>
      </w:pPr>
      <w:r w:rsidRPr="001E46F1">
        <w:rPr>
          <w:rStyle w:val="Strong"/>
          <w:rFonts w:asciiTheme="minorHAnsi" w:hAnsiTheme="minorHAnsi" w:cstheme="minorHAnsi"/>
          <w:b/>
          <w:bCs/>
          <w:i w:val="0"/>
          <w:color w:val="auto"/>
          <w:sz w:val="28"/>
          <w:szCs w:val="28"/>
        </w:rPr>
        <w:t>In-Scope</w:t>
      </w:r>
    </w:p>
    <w:p w:rsidR="008B7F0D" w:rsidRDefault="008B7F0D" w:rsidP="008B7F0D">
      <w:pPr>
        <w:pStyle w:val="NormalWeb"/>
        <w:rPr>
          <w:sz w:val="28"/>
          <w:szCs w:val="28"/>
        </w:rPr>
      </w:pPr>
      <w:r>
        <w:rPr>
          <w:sz w:val="28"/>
          <w:szCs w:val="28"/>
        </w:rPr>
        <w:t xml:space="preserve">The following activities are within the scope of the </w:t>
      </w:r>
      <w:proofErr w:type="spellStart"/>
      <w:r>
        <w:rPr>
          <w:sz w:val="28"/>
          <w:szCs w:val="28"/>
        </w:rPr>
        <w:t>CoTrack</w:t>
      </w:r>
      <w:proofErr w:type="spellEnd"/>
      <w:r>
        <w:rPr>
          <w:sz w:val="28"/>
          <w:szCs w:val="28"/>
        </w:rPr>
        <w:t xml:space="preserve"> project:</w:t>
      </w:r>
    </w:p>
    <w:p w:rsidR="008B7F0D" w:rsidRDefault="00F407B8" w:rsidP="008B7F0D">
      <w:pPr>
        <w:numPr>
          <w:ilvl w:val="0"/>
          <w:numId w:val="18"/>
        </w:numPr>
        <w:spacing w:beforeAutospacing="1" w:after="0" w:afterAutospacing="1"/>
        <w:rPr>
          <w:sz w:val="28"/>
          <w:szCs w:val="28"/>
        </w:rPr>
      </w:pPr>
      <w:r>
        <w:rPr>
          <w:sz w:val="28"/>
          <w:szCs w:val="28"/>
        </w:rPr>
        <w:t>Development of</w:t>
      </w:r>
      <w:r w:rsidR="008B7F0D">
        <w:rPr>
          <w:sz w:val="28"/>
          <w:szCs w:val="28"/>
        </w:rPr>
        <w:t xml:space="preserve"> a</w:t>
      </w:r>
      <w:r>
        <w:rPr>
          <w:sz w:val="28"/>
          <w:szCs w:val="28"/>
        </w:rPr>
        <w:t>pplication for Account opening Application</w:t>
      </w:r>
      <w:r w:rsidR="008B7F0D">
        <w:rPr>
          <w:sz w:val="28"/>
          <w:szCs w:val="28"/>
        </w:rPr>
        <w:t>.</w:t>
      </w:r>
    </w:p>
    <w:p w:rsidR="008B7F0D" w:rsidRDefault="00F407B8" w:rsidP="008B7F0D">
      <w:pPr>
        <w:numPr>
          <w:ilvl w:val="0"/>
          <w:numId w:val="18"/>
        </w:numPr>
        <w:spacing w:beforeAutospacing="1" w:after="0" w:afterAutospacing="1"/>
        <w:rPr>
          <w:sz w:val="28"/>
          <w:szCs w:val="28"/>
        </w:rPr>
      </w:pPr>
      <w:r>
        <w:rPr>
          <w:sz w:val="28"/>
          <w:szCs w:val="28"/>
        </w:rPr>
        <w:t>Features for Account creation, processed application update, and tracking of pending and follow up leads</w:t>
      </w:r>
      <w:r w:rsidR="008B7F0D">
        <w:rPr>
          <w:sz w:val="28"/>
          <w:szCs w:val="28"/>
        </w:rPr>
        <w:t>.</w:t>
      </w:r>
    </w:p>
    <w:p w:rsidR="008B7F0D" w:rsidRPr="001E46F1" w:rsidRDefault="008B7F0D" w:rsidP="001E46F1">
      <w:pPr>
        <w:numPr>
          <w:ilvl w:val="0"/>
          <w:numId w:val="18"/>
        </w:numPr>
        <w:spacing w:beforeAutospacing="1" w:after="0" w:afterAutospacing="1"/>
        <w:rPr>
          <w:sz w:val="28"/>
          <w:szCs w:val="28"/>
        </w:rPr>
      </w:pPr>
      <w:r>
        <w:rPr>
          <w:sz w:val="28"/>
          <w:szCs w:val="28"/>
        </w:rPr>
        <w:t>Automatic communication system between agents and customers (email notifications, in-app messages).</w:t>
      </w:r>
    </w:p>
    <w:p w:rsidR="008B7F0D" w:rsidRDefault="00F407B8" w:rsidP="008B7F0D">
      <w:pPr>
        <w:numPr>
          <w:ilvl w:val="0"/>
          <w:numId w:val="18"/>
        </w:numPr>
        <w:spacing w:beforeAutospacing="1" w:after="0" w:afterAutospacing="1"/>
        <w:rPr>
          <w:sz w:val="28"/>
          <w:szCs w:val="28"/>
        </w:rPr>
      </w:pPr>
      <w:r>
        <w:rPr>
          <w:sz w:val="28"/>
          <w:szCs w:val="28"/>
        </w:rPr>
        <w:t>Integration with Biometric system</w:t>
      </w:r>
      <w:r w:rsidR="008B7F0D">
        <w:rPr>
          <w:sz w:val="28"/>
          <w:szCs w:val="28"/>
        </w:rPr>
        <w:t>.</w:t>
      </w:r>
    </w:p>
    <w:p w:rsidR="008B7F0D" w:rsidRDefault="008B7F0D" w:rsidP="008B7F0D">
      <w:pPr>
        <w:numPr>
          <w:ilvl w:val="0"/>
          <w:numId w:val="18"/>
        </w:numPr>
        <w:spacing w:beforeAutospacing="1" w:after="0" w:afterAutospacing="1"/>
        <w:rPr>
          <w:sz w:val="28"/>
          <w:szCs w:val="28"/>
        </w:rPr>
      </w:pPr>
      <w:r>
        <w:rPr>
          <w:sz w:val="28"/>
          <w:szCs w:val="28"/>
        </w:rPr>
        <w:t>Reporting</w:t>
      </w:r>
      <w:r w:rsidR="00F407B8">
        <w:rPr>
          <w:sz w:val="28"/>
          <w:szCs w:val="28"/>
        </w:rPr>
        <w:t xml:space="preserve"> and dashboard for policy new account </w:t>
      </w:r>
      <w:proofErr w:type="gramStart"/>
      <w:r w:rsidR="00F407B8">
        <w:rPr>
          <w:sz w:val="28"/>
          <w:szCs w:val="28"/>
        </w:rPr>
        <w:t>acquisition</w:t>
      </w:r>
      <w:r w:rsidR="001E46F1">
        <w:rPr>
          <w:sz w:val="28"/>
          <w:szCs w:val="28"/>
        </w:rPr>
        <w:t>,</w:t>
      </w:r>
      <w:proofErr w:type="gramEnd"/>
      <w:r w:rsidR="001E46F1">
        <w:rPr>
          <w:sz w:val="28"/>
          <w:szCs w:val="28"/>
        </w:rPr>
        <w:t xml:space="preserve"> follow ups, conversion.</w:t>
      </w:r>
    </w:p>
    <w:p w:rsidR="008B7F0D" w:rsidRPr="001E46F1" w:rsidRDefault="008B7F0D" w:rsidP="001E46F1">
      <w:pPr>
        <w:numPr>
          <w:ilvl w:val="0"/>
          <w:numId w:val="18"/>
        </w:numPr>
        <w:spacing w:beforeAutospacing="1" w:after="0" w:afterAutospacing="1"/>
        <w:rPr>
          <w:sz w:val="28"/>
          <w:szCs w:val="28"/>
        </w:rPr>
      </w:pPr>
      <w:r>
        <w:rPr>
          <w:sz w:val="28"/>
          <w:szCs w:val="28"/>
        </w:rPr>
        <w:t>Compliance tracking and validation.</w:t>
      </w:r>
    </w:p>
    <w:p w:rsidR="008B7F0D" w:rsidRPr="001E46F1" w:rsidRDefault="008B7F0D" w:rsidP="008B7F0D">
      <w:pPr>
        <w:pStyle w:val="Heading4"/>
        <w:keepNext w:val="0"/>
        <w:keepLines w:val="0"/>
        <w:rPr>
          <w:rFonts w:asciiTheme="minorHAnsi" w:hAnsiTheme="minorHAnsi" w:cstheme="minorHAnsi"/>
          <w:i w:val="0"/>
          <w:color w:val="auto"/>
          <w:sz w:val="28"/>
          <w:szCs w:val="28"/>
        </w:rPr>
      </w:pPr>
      <w:r w:rsidRPr="001E46F1">
        <w:rPr>
          <w:rStyle w:val="Strong"/>
          <w:rFonts w:asciiTheme="minorHAnsi" w:hAnsiTheme="minorHAnsi" w:cstheme="minorHAnsi"/>
          <w:b/>
          <w:bCs/>
          <w:i w:val="0"/>
          <w:color w:val="auto"/>
          <w:sz w:val="28"/>
          <w:szCs w:val="28"/>
        </w:rPr>
        <w:t>Out-of-Scope</w:t>
      </w:r>
    </w:p>
    <w:p w:rsidR="008B7F0D" w:rsidRDefault="008B7F0D" w:rsidP="008B7F0D">
      <w:pPr>
        <w:pStyle w:val="NormalWeb"/>
        <w:rPr>
          <w:sz w:val="28"/>
          <w:szCs w:val="28"/>
        </w:rPr>
      </w:pPr>
      <w:r>
        <w:rPr>
          <w:sz w:val="28"/>
          <w:szCs w:val="28"/>
        </w:rPr>
        <w:t>The following items are excluded from the scope of the project:</w:t>
      </w:r>
    </w:p>
    <w:p w:rsidR="008B7F0D" w:rsidRDefault="001E46F1" w:rsidP="008B7F0D">
      <w:pPr>
        <w:numPr>
          <w:ilvl w:val="0"/>
          <w:numId w:val="19"/>
        </w:numPr>
        <w:spacing w:beforeAutospacing="1" w:after="0" w:afterAutospacing="1"/>
        <w:rPr>
          <w:sz w:val="28"/>
          <w:szCs w:val="28"/>
        </w:rPr>
      </w:pPr>
      <w:r>
        <w:rPr>
          <w:sz w:val="28"/>
          <w:szCs w:val="28"/>
        </w:rPr>
        <w:t>Development of web base</w:t>
      </w:r>
      <w:r w:rsidR="008B7F0D">
        <w:rPr>
          <w:sz w:val="28"/>
          <w:szCs w:val="28"/>
        </w:rPr>
        <w:t xml:space="preserve"> applications (for this phase).</w:t>
      </w:r>
    </w:p>
    <w:p w:rsidR="008B7F0D" w:rsidRDefault="008B7F0D" w:rsidP="008B7F0D">
      <w:pPr>
        <w:numPr>
          <w:ilvl w:val="0"/>
          <w:numId w:val="19"/>
        </w:numPr>
        <w:spacing w:beforeAutospacing="1" w:after="0" w:afterAutospacing="1"/>
        <w:rPr>
          <w:sz w:val="28"/>
          <w:szCs w:val="28"/>
        </w:rPr>
      </w:pPr>
      <w:r>
        <w:rPr>
          <w:sz w:val="28"/>
          <w:szCs w:val="28"/>
        </w:rPr>
        <w:t>Integration with external payment gateways or banking systems (unless specified by the client).</w:t>
      </w:r>
    </w:p>
    <w:p w:rsidR="002333A4" w:rsidRPr="001E46F1" w:rsidRDefault="001E46F1" w:rsidP="001E46F1">
      <w:pPr>
        <w:numPr>
          <w:ilvl w:val="0"/>
          <w:numId w:val="19"/>
        </w:numPr>
        <w:spacing w:beforeAutospacing="1" w:after="0" w:afterAutospacing="1"/>
        <w:rPr>
          <w:sz w:val="28"/>
          <w:szCs w:val="28"/>
        </w:rPr>
      </w:pPr>
      <w:r>
        <w:rPr>
          <w:sz w:val="28"/>
          <w:szCs w:val="28"/>
        </w:rPr>
        <w:t>Development of service</w:t>
      </w:r>
      <w:r w:rsidR="008B7F0D">
        <w:rPr>
          <w:sz w:val="28"/>
          <w:szCs w:val="28"/>
        </w:rPr>
        <w:t xml:space="preserve">-related functionalities (e.g., </w:t>
      </w:r>
      <w:r>
        <w:rPr>
          <w:sz w:val="28"/>
          <w:szCs w:val="28"/>
        </w:rPr>
        <w:t xml:space="preserve">account profile </w:t>
      </w:r>
      <w:proofErr w:type="spellStart"/>
      <w:r>
        <w:rPr>
          <w:sz w:val="28"/>
          <w:szCs w:val="28"/>
        </w:rPr>
        <w:t>updation</w:t>
      </w:r>
      <w:proofErr w:type="spellEnd"/>
      <w:r>
        <w:rPr>
          <w:sz w:val="28"/>
          <w:szCs w:val="28"/>
        </w:rPr>
        <w:t>, Service request for accounts</w:t>
      </w:r>
      <w:r w:rsidR="008B7F0D">
        <w:rPr>
          <w:sz w:val="28"/>
          <w:szCs w:val="28"/>
        </w:rPr>
        <w:t>).</w:t>
      </w:r>
    </w:p>
    <w:p w:rsidR="002333A4" w:rsidRPr="002333A4" w:rsidRDefault="002333A4" w:rsidP="00701D41">
      <w:pPr>
        <w:spacing w:before="100" w:beforeAutospacing="1" w:after="100" w:afterAutospacing="1" w:line="240" w:lineRule="auto"/>
        <w:rPr>
          <w:rFonts w:cstheme="minorHAnsi"/>
          <w:b/>
          <w:sz w:val="28"/>
          <w:szCs w:val="24"/>
        </w:rPr>
      </w:pPr>
    </w:p>
    <w:p w:rsidR="001E46F1" w:rsidRPr="0048070F" w:rsidRDefault="001E46F1" w:rsidP="001E46F1">
      <w:pPr>
        <w:rPr>
          <w:rFonts w:cstheme="minorHAnsi"/>
          <w:b/>
          <w:sz w:val="24"/>
          <w:szCs w:val="24"/>
          <w:u w:val="single"/>
        </w:rPr>
      </w:pPr>
      <w:r w:rsidRPr="0048070F">
        <w:rPr>
          <w:rFonts w:cstheme="minorHAnsi"/>
          <w:b/>
          <w:sz w:val="24"/>
          <w:szCs w:val="24"/>
          <w:u w:val="single"/>
        </w:rPr>
        <w:t>5. Assumptions</w:t>
      </w:r>
    </w:p>
    <w:p w:rsidR="001E46F1" w:rsidRPr="0048070F" w:rsidRDefault="001E46F1" w:rsidP="001E46F1">
      <w:pPr>
        <w:spacing w:before="100" w:beforeAutospacing="1" w:after="100" w:afterAutospacing="1" w:line="240" w:lineRule="auto"/>
        <w:rPr>
          <w:rFonts w:cstheme="minorHAnsi"/>
          <w:sz w:val="24"/>
          <w:szCs w:val="24"/>
        </w:rPr>
      </w:pPr>
      <w:r w:rsidRPr="0048070F">
        <w:rPr>
          <w:rFonts w:cstheme="minorHAnsi"/>
          <w:sz w:val="24"/>
          <w:szCs w:val="24"/>
        </w:rPr>
        <w:t>The following assumptions are considered for the project:</w:t>
      </w:r>
    </w:p>
    <w:p w:rsidR="001E46F1" w:rsidRPr="0048070F" w:rsidRDefault="001E46F1" w:rsidP="001E46F1">
      <w:pPr>
        <w:numPr>
          <w:ilvl w:val="0"/>
          <w:numId w:val="20"/>
        </w:numPr>
        <w:spacing w:before="100" w:beforeAutospacing="1" w:after="100" w:afterAutospacing="1" w:line="240" w:lineRule="auto"/>
        <w:rPr>
          <w:rFonts w:cstheme="minorHAnsi"/>
          <w:sz w:val="24"/>
          <w:szCs w:val="24"/>
        </w:rPr>
      </w:pPr>
      <w:r w:rsidRPr="0048070F">
        <w:rPr>
          <w:rFonts w:cstheme="minorHAnsi"/>
          <w:sz w:val="24"/>
          <w:szCs w:val="24"/>
        </w:rPr>
        <w:t>All stakeholders will provide timely approvals and feedback.</w:t>
      </w:r>
    </w:p>
    <w:p w:rsidR="001E46F1" w:rsidRPr="0048070F" w:rsidRDefault="001E46F1" w:rsidP="001E46F1">
      <w:pPr>
        <w:numPr>
          <w:ilvl w:val="0"/>
          <w:numId w:val="20"/>
        </w:numPr>
        <w:spacing w:before="100" w:beforeAutospacing="1" w:after="100" w:afterAutospacing="1" w:line="240" w:lineRule="auto"/>
        <w:rPr>
          <w:rFonts w:cstheme="minorHAnsi"/>
          <w:sz w:val="24"/>
          <w:szCs w:val="24"/>
        </w:rPr>
      </w:pPr>
      <w:r w:rsidRPr="0048070F">
        <w:rPr>
          <w:rFonts w:cstheme="minorHAnsi"/>
          <w:sz w:val="24"/>
          <w:szCs w:val="24"/>
        </w:rPr>
        <w:t>Business rules and validation criteria will remain consistent throughout development.</w:t>
      </w:r>
    </w:p>
    <w:p w:rsidR="001E46F1" w:rsidRPr="0048070F" w:rsidRDefault="001E46F1" w:rsidP="001E46F1">
      <w:pPr>
        <w:numPr>
          <w:ilvl w:val="0"/>
          <w:numId w:val="20"/>
        </w:numPr>
        <w:spacing w:before="100" w:beforeAutospacing="1" w:after="100" w:afterAutospacing="1" w:line="240" w:lineRule="auto"/>
        <w:rPr>
          <w:rFonts w:cstheme="minorHAnsi"/>
          <w:sz w:val="24"/>
          <w:szCs w:val="24"/>
        </w:rPr>
      </w:pPr>
      <w:r w:rsidRPr="0048070F">
        <w:rPr>
          <w:rFonts w:cstheme="minorHAnsi"/>
          <w:sz w:val="24"/>
          <w:szCs w:val="24"/>
        </w:rPr>
        <w:t>The required data sources for verification will be accessible and reliable.</w:t>
      </w:r>
    </w:p>
    <w:p w:rsidR="001E46F1" w:rsidRPr="0048070F" w:rsidRDefault="001E46F1" w:rsidP="001E46F1">
      <w:pPr>
        <w:numPr>
          <w:ilvl w:val="0"/>
          <w:numId w:val="20"/>
        </w:numPr>
        <w:spacing w:before="100" w:beforeAutospacing="1" w:after="100" w:afterAutospacing="1" w:line="240" w:lineRule="auto"/>
        <w:rPr>
          <w:rFonts w:cstheme="minorHAnsi"/>
          <w:sz w:val="24"/>
          <w:szCs w:val="24"/>
        </w:rPr>
      </w:pPr>
      <w:r w:rsidRPr="0048070F">
        <w:rPr>
          <w:rFonts w:cstheme="minorHAnsi"/>
          <w:sz w:val="24"/>
          <w:szCs w:val="24"/>
        </w:rPr>
        <w:t>The IT infrastructure will support scalability and high availability.</w:t>
      </w:r>
    </w:p>
    <w:p w:rsidR="001E46F1" w:rsidRPr="0048070F" w:rsidRDefault="001E46F1" w:rsidP="001E46F1">
      <w:pPr>
        <w:numPr>
          <w:ilvl w:val="0"/>
          <w:numId w:val="20"/>
        </w:numPr>
        <w:spacing w:before="100" w:beforeAutospacing="1" w:after="100" w:afterAutospacing="1" w:line="240" w:lineRule="auto"/>
        <w:rPr>
          <w:rFonts w:cstheme="minorHAnsi"/>
          <w:sz w:val="24"/>
          <w:szCs w:val="24"/>
        </w:rPr>
      </w:pPr>
      <w:r w:rsidRPr="0048070F">
        <w:rPr>
          <w:rFonts w:cstheme="minorHAnsi"/>
          <w:sz w:val="24"/>
          <w:szCs w:val="24"/>
        </w:rPr>
        <w:t>AI/ML models will be trained with sufficient and accurate historical data.</w:t>
      </w:r>
    </w:p>
    <w:p w:rsidR="001E46F1" w:rsidRPr="0048070F" w:rsidRDefault="001E46F1" w:rsidP="001E46F1">
      <w:pPr>
        <w:numPr>
          <w:ilvl w:val="0"/>
          <w:numId w:val="20"/>
        </w:numPr>
        <w:spacing w:before="100" w:beforeAutospacing="1" w:after="100" w:afterAutospacing="1" w:line="240" w:lineRule="auto"/>
        <w:rPr>
          <w:rFonts w:cstheme="minorHAnsi"/>
          <w:sz w:val="24"/>
          <w:szCs w:val="24"/>
        </w:rPr>
      </w:pPr>
      <w:r w:rsidRPr="0048070F">
        <w:rPr>
          <w:rFonts w:cstheme="minorHAnsi"/>
          <w:sz w:val="24"/>
          <w:szCs w:val="24"/>
        </w:rPr>
        <w:t>Project team members will be available as per the planned schedule.</w:t>
      </w:r>
    </w:p>
    <w:p w:rsidR="001E46F1" w:rsidRPr="0048070F" w:rsidRDefault="001E46F1" w:rsidP="001E46F1">
      <w:pPr>
        <w:rPr>
          <w:rFonts w:cstheme="minorHAnsi"/>
          <w:b/>
          <w:sz w:val="24"/>
          <w:szCs w:val="24"/>
          <w:u w:val="single"/>
        </w:rPr>
      </w:pPr>
      <w:r w:rsidRPr="0048070F">
        <w:rPr>
          <w:rFonts w:cstheme="minorHAnsi"/>
          <w:b/>
          <w:sz w:val="24"/>
          <w:szCs w:val="24"/>
          <w:u w:val="single"/>
        </w:rPr>
        <w:t>6. Constraints</w:t>
      </w:r>
    </w:p>
    <w:p w:rsidR="001E46F1" w:rsidRPr="0048070F" w:rsidRDefault="001E46F1" w:rsidP="001E46F1">
      <w:pPr>
        <w:spacing w:before="100" w:beforeAutospacing="1" w:after="100" w:afterAutospacing="1" w:line="240" w:lineRule="auto"/>
        <w:rPr>
          <w:rFonts w:cstheme="minorHAnsi"/>
          <w:sz w:val="24"/>
          <w:szCs w:val="24"/>
        </w:rPr>
      </w:pPr>
      <w:r w:rsidRPr="0048070F">
        <w:rPr>
          <w:rFonts w:cstheme="minorHAnsi"/>
          <w:sz w:val="24"/>
          <w:szCs w:val="24"/>
        </w:rPr>
        <w:t>The project will operate within the following constraints:</w:t>
      </w:r>
    </w:p>
    <w:p w:rsidR="001E46F1" w:rsidRPr="0048070F" w:rsidRDefault="001E46F1" w:rsidP="001E46F1">
      <w:pPr>
        <w:numPr>
          <w:ilvl w:val="0"/>
          <w:numId w:val="21"/>
        </w:numPr>
        <w:spacing w:before="100" w:beforeAutospacing="1" w:after="100" w:afterAutospacing="1" w:line="240" w:lineRule="auto"/>
        <w:rPr>
          <w:rFonts w:cstheme="minorHAnsi"/>
          <w:sz w:val="24"/>
          <w:szCs w:val="24"/>
        </w:rPr>
      </w:pPr>
      <w:r w:rsidRPr="0048070F">
        <w:rPr>
          <w:rFonts w:cstheme="minorHAnsi"/>
          <w:sz w:val="24"/>
          <w:szCs w:val="24"/>
        </w:rPr>
        <w:t>Budget Constraint</w:t>
      </w:r>
      <w:r>
        <w:rPr>
          <w:rFonts w:cstheme="minorHAnsi"/>
          <w:sz w:val="24"/>
          <w:szCs w:val="24"/>
        </w:rPr>
        <w:t>: The project budget is limited.</w:t>
      </w:r>
    </w:p>
    <w:p w:rsidR="001E46F1" w:rsidRPr="0048070F" w:rsidRDefault="001E46F1" w:rsidP="001E46F1">
      <w:pPr>
        <w:numPr>
          <w:ilvl w:val="0"/>
          <w:numId w:val="21"/>
        </w:numPr>
        <w:spacing w:before="100" w:beforeAutospacing="1" w:after="100" w:afterAutospacing="1" w:line="240" w:lineRule="auto"/>
        <w:rPr>
          <w:rFonts w:cstheme="minorHAnsi"/>
          <w:sz w:val="24"/>
          <w:szCs w:val="24"/>
        </w:rPr>
      </w:pPr>
      <w:r w:rsidRPr="0048070F">
        <w:rPr>
          <w:rFonts w:cstheme="minorHAnsi"/>
          <w:sz w:val="24"/>
          <w:szCs w:val="24"/>
        </w:rPr>
        <w:t>Time Constraint: The pro</w:t>
      </w:r>
      <w:r>
        <w:rPr>
          <w:rFonts w:cstheme="minorHAnsi"/>
          <w:sz w:val="24"/>
          <w:szCs w:val="24"/>
        </w:rPr>
        <w:t>ject must be completed within 20</w:t>
      </w:r>
      <w:r w:rsidRPr="0048070F">
        <w:rPr>
          <w:rFonts w:cstheme="minorHAnsi"/>
          <w:sz w:val="24"/>
          <w:szCs w:val="24"/>
        </w:rPr>
        <w:t xml:space="preserve"> months.</w:t>
      </w:r>
    </w:p>
    <w:p w:rsidR="001E46F1" w:rsidRPr="0048070F" w:rsidRDefault="001E46F1" w:rsidP="001E46F1">
      <w:pPr>
        <w:numPr>
          <w:ilvl w:val="0"/>
          <w:numId w:val="21"/>
        </w:numPr>
        <w:spacing w:before="100" w:beforeAutospacing="1" w:after="100" w:afterAutospacing="1" w:line="240" w:lineRule="auto"/>
        <w:rPr>
          <w:rFonts w:cstheme="minorHAnsi"/>
          <w:sz w:val="24"/>
          <w:szCs w:val="24"/>
        </w:rPr>
      </w:pPr>
      <w:r w:rsidRPr="0048070F">
        <w:rPr>
          <w:rFonts w:cstheme="minorHAnsi"/>
          <w:sz w:val="24"/>
          <w:szCs w:val="24"/>
        </w:rPr>
        <w:t>Regulatory Compliance: The system must adhere to data privacy and security regulations.</w:t>
      </w:r>
    </w:p>
    <w:p w:rsidR="001E46F1" w:rsidRPr="0048070F" w:rsidRDefault="001E46F1" w:rsidP="001E46F1">
      <w:pPr>
        <w:numPr>
          <w:ilvl w:val="0"/>
          <w:numId w:val="21"/>
        </w:numPr>
        <w:spacing w:before="100" w:beforeAutospacing="1" w:after="100" w:afterAutospacing="1" w:line="240" w:lineRule="auto"/>
        <w:rPr>
          <w:rFonts w:cstheme="minorHAnsi"/>
          <w:sz w:val="24"/>
          <w:szCs w:val="24"/>
        </w:rPr>
      </w:pPr>
      <w:r w:rsidRPr="0048070F">
        <w:rPr>
          <w:rFonts w:cstheme="minorHAnsi"/>
          <w:sz w:val="24"/>
          <w:szCs w:val="24"/>
        </w:rPr>
        <w:t>Technology Constraint: The solution must integrate with existing IT infrastructure and tools.</w:t>
      </w:r>
    </w:p>
    <w:p w:rsidR="006D750C" w:rsidRPr="006D750C" w:rsidRDefault="001E46F1" w:rsidP="006D750C">
      <w:pPr>
        <w:numPr>
          <w:ilvl w:val="0"/>
          <w:numId w:val="21"/>
        </w:numPr>
        <w:spacing w:before="100" w:beforeAutospacing="1" w:after="100" w:afterAutospacing="1" w:line="240" w:lineRule="auto"/>
        <w:rPr>
          <w:rFonts w:cstheme="minorHAnsi"/>
          <w:sz w:val="24"/>
          <w:szCs w:val="24"/>
        </w:rPr>
      </w:pPr>
      <w:r w:rsidRPr="0048070F">
        <w:rPr>
          <w:rFonts w:cstheme="minorHAnsi"/>
          <w:sz w:val="24"/>
          <w:szCs w:val="24"/>
        </w:rPr>
        <w:t>Resource Availability: Team members must balance multiple project commitments.</w:t>
      </w:r>
    </w:p>
    <w:p w:rsidR="006D750C" w:rsidRPr="006D750C" w:rsidRDefault="006D750C" w:rsidP="006D750C">
      <w:pPr>
        <w:pStyle w:val="Heading3"/>
        <w:rPr>
          <w:rFonts w:asciiTheme="minorHAnsi" w:hAnsiTheme="minorHAnsi" w:cstheme="minorHAnsi"/>
        </w:rPr>
      </w:pPr>
      <w:r w:rsidRPr="006D750C">
        <w:rPr>
          <w:rFonts w:asciiTheme="minorHAnsi" w:hAnsiTheme="minorHAnsi" w:cstheme="minorHAnsi"/>
          <w:u w:val="single"/>
        </w:rPr>
        <w:t>7. Risks</w:t>
      </w:r>
      <w:r w:rsidRPr="006D750C">
        <w:rPr>
          <w:rFonts w:asciiTheme="minorHAnsi" w:hAnsiTheme="minorHAnsi" w:cstheme="minorHAnsi"/>
        </w:rPr>
        <w:br/>
      </w:r>
      <w:r w:rsidRPr="005661F2">
        <w:rPr>
          <w:rStyle w:val="Strong"/>
          <w:rFonts w:asciiTheme="minorHAnsi" w:hAnsiTheme="minorHAnsi" w:cstheme="minorHAnsi"/>
          <w:b/>
          <w:sz w:val="24"/>
          <w:szCs w:val="24"/>
        </w:rPr>
        <w:t>Technological Risks</w:t>
      </w:r>
    </w:p>
    <w:p w:rsidR="006D750C" w:rsidRPr="006D750C" w:rsidRDefault="006D750C" w:rsidP="006D750C">
      <w:pPr>
        <w:pStyle w:val="NormalWeb"/>
        <w:numPr>
          <w:ilvl w:val="0"/>
          <w:numId w:val="22"/>
        </w:numPr>
        <w:rPr>
          <w:rFonts w:asciiTheme="minorHAnsi" w:hAnsiTheme="minorHAnsi" w:cstheme="minorHAnsi"/>
        </w:rPr>
      </w:pPr>
      <w:r w:rsidRPr="006D750C">
        <w:rPr>
          <w:rStyle w:val="Strong"/>
          <w:rFonts w:asciiTheme="minorHAnsi" w:hAnsiTheme="minorHAnsi" w:cstheme="minorHAnsi"/>
        </w:rPr>
        <w:t>Risk</w:t>
      </w:r>
      <w:r w:rsidRPr="006D750C">
        <w:rPr>
          <w:rFonts w:asciiTheme="minorHAnsi" w:hAnsiTheme="minorHAnsi" w:cstheme="minorHAnsi"/>
        </w:rPr>
        <w:t>: Difficulty in integrating the system with</w:t>
      </w:r>
      <w:r>
        <w:rPr>
          <w:rFonts w:asciiTheme="minorHAnsi" w:hAnsiTheme="minorHAnsi" w:cstheme="minorHAnsi"/>
        </w:rPr>
        <w:t xml:space="preserve"> mobile application and biometric </w:t>
      </w:r>
      <w:proofErr w:type="spellStart"/>
      <w:r>
        <w:rPr>
          <w:rFonts w:asciiTheme="minorHAnsi" w:hAnsiTheme="minorHAnsi" w:cstheme="minorHAnsi"/>
        </w:rPr>
        <w:t>authantication</w:t>
      </w:r>
      <w:proofErr w:type="spellEnd"/>
      <w:r w:rsidRPr="006D750C">
        <w:rPr>
          <w:rFonts w:asciiTheme="minorHAnsi" w:hAnsiTheme="minorHAnsi" w:cstheme="minorHAnsi"/>
        </w:rPr>
        <w:t>.</w:t>
      </w:r>
    </w:p>
    <w:p w:rsidR="006D750C" w:rsidRPr="006D750C" w:rsidRDefault="006D750C" w:rsidP="006D750C">
      <w:pPr>
        <w:pStyle w:val="NormalWeb"/>
        <w:numPr>
          <w:ilvl w:val="1"/>
          <w:numId w:val="22"/>
        </w:numPr>
        <w:rPr>
          <w:rFonts w:asciiTheme="minorHAnsi" w:hAnsiTheme="minorHAnsi" w:cstheme="minorHAnsi"/>
        </w:rPr>
      </w:pPr>
      <w:r w:rsidRPr="006D750C">
        <w:rPr>
          <w:rStyle w:val="Strong"/>
          <w:rFonts w:asciiTheme="minorHAnsi" w:hAnsiTheme="minorHAnsi" w:cstheme="minorHAnsi"/>
        </w:rPr>
        <w:t>Likelihood</w:t>
      </w:r>
      <w:r w:rsidRPr="006D750C">
        <w:rPr>
          <w:rFonts w:asciiTheme="minorHAnsi" w:hAnsiTheme="minorHAnsi" w:cstheme="minorHAnsi"/>
        </w:rPr>
        <w:t>: Medium</w:t>
      </w:r>
    </w:p>
    <w:p w:rsidR="006D750C" w:rsidRPr="006D750C" w:rsidRDefault="006D750C" w:rsidP="006D750C">
      <w:pPr>
        <w:pStyle w:val="NormalWeb"/>
        <w:numPr>
          <w:ilvl w:val="1"/>
          <w:numId w:val="22"/>
        </w:numPr>
        <w:rPr>
          <w:rFonts w:asciiTheme="minorHAnsi" w:hAnsiTheme="minorHAnsi" w:cstheme="minorHAnsi"/>
        </w:rPr>
      </w:pPr>
      <w:r w:rsidRPr="006D750C">
        <w:rPr>
          <w:rStyle w:val="Strong"/>
          <w:rFonts w:asciiTheme="minorHAnsi" w:hAnsiTheme="minorHAnsi" w:cstheme="minorHAnsi"/>
        </w:rPr>
        <w:t>Impact</w:t>
      </w:r>
      <w:r w:rsidRPr="006D750C">
        <w:rPr>
          <w:rFonts w:asciiTheme="minorHAnsi" w:hAnsiTheme="minorHAnsi" w:cstheme="minorHAnsi"/>
        </w:rPr>
        <w:t>: High—delays in deployment and additional development costs.</w:t>
      </w:r>
    </w:p>
    <w:p w:rsidR="006D750C" w:rsidRPr="006D750C" w:rsidRDefault="006D750C" w:rsidP="006D750C">
      <w:pPr>
        <w:pStyle w:val="NormalWeb"/>
        <w:numPr>
          <w:ilvl w:val="1"/>
          <w:numId w:val="22"/>
        </w:numPr>
        <w:rPr>
          <w:rFonts w:asciiTheme="minorHAnsi" w:hAnsiTheme="minorHAnsi" w:cstheme="minorHAnsi"/>
        </w:rPr>
      </w:pPr>
      <w:r w:rsidRPr="006D750C">
        <w:rPr>
          <w:rStyle w:val="Strong"/>
          <w:rFonts w:asciiTheme="minorHAnsi" w:hAnsiTheme="minorHAnsi" w:cstheme="minorHAnsi"/>
        </w:rPr>
        <w:t>Strategy</w:t>
      </w:r>
      <w:r w:rsidRPr="006D750C">
        <w:rPr>
          <w:rFonts w:asciiTheme="minorHAnsi" w:hAnsiTheme="minorHAnsi" w:cstheme="minorHAnsi"/>
        </w:rPr>
        <w:t>: Mitigate—conduct compatibility tests early a</w:t>
      </w:r>
      <w:r>
        <w:rPr>
          <w:rFonts w:asciiTheme="minorHAnsi" w:hAnsiTheme="minorHAnsi" w:cstheme="minorHAnsi"/>
        </w:rPr>
        <w:t>nd involve integration provider</w:t>
      </w:r>
      <w:r w:rsidRPr="006D750C">
        <w:rPr>
          <w:rFonts w:asciiTheme="minorHAnsi" w:hAnsiTheme="minorHAnsi" w:cstheme="minorHAnsi"/>
        </w:rPr>
        <w:t xml:space="preserve"> during design.</w:t>
      </w:r>
    </w:p>
    <w:p w:rsidR="006D750C" w:rsidRPr="006D750C" w:rsidRDefault="006D750C" w:rsidP="006D750C">
      <w:pPr>
        <w:pStyle w:val="NormalWeb"/>
        <w:numPr>
          <w:ilvl w:val="0"/>
          <w:numId w:val="22"/>
        </w:numPr>
        <w:rPr>
          <w:rFonts w:asciiTheme="minorHAnsi" w:hAnsiTheme="minorHAnsi" w:cstheme="minorHAnsi"/>
        </w:rPr>
      </w:pPr>
      <w:r w:rsidRPr="006D750C">
        <w:rPr>
          <w:rStyle w:val="Strong"/>
          <w:rFonts w:asciiTheme="minorHAnsi" w:hAnsiTheme="minorHAnsi" w:cstheme="minorHAnsi"/>
        </w:rPr>
        <w:t>Risk</w:t>
      </w:r>
      <w:r w:rsidRPr="006D750C">
        <w:rPr>
          <w:rFonts w:asciiTheme="minorHAnsi" w:hAnsiTheme="minorHAnsi" w:cstheme="minorHAnsi"/>
        </w:rPr>
        <w:t>: Per</w:t>
      </w:r>
      <w:r>
        <w:rPr>
          <w:rFonts w:asciiTheme="minorHAnsi" w:hAnsiTheme="minorHAnsi" w:cstheme="minorHAnsi"/>
        </w:rPr>
        <w:t xml:space="preserve">formance issues in handling document upload, Biometric and </w:t>
      </w:r>
      <w:proofErr w:type="spellStart"/>
      <w:r>
        <w:rPr>
          <w:rFonts w:asciiTheme="minorHAnsi" w:hAnsiTheme="minorHAnsi" w:cstheme="minorHAnsi"/>
        </w:rPr>
        <w:t>Ekyc</w:t>
      </w:r>
      <w:proofErr w:type="spellEnd"/>
      <w:r w:rsidRPr="006D750C">
        <w:rPr>
          <w:rFonts w:asciiTheme="minorHAnsi" w:hAnsiTheme="minorHAnsi" w:cstheme="minorHAnsi"/>
        </w:rPr>
        <w:t>.</w:t>
      </w:r>
    </w:p>
    <w:p w:rsidR="006D750C" w:rsidRPr="006D750C" w:rsidRDefault="006D750C" w:rsidP="006D750C">
      <w:pPr>
        <w:pStyle w:val="NormalWeb"/>
        <w:numPr>
          <w:ilvl w:val="1"/>
          <w:numId w:val="22"/>
        </w:numPr>
        <w:rPr>
          <w:rFonts w:asciiTheme="minorHAnsi" w:hAnsiTheme="minorHAnsi" w:cstheme="minorHAnsi"/>
        </w:rPr>
      </w:pPr>
      <w:r w:rsidRPr="006D750C">
        <w:rPr>
          <w:rStyle w:val="Strong"/>
          <w:rFonts w:asciiTheme="minorHAnsi" w:hAnsiTheme="minorHAnsi" w:cstheme="minorHAnsi"/>
        </w:rPr>
        <w:t>Likelihood</w:t>
      </w:r>
      <w:r w:rsidRPr="006D750C">
        <w:rPr>
          <w:rFonts w:asciiTheme="minorHAnsi" w:hAnsiTheme="minorHAnsi" w:cstheme="minorHAnsi"/>
        </w:rPr>
        <w:t>: Medium</w:t>
      </w:r>
    </w:p>
    <w:p w:rsidR="006D750C" w:rsidRPr="006D750C" w:rsidRDefault="006D750C" w:rsidP="006D750C">
      <w:pPr>
        <w:pStyle w:val="NormalWeb"/>
        <w:numPr>
          <w:ilvl w:val="1"/>
          <w:numId w:val="22"/>
        </w:numPr>
        <w:rPr>
          <w:rFonts w:asciiTheme="minorHAnsi" w:hAnsiTheme="minorHAnsi" w:cstheme="minorHAnsi"/>
        </w:rPr>
      </w:pPr>
      <w:r w:rsidRPr="006D750C">
        <w:rPr>
          <w:rStyle w:val="Strong"/>
          <w:rFonts w:asciiTheme="minorHAnsi" w:hAnsiTheme="minorHAnsi" w:cstheme="minorHAnsi"/>
        </w:rPr>
        <w:t>Impact</w:t>
      </w:r>
      <w:r w:rsidRPr="006D750C">
        <w:rPr>
          <w:rFonts w:asciiTheme="minorHAnsi" w:hAnsiTheme="minorHAnsi" w:cstheme="minorHAnsi"/>
        </w:rPr>
        <w:t>: High—affects user experience and decision-making.</w:t>
      </w:r>
    </w:p>
    <w:p w:rsidR="006D750C" w:rsidRPr="006D750C" w:rsidRDefault="006D750C" w:rsidP="006D750C">
      <w:pPr>
        <w:pStyle w:val="NormalWeb"/>
        <w:numPr>
          <w:ilvl w:val="1"/>
          <w:numId w:val="22"/>
        </w:numPr>
        <w:rPr>
          <w:rFonts w:asciiTheme="minorHAnsi" w:hAnsiTheme="minorHAnsi" w:cstheme="minorHAnsi"/>
        </w:rPr>
      </w:pPr>
      <w:r w:rsidRPr="006D750C">
        <w:rPr>
          <w:rStyle w:val="Strong"/>
          <w:rFonts w:asciiTheme="minorHAnsi" w:hAnsiTheme="minorHAnsi" w:cstheme="minorHAnsi"/>
        </w:rPr>
        <w:t>Strategy</w:t>
      </w:r>
      <w:r w:rsidRPr="006D750C">
        <w:rPr>
          <w:rFonts w:asciiTheme="minorHAnsi" w:hAnsiTheme="minorHAnsi" w:cstheme="minorHAnsi"/>
        </w:rPr>
        <w:t>: M</w:t>
      </w:r>
      <w:r>
        <w:rPr>
          <w:rFonts w:asciiTheme="minorHAnsi" w:hAnsiTheme="minorHAnsi" w:cstheme="minorHAnsi"/>
        </w:rPr>
        <w:t>itigate—use scalable</w:t>
      </w:r>
      <w:r w:rsidRPr="006D750C">
        <w:rPr>
          <w:rFonts w:asciiTheme="minorHAnsi" w:hAnsiTheme="minorHAnsi" w:cstheme="minorHAnsi"/>
        </w:rPr>
        <w:t xml:space="preserve"> infrastructure and optimize system performance.</w:t>
      </w:r>
    </w:p>
    <w:p w:rsidR="006D750C" w:rsidRPr="006D750C" w:rsidRDefault="006D750C" w:rsidP="006D750C">
      <w:pPr>
        <w:pStyle w:val="NormalWeb"/>
        <w:numPr>
          <w:ilvl w:val="0"/>
          <w:numId w:val="22"/>
        </w:numPr>
        <w:rPr>
          <w:rFonts w:asciiTheme="minorHAnsi" w:hAnsiTheme="minorHAnsi" w:cstheme="minorHAnsi"/>
        </w:rPr>
      </w:pPr>
      <w:r w:rsidRPr="006D750C">
        <w:rPr>
          <w:rStyle w:val="Strong"/>
          <w:rFonts w:asciiTheme="minorHAnsi" w:hAnsiTheme="minorHAnsi" w:cstheme="minorHAnsi"/>
        </w:rPr>
        <w:t>Risk</w:t>
      </w:r>
      <w:r w:rsidRPr="006D750C">
        <w:rPr>
          <w:rFonts w:asciiTheme="minorHAnsi" w:hAnsiTheme="minorHAnsi" w:cstheme="minorHAnsi"/>
        </w:rPr>
        <w:t>: Dependence on stable internet connectivity.</w:t>
      </w:r>
    </w:p>
    <w:p w:rsidR="006D750C" w:rsidRPr="006D750C" w:rsidRDefault="006D750C" w:rsidP="006D750C">
      <w:pPr>
        <w:pStyle w:val="NormalWeb"/>
        <w:numPr>
          <w:ilvl w:val="1"/>
          <w:numId w:val="22"/>
        </w:numPr>
        <w:rPr>
          <w:rFonts w:asciiTheme="minorHAnsi" w:hAnsiTheme="minorHAnsi" w:cstheme="minorHAnsi"/>
        </w:rPr>
      </w:pPr>
      <w:r w:rsidRPr="006D750C">
        <w:rPr>
          <w:rStyle w:val="Strong"/>
          <w:rFonts w:asciiTheme="minorHAnsi" w:hAnsiTheme="minorHAnsi" w:cstheme="minorHAnsi"/>
        </w:rPr>
        <w:t>Likelihood</w:t>
      </w:r>
      <w:r w:rsidRPr="006D750C">
        <w:rPr>
          <w:rFonts w:asciiTheme="minorHAnsi" w:hAnsiTheme="minorHAnsi" w:cstheme="minorHAnsi"/>
        </w:rPr>
        <w:t>: Medium</w:t>
      </w:r>
    </w:p>
    <w:p w:rsidR="006D750C" w:rsidRPr="006D750C" w:rsidRDefault="006D750C" w:rsidP="006D750C">
      <w:pPr>
        <w:pStyle w:val="NormalWeb"/>
        <w:numPr>
          <w:ilvl w:val="1"/>
          <w:numId w:val="22"/>
        </w:numPr>
        <w:rPr>
          <w:rFonts w:asciiTheme="minorHAnsi" w:hAnsiTheme="minorHAnsi" w:cstheme="minorHAnsi"/>
        </w:rPr>
      </w:pPr>
      <w:r w:rsidRPr="006D750C">
        <w:rPr>
          <w:rStyle w:val="Strong"/>
          <w:rFonts w:asciiTheme="minorHAnsi" w:hAnsiTheme="minorHAnsi" w:cstheme="minorHAnsi"/>
        </w:rPr>
        <w:t>Impact</w:t>
      </w:r>
      <w:r w:rsidRPr="006D750C">
        <w:rPr>
          <w:rFonts w:asciiTheme="minorHAnsi" w:hAnsiTheme="minorHAnsi" w:cstheme="minorHAnsi"/>
        </w:rPr>
        <w:t>: Medium—disruptions could affect real-time operations.</w:t>
      </w:r>
    </w:p>
    <w:p w:rsidR="006D750C" w:rsidRPr="006D750C" w:rsidRDefault="006D750C" w:rsidP="006D750C">
      <w:pPr>
        <w:pStyle w:val="NormalWeb"/>
        <w:numPr>
          <w:ilvl w:val="1"/>
          <w:numId w:val="22"/>
        </w:numPr>
        <w:rPr>
          <w:rFonts w:asciiTheme="minorHAnsi" w:hAnsiTheme="minorHAnsi" w:cstheme="minorHAnsi"/>
        </w:rPr>
      </w:pPr>
      <w:r w:rsidRPr="006D750C">
        <w:rPr>
          <w:rStyle w:val="Strong"/>
          <w:rFonts w:asciiTheme="minorHAnsi" w:hAnsiTheme="minorHAnsi" w:cstheme="minorHAnsi"/>
        </w:rPr>
        <w:t>Strategy</w:t>
      </w:r>
      <w:r w:rsidRPr="006D750C">
        <w:rPr>
          <w:rFonts w:asciiTheme="minorHAnsi" w:hAnsiTheme="minorHAnsi" w:cstheme="minorHAnsi"/>
        </w:rPr>
        <w:t>: Accept—implement offline functionality fo</w:t>
      </w:r>
      <w:r>
        <w:rPr>
          <w:rFonts w:asciiTheme="minorHAnsi" w:hAnsiTheme="minorHAnsi" w:cstheme="minorHAnsi"/>
        </w:rPr>
        <w:t>r critical features like save in process application</w:t>
      </w:r>
      <w:r w:rsidRPr="006D750C">
        <w:rPr>
          <w:rFonts w:asciiTheme="minorHAnsi" w:hAnsiTheme="minorHAnsi" w:cstheme="minorHAnsi"/>
        </w:rPr>
        <w:t>.</w:t>
      </w:r>
    </w:p>
    <w:p w:rsidR="006D750C" w:rsidRPr="005661F2" w:rsidRDefault="006D750C" w:rsidP="006D750C">
      <w:pPr>
        <w:pStyle w:val="Heading3"/>
        <w:rPr>
          <w:rFonts w:asciiTheme="minorHAnsi" w:hAnsiTheme="minorHAnsi" w:cstheme="minorHAnsi"/>
          <w:b w:val="0"/>
          <w:sz w:val="24"/>
        </w:rPr>
      </w:pPr>
      <w:r w:rsidRPr="005661F2">
        <w:rPr>
          <w:rStyle w:val="Strong"/>
          <w:rFonts w:asciiTheme="minorHAnsi" w:hAnsiTheme="minorHAnsi" w:cstheme="minorHAnsi"/>
          <w:b/>
          <w:sz w:val="24"/>
        </w:rPr>
        <w:t>Skills Risks</w:t>
      </w:r>
    </w:p>
    <w:p w:rsidR="006D750C" w:rsidRPr="006D750C" w:rsidRDefault="006D750C" w:rsidP="006D750C">
      <w:pPr>
        <w:pStyle w:val="NormalWeb"/>
        <w:numPr>
          <w:ilvl w:val="0"/>
          <w:numId w:val="23"/>
        </w:numPr>
        <w:rPr>
          <w:rFonts w:asciiTheme="minorHAnsi" w:hAnsiTheme="minorHAnsi" w:cstheme="minorHAnsi"/>
        </w:rPr>
      </w:pPr>
      <w:r w:rsidRPr="006D750C">
        <w:rPr>
          <w:rStyle w:val="Strong"/>
          <w:rFonts w:asciiTheme="minorHAnsi" w:hAnsiTheme="minorHAnsi" w:cstheme="minorHAnsi"/>
        </w:rPr>
        <w:t>Risk</w:t>
      </w:r>
      <w:r w:rsidRPr="006D750C">
        <w:rPr>
          <w:rFonts w:asciiTheme="minorHAnsi" w:hAnsiTheme="minorHAnsi" w:cstheme="minorHAnsi"/>
        </w:rPr>
        <w:t xml:space="preserve">: Lack of trained staff to </w:t>
      </w:r>
      <w:r w:rsidR="005661F2">
        <w:rPr>
          <w:rFonts w:asciiTheme="minorHAnsi" w:hAnsiTheme="minorHAnsi" w:cstheme="minorHAnsi"/>
        </w:rPr>
        <w:t>operate the new Application</w:t>
      </w:r>
      <w:r w:rsidRPr="006D750C">
        <w:rPr>
          <w:rFonts w:asciiTheme="minorHAnsi" w:hAnsiTheme="minorHAnsi" w:cstheme="minorHAnsi"/>
        </w:rPr>
        <w:t>.</w:t>
      </w:r>
    </w:p>
    <w:p w:rsidR="006D750C" w:rsidRPr="006D750C" w:rsidRDefault="006D750C" w:rsidP="006D750C">
      <w:pPr>
        <w:pStyle w:val="NormalWeb"/>
        <w:numPr>
          <w:ilvl w:val="1"/>
          <w:numId w:val="23"/>
        </w:numPr>
        <w:rPr>
          <w:rFonts w:asciiTheme="minorHAnsi" w:hAnsiTheme="minorHAnsi" w:cstheme="minorHAnsi"/>
        </w:rPr>
      </w:pPr>
      <w:r w:rsidRPr="006D750C">
        <w:rPr>
          <w:rStyle w:val="Strong"/>
          <w:rFonts w:asciiTheme="minorHAnsi" w:hAnsiTheme="minorHAnsi" w:cstheme="minorHAnsi"/>
        </w:rPr>
        <w:t>Likelihood</w:t>
      </w:r>
      <w:r w:rsidRPr="006D750C">
        <w:rPr>
          <w:rFonts w:asciiTheme="minorHAnsi" w:hAnsiTheme="minorHAnsi" w:cstheme="minorHAnsi"/>
        </w:rPr>
        <w:t>: High</w:t>
      </w:r>
    </w:p>
    <w:p w:rsidR="006D750C" w:rsidRPr="006D750C" w:rsidRDefault="006D750C" w:rsidP="006D750C">
      <w:pPr>
        <w:pStyle w:val="NormalWeb"/>
        <w:numPr>
          <w:ilvl w:val="1"/>
          <w:numId w:val="23"/>
        </w:numPr>
        <w:rPr>
          <w:rFonts w:asciiTheme="minorHAnsi" w:hAnsiTheme="minorHAnsi" w:cstheme="minorHAnsi"/>
        </w:rPr>
      </w:pPr>
      <w:r w:rsidRPr="006D750C">
        <w:rPr>
          <w:rStyle w:val="Strong"/>
          <w:rFonts w:asciiTheme="minorHAnsi" w:hAnsiTheme="minorHAnsi" w:cstheme="minorHAnsi"/>
        </w:rPr>
        <w:t>Impact</w:t>
      </w:r>
      <w:r w:rsidRPr="006D750C">
        <w:rPr>
          <w:rFonts w:asciiTheme="minorHAnsi" w:hAnsiTheme="minorHAnsi" w:cstheme="minorHAnsi"/>
        </w:rPr>
        <w:t>: Medium—leads to adoption delays and operational inefficiencies.</w:t>
      </w:r>
    </w:p>
    <w:p w:rsidR="006D750C" w:rsidRPr="006D750C" w:rsidRDefault="006D750C" w:rsidP="006D750C">
      <w:pPr>
        <w:pStyle w:val="NormalWeb"/>
        <w:numPr>
          <w:ilvl w:val="1"/>
          <w:numId w:val="23"/>
        </w:numPr>
        <w:rPr>
          <w:rFonts w:asciiTheme="minorHAnsi" w:hAnsiTheme="minorHAnsi" w:cstheme="minorHAnsi"/>
        </w:rPr>
      </w:pPr>
      <w:r w:rsidRPr="006D750C">
        <w:rPr>
          <w:rStyle w:val="Strong"/>
          <w:rFonts w:asciiTheme="minorHAnsi" w:hAnsiTheme="minorHAnsi" w:cstheme="minorHAnsi"/>
        </w:rPr>
        <w:t>Strategy</w:t>
      </w:r>
      <w:r w:rsidRPr="006D750C">
        <w:rPr>
          <w:rFonts w:asciiTheme="minorHAnsi" w:hAnsiTheme="minorHAnsi" w:cstheme="minorHAnsi"/>
        </w:rPr>
        <w:t xml:space="preserve">: Mitigate—provide comprehensive training sessions and </w:t>
      </w:r>
      <w:proofErr w:type="spellStart"/>
      <w:r w:rsidRPr="006D750C">
        <w:rPr>
          <w:rFonts w:asciiTheme="minorHAnsi" w:hAnsiTheme="minorHAnsi" w:cstheme="minorHAnsi"/>
        </w:rPr>
        <w:t>ongoing</w:t>
      </w:r>
      <w:proofErr w:type="spellEnd"/>
      <w:r w:rsidRPr="006D750C">
        <w:rPr>
          <w:rFonts w:asciiTheme="minorHAnsi" w:hAnsiTheme="minorHAnsi" w:cstheme="minorHAnsi"/>
        </w:rPr>
        <w:t xml:space="preserve"> support.</w:t>
      </w:r>
    </w:p>
    <w:p w:rsidR="006D750C" w:rsidRPr="006D750C" w:rsidRDefault="006D750C" w:rsidP="006D750C">
      <w:pPr>
        <w:pStyle w:val="NormalWeb"/>
        <w:numPr>
          <w:ilvl w:val="0"/>
          <w:numId w:val="23"/>
        </w:numPr>
        <w:rPr>
          <w:rFonts w:asciiTheme="minorHAnsi" w:hAnsiTheme="minorHAnsi" w:cstheme="minorHAnsi"/>
        </w:rPr>
      </w:pPr>
      <w:r w:rsidRPr="006D750C">
        <w:rPr>
          <w:rStyle w:val="Strong"/>
          <w:rFonts w:asciiTheme="minorHAnsi" w:hAnsiTheme="minorHAnsi" w:cstheme="minorHAnsi"/>
        </w:rPr>
        <w:t>Risk</w:t>
      </w:r>
      <w:r w:rsidRPr="006D750C">
        <w:rPr>
          <w:rFonts w:asciiTheme="minorHAnsi" w:hAnsiTheme="minorHAnsi" w:cstheme="minorHAnsi"/>
        </w:rPr>
        <w:t>: Insufficient technical expertise in the development team.</w:t>
      </w:r>
    </w:p>
    <w:p w:rsidR="006D750C" w:rsidRPr="006D750C" w:rsidRDefault="006D750C" w:rsidP="006D750C">
      <w:pPr>
        <w:pStyle w:val="NormalWeb"/>
        <w:numPr>
          <w:ilvl w:val="1"/>
          <w:numId w:val="23"/>
        </w:numPr>
        <w:rPr>
          <w:rFonts w:asciiTheme="minorHAnsi" w:hAnsiTheme="minorHAnsi" w:cstheme="minorHAnsi"/>
        </w:rPr>
      </w:pPr>
      <w:r w:rsidRPr="006D750C">
        <w:rPr>
          <w:rStyle w:val="Strong"/>
          <w:rFonts w:asciiTheme="minorHAnsi" w:hAnsiTheme="minorHAnsi" w:cstheme="minorHAnsi"/>
        </w:rPr>
        <w:t>Likelihood</w:t>
      </w:r>
      <w:r w:rsidRPr="006D750C">
        <w:rPr>
          <w:rFonts w:asciiTheme="minorHAnsi" w:hAnsiTheme="minorHAnsi" w:cstheme="minorHAnsi"/>
        </w:rPr>
        <w:t>: Medium</w:t>
      </w:r>
    </w:p>
    <w:p w:rsidR="006D750C" w:rsidRPr="006D750C" w:rsidRDefault="006D750C" w:rsidP="006D750C">
      <w:pPr>
        <w:pStyle w:val="NormalWeb"/>
        <w:numPr>
          <w:ilvl w:val="1"/>
          <w:numId w:val="23"/>
        </w:numPr>
        <w:rPr>
          <w:rFonts w:asciiTheme="minorHAnsi" w:hAnsiTheme="minorHAnsi" w:cstheme="minorHAnsi"/>
        </w:rPr>
      </w:pPr>
      <w:r w:rsidRPr="006D750C">
        <w:rPr>
          <w:rStyle w:val="Strong"/>
          <w:rFonts w:asciiTheme="minorHAnsi" w:hAnsiTheme="minorHAnsi" w:cstheme="minorHAnsi"/>
        </w:rPr>
        <w:t>Impact</w:t>
      </w:r>
      <w:r w:rsidRPr="006D750C">
        <w:rPr>
          <w:rFonts w:asciiTheme="minorHAnsi" w:hAnsiTheme="minorHAnsi" w:cstheme="minorHAnsi"/>
        </w:rPr>
        <w:t>: High—may result in poor system performance.</w:t>
      </w:r>
    </w:p>
    <w:p w:rsidR="006D750C" w:rsidRPr="006D750C" w:rsidRDefault="006D750C" w:rsidP="006D750C">
      <w:pPr>
        <w:pStyle w:val="NormalWeb"/>
        <w:numPr>
          <w:ilvl w:val="1"/>
          <w:numId w:val="23"/>
        </w:numPr>
        <w:rPr>
          <w:rFonts w:asciiTheme="minorHAnsi" w:hAnsiTheme="minorHAnsi" w:cstheme="minorHAnsi"/>
        </w:rPr>
      </w:pPr>
      <w:r w:rsidRPr="006D750C">
        <w:rPr>
          <w:rStyle w:val="Strong"/>
          <w:rFonts w:asciiTheme="minorHAnsi" w:hAnsiTheme="minorHAnsi" w:cstheme="minorHAnsi"/>
        </w:rPr>
        <w:t>Strategy</w:t>
      </w:r>
      <w:r w:rsidRPr="006D750C">
        <w:rPr>
          <w:rFonts w:asciiTheme="minorHAnsi" w:hAnsiTheme="minorHAnsi" w:cstheme="minorHAnsi"/>
        </w:rPr>
        <w:t>: Transfer—outsource speci</w:t>
      </w:r>
      <w:r w:rsidR="005661F2">
        <w:rPr>
          <w:rFonts w:asciiTheme="minorHAnsi" w:hAnsiTheme="minorHAnsi" w:cstheme="minorHAnsi"/>
        </w:rPr>
        <w:t>fic tasks to specialized Banking</w:t>
      </w:r>
      <w:r w:rsidRPr="006D750C">
        <w:rPr>
          <w:rFonts w:asciiTheme="minorHAnsi" w:hAnsiTheme="minorHAnsi" w:cstheme="minorHAnsi"/>
        </w:rPr>
        <w:t xml:space="preserve"> consultants.</w:t>
      </w:r>
    </w:p>
    <w:p w:rsidR="006D750C" w:rsidRPr="005661F2" w:rsidRDefault="006D750C" w:rsidP="006D750C">
      <w:pPr>
        <w:pStyle w:val="Heading3"/>
        <w:rPr>
          <w:rFonts w:asciiTheme="minorHAnsi" w:hAnsiTheme="minorHAnsi" w:cstheme="minorHAnsi"/>
          <w:b w:val="0"/>
          <w:sz w:val="24"/>
        </w:rPr>
      </w:pPr>
      <w:r w:rsidRPr="005661F2">
        <w:rPr>
          <w:rStyle w:val="Strong"/>
          <w:rFonts w:asciiTheme="minorHAnsi" w:hAnsiTheme="minorHAnsi" w:cstheme="minorHAnsi"/>
          <w:b/>
          <w:sz w:val="24"/>
        </w:rPr>
        <w:t>Political Risks</w:t>
      </w:r>
    </w:p>
    <w:p w:rsidR="006D750C" w:rsidRPr="006D750C" w:rsidRDefault="006D750C" w:rsidP="006D750C">
      <w:pPr>
        <w:pStyle w:val="NormalWeb"/>
        <w:numPr>
          <w:ilvl w:val="0"/>
          <w:numId w:val="24"/>
        </w:numPr>
        <w:rPr>
          <w:rFonts w:asciiTheme="minorHAnsi" w:hAnsiTheme="minorHAnsi" w:cstheme="minorHAnsi"/>
        </w:rPr>
      </w:pPr>
      <w:r w:rsidRPr="006D750C">
        <w:rPr>
          <w:rStyle w:val="Strong"/>
          <w:rFonts w:asciiTheme="minorHAnsi" w:hAnsiTheme="minorHAnsi" w:cstheme="minorHAnsi"/>
        </w:rPr>
        <w:t>Risk</w:t>
      </w:r>
      <w:r w:rsidRPr="006D750C">
        <w:rPr>
          <w:rFonts w:asciiTheme="minorHAnsi" w:hAnsiTheme="minorHAnsi" w:cstheme="minorHAnsi"/>
        </w:rPr>
        <w:t>: Resistance to change from internal stakeholders.</w:t>
      </w:r>
    </w:p>
    <w:p w:rsidR="006D750C" w:rsidRPr="006D750C" w:rsidRDefault="006D750C" w:rsidP="006D750C">
      <w:pPr>
        <w:pStyle w:val="NormalWeb"/>
        <w:numPr>
          <w:ilvl w:val="1"/>
          <w:numId w:val="24"/>
        </w:numPr>
        <w:rPr>
          <w:rFonts w:asciiTheme="minorHAnsi" w:hAnsiTheme="minorHAnsi" w:cstheme="minorHAnsi"/>
        </w:rPr>
      </w:pPr>
      <w:r w:rsidRPr="006D750C">
        <w:rPr>
          <w:rStyle w:val="Strong"/>
          <w:rFonts w:asciiTheme="minorHAnsi" w:hAnsiTheme="minorHAnsi" w:cstheme="minorHAnsi"/>
        </w:rPr>
        <w:t>Likelihood</w:t>
      </w:r>
      <w:r w:rsidRPr="006D750C">
        <w:rPr>
          <w:rFonts w:asciiTheme="minorHAnsi" w:hAnsiTheme="minorHAnsi" w:cstheme="minorHAnsi"/>
        </w:rPr>
        <w:t>: Medium</w:t>
      </w:r>
    </w:p>
    <w:p w:rsidR="006D750C" w:rsidRPr="006D750C" w:rsidRDefault="006D750C" w:rsidP="006D750C">
      <w:pPr>
        <w:pStyle w:val="NormalWeb"/>
        <w:numPr>
          <w:ilvl w:val="1"/>
          <w:numId w:val="24"/>
        </w:numPr>
        <w:rPr>
          <w:rFonts w:asciiTheme="minorHAnsi" w:hAnsiTheme="minorHAnsi" w:cstheme="minorHAnsi"/>
        </w:rPr>
      </w:pPr>
      <w:r w:rsidRPr="006D750C">
        <w:rPr>
          <w:rStyle w:val="Strong"/>
          <w:rFonts w:asciiTheme="minorHAnsi" w:hAnsiTheme="minorHAnsi" w:cstheme="minorHAnsi"/>
        </w:rPr>
        <w:t>Impact</w:t>
      </w:r>
      <w:r w:rsidRPr="006D750C">
        <w:rPr>
          <w:rFonts w:asciiTheme="minorHAnsi" w:hAnsiTheme="minorHAnsi" w:cstheme="minorHAnsi"/>
        </w:rPr>
        <w:t>: Medium—hinders project progress and acceptance.</w:t>
      </w:r>
    </w:p>
    <w:p w:rsidR="006D750C" w:rsidRPr="006D750C" w:rsidRDefault="006D750C" w:rsidP="006D750C">
      <w:pPr>
        <w:pStyle w:val="NormalWeb"/>
        <w:numPr>
          <w:ilvl w:val="1"/>
          <w:numId w:val="24"/>
        </w:numPr>
        <w:rPr>
          <w:rFonts w:asciiTheme="minorHAnsi" w:hAnsiTheme="minorHAnsi" w:cstheme="minorHAnsi"/>
        </w:rPr>
      </w:pPr>
      <w:r w:rsidRPr="006D750C">
        <w:rPr>
          <w:rStyle w:val="Strong"/>
          <w:rFonts w:asciiTheme="minorHAnsi" w:hAnsiTheme="minorHAnsi" w:cstheme="minorHAnsi"/>
        </w:rPr>
        <w:t>Strategy</w:t>
      </w:r>
      <w:r w:rsidRPr="006D750C">
        <w:rPr>
          <w:rFonts w:asciiTheme="minorHAnsi" w:hAnsiTheme="minorHAnsi" w:cstheme="minorHAnsi"/>
        </w:rPr>
        <w:t>: Mitigate—engage stakeholders early, highlight benefits, and address concerns through workshops.</w:t>
      </w:r>
    </w:p>
    <w:p w:rsidR="006D750C" w:rsidRPr="006D750C" w:rsidRDefault="006D750C" w:rsidP="006D750C">
      <w:pPr>
        <w:pStyle w:val="NormalWeb"/>
        <w:numPr>
          <w:ilvl w:val="0"/>
          <w:numId w:val="24"/>
        </w:numPr>
        <w:rPr>
          <w:rFonts w:asciiTheme="minorHAnsi" w:hAnsiTheme="minorHAnsi" w:cstheme="minorHAnsi"/>
        </w:rPr>
      </w:pPr>
      <w:r w:rsidRPr="006D750C">
        <w:rPr>
          <w:rStyle w:val="Strong"/>
          <w:rFonts w:asciiTheme="minorHAnsi" w:hAnsiTheme="minorHAnsi" w:cstheme="minorHAnsi"/>
        </w:rPr>
        <w:t>Risk</w:t>
      </w:r>
      <w:r w:rsidRPr="006D750C">
        <w:rPr>
          <w:rFonts w:asciiTheme="minorHAnsi" w:hAnsiTheme="minorHAnsi" w:cstheme="minorHAnsi"/>
        </w:rPr>
        <w:t>: Changes in business leadership or policies affecting priorities.</w:t>
      </w:r>
    </w:p>
    <w:p w:rsidR="006D750C" w:rsidRPr="006D750C" w:rsidRDefault="006D750C" w:rsidP="006D750C">
      <w:pPr>
        <w:pStyle w:val="NormalWeb"/>
        <w:numPr>
          <w:ilvl w:val="1"/>
          <w:numId w:val="24"/>
        </w:numPr>
        <w:rPr>
          <w:rFonts w:asciiTheme="minorHAnsi" w:hAnsiTheme="minorHAnsi" w:cstheme="minorHAnsi"/>
        </w:rPr>
      </w:pPr>
      <w:r w:rsidRPr="006D750C">
        <w:rPr>
          <w:rStyle w:val="Strong"/>
          <w:rFonts w:asciiTheme="minorHAnsi" w:hAnsiTheme="minorHAnsi" w:cstheme="minorHAnsi"/>
        </w:rPr>
        <w:t>Likelihood</w:t>
      </w:r>
      <w:r w:rsidRPr="006D750C">
        <w:rPr>
          <w:rFonts w:asciiTheme="minorHAnsi" w:hAnsiTheme="minorHAnsi" w:cstheme="minorHAnsi"/>
        </w:rPr>
        <w:t>: Low</w:t>
      </w:r>
    </w:p>
    <w:p w:rsidR="006D750C" w:rsidRPr="006D750C" w:rsidRDefault="006D750C" w:rsidP="006D750C">
      <w:pPr>
        <w:pStyle w:val="NormalWeb"/>
        <w:numPr>
          <w:ilvl w:val="1"/>
          <w:numId w:val="24"/>
        </w:numPr>
        <w:rPr>
          <w:rFonts w:asciiTheme="minorHAnsi" w:hAnsiTheme="minorHAnsi" w:cstheme="minorHAnsi"/>
        </w:rPr>
      </w:pPr>
      <w:r w:rsidRPr="006D750C">
        <w:rPr>
          <w:rStyle w:val="Strong"/>
          <w:rFonts w:asciiTheme="minorHAnsi" w:hAnsiTheme="minorHAnsi" w:cstheme="minorHAnsi"/>
        </w:rPr>
        <w:t>Impact</w:t>
      </w:r>
      <w:r w:rsidRPr="006D750C">
        <w:rPr>
          <w:rFonts w:asciiTheme="minorHAnsi" w:hAnsiTheme="minorHAnsi" w:cstheme="minorHAnsi"/>
        </w:rPr>
        <w:t xml:space="preserve">: High—risk of project being deprioritized or </w:t>
      </w:r>
      <w:proofErr w:type="spellStart"/>
      <w:r w:rsidRPr="006D750C">
        <w:rPr>
          <w:rFonts w:asciiTheme="minorHAnsi" w:hAnsiTheme="minorHAnsi" w:cstheme="minorHAnsi"/>
        </w:rPr>
        <w:t>canceled</w:t>
      </w:r>
      <w:proofErr w:type="spellEnd"/>
      <w:r w:rsidRPr="006D750C">
        <w:rPr>
          <w:rFonts w:asciiTheme="minorHAnsi" w:hAnsiTheme="minorHAnsi" w:cstheme="minorHAnsi"/>
        </w:rPr>
        <w:t>.</w:t>
      </w:r>
    </w:p>
    <w:p w:rsidR="006D750C" w:rsidRPr="006D750C" w:rsidRDefault="006D750C" w:rsidP="006D750C">
      <w:pPr>
        <w:pStyle w:val="NormalWeb"/>
        <w:numPr>
          <w:ilvl w:val="1"/>
          <w:numId w:val="24"/>
        </w:numPr>
        <w:rPr>
          <w:rFonts w:asciiTheme="minorHAnsi" w:hAnsiTheme="minorHAnsi" w:cstheme="minorHAnsi"/>
        </w:rPr>
      </w:pPr>
      <w:r w:rsidRPr="006D750C">
        <w:rPr>
          <w:rStyle w:val="Strong"/>
          <w:rFonts w:asciiTheme="minorHAnsi" w:hAnsiTheme="minorHAnsi" w:cstheme="minorHAnsi"/>
        </w:rPr>
        <w:t>Strategy</w:t>
      </w:r>
      <w:r w:rsidRPr="006D750C">
        <w:rPr>
          <w:rFonts w:asciiTheme="minorHAnsi" w:hAnsiTheme="minorHAnsi" w:cstheme="minorHAnsi"/>
        </w:rPr>
        <w:t xml:space="preserve">: Accept—build a robust business case to secure </w:t>
      </w:r>
      <w:proofErr w:type="spellStart"/>
      <w:r w:rsidRPr="006D750C">
        <w:rPr>
          <w:rFonts w:asciiTheme="minorHAnsi" w:hAnsiTheme="minorHAnsi" w:cstheme="minorHAnsi"/>
        </w:rPr>
        <w:t>ongoing</w:t>
      </w:r>
      <w:proofErr w:type="spellEnd"/>
      <w:r w:rsidRPr="006D750C">
        <w:rPr>
          <w:rFonts w:asciiTheme="minorHAnsi" w:hAnsiTheme="minorHAnsi" w:cstheme="minorHAnsi"/>
        </w:rPr>
        <w:t xml:space="preserve"> leadership buy-in.</w:t>
      </w:r>
    </w:p>
    <w:p w:rsidR="006D750C" w:rsidRPr="005661F2" w:rsidRDefault="006D750C" w:rsidP="006D750C">
      <w:pPr>
        <w:pStyle w:val="Heading3"/>
        <w:rPr>
          <w:rFonts w:asciiTheme="minorHAnsi" w:hAnsiTheme="minorHAnsi" w:cstheme="minorHAnsi"/>
          <w:b w:val="0"/>
          <w:sz w:val="24"/>
        </w:rPr>
      </w:pPr>
      <w:r w:rsidRPr="005661F2">
        <w:rPr>
          <w:rStyle w:val="Strong"/>
          <w:rFonts w:asciiTheme="minorHAnsi" w:hAnsiTheme="minorHAnsi" w:cstheme="minorHAnsi"/>
          <w:b/>
          <w:sz w:val="24"/>
        </w:rPr>
        <w:t>Business Risks</w:t>
      </w:r>
    </w:p>
    <w:p w:rsidR="006D750C" w:rsidRPr="006D750C" w:rsidRDefault="006D750C" w:rsidP="006D750C">
      <w:pPr>
        <w:pStyle w:val="NormalWeb"/>
        <w:numPr>
          <w:ilvl w:val="0"/>
          <w:numId w:val="25"/>
        </w:numPr>
        <w:rPr>
          <w:rFonts w:asciiTheme="minorHAnsi" w:hAnsiTheme="minorHAnsi" w:cstheme="minorHAnsi"/>
        </w:rPr>
      </w:pPr>
      <w:r w:rsidRPr="006D750C">
        <w:rPr>
          <w:rStyle w:val="Strong"/>
          <w:rFonts w:asciiTheme="minorHAnsi" w:hAnsiTheme="minorHAnsi" w:cstheme="minorHAnsi"/>
        </w:rPr>
        <w:t>Risk</w:t>
      </w:r>
      <w:r w:rsidRPr="006D750C">
        <w:rPr>
          <w:rFonts w:asciiTheme="minorHAnsi" w:hAnsiTheme="minorHAnsi" w:cstheme="minorHAnsi"/>
        </w:rPr>
        <w:t xml:space="preserve">: Financial loss if the project is </w:t>
      </w:r>
      <w:r w:rsidR="005661F2" w:rsidRPr="006D750C">
        <w:rPr>
          <w:rFonts w:asciiTheme="minorHAnsi" w:hAnsiTheme="minorHAnsi" w:cstheme="minorHAnsi"/>
        </w:rPr>
        <w:t>cancelled</w:t>
      </w:r>
      <w:r w:rsidRPr="006D750C">
        <w:rPr>
          <w:rFonts w:asciiTheme="minorHAnsi" w:hAnsiTheme="minorHAnsi" w:cstheme="minorHAnsi"/>
        </w:rPr>
        <w:t xml:space="preserve"> mid-development.</w:t>
      </w:r>
    </w:p>
    <w:p w:rsidR="006D750C" w:rsidRPr="006D750C" w:rsidRDefault="006D750C" w:rsidP="006D750C">
      <w:pPr>
        <w:pStyle w:val="NormalWeb"/>
        <w:numPr>
          <w:ilvl w:val="1"/>
          <w:numId w:val="25"/>
        </w:numPr>
        <w:rPr>
          <w:rFonts w:asciiTheme="minorHAnsi" w:hAnsiTheme="minorHAnsi" w:cstheme="minorHAnsi"/>
        </w:rPr>
      </w:pPr>
      <w:r w:rsidRPr="006D750C">
        <w:rPr>
          <w:rStyle w:val="Strong"/>
          <w:rFonts w:asciiTheme="minorHAnsi" w:hAnsiTheme="minorHAnsi" w:cstheme="minorHAnsi"/>
        </w:rPr>
        <w:t>Likelihood</w:t>
      </w:r>
      <w:r w:rsidRPr="006D750C">
        <w:rPr>
          <w:rFonts w:asciiTheme="minorHAnsi" w:hAnsiTheme="minorHAnsi" w:cstheme="minorHAnsi"/>
        </w:rPr>
        <w:t>: Low</w:t>
      </w:r>
    </w:p>
    <w:p w:rsidR="006D750C" w:rsidRPr="006D750C" w:rsidRDefault="006D750C" w:rsidP="006D750C">
      <w:pPr>
        <w:pStyle w:val="NormalWeb"/>
        <w:numPr>
          <w:ilvl w:val="1"/>
          <w:numId w:val="25"/>
        </w:numPr>
        <w:rPr>
          <w:rFonts w:asciiTheme="minorHAnsi" w:hAnsiTheme="minorHAnsi" w:cstheme="minorHAnsi"/>
        </w:rPr>
      </w:pPr>
      <w:r w:rsidRPr="006D750C">
        <w:rPr>
          <w:rStyle w:val="Strong"/>
          <w:rFonts w:asciiTheme="minorHAnsi" w:hAnsiTheme="minorHAnsi" w:cstheme="minorHAnsi"/>
        </w:rPr>
        <w:t>Impact</w:t>
      </w:r>
      <w:r w:rsidRPr="006D750C">
        <w:rPr>
          <w:rFonts w:asciiTheme="minorHAnsi" w:hAnsiTheme="minorHAnsi" w:cstheme="minorHAnsi"/>
        </w:rPr>
        <w:t>: High—significant sunk costs with no return on investment.</w:t>
      </w:r>
    </w:p>
    <w:p w:rsidR="006D750C" w:rsidRPr="006D750C" w:rsidRDefault="006D750C" w:rsidP="006D750C">
      <w:pPr>
        <w:pStyle w:val="NormalWeb"/>
        <w:numPr>
          <w:ilvl w:val="1"/>
          <w:numId w:val="25"/>
        </w:numPr>
        <w:rPr>
          <w:rFonts w:asciiTheme="minorHAnsi" w:hAnsiTheme="minorHAnsi" w:cstheme="minorHAnsi"/>
        </w:rPr>
      </w:pPr>
      <w:r w:rsidRPr="006D750C">
        <w:rPr>
          <w:rStyle w:val="Strong"/>
          <w:rFonts w:asciiTheme="minorHAnsi" w:hAnsiTheme="minorHAnsi" w:cstheme="minorHAnsi"/>
        </w:rPr>
        <w:t>Strategy</w:t>
      </w:r>
      <w:r w:rsidRPr="006D750C">
        <w:rPr>
          <w:rFonts w:asciiTheme="minorHAnsi" w:hAnsiTheme="minorHAnsi" w:cstheme="minorHAnsi"/>
        </w:rPr>
        <w:t>: Mitigate—ensure project feasibility through a thorough planning phase and regular review checkpoints.</w:t>
      </w:r>
    </w:p>
    <w:p w:rsidR="006D750C" w:rsidRPr="006D750C" w:rsidRDefault="006D750C" w:rsidP="006D750C">
      <w:pPr>
        <w:pStyle w:val="NormalWeb"/>
        <w:numPr>
          <w:ilvl w:val="0"/>
          <w:numId w:val="25"/>
        </w:numPr>
        <w:rPr>
          <w:rFonts w:asciiTheme="minorHAnsi" w:hAnsiTheme="minorHAnsi" w:cstheme="minorHAnsi"/>
        </w:rPr>
      </w:pPr>
      <w:r w:rsidRPr="006D750C">
        <w:rPr>
          <w:rStyle w:val="Strong"/>
          <w:rFonts w:asciiTheme="minorHAnsi" w:hAnsiTheme="minorHAnsi" w:cstheme="minorHAnsi"/>
        </w:rPr>
        <w:t>Risk</w:t>
      </w:r>
      <w:r w:rsidRPr="006D750C">
        <w:rPr>
          <w:rFonts w:asciiTheme="minorHAnsi" w:hAnsiTheme="minorHAnsi" w:cstheme="minorHAnsi"/>
        </w:rPr>
        <w:t>: Loss of customer trust if the system fails to deliver expected benefits.</w:t>
      </w:r>
    </w:p>
    <w:p w:rsidR="006D750C" w:rsidRPr="006D750C" w:rsidRDefault="006D750C" w:rsidP="006D750C">
      <w:pPr>
        <w:pStyle w:val="NormalWeb"/>
        <w:numPr>
          <w:ilvl w:val="1"/>
          <w:numId w:val="25"/>
        </w:numPr>
        <w:rPr>
          <w:rFonts w:asciiTheme="minorHAnsi" w:hAnsiTheme="minorHAnsi" w:cstheme="minorHAnsi"/>
        </w:rPr>
      </w:pPr>
      <w:r w:rsidRPr="006D750C">
        <w:rPr>
          <w:rStyle w:val="Strong"/>
          <w:rFonts w:asciiTheme="minorHAnsi" w:hAnsiTheme="minorHAnsi" w:cstheme="minorHAnsi"/>
        </w:rPr>
        <w:t>Likelihood</w:t>
      </w:r>
      <w:r w:rsidRPr="006D750C">
        <w:rPr>
          <w:rFonts w:asciiTheme="minorHAnsi" w:hAnsiTheme="minorHAnsi" w:cstheme="minorHAnsi"/>
        </w:rPr>
        <w:t>: Medium</w:t>
      </w:r>
    </w:p>
    <w:p w:rsidR="006D750C" w:rsidRPr="006D750C" w:rsidRDefault="006D750C" w:rsidP="006D750C">
      <w:pPr>
        <w:pStyle w:val="NormalWeb"/>
        <w:numPr>
          <w:ilvl w:val="1"/>
          <w:numId w:val="25"/>
        </w:numPr>
        <w:rPr>
          <w:rFonts w:asciiTheme="minorHAnsi" w:hAnsiTheme="minorHAnsi" w:cstheme="minorHAnsi"/>
        </w:rPr>
      </w:pPr>
      <w:r w:rsidRPr="006D750C">
        <w:rPr>
          <w:rStyle w:val="Strong"/>
          <w:rFonts w:asciiTheme="minorHAnsi" w:hAnsiTheme="minorHAnsi" w:cstheme="minorHAnsi"/>
        </w:rPr>
        <w:t>Impact</w:t>
      </w:r>
      <w:r w:rsidRPr="006D750C">
        <w:rPr>
          <w:rFonts w:asciiTheme="minorHAnsi" w:hAnsiTheme="minorHAnsi" w:cstheme="minorHAnsi"/>
        </w:rPr>
        <w:t>: High—</w:t>
      </w:r>
      <w:r w:rsidR="005661F2">
        <w:rPr>
          <w:rFonts w:asciiTheme="minorHAnsi" w:hAnsiTheme="minorHAnsi" w:cstheme="minorHAnsi"/>
        </w:rPr>
        <w:t>could lead to a decline in new acquisition</w:t>
      </w:r>
      <w:r w:rsidRPr="006D750C">
        <w:rPr>
          <w:rFonts w:asciiTheme="minorHAnsi" w:hAnsiTheme="minorHAnsi" w:cstheme="minorHAnsi"/>
        </w:rPr>
        <w:t xml:space="preserve"> and brand reputation.</w:t>
      </w:r>
    </w:p>
    <w:p w:rsidR="006D750C" w:rsidRPr="006D750C" w:rsidRDefault="006D750C" w:rsidP="006D750C">
      <w:pPr>
        <w:pStyle w:val="NormalWeb"/>
        <w:numPr>
          <w:ilvl w:val="1"/>
          <w:numId w:val="25"/>
        </w:numPr>
        <w:rPr>
          <w:rFonts w:asciiTheme="minorHAnsi" w:hAnsiTheme="minorHAnsi" w:cstheme="minorHAnsi"/>
        </w:rPr>
      </w:pPr>
      <w:r w:rsidRPr="006D750C">
        <w:rPr>
          <w:rStyle w:val="Strong"/>
          <w:rFonts w:asciiTheme="minorHAnsi" w:hAnsiTheme="minorHAnsi" w:cstheme="minorHAnsi"/>
        </w:rPr>
        <w:t>Strategy</w:t>
      </w:r>
      <w:r w:rsidRPr="006D750C">
        <w:rPr>
          <w:rFonts w:asciiTheme="minorHAnsi" w:hAnsiTheme="minorHAnsi" w:cstheme="minorHAnsi"/>
        </w:rPr>
        <w:t>: Avoid—rigorously test the system before deployment.</w:t>
      </w:r>
    </w:p>
    <w:p w:rsidR="006D750C" w:rsidRPr="005661F2" w:rsidRDefault="006D750C" w:rsidP="006D750C">
      <w:pPr>
        <w:pStyle w:val="Heading3"/>
        <w:rPr>
          <w:rFonts w:asciiTheme="minorHAnsi" w:hAnsiTheme="minorHAnsi" w:cstheme="minorHAnsi"/>
          <w:b w:val="0"/>
          <w:sz w:val="24"/>
        </w:rPr>
      </w:pPr>
      <w:r w:rsidRPr="005661F2">
        <w:rPr>
          <w:rStyle w:val="Strong"/>
          <w:rFonts w:asciiTheme="minorHAnsi" w:hAnsiTheme="minorHAnsi" w:cstheme="minorHAnsi"/>
          <w:b/>
          <w:sz w:val="24"/>
        </w:rPr>
        <w:t>Requirements Risks</w:t>
      </w:r>
    </w:p>
    <w:p w:rsidR="006D750C" w:rsidRPr="006D750C" w:rsidRDefault="006D750C" w:rsidP="006D750C">
      <w:pPr>
        <w:pStyle w:val="NormalWeb"/>
        <w:numPr>
          <w:ilvl w:val="0"/>
          <w:numId w:val="26"/>
        </w:numPr>
        <w:rPr>
          <w:rFonts w:asciiTheme="minorHAnsi" w:hAnsiTheme="minorHAnsi" w:cstheme="minorHAnsi"/>
        </w:rPr>
      </w:pPr>
      <w:r w:rsidRPr="006D750C">
        <w:rPr>
          <w:rStyle w:val="Strong"/>
          <w:rFonts w:asciiTheme="minorHAnsi" w:hAnsiTheme="minorHAnsi" w:cstheme="minorHAnsi"/>
        </w:rPr>
        <w:t>Risk</w:t>
      </w:r>
      <w:r w:rsidRPr="006D750C">
        <w:rPr>
          <w:rFonts w:asciiTheme="minorHAnsi" w:hAnsiTheme="minorHAnsi" w:cstheme="minorHAnsi"/>
        </w:rPr>
        <w:t>: Incorrectly capturing business needs during the requirement-gathering phase.</w:t>
      </w:r>
    </w:p>
    <w:p w:rsidR="006D750C" w:rsidRPr="006D750C" w:rsidRDefault="006D750C" w:rsidP="006D750C">
      <w:pPr>
        <w:pStyle w:val="NormalWeb"/>
        <w:numPr>
          <w:ilvl w:val="1"/>
          <w:numId w:val="26"/>
        </w:numPr>
        <w:rPr>
          <w:rFonts w:asciiTheme="minorHAnsi" w:hAnsiTheme="minorHAnsi" w:cstheme="minorHAnsi"/>
        </w:rPr>
      </w:pPr>
      <w:r w:rsidRPr="006D750C">
        <w:rPr>
          <w:rStyle w:val="Strong"/>
          <w:rFonts w:asciiTheme="minorHAnsi" w:hAnsiTheme="minorHAnsi" w:cstheme="minorHAnsi"/>
        </w:rPr>
        <w:t>Likelihood</w:t>
      </w:r>
      <w:r w:rsidRPr="006D750C">
        <w:rPr>
          <w:rFonts w:asciiTheme="minorHAnsi" w:hAnsiTheme="minorHAnsi" w:cstheme="minorHAnsi"/>
        </w:rPr>
        <w:t>: Medium</w:t>
      </w:r>
    </w:p>
    <w:p w:rsidR="006D750C" w:rsidRPr="006D750C" w:rsidRDefault="006D750C" w:rsidP="006D750C">
      <w:pPr>
        <w:pStyle w:val="NormalWeb"/>
        <w:numPr>
          <w:ilvl w:val="1"/>
          <w:numId w:val="26"/>
        </w:numPr>
        <w:rPr>
          <w:rFonts w:asciiTheme="minorHAnsi" w:hAnsiTheme="minorHAnsi" w:cstheme="minorHAnsi"/>
        </w:rPr>
      </w:pPr>
      <w:r w:rsidRPr="006D750C">
        <w:rPr>
          <w:rStyle w:val="Strong"/>
          <w:rFonts w:asciiTheme="minorHAnsi" w:hAnsiTheme="minorHAnsi" w:cstheme="minorHAnsi"/>
        </w:rPr>
        <w:t>Impact</w:t>
      </w:r>
      <w:r w:rsidRPr="006D750C">
        <w:rPr>
          <w:rFonts w:asciiTheme="minorHAnsi" w:hAnsiTheme="minorHAnsi" w:cstheme="minorHAnsi"/>
        </w:rPr>
        <w:t>: High—results in a system that doesn’t meet user expectations.</w:t>
      </w:r>
    </w:p>
    <w:p w:rsidR="006D750C" w:rsidRPr="006D750C" w:rsidRDefault="006D750C" w:rsidP="006D750C">
      <w:pPr>
        <w:pStyle w:val="NormalWeb"/>
        <w:numPr>
          <w:ilvl w:val="1"/>
          <w:numId w:val="26"/>
        </w:numPr>
        <w:rPr>
          <w:rFonts w:asciiTheme="minorHAnsi" w:hAnsiTheme="minorHAnsi" w:cstheme="minorHAnsi"/>
        </w:rPr>
      </w:pPr>
      <w:r w:rsidRPr="006D750C">
        <w:rPr>
          <w:rStyle w:val="Strong"/>
          <w:rFonts w:asciiTheme="minorHAnsi" w:hAnsiTheme="minorHAnsi" w:cstheme="minorHAnsi"/>
        </w:rPr>
        <w:t>Strategy</w:t>
      </w:r>
      <w:r w:rsidRPr="006D750C">
        <w:rPr>
          <w:rFonts w:asciiTheme="minorHAnsi" w:hAnsiTheme="minorHAnsi" w:cstheme="minorHAnsi"/>
        </w:rPr>
        <w:t>: Mitigate—conduct detailed requirements analysis with end-user input.</w:t>
      </w:r>
    </w:p>
    <w:p w:rsidR="006D750C" w:rsidRPr="006D750C" w:rsidRDefault="006D750C" w:rsidP="006D750C">
      <w:pPr>
        <w:pStyle w:val="NormalWeb"/>
        <w:numPr>
          <w:ilvl w:val="0"/>
          <w:numId w:val="26"/>
        </w:numPr>
        <w:rPr>
          <w:rFonts w:asciiTheme="minorHAnsi" w:hAnsiTheme="minorHAnsi" w:cstheme="minorHAnsi"/>
        </w:rPr>
      </w:pPr>
      <w:r w:rsidRPr="006D750C">
        <w:rPr>
          <w:rStyle w:val="Strong"/>
          <w:rFonts w:asciiTheme="minorHAnsi" w:hAnsiTheme="minorHAnsi" w:cstheme="minorHAnsi"/>
        </w:rPr>
        <w:t>Risk</w:t>
      </w:r>
      <w:r w:rsidRPr="006D750C">
        <w:rPr>
          <w:rFonts w:asciiTheme="minorHAnsi" w:hAnsiTheme="minorHAnsi" w:cstheme="minorHAnsi"/>
        </w:rPr>
        <w:t>: Overlooking essent</w:t>
      </w:r>
      <w:r w:rsidR="0012773F">
        <w:rPr>
          <w:rFonts w:asciiTheme="minorHAnsi" w:hAnsiTheme="minorHAnsi" w:cstheme="minorHAnsi"/>
        </w:rPr>
        <w:t>ial features, like localized AML and KYC</w:t>
      </w:r>
      <w:r w:rsidRPr="006D750C">
        <w:rPr>
          <w:rFonts w:asciiTheme="minorHAnsi" w:hAnsiTheme="minorHAnsi" w:cstheme="minorHAnsi"/>
        </w:rPr>
        <w:t xml:space="preserve"> compliance.</w:t>
      </w:r>
    </w:p>
    <w:p w:rsidR="006D750C" w:rsidRPr="006D750C" w:rsidRDefault="006D750C" w:rsidP="006D750C">
      <w:pPr>
        <w:pStyle w:val="NormalWeb"/>
        <w:numPr>
          <w:ilvl w:val="1"/>
          <w:numId w:val="26"/>
        </w:numPr>
        <w:rPr>
          <w:rFonts w:asciiTheme="minorHAnsi" w:hAnsiTheme="minorHAnsi" w:cstheme="minorHAnsi"/>
        </w:rPr>
      </w:pPr>
      <w:r w:rsidRPr="006D750C">
        <w:rPr>
          <w:rStyle w:val="Strong"/>
          <w:rFonts w:asciiTheme="minorHAnsi" w:hAnsiTheme="minorHAnsi" w:cstheme="minorHAnsi"/>
        </w:rPr>
        <w:t>Likelihood</w:t>
      </w:r>
      <w:r w:rsidRPr="006D750C">
        <w:rPr>
          <w:rFonts w:asciiTheme="minorHAnsi" w:hAnsiTheme="minorHAnsi" w:cstheme="minorHAnsi"/>
        </w:rPr>
        <w:t>: Medium</w:t>
      </w:r>
    </w:p>
    <w:p w:rsidR="006D750C" w:rsidRPr="006D750C" w:rsidRDefault="006D750C" w:rsidP="006D750C">
      <w:pPr>
        <w:pStyle w:val="NormalWeb"/>
        <w:numPr>
          <w:ilvl w:val="1"/>
          <w:numId w:val="26"/>
        </w:numPr>
        <w:rPr>
          <w:rFonts w:asciiTheme="minorHAnsi" w:hAnsiTheme="minorHAnsi" w:cstheme="minorHAnsi"/>
        </w:rPr>
      </w:pPr>
      <w:r w:rsidRPr="006D750C">
        <w:rPr>
          <w:rStyle w:val="Strong"/>
          <w:rFonts w:asciiTheme="minorHAnsi" w:hAnsiTheme="minorHAnsi" w:cstheme="minorHAnsi"/>
        </w:rPr>
        <w:t>Impact</w:t>
      </w:r>
      <w:r w:rsidRPr="006D750C">
        <w:rPr>
          <w:rFonts w:asciiTheme="minorHAnsi" w:hAnsiTheme="minorHAnsi" w:cstheme="minorHAnsi"/>
        </w:rPr>
        <w:t>: High—leads to non-compliance and potential penalties.</w:t>
      </w:r>
    </w:p>
    <w:p w:rsidR="006D750C" w:rsidRPr="006D750C" w:rsidRDefault="006D750C" w:rsidP="006D750C">
      <w:pPr>
        <w:pStyle w:val="NormalWeb"/>
        <w:numPr>
          <w:ilvl w:val="1"/>
          <w:numId w:val="26"/>
        </w:numPr>
        <w:rPr>
          <w:rFonts w:asciiTheme="minorHAnsi" w:hAnsiTheme="minorHAnsi" w:cstheme="minorHAnsi"/>
        </w:rPr>
      </w:pPr>
      <w:r w:rsidRPr="006D750C">
        <w:rPr>
          <w:rStyle w:val="Strong"/>
          <w:rFonts w:asciiTheme="minorHAnsi" w:hAnsiTheme="minorHAnsi" w:cstheme="minorHAnsi"/>
        </w:rPr>
        <w:t>Strategy</w:t>
      </w:r>
      <w:r w:rsidRPr="006D750C">
        <w:rPr>
          <w:rFonts w:asciiTheme="minorHAnsi" w:hAnsiTheme="minorHAnsi" w:cstheme="minorHAnsi"/>
        </w:rPr>
        <w:t>: Mitigate—engage legal and operational experts during the requirements phase.</w:t>
      </w:r>
    </w:p>
    <w:p w:rsidR="006D750C" w:rsidRPr="005661F2" w:rsidRDefault="006D750C" w:rsidP="006D750C">
      <w:pPr>
        <w:pStyle w:val="Heading3"/>
        <w:rPr>
          <w:rFonts w:asciiTheme="minorHAnsi" w:hAnsiTheme="minorHAnsi" w:cstheme="minorHAnsi"/>
          <w:b w:val="0"/>
          <w:sz w:val="24"/>
        </w:rPr>
      </w:pPr>
      <w:r w:rsidRPr="005661F2">
        <w:rPr>
          <w:rStyle w:val="Strong"/>
          <w:rFonts w:asciiTheme="minorHAnsi" w:hAnsiTheme="minorHAnsi" w:cstheme="minorHAnsi"/>
          <w:b/>
          <w:sz w:val="24"/>
        </w:rPr>
        <w:t>Other Risks</w:t>
      </w:r>
    </w:p>
    <w:p w:rsidR="006D750C" w:rsidRPr="006D750C" w:rsidRDefault="006D750C" w:rsidP="006D750C">
      <w:pPr>
        <w:pStyle w:val="NormalWeb"/>
        <w:numPr>
          <w:ilvl w:val="0"/>
          <w:numId w:val="27"/>
        </w:numPr>
        <w:rPr>
          <w:rFonts w:asciiTheme="minorHAnsi" w:hAnsiTheme="minorHAnsi" w:cstheme="minorHAnsi"/>
        </w:rPr>
      </w:pPr>
      <w:r w:rsidRPr="006D750C">
        <w:rPr>
          <w:rStyle w:val="Strong"/>
          <w:rFonts w:asciiTheme="minorHAnsi" w:hAnsiTheme="minorHAnsi" w:cstheme="minorHAnsi"/>
        </w:rPr>
        <w:t>Risk</w:t>
      </w:r>
      <w:r w:rsidRPr="006D750C">
        <w:rPr>
          <w:rFonts w:asciiTheme="minorHAnsi" w:hAnsiTheme="minorHAnsi" w:cstheme="minorHAnsi"/>
        </w:rPr>
        <w:t>: Vendor delays in delivering required software or hardware.</w:t>
      </w:r>
    </w:p>
    <w:p w:rsidR="006D750C" w:rsidRPr="006D750C" w:rsidRDefault="006D750C" w:rsidP="006D750C">
      <w:pPr>
        <w:pStyle w:val="NormalWeb"/>
        <w:numPr>
          <w:ilvl w:val="1"/>
          <w:numId w:val="27"/>
        </w:numPr>
        <w:rPr>
          <w:rFonts w:asciiTheme="minorHAnsi" w:hAnsiTheme="minorHAnsi" w:cstheme="minorHAnsi"/>
        </w:rPr>
      </w:pPr>
      <w:r w:rsidRPr="006D750C">
        <w:rPr>
          <w:rStyle w:val="Strong"/>
          <w:rFonts w:asciiTheme="minorHAnsi" w:hAnsiTheme="minorHAnsi" w:cstheme="minorHAnsi"/>
        </w:rPr>
        <w:t>Likelihood</w:t>
      </w:r>
      <w:r w:rsidRPr="006D750C">
        <w:rPr>
          <w:rFonts w:asciiTheme="minorHAnsi" w:hAnsiTheme="minorHAnsi" w:cstheme="minorHAnsi"/>
        </w:rPr>
        <w:t>: Medium</w:t>
      </w:r>
    </w:p>
    <w:p w:rsidR="006D750C" w:rsidRPr="006D750C" w:rsidRDefault="006D750C" w:rsidP="006D750C">
      <w:pPr>
        <w:pStyle w:val="NormalWeb"/>
        <w:numPr>
          <w:ilvl w:val="1"/>
          <w:numId w:val="27"/>
        </w:numPr>
        <w:rPr>
          <w:rFonts w:asciiTheme="minorHAnsi" w:hAnsiTheme="minorHAnsi" w:cstheme="minorHAnsi"/>
        </w:rPr>
      </w:pPr>
      <w:r w:rsidRPr="006D750C">
        <w:rPr>
          <w:rStyle w:val="Strong"/>
          <w:rFonts w:asciiTheme="minorHAnsi" w:hAnsiTheme="minorHAnsi" w:cstheme="minorHAnsi"/>
        </w:rPr>
        <w:t>Impact</w:t>
      </w:r>
      <w:r w:rsidRPr="006D750C">
        <w:rPr>
          <w:rFonts w:asciiTheme="minorHAnsi" w:hAnsiTheme="minorHAnsi" w:cstheme="minorHAnsi"/>
        </w:rPr>
        <w:t>: Medium—causes project timeline extensions.</w:t>
      </w:r>
    </w:p>
    <w:p w:rsidR="006D750C" w:rsidRPr="006D750C" w:rsidRDefault="006D750C" w:rsidP="006D750C">
      <w:pPr>
        <w:pStyle w:val="NormalWeb"/>
        <w:numPr>
          <w:ilvl w:val="1"/>
          <w:numId w:val="27"/>
        </w:numPr>
        <w:rPr>
          <w:rFonts w:asciiTheme="minorHAnsi" w:hAnsiTheme="minorHAnsi" w:cstheme="minorHAnsi"/>
        </w:rPr>
      </w:pPr>
      <w:r w:rsidRPr="006D750C">
        <w:rPr>
          <w:rStyle w:val="Strong"/>
          <w:rFonts w:asciiTheme="minorHAnsi" w:hAnsiTheme="minorHAnsi" w:cstheme="minorHAnsi"/>
        </w:rPr>
        <w:t>Strategy</w:t>
      </w:r>
      <w:r w:rsidRPr="006D750C">
        <w:rPr>
          <w:rFonts w:asciiTheme="minorHAnsi" w:hAnsiTheme="minorHAnsi" w:cstheme="minorHAnsi"/>
        </w:rPr>
        <w:t>: Transfer—include strict delivery timelines in vendor contracts.</w:t>
      </w:r>
    </w:p>
    <w:p w:rsidR="006D750C" w:rsidRPr="006D750C" w:rsidRDefault="006D750C" w:rsidP="006D750C">
      <w:pPr>
        <w:pStyle w:val="NormalWeb"/>
        <w:numPr>
          <w:ilvl w:val="0"/>
          <w:numId w:val="27"/>
        </w:numPr>
        <w:rPr>
          <w:rFonts w:asciiTheme="minorHAnsi" w:hAnsiTheme="minorHAnsi" w:cstheme="minorHAnsi"/>
        </w:rPr>
      </w:pPr>
      <w:r w:rsidRPr="006D750C">
        <w:rPr>
          <w:rStyle w:val="Strong"/>
          <w:rFonts w:asciiTheme="minorHAnsi" w:hAnsiTheme="minorHAnsi" w:cstheme="minorHAnsi"/>
        </w:rPr>
        <w:t>Risk</w:t>
      </w:r>
      <w:r w:rsidRPr="006D750C">
        <w:rPr>
          <w:rFonts w:asciiTheme="minorHAnsi" w:hAnsiTheme="minorHAnsi" w:cstheme="minorHAnsi"/>
        </w:rPr>
        <w:t>: Data security breaches during or after implementation.</w:t>
      </w:r>
    </w:p>
    <w:p w:rsidR="006D750C" w:rsidRPr="006D750C" w:rsidRDefault="006D750C" w:rsidP="006D750C">
      <w:pPr>
        <w:pStyle w:val="NormalWeb"/>
        <w:numPr>
          <w:ilvl w:val="1"/>
          <w:numId w:val="27"/>
        </w:numPr>
        <w:rPr>
          <w:rFonts w:asciiTheme="minorHAnsi" w:hAnsiTheme="minorHAnsi" w:cstheme="minorHAnsi"/>
        </w:rPr>
      </w:pPr>
      <w:r w:rsidRPr="006D750C">
        <w:rPr>
          <w:rStyle w:val="Strong"/>
          <w:rFonts w:asciiTheme="minorHAnsi" w:hAnsiTheme="minorHAnsi" w:cstheme="minorHAnsi"/>
        </w:rPr>
        <w:t>Likelihood</w:t>
      </w:r>
      <w:r w:rsidRPr="006D750C">
        <w:rPr>
          <w:rFonts w:asciiTheme="minorHAnsi" w:hAnsiTheme="minorHAnsi" w:cstheme="minorHAnsi"/>
        </w:rPr>
        <w:t>: Low</w:t>
      </w:r>
    </w:p>
    <w:p w:rsidR="006D750C" w:rsidRPr="006D750C" w:rsidRDefault="006D750C" w:rsidP="006D750C">
      <w:pPr>
        <w:pStyle w:val="NormalWeb"/>
        <w:numPr>
          <w:ilvl w:val="1"/>
          <w:numId w:val="27"/>
        </w:numPr>
        <w:rPr>
          <w:rFonts w:asciiTheme="minorHAnsi" w:hAnsiTheme="minorHAnsi" w:cstheme="minorHAnsi"/>
        </w:rPr>
      </w:pPr>
      <w:r w:rsidRPr="006D750C">
        <w:rPr>
          <w:rStyle w:val="Strong"/>
          <w:rFonts w:asciiTheme="minorHAnsi" w:hAnsiTheme="minorHAnsi" w:cstheme="minorHAnsi"/>
        </w:rPr>
        <w:t>Impact</w:t>
      </w:r>
      <w:r w:rsidRPr="006D750C">
        <w:rPr>
          <w:rFonts w:asciiTheme="minorHAnsi" w:hAnsiTheme="minorHAnsi" w:cstheme="minorHAnsi"/>
        </w:rPr>
        <w:t>: High—compromises sensitive customer and business data.</w:t>
      </w:r>
    </w:p>
    <w:p w:rsidR="006D750C" w:rsidRPr="006D750C" w:rsidRDefault="006D750C" w:rsidP="006D750C">
      <w:pPr>
        <w:pStyle w:val="NormalWeb"/>
        <w:numPr>
          <w:ilvl w:val="1"/>
          <w:numId w:val="27"/>
        </w:numPr>
        <w:rPr>
          <w:rFonts w:asciiTheme="minorHAnsi" w:hAnsiTheme="minorHAnsi" w:cstheme="minorHAnsi"/>
        </w:rPr>
      </w:pPr>
      <w:r w:rsidRPr="006D750C">
        <w:rPr>
          <w:rStyle w:val="Strong"/>
          <w:rFonts w:asciiTheme="minorHAnsi" w:hAnsiTheme="minorHAnsi" w:cstheme="minorHAnsi"/>
        </w:rPr>
        <w:t>Strategy</w:t>
      </w:r>
      <w:r w:rsidRPr="006D750C">
        <w:rPr>
          <w:rFonts w:asciiTheme="minorHAnsi" w:hAnsiTheme="minorHAnsi" w:cstheme="minorHAnsi"/>
        </w:rPr>
        <w:t>: Avoid—implement robust encryption and access control measures.</w:t>
      </w:r>
    </w:p>
    <w:p w:rsidR="006D750C" w:rsidRDefault="006D750C" w:rsidP="001E46F1">
      <w:pPr>
        <w:rPr>
          <w:rFonts w:cstheme="minorHAnsi"/>
          <w:b/>
          <w:sz w:val="24"/>
          <w:szCs w:val="24"/>
          <w:u w:val="single"/>
        </w:rPr>
      </w:pPr>
    </w:p>
    <w:p w:rsidR="00A12744" w:rsidRPr="00A12744" w:rsidRDefault="00A12744" w:rsidP="00A12744">
      <w:pPr>
        <w:rPr>
          <w:rStyle w:val="Strong"/>
          <w:rFonts w:cstheme="minorHAnsi"/>
          <w:sz w:val="27"/>
          <w:szCs w:val="27"/>
          <w:u w:val="single"/>
        </w:rPr>
      </w:pPr>
      <w:r w:rsidRPr="00A12744">
        <w:rPr>
          <w:rStyle w:val="Strong"/>
          <w:rFonts w:cstheme="minorHAnsi"/>
          <w:sz w:val="27"/>
          <w:szCs w:val="27"/>
          <w:u w:val="single"/>
        </w:rPr>
        <w:t>8. Business process overview</w:t>
      </w:r>
    </w:p>
    <w:p w:rsidR="00A12744" w:rsidRPr="00A12744" w:rsidRDefault="00A12744" w:rsidP="00A12744">
      <w:pPr>
        <w:jc w:val="both"/>
        <w:rPr>
          <w:rStyle w:val="Strong"/>
          <w:rFonts w:cstheme="minorHAnsi"/>
          <w:sz w:val="24"/>
          <w:szCs w:val="24"/>
        </w:rPr>
      </w:pPr>
      <w:r w:rsidRPr="00A12744">
        <w:rPr>
          <w:rStyle w:val="Strong"/>
          <w:rFonts w:cstheme="minorHAnsi"/>
          <w:sz w:val="24"/>
          <w:szCs w:val="24"/>
        </w:rPr>
        <w:t>8.1 Legacy system</w:t>
      </w:r>
    </w:p>
    <w:p w:rsidR="00A12744" w:rsidRPr="00A12744" w:rsidRDefault="00A12744" w:rsidP="00A12744">
      <w:pPr>
        <w:pStyle w:val="NormalWeb"/>
        <w:rPr>
          <w:rFonts w:asciiTheme="minorHAnsi" w:hAnsiTheme="minorHAnsi" w:cstheme="minorHAnsi"/>
        </w:rPr>
      </w:pPr>
      <w:r w:rsidRPr="00A12744">
        <w:rPr>
          <w:rFonts w:asciiTheme="minorHAnsi" w:hAnsiTheme="minorHAnsi" w:cstheme="minorHAnsi"/>
        </w:rPr>
        <w:t xml:space="preserve">The </w:t>
      </w:r>
      <w:r w:rsidRPr="00A12744">
        <w:rPr>
          <w:rStyle w:val="Strong"/>
          <w:rFonts w:asciiTheme="minorHAnsi" w:hAnsiTheme="minorHAnsi" w:cstheme="minorHAnsi"/>
        </w:rPr>
        <w:t>"as-is" state</w:t>
      </w:r>
      <w:r w:rsidRPr="00A12744">
        <w:rPr>
          <w:rFonts w:asciiTheme="minorHAnsi" w:hAnsiTheme="minorHAnsi" w:cstheme="minorHAnsi"/>
        </w:rPr>
        <w:t xml:space="preserve"> of retail store management, when relying on traditional methods of maintaining records, often involves manual processes that can be prone to inefficiencies and human errors. </w:t>
      </w:r>
    </w:p>
    <w:p w:rsidR="00A12744" w:rsidRPr="00A12744" w:rsidRDefault="00A12744" w:rsidP="00A12744">
      <w:pPr>
        <w:pStyle w:val="Heading3"/>
        <w:rPr>
          <w:rFonts w:asciiTheme="minorHAnsi" w:hAnsiTheme="minorHAnsi" w:cstheme="minorHAnsi"/>
          <w:sz w:val="24"/>
          <w:szCs w:val="24"/>
        </w:rPr>
      </w:pPr>
      <w:r w:rsidRPr="00A12744">
        <w:rPr>
          <w:rStyle w:val="Strong"/>
          <w:rFonts w:asciiTheme="minorHAnsi" w:hAnsiTheme="minorHAnsi" w:cstheme="minorHAnsi"/>
          <w:sz w:val="24"/>
          <w:szCs w:val="24"/>
        </w:rPr>
        <w:t>Current Methods</w:t>
      </w:r>
    </w:p>
    <w:p w:rsidR="00A12744" w:rsidRPr="00A12744" w:rsidRDefault="00A12744" w:rsidP="00A12744">
      <w:pPr>
        <w:pStyle w:val="NormalWeb"/>
        <w:numPr>
          <w:ilvl w:val="0"/>
          <w:numId w:val="28"/>
        </w:numPr>
        <w:rPr>
          <w:rFonts w:asciiTheme="minorHAnsi" w:hAnsiTheme="minorHAnsi" w:cstheme="minorHAnsi"/>
        </w:rPr>
      </w:pPr>
      <w:r w:rsidRPr="00A12744">
        <w:rPr>
          <w:rStyle w:val="Strong"/>
          <w:rFonts w:asciiTheme="minorHAnsi" w:hAnsiTheme="minorHAnsi" w:cstheme="minorHAnsi"/>
        </w:rPr>
        <w:t>Physical form filling</w:t>
      </w:r>
      <w:r w:rsidRPr="00A12744">
        <w:rPr>
          <w:rFonts w:asciiTheme="minorHAnsi" w:hAnsiTheme="minorHAnsi" w:cstheme="minorHAnsi"/>
        </w:rPr>
        <w:t xml:space="preserve">: Opening an account using paper form handwritten customer details, </w:t>
      </w:r>
      <w:proofErr w:type="spellStart"/>
      <w:r w:rsidRPr="00A12744">
        <w:rPr>
          <w:rFonts w:asciiTheme="minorHAnsi" w:hAnsiTheme="minorHAnsi" w:cstheme="minorHAnsi"/>
        </w:rPr>
        <w:t>cust</w:t>
      </w:r>
      <w:proofErr w:type="spellEnd"/>
      <w:r w:rsidRPr="00A12744">
        <w:rPr>
          <w:rFonts w:asciiTheme="minorHAnsi" w:hAnsiTheme="minorHAnsi" w:cstheme="minorHAnsi"/>
        </w:rPr>
        <w:t xml:space="preserve"> visit at place forms transfer for further process to central office.</w:t>
      </w:r>
    </w:p>
    <w:p w:rsidR="00A12744" w:rsidRPr="00A12744" w:rsidRDefault="00A12744" w:rsidP="00A12744">
      <w:pPr>
        <w:pStyle w:val="NormalWeb"/>
        <w:numPr>
          <w:ilvl w:val="0"/>
          <w:numId w:val="28"/>
        </w:numPr>
        <w:rPr>
          <w:rFonts w:asciiTheme="minorHAnsi" w:hAnsiTheme="minorHAnsi" w:cstheme="minorHAnsi"/>
        </w:rPr>
      </w:pPr>
      <w:r w:rsidRPr="00A12744">
        <w:rPr>
          <w:rStyle w:val="Strong"/>
          <w:rFonts w:asciiTheme="minorHAnsi" w:hAnsiTheme="minorHAnsi" w:cstheme="minorHAnsi"/>
        </w:rPr>
        <w:t>Sales Data</w:t>
      </w:r>
      <w:r w:rsidRPr="00A12744">
        <w:rPr>
          <w:rFonts w:asciiTheme="minorHAnsi" w:hAnsiTheme="minorHAnsi" w:cstheme="minorHAnsi"/>
        </w:rPr>
        <w:t xml:space="preserve">: Recorded manually or with </w:t>
      </w:r>
      <w:proofErr w:type="spellStart"/>
      <w:r w:rsidRPr="00A12744">
        <w:rPr>
          <w:rFonts w:asciiTheme="minorHAnsi" w:hAnsiTheme="minorHAnsi" w:cstheme="minorHAnsi"/>
        </w:rPr>
        <w:t>outdated</w:t>
      </w:r>
      <w:proofErr w:type="spellEnd"/>
      <w:r w:rsidRPr="00A12744">
        <w:rPr>
          <w:rFonts w:asciiTheme="minorHAnsi" w:hAnsiTheme="minorHAnsi" w:cstheme="minorHAnsi"/>
        </w:rPr>
        <w:t xml:space="preserve"> cash registers, leading to inconsistencies in sales reporting and time-consuming reconciliation.</w:t>
      </w:r>
    </w:p>
    <w:p w:rsidR="00A12744" w:rsidRDefault="00A12744" w:rsidP="00A12744">
      <w:pPr>
        <w:pStyle w:val="NormalWeb"/>
        <w:numPr>
          <w:ilvl w:val="0"/>
          <w:numId w:val="28"/>
        </w:numPr>
        <w:rPr>
          <w:rFonts w:ascii="Calibri" w:hAnsi="Calibri" w:cs="Calibri"/>
        </w:rPr>
      </w:pPr>
      <w:r>
        <w:rPr>
          <w:rFonts w:ascii="Calibri" w:hAnsi="Calibri" w:cs="Calibri"/>
          <w:b/>
          <w:bCs/>
        </w:rPr>
        <w:t xml:space="preserve">Customer </w:t>
      </w:r>
      <w:proofErr w:type="gramStart"/>
      <w:r>
        <w:rPr>
          <w:rFonts w:ascii="Calibri" w:hAnsi="Calibri" w:cs="Calibri"/>
          <w:b/>
          <w:bCs/>
        </w:rPr>
        <w:t>details  mismatch</w:t>
      </w:r>
      <w:proofErr w:type="gramEnd"/>
      <w:r w:rsidRPr="00A12744">
        <w:rPr>
          <w:rFonts w:ascii="Calibri" w:hAnsi="Calibri" w:cs="Calibri"/>
          <w:b/>
          <w:bCs/>
        </w:rPr>
        <w:t xml:space="preserve"> Issues:</w:t>
      </w:r>
      <w:r w:rsidRPr="00A12744">
        <w:rPr>
          <w:rFonts w:ascii="Calibri" w:hAnsi="Calibri" w:cs="Calibri"/>
        </w:rPr>
        <w:t xml:space="preserve"> </w:t>
      </w:r>
      <w:r>
        <w:rPr>
          <w:rFonts w:ascii="Calibri" w:hAnsi="Calibri" w:cs="Calibri"/>
        </w:rPr>
        <w:t xml:space="preserve">Customer details often feed wrong or mismatch then </w:t>
      </w:r>
      <w:proofErr w:type="spellStart"/>
      <w:r>
        <w:rPr>
          <w:rFonts w:ascii="Calibri" w:hAnsi="Calibri" w:cs="Calibri"/>
        </w:rPr>
        <w:t>cust</w:t>
      </w:r>
      <w:proofErr w:type="spellEnd"/>
      <w:r>
        <w:rPr>
          <w:rFonts w:ascii="Calibri" w:hAnsi="Calibri" w:cs="Calibri"/>
        </w:rPr>
        <w:t xml:space="preserve"> documents.</w:t>
      </w:r>
    </w:p>
    <w:p w:rsidR="00A12744" w:rsidRPr="00A12744" w:rsidRDefault="00A12744" w:rsidP="00A12744">
      <w:pPr>
        <w:numPr>
          <w:ilvl w:val="0"/>
          <w:numId w:val="28"/>
        </w:numPr>
        <w:spacing w:before="100" w:beforeAutospacing="1" w:after="100" w:afterAutospacing="1" w:line="240" w:lineRule="auto"/>
        <w:rPr>
          <w:rFonts w:cstheme="minorHAnsi"/>
          <w:sz w:val="24"/>
          <w:szCs w:val="24"/>
        </w:rPr>
      </w:pPr>
      <w:r w:rsidRPr="0048070F">
        <w:rPr>
          <w:rFonts w:cstheme="minorHAnsi"/>
          <w:b/>
          <w:bCs/>
          <w:sz w:val="24"/>
          <w:szCs w:val="24"/>
        </w:rPr>
        <w:t>Scalability Challenges:</w:t>
      </w:r>
      <w:r>
        <w:rPr>
          <w:rFonts w:cstheme="minorHAnsi"/>
          <w:sz w:val="24"/>
          <w:szCs w:val="24"/>
        </w:rPr>
        <w:t xml:space="preserve"> Handling large-scale acquisition</w:t>
      </w:r>
      <w:r w:rsidR="00DC7D9E">
        <w:rPr>
          <w:rFonts w:cstheme="minorHAnsi"/>
          <w:sz w:val="24"/>
          <w:szCs w:val="24"/>
        </w:rPr>
        <w:t xml:space="preserve"> of account </w:t>
      </w:r>
      <w:proofErr w:type="spellStart"/>
      <w:r w:rsidR="00DC7D9E">
        <w:rPr>
          <w:rFonts w:cstheme="minorHAnsi"/>
          <w:sz w:val="24"/>
          <w:szCs w:val="24"/>
        </w:rPr>
        <w:t>thorugh</w:t>
      </w:r>
      <w:proofErr w:type="spellEnd"/>
      <w:r w:rsidR="00DC7D9E">
        <w:rPr>
          <w:rFonts w:cstheme="minorHAnsi"/>
          <w:sz w:val="24"/>
          <w:szCs w:val="24"/>
        </w:rPr>
        <w:t xml:space="preserve"> physical form </w:t>
      </w:r>
      <w:r w:rsidRPr="0048070F">
        <w:rPr>
          <w:rFonts w:cstheme="minorHAnsi"/>
          <w:sz w:val="24"/>
          <w:szCs w:val="24"/>
        </w:rPr>
        <w:t>was inefficient.</w:t>
      </w:r>
    </w:p>
    <w:p w:rsidR="00DC7D9E" w:rsidRDefault="00A12744" w:rsidP="00A12744">
      <w:pPr>
        <w:pStyle w:val="NormalWeb"/>
        <w:numPr>
          <w:ilvl w:val="0"/>
          <w:numId w:val="28"/>
        </w:numPr>
        <w:rPr>
          <w:rFonts w:asciiTheme="minorHAnsi" w:hAnsiTheme="minorHAnsi" w:cstheme="minorHAnsi"/>
        </w:rPr>
      </w:pPr>
      <w:r w:rsidRPr="00DC7D9E">
        <w:rPr>
          <w:rStyle w:val="Strong"/>
          <w:rFonts w:asciiTheme="minorHAnsi" w:hAnsiTheme="minorHAnsi" w:cstheme="minorHAnsi"/>
        </w:rPr>
        <w:t>Customer Records</w:t>
      </w:r>
      <w:r w:rsidR="00DC7D9E">
        <w:rPr>
          <w:rFonts w:asciiTheme="minorHAnsi" w:hAnsiTheme="minorHAnsi" w:cstheme="minorHAnsi"/>
        </w:rPr>
        <w:t>: Limitation to keep records</w:t>
      </w:r>
      <w:r w:rsidRPr="00DC7D9E">
        <w:rPr>
          <w:rFonts w:asciiTheme="minorHAnsi" w:hAnsiTheme="minorHAnsi" w:cstheme="minorHAnsi"/>
        </w:rPr>
        <w:t xml:space="preserve">, making it harder to track customer </w:t>
      </w:r>
      <w:r w:rsidR="00DC7D9E" w:rsidRPr="00DC7D9E">
        <w:rPr>
          <w:rFonts w:asciiTheme="minorHAnsi" w:hAnsiTheme="minorHAnsi" w:cstheme="minorHAnsi"/>
        </w:rPr>
        <w:t>Account application</w:t>
      </w:r>
      <w:r w:rsidRPr="00DC7D9E">
        <w:rPr>
          <w:rFonts w:asciiTheme="minorHAnsi" w:hAnsiTheme="minorHAnsi" w:cstheme="minorHAnsi"/>
        </w:rPr>
        <w:t xml:space="preserve"> </w:t>
      </w:r>
    </w:p>
    <w:p w:rsidR="00A12744" w:rsidRPr="00DC7D9E" w:rsidRDefault="00DC7D9E" w:rsidP="00DC7D9E">
      <w:pPr>
        <w:pStyle w:val="NormalWeb"/>
        <w:numPr>
          <w:ilvl w:val="0"/>
          <w:numId w:val="28"/>
        </w:numPr>
        <w:rPr>
          <w:rFonts w:asciiTheme="minorHAnsi" w:hAnsiTheme="minorHAnsi" w:cstheme="minorHAnsi"/>
        </w:rPr>
      </w:pPr>
      <w:r>
        <w:rPr>
          <w:rStyle w:val="Strong"/>
          <w:rFonts w:asciiTheme="minorHAnsi" w:hAnsiTheme="minorHAnsi" w:cstheme="minorHAnsi"/>
        </w:rPr>
        <w:t>Tracking of processed application</w:t>
      </w:r>
      <w:r w:rsidRPr="00DC7D9E">
        <w:t>:</w:t>
      </w:r>
      <w:r>
        <w:rPr>
          <w:rFonts w:asciiTheme="minorHAnsi" w:hAnsiTheme="minorHAnsi" w:cstheme="minorHAnsi"/>
        </w:rPr>
        <w:t xml:space="preserve"> check with service team to track application status.</w:t>
      </w:r>
    </w:p>
    <w:p w:rsidR="00A12744" w:rsidRPr="00A12744" w:rsidRDefault="00A12744" w:rsidP="00A12744">
      <w:pPr>
        <w:pStyle w:val="NormalWeb"/>
        <w:numPr>
          <w:ilvl w:val="0"/>
          <w:numId w:val="28"/>
        </w:numPr>
        <w:rPr>
          <w:rFonts w:asciiTheme="minorHAnsi" w:hAnsiTheme="minorHAnsi" w:cstheme="minorHAnsi"/>
        </w:rPr>
      </w:pPr>
      <w:r w:rsidRPr="00A12744">
        <w:rPr>
          <w:rStyle w:val="Strong"/>
          <w:rFonts w:asciiTheme="minorHAnsi" w:hAnsiTheme="minorHAnsi" w:cstheme="minorHAnsi"/>
        </w:rPr>
        <w:t>Reporting</w:t>
      </w:r>
      <w:r w:rsidRPr="00A12744">
        <w:rPr>
          <w:rFonts w:asciiTheme="minorHAnsi" w:hAnsiTheme="minorHAnsi" w:cstheme="minorHAnsi"/>
        </w:rPr>
        <w:t>: Relies heavily on manual calculations and reporting, increasing the likelihood of misinterpretations or delays.</w:t>
      </w:r>
    </w:p>
    <w:p w:rsidR="00A12744" w:rsidRPr="00A12744" w:rsidRDefault="00A12744" w:rsidP="00A12744">
      <w:pPr>
        <w:pStyle w:val="Heading3"/>
        <w:rPr>
          <w:rFonts w:asciiTheme="minorHAnsi" w:hAnsiTheme="minorHAnsi" w:cstheme="minorHAnsi"/>
          <w:sz w:val="24"/>
          <w:szCs w:val="24"/>
        </w:rPr>
      </w:pPr>
      <w:r w:rsidRPr="00A12744">
        <w:rPr>
          <w:rStyle w:val="Strong"/>
          <w:rFonts w:asciiTheme="minorHAnsi" w:hAnsiTheme="minorHAnsi" w:cstheme="minorHAnsi"/>
          <w:sz w:val="24"/>
          <w:szCs w:val="24"/>
        </w:rPr>
        <w:t>Challenges and Risks</w:t>
      </w:r>
    </w:p>
    <w:p w:rsidR="00A12744" w:rsidRPr="00A12744" w:rsidRDefault="00A12744" w:rsidP="00A12744">
      <w:pPr>
        <w:pStyle w:val="NormalWeb"/>
        <w:numPr>
          <w:ilvl w:val="0"/>
          <w:numId w:val="29"/>
        </w:numPr>
        <w:rPr>
          <w:rFonts w:asciiTheme="minorHAnsi" w:hAnsiTheme="minorHAnsi" w:cstheme="minorHAnsi"/>
        </w:rPr>
      </w:pPr>
      <w:r w:rsidRPr="00A12744">
        <w:rPr>
          <w:rStyle w:val="Strong"/>
          <w:rFonts w:asciiTheme="minorHAnsi" w:hAnsiTheme="minorHAnsi" w:cstheme="minorHAnsi"/>
        </w:rPr>
        <w:t>Human Errors</w:t>
      </w:r>
      <w:r w:rsidR="00DC7D9E">
        <w:rPr>
          <w:rFonts w:asciiTheme="minorHAnsi" w:hAnsiTheme="minorHAnsi" w:cstheme="minorHAnsi"/>
        </w:rPr>
        <w:t xml:space="preserve">: </w:t>
      </w:r>
      <w:proofErr w:type="spellStart"/>
      <w:r w:rsidR="00DC7D9E">
        <w:rPr>
          <w:rFonts w:asciiTheme="minorHAnsi" w:hAnsiTheme="minorHAnsi" w:cstheme="minorHAnsi"/>
        </w:rPr>
        <w:t>Cust</w:t>
      </w:r>
      <w:proofErr w:type="spellEnd"/>
      <w:r w:rsidR="00DC7D9E">
        <w:rPr>
          <w:rFonts w:asciiTheme="minorHAnsi" w:hAnsiTheme="minorHAnsi" w:cstheme="minorHAnsi"/>
        </w:rPr>
        <w:t xml:space="preserve"> details entry mistakes, missed to fill information</w:t>
      </w:r>
      <w:r w:rsidRPr="00A12744">
        <w:rPr>
          <w:rFonts w:asciiTheme="minorHAnsi" w:hAnsiTheme="minorHAnsi" w:cstheme="minorHAnsi"/>
        </w:rPr>
        <w:t xml:space="preserve">, or </w:t>
      </w:r>
      <w:r w:rsidR="00DC7D9E">
        <w:rPr>
          <w:rFonts w:asciiTheme="minorHAnsi" w:hAnsiTheme="minorHAnsi" w:cstheme="minorHAnsi"/>
        </w:rPr>
        <w:t>Signature required in case of mistake on form</w:t>
      </w:r>
      <w:r w:rsidRPr="00A12744">
        <w:rPr>
          <w:rFonts w:asciiTheme="minorHAnsi" w:hAnsiTheme="minorHAnsi" w:cstheme="minorHAnsi"/>
        </w:rPr>
        <w:t>.</w:t>
      </w:r>
    </w:p>
    <w:p w:rsidR="00A12744" w:rsidRPr="00A12744" w:rsidRDefault="00A12744" w:rsidP="00A12744">
      <w:pPr>
        <w:pStyle w:val="NormalWeb"/>
        <w:numPr>
          <w:ilvl w:val="0"/>
          <w:numId w:val="29"/>
        </w:numPr>
        <w:rPr>
          <w:rFonts w:asciiTheme="minorHAnsi" w:hAnsiTheme="minorHAnsi" w:cstheme="minorHAnsi"/>
        </w:rPr>
      </w:pPr>
      <w:r w:rsidRPr="00A12744">
        <w:rPr>
          <w:rStyle w:val="Strong"/>
          <w:rFonts w:asciiTheme="minorHAnsi" w:hAnsiTheme="minorHAnsi" w:cstheme="minorHAnsi"/>
        </w:rPr>
        <w:t>Time-Consuming Processes</w:t>
      </w:r>
      <w:r w:rsidRPr="00A12744">
        <w:rPr>
          <w:rFonts w:asciiTheme="minorHAnsi" w:hAnsiTheme="minorHAnsi" w:cstheme="minorHAnsi"/>
        </w:rPr>
        <w:t xml:space="preserve">: Manual </w:t>
      </w:r>
      <w:r w:rsidR="00DC7D9E">
        <w:rPr>
          <w:rFonts w:asciiTheme="minorHAnsi" w:hAnsiTheme="minorHAnsi" w:cstheme="minorHAnsi"/>
        </w:rPr>
        <w:t>form filling</w:t>
      </w:r>
      <w:r w:rsidRPr="00A12744">
        <w:rPr>
          <w:rFonts w:asciiTheme="minorHAnsi" w:hAnsiTheme="minorHAnsi" w:cstheme="minorHAnsi"/>
        </w:rPr>
        <w:t xml:space="preserve"> slows down </w:t>
      </w:r>
      <w:r w:rsidR="00DC7D9E">
        <w:rPr>
          <w:rFonts w:asciiTheme="minorHAnsi" w:hAnsiTheme="minorHAnsi" w:cstheme="minorHAnsi"/>
        </w:rPr>
        <w:t>account opening process and activation of account in</w:t>
      </w:r>
      <w:r w:rsidRPr="00A12744">
        <w:rPr>
          <w:rFonts w:asciiTheme="minorHAnsi" w:hAnsiTheme="minorHAnsi" w:cstheme="minorHAnsi"/>
        </w:rPr>
        <w:t xml:space="preserve"> time.</w:t>
      </w:r>
    </w:p>
    <w:p w:rsidR="00A12744" w:rsidRPr="00A12744" w:rsidRDefault="00A12744" w:rsidP="00A12744">
      <w:pPr>
        <w:pStyle w:val="NormalWeb"/>
        <w:numPr>
          <w:ilvl w:val="0"/>
          <w:numId w:val="29"/>
        </w:numPr>
        <w:rPr>
          <w:rFonts w:asciiTheme="minorHAnsi" w:hAnsiTheme="minorHAnsi" w:cstheme="minorHAnsi"/>
        </w:rPr>
      </w:pPr>
      <w:r w:rsidRPr="00A12744">
        <w:rPr>
          <w:rStyle w:val="Strong"/>
          <w:rFonts w:asciiTheme="minorHAnsi" w:hAnsiTheme="minorHAnsi" w:cstheme="minorHAnsi"/>
        </w:rPr>
        <w:t>Limited Scalability</w:t>
      </w:r>
      <w:r w:rsidRPr="00A12744">
        <w:rPr>
          <w:rFonts w:asciiTheme="minorHAnsi" w:hAnsiTheme="minorHAnsi" w:cstheme="minorHAnsi"/>
        </w:rPr>
        <w:t>: As the business grows, these methods cannot handle increasing complexity.</w:t>
      </w:r>
    </w:p>
    <w:p w:rsidR="00A12744" w:rsidRPr="00A12744" w:rsidRDefault="00A12744" w:rsidP="00A12744">
      <w:pPr>
        <w:pStyle w:val="NormalWeb"/>
        <w:numPr>
          <w:ilvl w:val="0"/>
          <w:numId w:val="29"/>
        </w:numPr>
        <w:rPr>
          <w:rFonts w:asciiTheme="minorHAnsi" w:hAnsiTheme="minorHAnsi" w:cstheme="minorHAnsi"/>
        </w:rPr>
      </w:pPr>
      <w:r w:rsidRPr="00A12744">
        <w:rPr>
          <w:rStyle w:val="Strong"/>
          <w:rFonts w:asciiTheme="minorHAnsi" w:hAnsiTheme="minorHAnsi" w:cstheme="minorHAnsi"/>
        </w:rPr>
        <w:t>Lack of Insights</w:t>
      </w:r>
      <w:r w:rsidRPr="00A12744">
        <w:rPr>
          <w:rFonts w:asciiTheme="minorHAnsi" w:hAnsiTheme="minorHAnsi" w:cstheme="minorHAnsi"/>
        </w:rPr>
        <w:t xml:space="preserve">: Without automation, identifying trends or </w:t>
      </w:r>
      <w:proofErr w:type="spellStart"/>
      <w:r w:rsidRPr="00A12744">
        <w:rPr>
          <w:rFonts w:asciiTheme="minorHAnsi" w:hAnsiTheme="minorHAnsi" w:cstheme="minorHAnsi"/>
        </w:rPr>
        <w:t>analyzing</w:t>
      </w:r>
      <w:proofErr w:type="spellEnd"/>
      <w:r w:rsidRPr="00A12744">
        <w:rPr>
          <w:rFonts w:asciiTheme="minorHAnsi" w:hAnsiTheme="minorHAnsi" w:cstheme="minorHAnsi"/>
        </w:rPr>
        <w:t xml:space="preserve"> performance is challenging.</w:t>
      </w:r>
    </w:p>
    <w:p w:rsidR="00A12744" w:rsidRPr="00A12744" w:rsidRDefault="00A12744" w:rsidP="00A12744">
      <w:pPr>
        <w:pStyle w:val="NormalWeb"/>
        <w:numPr>
          <w:ilvl w:val="0"/>
          <w:numId w:val="29"/>
        </w:numPr>
        <w:rPr>
          <w:rFonts w:asciiTheme="minorHAnsi" w:hAnsiTheme="minorHAnsi" w:cstheme="minorHAnsi"/>
        </w:rPr>
      </w:pPr>
      <w:r w:rsidRPr="00A12744">
        <w:rPr>
          <w:rStyle w:val="Strong"/>
          <w:rFonts w:asciiTheme="minorHAnsi" w:hAnsiTheme="minorHAnsi" w:cstheme="minorHAnsi"/>
        </w:rPr>
        <w:t>Customer Experience</w:t>
      </w:r>
      <w:r w:rsidRPr="00A12744">
        <w:rPr>
          <w:rFonts w:asciiTheme="minorHAnsi" w:hAnsiTheme="minorHAnsi" w:cstheme="minorHAnsi"/>
        </w:rPr>
        <w:t xml:space="preserve">: Inconsistent service due to delays or inaccurate </w:t>
      </w:r>
      <w:r w:rsidR="00DC7D9E">
        <w:rPr>
          <w:rFonts w:asciiTheme="minorHAnsi" w:hAnsiTheme="minorHAnsi" w:cstheme="minorHAnsi"/>
        </w:rPr>
        <w:t>time to open an account</w:t>
      </w:r>
      <w:r w:rsidRPr="00A12744">
        <w:rPr>
          <w:rFonts w:asciiTheme="minorHAnsi" w:hAnsiTheme="minorHAnsi" w:cstheme="minorHAnsi"/>
        </w:rPr>
        <w:t xml:space="preserve"> can impact satisfaction.</w:t>
      </w:r>
    </w:p>
    <w:p w:rsidR="00DC7D9E" w:rsidRPr="00DC7D9E" w:rsidRDefault="00DC7D9E" w:rsidP="00DC7D9E">
      <w:pPr>
        <w:pStyle w:val="Heading3"/>
        <w:rPr>
          <w:rFonts w:asciiTheme="minorHAnsi" w:hAnsiTheme="minorHAnsi" w:cstheme="minorHAnsi"/>
          <w:sz w:val="24"/>
          <w:szCs w:val="24"/>
        </w:rPr>
      </w:pPr>
      <w:r w:rsidRPr="00DC7D9E">
        <w:rPr>
          <w:rFonts w:asciiTheme="minorHAnsi" w:hAnsiTheme="minorHAnsi" w:cstheme="minorHAnsi"/>
          <w:sz w:val="24"/>
          <w:szCs w:val="24"/>
        </w:rPr>
        <w:t>8.2Proposed Recommendations ("To Be")</w:t>
      </w:r>
    </w:p>
    <w:p w:rsidR="00DC7D9E" w:rsidRPr="00DC7D9E" w:rsidRDefault="00DC7D9E" w:rsidP="00DC7D9E">
      <w:pPr>
        <w:pStyle w:val="NormalWeb"/>
        <w:rPr>
          <w:rFonts w:asciiTheme="minorHAnsi" w:hAnsiTheme="minorHAnsi" w:cstheme="minorHAnsi"/>
        </w:rPr>
      </w:pPr>
      <w:r w:rsidRPr="00DC7D9E">
        <w:rPr>
          <w:rFonts w:asciiTheme="minorHAnsi" w:hAnsiTheme="minorHAnsi" w:cstheme="minorHAnsi"/>
        </w:rPr>
        <w:t>The proposed automated system for retail store management addresses the inefficiencies of the legacy system by streamlining operations, improving accuracy, and enhancing customer satisfaction. Here’s an overview of the recommended process and how it resolves challenges:</w:t>
      </w:r>
    </w:p>
    <w:p w:rsidR="00DC7D9E" w:rsidRPr="00DC7D9E" w:rsidRDefault="00DC7D9E" w:rsidP="00DC7D9E">
      <w:pPr>
        <w:pStyle w:val="Heading3"/>
        <w:rPr>
          <w:rFonts w:asciiTheme="minorHAnsi" w:hAnsiTheme="minorHAnsi" w:cstheme="minorHAnsi"/>
          <w:sz w:val="24"/>
          <w:szCs w:val="24"/>
        </w:rPr>
      </w:pPr>
      <w:r w:rsidRPr="00DC7D9E">
        <w:rPr>
          <w:rFonts w:asciiTheme="minorHAnsi" w:hAnsiTheme="minorHAnsi" w:cstheme="minorHAnsi"/>
          <w:sz w:val="24"/>
          <w:szCs w:val="24"/>
        </w:rPr>
        <w:t xml:space="preserve">1. </w:t>
      </w:r>
      <w:r w:rsidRPr="00DC7D9E">
        <w:rPr>
          <w:rFonts w:asciiTheme="minorHAnsi" w:hAnsiTheme="minorHAnsi" w:cstheme="minorHAnsi"/>
          <w:b w:val="0"/>
          <w:sz w:val="24"/>
          <w:szCs w:val="24"/>
        </w:rPr>
        <w:t>O</w:t>
      </w:r>
      <w:r w:rsidRPr="00DC7D9E">
        <w:rPr>
          <w:rStyle w:val="Strong"/>
          <w:rFonts w:asciiTheme="minorHAnsi" w:hAnsiTheme="minorHAnsi" w:cstheme="minorHAnsi"/>
          <w:b/>
          <w:sz w:val="24"/>
          <w:szCs w:val="24"/>
        </w:rPr>
        <w:t>nline application</w:t>
      </w:r>
    </w:p>
    <w:p w:rsidR="00DC7D9E" w:rsidRPr="00DC7D9E" w:rsidRDefault="00DC7D9E" w:rsidP="00DC7D9E">
      <w:pPr>
        <w:pStyle w:val="NormalWeb"/>
        <w:rPr>
          <w:rFonts w:asciiTheme="minorHAnsi" w:hAnsiTheme="minorHAnsi" w:cstheme="minorHAnsi"/>
        </w:rPr>
      </w:pPr>
      <w:r w:rsidRPr="00DC7D9E">
        <w:rPr>
          <w:rStyle w:val="Strong"/>
          <w:rFonts w:asciiTheme="minorHAnsi" w:hAnsiTheme="minorHAnsi" w:cstheme="minorHAnsi"/>
        </w:rPr>
        <w:t>Recommended Process:</w:t>
      </w:r>
    </w:p>
    <w:p w:rsidR="00DC7D9E" w:rsidRPr="00DC7D9E" w:rsidRDefault="00DC7D9E" w:rsidP="00DC7D9E">
      <w:pPr>
        <w:pStyle w:val="NormalWeb"/>
        <w:numPr>
          <w:ilvl w:val="0"/>
          <w:numId w:val="31"/>
        </w:numPr>
        <w:rPr>
          <w:rFonts w:asciiTheme="minorHAnsi" w:hAnsiTheme="minorHAnsi" w:cstheme="minorHAnsi"/>
        </w:rPr>
      </w:pPr>
      <w:r w:rsidRPr="00DC7D9E">
        <w:rPr>
          <w:rFonts w:asciiTheme="minorHAnsi" w:hAnsiTheme="minorHAnsi" w:cstheme="minorHAnsi"/>
        </w:rPr>
        <w:t xml:space="preserve">Implement a real-time </w:t>
      </w:r>
      <w:r>
        <w:rPr>
          <w:rFonts w:asciiTheme="minorHAnsi" w:hAnsiTheme="minorHAnsi" w:cstheme="minorHAnsi"/>
        </w:rPr>
        <w:t>Customer profile Form to fill online customer profile</w:t>
      </w:r>
    </w:p>
    <w:p w:rsidR="00DC7D9E" w:rsidRPr="00DC7D9E" w:rsidRDefault="00DC7D9E" w:rsidP="00DC7D9E">
      <w:pPr>
        <w:pStyle w:val="NormalWeb"/>
        <w:numPr>
          <w:ilvl w:val="0"/>
          <w:numId w:val="31"/>
        </w:numPr>
        <w:rPr>
          <w:rFonts w:asciiTheme="minorHAnsi" w:hAnsiTheme="minorHAnsi" w:cstheme="minorHAnsi"/>
        </w:rPr>
      </w:pPr>
      <w:r>
        <w:rPr>
          <w:rFonts w:asciiTheme="minorHAnsi" w:hAnsiTheme="minorHAnsi" w:cstheme="minorHAnsi"/>
        </w:rPr>
        <w:t xml:space="preserve">Provide account type to select the suitable </w:t>
      </w:r>
      <w:r w:rsidR="00C05867">
        <w:rPr>
          <w:rFonts w:asciiTheme="minorHAnsi" w:hAnsiTheme="minorHAnsi" w:cstheme="minorHAnsi"/>
        </w:rPr>
        <w:t xml:space="preserve">account </w:t>
      </w:r>
      <w:proofErr w:type="spellStart"/>
      <w:r w:rsidR="00C05867">
        <w:rPr>
          <w:rFonts w:asciiTheme="minorHAnsi" w:hAnsiTheme="minorHAnsi" w:cstheme="minorHAnsi"/>
        </w:rPr>
        <w:t>asper</w:t>
      </w:r>
      <w:proofErr w:type="spellEnd"/>
      <w:r w:rsidR="00C05867">
        <w:rPr>
          <w:rFonts w:asciiTheme="minorHAnsi" w:hAnsiTheme="minorHAnsi" w:cstheme="minorHAnsi"/>
        </w:rPr>
        <w:t xml:space="preserve"> customer profile</w:t>
      </w:r>
    </w:p>
    <w:p w:rsidR="00DC7D9E" w:rsidRDefault="00DC7D9E" w:rsidP="00DC7D9E">
      <w:pPr>
        <w:pStyle w:val="NormalWeb"/>
        <w:numPr>
          <w:ilvl w:val="0"/>
          <w:numId w:val="31"/>
        </w:numPr>
        <w:rPr>
          <w:rFonts w:asciiTheme="minorHAnsi" w:hAnsiTheme="minorHAnsi" w:cstheme="minorHAnsi"/>
        </w:rPr>
      </w:pPr>
      <w:r w:rsidRPr="00DC7D9E">
        <w:rPr>
          <w:rFonts w:asciiTheme="minorHAnsi" w:hAnsiTheme="minorHAnsi" w:cstheme="minorHAnsi"/>
        </w:rPr>
        <w:t xml:space="preserve">Integrate </w:t>
      </w:r>
      <w:r w:rsidR="00C05867">
        <w:rPr>
          <w:rFonts w:asciiTheme="minorHAnsi" w:hAnsiTheme="minorHAnsi" w:cstheme="minorHAnsi"/>
        </w:rPr>
        <w:t xml:space="preserve">save option for application details </w:t>
      </w:r>
      <w:proofErr w:type="spellStart"/>
      <w:r w:rsidR="00C05867">
        <w:rPr>
          <w:rFonts w:asciiTheme="minorHAnsi" w:hAnsiTheme="minorHAnsi" w:cstheme="minorHAnsi"/>
        </w:rPr>
        <w:t>refetch</w:t>
      </w:r>
      <w:proofErr w:type="spellEnd"/>
      <w:r w:rsidR="00C05867">
        <w:rPr>
          <w:rFonts w:asciiTheme="minorHAnsi" w:hAnsiTheme="minorHAnsi" w:cstheme="minorHAnsi"/>
        </w:rPr>
        <w:t xml:space="preserve"> and avoid re fill details and continuous process</w:t>
      </w:r>
      <w:r w:rsidRPr="00DC7D9E">
        <w:rPr>
          <w:rFonts w:asciiTheme="minorHAnsi" w:hAnsiTheme="minorHAnsi" w:cstheme="minorHAnsi"/>
        </w:rPr>
        <w:t>.</w:t>
      </w:r>
    </w:p>
    <w:p w:rsidR="007A4129" w:rsidRPr="00DC7D9E" w:rsidRDefault="007A4129" w:rsidP="007A4129">
      <w:pPr>
        <w:pStyle w:val="NormalWeb"/>
        <w:numPr>
          <w:ilvl w:val="0"/>
          <w:numId w:val="31"/>
        </w:numPr>
        <w:rPr>
          <w:rFonts w:asciiTheme="minorHAnsi" w:hAnsiTheme="minorHAnsi" w:cstheme="minorHAnsi"/>
        </w:rPr>
      </w:pPr>
      <w:r>
        <w:rPr>
          <w:rFonts w:asciiTheme="minorHAnsi" w:hAnsiTheme="minorHAnsi" w:cstheme="minorHAnsi"/>
        </w:rPr>
        <w:t>Provide KYC and AML policy acceptance in application</w:t>
      </w:r>
    </w:p>
    <w:p w:rsidR="007A4129" w:rsidRPr="00DC7D9E" w:rsidRDefault="007A4129" w:rsidP="007A4129">
      <w:pPr>
        <w:pStyle w:val="NormalWeb"/>
        <w:numPr>
          <w:ilvl w:val="0"/>
          <w:numId w:val="31"/>
        </w:numPr>
        <w:rPr>
          <w:rFonts w:asciiTheme="minorHAnsi" w:hAnsiTheme="minorHAnsi" w:cstheme="minorHAnsi"/>
        </w:rPr>
      </w:pPr>
      <w:r w:rsidRPr="00DC7D9E">
        <w:rPr>
          <w:rFonts w:asciiTheme="minorHAnsi" w:hAnsiTheme="minorHAnsi" w:cstheme="minorHAnsi"/>
        </w:rPr>
        <w:t xml:space="preserve">Enable </w:t>
      </w:r>
      <w:r>
        <w:rPr>
          <w:rFonts w:asciiTheme="minorHAnsi" w:hAnsiTheme="minorHAnsi" w:cstheme="minorHAnsi"/>
        </w:rPr>
        <w:t>Accuracy in customer data privacy and security</w:t>
      </w:r>
    </w:p>
    <w:p w:rsidR="007A4129" w:rsidRPr="00DC7D9E" w:rsidRDefault="007A4129" w:rsidP="007A4129">
      <w:pPr>
        <w:pStyle w:val="NormalWeb"/>
        <w:numPr>
          <w:ilvl w:val="0"/>
          <w:numId w:val="31"/>
        </w:numPr>
        <w:rPr>
          <w:rFonts w:asciiTheme="minorHAnsi" w:hAnsiTheme="minorHAnsi" w:cstheme="minorHAnsi"/>
        </w:rPr>
      </w:pPr>
      <w:r>
        <w:rPr>
          <w:rFonts w:asciiTheme="minorHAnsi" w:hAnsiTheme="minorHAnsi" w:cstheme="minorHAnsi"/>
        </w:rPr>
        <w:t>Follow required regulation while process for new account.</w:t>
      </w:r>
    </w:p>
    <w:p w:rsidR="007A4129" w:rsidRPr="00DC7D9E" w:rsidRDefault="007A4129" w:rsidP="00DC7D9E">
      <w:pPr>
        <w:pStyle w:val="NormalWeb"/>
        <w:numPr>
          <w:ilvl w:val="0"/>
          <w:numId w:val="31"/>
        </w:numPr>
        <w:rPr>
          <w:rFonts w:asciiTheme="minorHAnsi" w:hAnsiTheme="minorHAnsi" w:cstheme="minorHAnsi"/>
        </w:rPr>
      </w:pPr>
    </w:p>
    <w:p w:rsidR="00DC7D9E" w:rsidRPr="00DC7D9E" w:rsidRDefault="00DC7D9E" w:rsidP="00DC7D9E">
      <w:pPr>
        <w:pStyle w:val="NormalWeb"/>
        <w:rPr>
          <w:rFonts w:asciiTheme="minorHAnsi" w:hAnsiTheme="minorHAnsi" w:cstheme="minorHAnsi"/>
        </w:rPr>
      </w:pPr>
      <w:r w:rsidRPr="00DC7D9E">
        <w:rPr>
          <w:rStyle w:val="Strong"/>
          <w:rFonts w:asciiTheme="minorHAnsi" w:hAnsiTheme="minorHAnsi" w:cstheme="minorHAnsi"/>
        </w:rPr>
        <w:t>Challenges Addressed:</w:t>
      </w:r>
    </w:p>
    <w:p w:rsidR="00DC7D9E" w:rsidRPr="00DC7D9E" w:rsidRDefault="00C05867" w:rsidP="00DC7D9E">
      <w:pPr>
        <w:pStyle w:val="NormalWeb"/>
        <w:numPr>
          <w:ilvl w:val="0"/>
          <w:numId w:val="32"/>
        </w:numPr>
        <w:rPr>
          <w:rFonts w:asciiTheme="minorHAnsi" w:hAnsiTheme="minorHAnsi" w:cstheme="minorHAnsi"/>
        </w:rPr>
      </w:pPr>
      <w:r>
        <w:rPr>
          <w:rFonts w:asciiTheme="minorHAnsi" w:hAnsiTheme="minorHAnsi" w:cstheme="minorHAnsi"/>
        </w:rPr>
        <w:t>Eliminates manual mistake in form filling</w:t>
      </w:r>
      <w:r w:rsidR="00DC7D9E" w:rsidRPr="00DC7D9E">
        <w:rPr>
          <w:rFonts w:asciiTheme="minorHAnsi" w:hAnsiTheme="minorHAnsi" w:cstheme="minorHAnsi"/>
        </w:rPr>
        <w:t>, reducing errors and inefficiencies.</w:t>
      </w:r>
    </w:p>
    <w:p w:rsidR="00DC7D9E" w:rsidRPr="00DC7D9E" w:rsidRDefault="00DC7D9E" w:rsidP="00DC7D9E">
      <w:pPr>
        <w:pStyle w:val="NormalWeb"/>
        <w:numPr>
          <w:ilvl w:val="0"/>
          <w:numId w:val="32"/>
        </w:numPr>
        <w:rPr>
          <w:rFonts w:asciiTheme="minorHAnsi" w:hAnsiTheme="minorHAnsi" w:cstheme="minorHAnsi"/>
        </w:rPr>
      </w:pPr>
      <w:r w:rsidRPr="00DC7D9E">
        <w:rPr>
          <w:rFonts w:asciiTheme="minorHAnsi" w:hAnsiTheme="minorHAnsi" w:cstheme="minorHAnsi"/>
        </w:rPr>
        <w:t xml:space="preserve">Avoids </w:t>
      </w:r>
      <w:r w:rsidR="00C05867">
        <w:rPr>
          <w:rFonts w:asciiTheme="minorHAnsi" w:hAnsiTheme="minorHAnsi" w:cstheme="minorHAnsi"/>
        </w:rPr>
        <w:t xml:space="preserve">existing customer relation if </w:t>
      </w:r>
      <w:proofErr w:type="spellStart"/>
      <w:r w:rsidR="00C05867">
        <w:rPr>
          <w:rFonts w:asciiTheme="minorHAnsi" w:hAnsiTheme="minorHAnsi" w:cstheme="minorHAnsi"/>
        </w:rPr>
        <w:t>cust</w:t>
      </w:r>
      <w:proofErr w:type="spellEnd"/>
      <w:r w:rsidR="00C05867">
        <w:rPr>
          <w:rFonts w:asciiTheme="minorHAnsi" w:hAnsiTheme="minorHAnsi" w:cstheme="minorHAnsi"/>
        </w:rPr>
        <w:t xml:space="preserve"> is having past relation with bank</w:t>
      </w:r>
      <w:r w:rsidRPr="00DC7D9E">
        <w:rPr>
          <w:rFonts w:asciiTheme="minorHAnsi" w:hAnsiTheme="minorHAnsi" w:cstheme="minorHAnsi"/>
        </w:rPr>
        <w:t>.</w:t>
      </w:r>
    </w:p>
    <w:p w:rsidR="00DC7D9E" w:rsidRDefault="00DC7D9E" w:rsidP="00DC7D9E">
      <w:pPr>
        <w:pStyle w:val="NormalWeb"/>
        <w:numPr>
          <w:ilvl w:val="0"/>
          <w:numId w:val="32"/>
        </w:numPr>
        <w:rPr>
          <w:rFonts w:asciiTheme="minorHAnsi" w:hAnsiTheme="minorHAnsi" w:cstheme="minorHAnsi"/>
        </w:rPr>
      </w:pPr>
      <w:r w:rsidRPr="00DC7D9E">
        <w:rPr>
          <w:rFonts w:asciiTheme="minorHAnsi" w:hAnsiTheme="minorHAnsi" w:cstheme="minorHAnsi"/>
        </w:rPr>
        <w:t xml:space="preserve">Simplifies </w:t>
      </w:r>
      <w:r w:rsidR="00C05867">
        <w:rPr>
          <w:rFonts w:asciiTheme="minorHAnsi" w:hAnsiTheme="minorHAnsi" w:cstheme="minorHAnsi"/>
        </w:rPr>
        <w:t xml:space="preserve">Acquisition of new account </w:t>
      </w:r>
      <w:r w:rsidRPr="00DC7D9E">
        <w:rPr>
          <w:rFonts w:asciiTheme="minorHAnsi" w:hAnsiTheme="minorHAnsi" w:cstheme="minorHAnsi"/>
        </w:rPr>
        <w:t xml:space="preserve">categorization with better visibility into </w:t>
      </w:r>
      <w:r w:rsidR="00C05867">
        <w:rPr>
          <w:rFonts w:asciiTheme="minorHAnsi" w:hAnsiTheme="minorHAnsi" w:cstheme="minorHAnsi"/>
        </w:rPr>
        <w:t>conversion, follow ups and pending accounts</w:t>
      </w:r>
      <w:r w:rsidRPr="00DC7D9E">
        <w:rPr>
          <w:rFonts w:asciiTheme="minorHAnsi" w:hAnsiTheme="minorHAnsi" w:cstheme="minorHAnsi"/>
        </w:rPr>
        <w:t>.</w:t>
      </w:r>
    </w:p>
    <w:p w:rsidR="007A4129" w:rsidRPr="00DC7D9E" w:rsidRDefault="007A4129" w:rsidP="007A4129">
      <w:pPr>
        <w:pStyle w:val="NormalWeb"/>
        <w:numPr>
          <w:ilvl w:val="0"/>
          <w:numId w:val="32"/>
        </w:numPr>
        <w:rPr>
          <w:rFonts w:asciiTheme="minorHAnsi" w:hAnsiTheme="minorHAnsi" w:cstheme="minorHAnsi"/>
        </w:rPr>
      </w:pPr>
      <w:r w:rsidRPr="00DC7D9E">
        <w:rPr>
          <w:rFonts w:asciiTheme="minorHAnsi" w:hAnsiTheme="minorHAnsi" w:cstheme="minorHAnsi"/>
        </w:rPr>
        <w:t xml:space="preserve">Reduces manual effort and errors in </w:t>
      </w:r>
      <w:r>
        <w:rPr>
          <w:rFonts w:asciiTheme="minorHAnsi" w:hAnsiTheme="minorHAnsi" w:cstheme="minorHAnsi"/>
        </w:rPr>
        <w:t>account opening</w:t>
      </w:r>
      <w:r w:rsidRPr="00DC7D9E">
        <w:rPr>
          <w:rFonts w:asciiTheme="minorHAnsi" w:hAnsiTheme="minorHAnsi" w:cstheme="minorHAnsi"/>
        </w:rPr>
        <w:t>.</w:t>
      </w:r>
    </w:p>
    <w:p w:rsidR="007A4129" w:rsidRPr="00DC7D9E" w:rsidRDefault="007A4129" w:rsidP="007A4129">
      <w:pPr>
        <w:pStyle w:val="NormalWeb"/>
        <w:numPr>
          <w:ilvl w:val="0"/>
          <w:numId w:val="32"/>
        </w:numPr>
        <w:rPr>
          <w:rFonts w:asciiTheme="minorHAnsi" w:hAnsiTheme="minorHAnsi" w:cstheme="minorHAnsi"/>
        </w:rPr>
      </w:pPr>
      <w:r>
        <w:rPr>
          <w:rFonts w:asciiTheme="minorHAnsi" w:hAnsiTheme="minorHAnsi" w:cstheme="minorHAnsi"/>
        </w:rPr>
        <w:t>Speeds up application</w:t>
      </w:r>
      <w:r w:rsidRPr="00DC7D9E">
        <w:rPr>
          <w:rFonts w:asciiTheme="minorHAnsi" w:hAnsiTheme="minorHAnsi" w:cstheme="minorHAnsi"/>
        </w:rPr>
        <w:t xml:space="preserve"> processes, improving customer experience.</w:t>
      </w:r>
    </w:p>
    <w:p w:rsidR="007A4129" w:rsidRPr="00DC7D9E" w:rsidRDefault="007A4129" w:rsidP="007A4129">
      <w:pPr>
        <w:pStyle w:val="NormalWeb"/>
        <w:numPr>
          <w:ilvl w:val="0"/>
          <w:numId w:val="32"/>
        </w:numPr>
        <w:rPr>
          <w:rFonts w:asciiTheme="minorHAnsi" w:hAnsiTheme="minorHAnsi" w:cstheme="minorHAnsi"/>
        </w:rPr>
      </w:pPr>
      <w:r w:rsidRPr="00DC7D9E">
        <w:rPr>
          <w:rFonts w:asciiTheme="minorHAnsi" w:hAnsiTheme="minorHAnsi" w:cstheme="minorHAnsi"/>
        </w:rPr>
        <w:t xml:space="preserve">Provides centralized </w:t>
      </w:r>
      <w:r>
        <w:rPr>
          <w:rFonts w:asciiTheme="minorHAnsi" w:hAnsiTheme="minorHAnsi" w:cstheme="minorHAnsi"/>
        </w:rPr>
        <w:t>Account application</w:t>
      </w:r>
      <w:r w:rsidRPr="00DC7D9E">
        <w:rPr>
          <w:rFonts w:asciiTheme="minorHAnsi" w:hAnsiTheme="minorHAnsi" w:cstheme="minorHAnsi"/>
        </w:rPr>
        <w:t xml:space="preserve"> records for better </w:t>
      </w:r>
      <w:r>
        <w:rPr>
          <w:rFonts w:asciiTheme="minorHAnsi" w:hAnsiTheme="minorHAnsi" w:cstheme="minorHAnsi"/>
        </w:rPr>
        <w:t>clarity to tracking</w:t>
      </w:r>
      <w:r w:rsidRPr="00DC7D9E">
        <w:rPr>
          <w:rFonts w:asciiTheme="minorHAnsi" w:hAnsiTheme="minorHAnsi" w:cstheme="minorHAnsi"/>
        </w:rPr>
        <w:t>.</w:t>
      </w:r>
    </w:p>
    <w:p w:rsidR="00992CB9" w:rsidRDefault="00992CB9" w:rsidP="007A4129">
      <w:pPr>
        <w:pStyle w:val="NormalWeb"/>
        <w:ind w:left="720"/>
        <w:rPr>
          <w:rFonts w:asciiTheme="minorHAnsi" w:hAnsiTheme="minorHAnsi" w:cstheme="minorHAnsi"/>
          <w:b/>
          <w:sz w:val="32"/>
          <w:u w:val="single"/>
        </w:rPr>
      </w:pPr>
    </w:p>
    <w:p w:rsidR="00A12744" w:rsidRDefault="00992CB9" w:rsidP="007A4129">
      <w:pPr>
        <w:pStyle w:val="NormalWeb"/>
        <w:ind w:left="720"/>
        <w:rPr>
          <w:rFonts w:asciiTheme="minorHAnsi" w:hAnsiTheme="minorHAnsi" w:cstheme="minorHAnsi"/>
        </w:rPr>
      </w:pPr>
      <w:r w:rsidRPr="00992CB9">
        <w:rPr>
          <w:rFonts w:asciiTheme="minorHAnsi" w:hAnsiTheme="minorHAnsi" w:cstheme="minorHAnsi"/>
          <w:b/>
          <w:sz w:val="32"/>
          <w:u w:val="single"/>
        </w:rPr>
        <w:t>Business Process Flow</w:t>
      </w:r>
      <w:r w:rsidRPr="00992CB9">
        <w:rPr>
          <w:rFonts w:asciiTheme="minorHAnsi" w:hAnsiTheme="minorHAnsi" w:cstheme="minorHAnsi"/>
        </w:rPr>
        <w:t xml:space="preserve"> </w:t>
      </w:r>
    </w:p>
    <w:p w:rsidR="00992CB9" w:rsidRPr="00992CB9" w:rsidRDefault="00992CB9" w:rsidP="007A4129">
      <w:pPr>
        <w:pStyle w:val="NormalWeb"/>
        <w:ind w:left="720"/>
        <w:rPr>
          <w:rFonts w:asciiTheme="minorHAnsi" w:hAnsiTheme="minorHAnsi" w:cstheme="minorHAnsi"/>
        </w:rPr>
      </w:pPr>
    </w:p>
    <w:p w:rsidR="00264AB2" w:rsidRPr="007A4129" w:rsidRDefault="00264AB2" w:rsidP="007A4129">
      <w:pPr>
        <w:pStyle w:val="NormalWeb"/>
        <w:ind w:left="720"/>
        <w:rPr>
          <w:rFonts w:asciiTheme="minorHAnsi" w:hAnsiTheme="minorHAnsi" w:cstheme="minorHAnsi"/>
        </w:rPr>
      </w:pPr>
      <w:r w:rsidRPr="00264AB2">
        <w:rPr>
          <w:rFonts w:asciiTheme="minorHAnsi" w:hAnsiTheme="minorHAnsi" w:cstheme="minorHAnsi"/>
        </w:rPr>
        <w:drawing>
          <wp:inline distT="0" distB="0" distL="0" distR="0" wp14:anchorId="7AE088D8" wp14:editId="6B403DB6">
            <wp:extent cx="5943600" cy="5374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5374640"/>
                    </a:xfrm>
                    <a:prstGeom prst="rect">
                      <a:avLst/>
                    </a:prstGeom>
                  </pic:spPr>
                </pic:pic>
              </a:graphicData>
            </a:graphic>
          </wp:inline>
        </w:drawing>
      </w:r>
    </w:p>
    <w:p w:rsidR="004A72BD" w:rsidRPr="0048070F" w:rsidRDefault="004A72BD" w:rsidP="004A72BD">
      <w:pPr>
        <w:rPr>
          <w:rFonts w:cstheme="minorHAnsi"/>
          <w:b/>
          <w:sz w:val="24"/>
          <w:szCs w:val="24"/>
          <w:u w:val="single"/>
        </w:rPr>
      </w:pPr>
      <w:r w:rsidRPr="0048070F">
        <w:rPr>
          <w:rFonts w:cstheme="minorHAnsi"/>
          <w:b/>
          <w:sz w:val="24"/>
          <w:szCs w:val="24"/>
          <w:u w:val="single"/>
        </w:rPr>
        <w:t>9. Business Requirements</w:t>
      </w:r>
    </w:p>
    <w:p w:rsidR="004A72BD" w:rsidRDefault="004A72BD" w:rsidP="004A72BD">
      <w:pPr>
        <w:rPr>
          <w:rFonts w:cstheme="minorHAnsi"/>
          <w:sz w:val="24"/>
          <w:szCs w:val="24"/>
        </w:rPr>
      </w:pPr>
      <w:r w:rsidRPr="0048070F">
        <w:rPr>
          <w:rFonts w:cstheme="minorHAnsi"/>
          <w:sz w:val="24"/>
          <w:szCs w:val="24"/>
        </w:rPr>
        <w:t>The business requirements for this project are categorized based on priority and functionality. These requirements are essential for aligning the project with business objectives and ensuring seamless implementation.</w:t>
      </w:r>
    </w:p>
    <w:tbl>
      <w:tblPr>
        <w:tblW w:w="11520" w:type="dxa"/>
        <w:tblInd w:w="-25" w:type="dxa"/>
        <w:tblLook w:val="04A0" w:firstRow="1" w:lastRow="0" w:firstColumn="1" w:lastColumn="0" w:noHBand="0" w:noVBand="1"/>
      </w:tblPr>
      <w:tblGrid>
        <w:gridCol w:w="960"/>
        <w:gridCol w:w="2680"/>
        <w:gridCol w:w="6780"/>
        <w:gridCol w:w="1100"/>
      </w:tblGrid>
      <w:tr w:rsidR="009836C0" w:rsidRPr="009836C0" w:rsidTr="009836C0">
        <w:trPr>
          <w:trHeight w:val="380"/>
        </w:trPr>
        <w:tc>
          <w:tcPr>
            <w:tcW w:w="960" w:type="dxa"/>
            <w:tcBorders>
              <w:top w:val="single" w:sz="8" w:space="0" w:color="auto"/>
              <w:left w:val="single" w:sz="8" w:space="0" w:color="auto"/>
              <w:bottom w:val="single" w:sz="8" w:space="0" w:color="auto"/>
              <w:right w:val="single" w:sz="8" w:space="0" w:color="auto"/>
            </w:tcBorders>
            <w:shd w:val="clear" w:color="000000" w:fill="8DB4E3"/>
            <w:vAlign w:val="center"/>
            <w:hideMark/>
          </w:tcPr>
          <w:p w:rsidR="009836C0" w:rsidRPr="009836C0" w:rsidRDefault="009836C0" w:rsidP="009836C0">
            <w:pPr>
              <w:spacing w:after="0" w:line="240" w:lineRule="auto"/>
              <w:rPr>
                <w:rFonts w:ascii="Calibri" w:eastAsia="Times New Roman" w:hAnsi="Calibri" w:cs="Calibri"/>
                <w:b/>
                <w:bCs/>
                <w:color w:val="000000"/>
                <w:sz w:val="28"/>
                <w:szCs w:val="28"/>
                <w:lang w:eastAsia="en-IN"/>
              </w:rPr>
            </w:pPr>
            <w:proofErr w:type="spellStart"/>
            <w:r w:rsidRPr="009836C0">
              <w:rPr>
                <w:rFonts w:ascii="Calibri" w:eastAsia="Times New Roman" w:hAnsi="Calibri" w:cs="Calibri"/>
                <w:b/>
                <w:bCs/>
                <w:color w:val="000000"/>
                <w:sz w:val="28"/>
                <w:szCs w:val="28"/>
                <w:lang w:eastAsia="en-IN"/>
              </w:rPr>
              <w:t>Req</w:t>
            </w:r>
            <w:proofErr w:type="spellEnd"/>
            <w:r w:rsidRPr="009836C0">
              <w:rPr>
                <w:rFonts w:ascii="Calibri" w:eastAsia="Times New Roman" w:hAnsi="Calibri" w:cs="Calibri"/>
                <w:b/>
                <w:bCs/>
                <w:color w:val="000000"/>
                <w:sz w:val="28"/>
                <w:szCs w:val="28"/>
                <w:lang w:eastAsia="en-IN"/>
              </w:rPr>
              <w:t xml:space="preserve"> ID</w:t>
            </w:r>
          </w:p>
        </w:tc>
        <w:tc>
          <w:tcPr>
            <w:tcW w:w="2680" w:type="dxa"/>
            <w:tcBorders>
              <w:top w:val="single" w:sz="8" w:space="0" w:color="auto"/>
              <w:left w:val="nil"/>
              <w:bottom w:val="single" w:sz="8" w:space="0" w:color="auto"/>
              <w:right w:val="single" w:sz="8" w:space="0" w:color="auto"/>
            </w:tcBorders>
            <w:shd w:val="clear" w:color="000000" w:fill="8DB4E3"/>
            <w:vAlign w:val="center"/>
            <w:hideMark/>
          </w:tcPr>
          <w:p w:rsidR="009836C0" w:rsidRPr="009836C0" w:rsidRDefault="009836C0" w:rsidP="009836C0">
            <w:pPr>
              <w:spacing w:after="0" w:line="240" w:lineRule="auto"/>
              <w:jc w:val="center"/>
              <w:rPr>
                <w:rFonts w:ascii="Calibri" w:eastAsia="Times New Roman" w:hAnsi="Calibri" w:cs="Calibri"/>
                <w:b/>
                <w:bCs/>
                <w:color w:val="000000"/>
                <w:sz w:val="28"/>
                <w:szCs w:val="28"/>
                <w:lang w:eastAsia="en-IN"/>
              </w:rPr>
            </w:pPr>
            <w:r w:rsidRPr="009836C0">
              <w:rPr>
                <w:rFonts w:ascii="Calibri" w:eastAsia="Times New Roman" w:hAnsi="Calibri" w:cs="Calibri"/>
                <w:b/>
                <w:bCs/>
                <w:color w:val="000000"/>
                <w:sz w:val="28"/>
                <w:szCs w:val="28"/>
                <w:lang w:eastAsia="en-IN"/>
              </w:rPr>
              <w:t>Requirement</w:t>
            </w:r>
          </w:p>
        </w:tc>
        <w:tc>
          <w:tcPr>
            <w:tcW w:w="6780" w:type="dxa"/>
            <w:tcBorders>
              <w:top w:val="single" w:sz="8" w:space="0" w:color="auto"/>
              <w:left w:val="nil"/>
              <w:bottom w:val="single" w:sz="8" w:space="0" w:color="auto"/>
              <w:right w:val="single" w:sz="8" w:space="0" w:color="auto"/>
            </w:tcBorders>
            <w:shd w:val="clear" w:color="000000" w:fill="8DB4E3"/>
            <w:vAlign w:val="center"/>
            <w:hideMark/>
          </w:tcPr>
          <w:p w:rsidR="009836C0" w:rsidRPr="009836C0" w:rsidRDefault="009836C0" w:rsidP="009836C0">
            <w:pPr>
              <w:spacing w:after="0" w:line="240" w:lineRule="auto"/>
              <w:jc w:val="center"/>
              <w:rPr>
                <w:rFonts w:ascii="Calibri" w:eastAsia="Times New Roman" w:hAnsi="Calibri" w:cs="Calibri"/>
                <w:b/>
                <w:bCs/>
                <w:color w:val="000000"/>
                <w:sz w:val="28"/>
                <w:szCs w:val="28"/>
                <w:lang w:eastAsia="en-IN"/>
              </w:rPr>
            </w:pPr>
            <w:r w:rsidRPr="009836C0">
              <w:rPr>
                <w:rFonts w:ascii="Calibri" w:eastAsia="Times New Roman" w:hAnsi="Calibri" w:cs="Calibri"/>
                <w:b/>
                <w:bCs/>
                <w:color w:val="000000"/>
                <w:sz w:val="28"/>
                <w:szCs w:val="28"/>
                <w:lang w:eastAsia="en-IN"/>
              </w:rPr>
              <w:t>Description</w:t>
            </w:r>
          </w:p>
        </w:tc>
        <w:tc>
          <w:tcPr>
            <w:tcW w:w="1100" w:type="dxa"/>
            <w:tcBorders>
              <w:top w:val="single" w:sz="8" w:space="0" w:color="auto"/>
              <w:left w:val="nil"/>
              <w:bottom w:val="single" w:sz="8" w:space="0" w:color="auto"/>
              <w:right w:val="single" w:sz="8" w:space="0" w:color="auto"/>
            </w:tcBorders>
            <w:shd w:val="clear" w:color="000000" w:fill="8DB4E3"/>
            <w:vAlign w:val="center"/>
            <w:hideMark/>
          </w:tcPr>
          <w:p w:rsidR="009836C0" w:rsidRPr="009836C0" w:rsidRDefault="009836C0" w:rsidP="009836C0">
            <w:pPr>
              <w:spacing w:after="0" w:line="240" w:lineRule="auto"/>
              <w:rPr>
                <w:rFonts w:ascii="Calibri" w:eastAsia="Times New Roman" w:hAnsi="Calibri" w:cs="Calibri"/>
                <w:b/>
                <w:bCs/>
                <w:color w:val="000000"/>
                <w:sz w:val="28"/>
                <w:szCs w:val="28"/>
                <w:lang w:eastAsia="en-IN"/>
              </w:rPr>
            </w:pPr>
            <w:r w:rsidRPr="009836C0">
              <w:rPr>
                <w:rFonts w:ascii="Calibri" w:eastAsia="Times New Roman" w:hAnsi="Calibri" w:cs="Calibri"/>
                <w:b/>
                <w:bCs/>
                <w:color w:val="000000"/>
                <w:sz w:val="28"/>
                <w:szCs w:val="28"/>
                <w:lang w:eastAsia="en-IN"/>
              </w:rPr>
              <w:t>Priority</w:t>
            </w:r>
          </w:p>
        </w:tc>
      </w:tr>
      <w:tr w:rsidR="009836C0" w:rsidRPr="009836C0" w:rsidTr="009836C0">
        <w:trPr>
          <w:trHeight w:val="59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836C0" w:rsidRPr="009836C0" w:rsidRDefault="009836C0" w:rsidP="009836C0">
            <w:pPr>
              <w:spacing w:after="0" w:line="240" w:lineRule="auto"/>
              <w:jc w:val="right"/>
              <w:rPr>
                <w:rFonts w:ascii="Calibri" w:eastAsia="Times New Roman" w:hAnsi="Calibri" w:cs="Calibri"/>
                <w:color w:val="000000"/>
                <w:lang w:eastAsia="en-IN"/>
              </w:rPr>
            </w:pPr>
            <w:r w:rsidRPr="009836C0">
              <w:rPr>
                <w:rFonts w:ascii="Calibri" w:eastAsia="Times New Roman" w:hAnsi="Calibri" w:cs="Calibri"/>
                <w:color w:val="000000"/>
                <w:lang w:eastAsia="en-IN"/>
              </w:rPr>
              <w:t>BR001</w:t>
            </w:r>
          </w:p>
        </w:tc>
        <w:tc>
          <w:tcPr>
            <w:tcW w:w="2680" w:type="dxa"/>
            <w:tcBorders>
              <w:top w:val="nil"/>
              <w:left w:val="nil"/>
              <w:bottom w:val="single" w:sz="8" w:space="0" w:color="auto"/>
              <w:right w:val="single" w:sz="8" w:space="0" w:color="auto"/>
            </w:tcBorders>
            <w:shd w:val="clear" w:color="auto" w:fill="auto"/>
            <w:vAlign w:val="center"/>
            <w:hideMark/>
          </w:tcPr>
          <w:p w:rsidR="009836C0" w:rsidRPr="009836C0" w:rsidRDefault="009836C0" w:rsidP="009836C0">
            <w:pPr>
              <w:spacing w:after="0" w:line="240" w:lineRule="auto"/>
              <w:rPr>
                <w:rFonts w:ascii="Calibri" w:eastAsia="Times New Roman" w:hAnsi="Calibri" w:cs="Calibri"/>
                <w:color w:val="000000"/>
                <w:lang w:eastAsia="en-IN"/>
              </w:rPr>
            </w:pPr>
            <w:r w:rsidRPr="009836C0">
              <w:rPr>
                <w:rFonts w:ascii="Calibri" w:eastAsia="Times New Roman" w:hAnsi="Calibri" w:cs="Calibri"/>
                <w:color w:val="000000"/>
                <w:lang w:eastAsia="en-IN"/>
              </w:rPr>
              <w:t>User(employee) Registration</w:t>
            </w:r>
          </w:p>
        </w:tc>
        <w:tc>
          <w:tcPr>
            <w:tcW w:w="6780" w:type="dxa"/>
            <w:tcBorders>
              <w:top w:val="nil"/>
              <w:left w:val="nil"/>
              <w:bottom w:val="single" w:sz="8" w:space="0" w:color="auto"/>
              <w:right w:val="single" w:sz="8" w:space="0" w:color="auto"/>
            </w:tcBorders>
            <w:shd w:val="clear" w:color="auto" w:fill="auto"/>
            <w:vAlign w:val="center"/>
            <w:hideMark/>
          </w:tcPr>
          <w:p w:rsidR="009836C0" w:rsidRPr="009836C0" w:rsidRDefault="009836C0" w:rsidP="009836C0">
            <w:pPr>
              <w:spacing w:after="0" w:line="240" w:lineRule="auto"/>
              <w:rPr>
                <w:rFonts w:ascii="Calibri" w:eastAsia="Times New Roman" w:hAnsi="Calibri" w:cs="Calibri"/>
                <w:color w:val="000000"/>
                <w:lang w:eastAsia="en-IN"/>
              </w:rPr>
            </w:pPr>
            <w:r w:rsidRPr="009836C0">
              <w:rPr>
                <w:rFonts w:ascii="Calibri" w:eastAsia="Times New Roman" w:hAnsi="Calibri" w:cs="Calibri"/>
                <w:color w:val="000000"/>
                <w:lang w:eastAsia="en-IN"/>
              </w:rPr>
              <w:t xml:space="preserve">Enable user to register through there </w:t>
            </w:r>
            <w:proofErr w:type="spellStart"/>
            <w:r w:rsidRPr="009836C0">
              <w:rPr>
                <w:rFonts w:ascii="Calibri" w:eastAsia="Times New Roman" w:hAnsi="Calibri" w:cs="Calibri"/>
                <w:color w:val="000000"/>
                <w:lang w:eastAsia="en-IN"/>
              </w:rPr>
              <w:t>Emp</w:t>
            </w:r>
            <w:proofErr w:type="spellEnd"/>
            <w:r w:rsidRPr="009836C0">
              <w:rPr>
                <w:rFonts w:ascii="Calibri" w:eastAsia="Times New Roman" w:hAnsi="Calibri" w:cs="Calibri"/>
                <w:color w:val="000000"/>
                <w:lang w:eastAsia="en-IN"/>
              </w:rPr>
              <w:t xml:space="preserve"> Credential</w:t>
            </w:r>
          </w:p>
        </w:tc>
        <w:tc>
          <w:tcPr>
            <w:tcW w:w="1100" w:type="dxa"/>
            <w:tcBorders>
              <w:top w:val="nil"/>
              <w:left w:val="nil"/>
              <w:bottom w:val="single" w:sz="8" w:space="0" w:color="auto"/>
              <w:right w:val="single" w:sz="8" w:space="0" w:color="auto"/>
            </w:tcBorders>
            <w:shd w:val="clear" w:color="auto" w:fill="auto"/>
            <w:vAlign w:val="center"/>
            <w:hideMark/>
          </w:tcPr>
          <w:p w:rsidR="009836C0" w:rsidRPr="009836C0" w:rsidRDefault="009836C0" w:rsidP="009836C0">
            <w:pPr>
              <w:spacing w:after="0" w:line="240" w:lineRule="auto"/>
              <w:rPr>
                <w:rFonts w:ascii="Calibri" w:eastAsia="Times New Roman" w:hAnsi="Calibri" w:cs="Calibri"/>
                <w:color w:val="000000"/>
                <w:lang w:eastAsia="en-IN"/>
              </w:rPr>
            </w:pPr>
            <w:r w:rsidRPr="009836C0">
              <w:rPr>
                <w:rFonts w:ascii="Calibri" w:eastAsia="Times New Roman" w:hAnsi="Calibri" w:cs="Calibri"/>
                <w:color w:val="000000"/>
                <w:lang w:eastAsia="en-IN"/>
              </w:rPr>
              <w:t>High</w:t>
            </w:r>
          </w:p>
        </w:tc>
      </w:tr>
      <w:tr w:rsidR="009836C0" w:rsidRPr="009836C0" w:rsidTr="009836C0">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836C0" w:rsidRPr="009836C0" w:rsidRDefault="009836C0" w:rsidP="009836C0">
            <w:pPr>
              <w:spacing w:after="0" w:line="240" w:lineRule="auto"/>
              <w:jc w:val="right"/>
              <w:rPr>
                <w:rFonts w:ascii="Calibri" w:eastAsia="Times New Roman" w:hAnsi="Calibri" w:cs="Calibri"/>
                <w:color w:val="000000"/>
                <w:lang w:eastAsia="en-IN"/>
              </w:rPr>
            </w:pPr>
            <w:r w:rsidRPr="009836C0">
              <w:rPr>
                <w:rFonts w:ascii="Calibri" w:eastAsia="Times New Roman" w:hAnsi="Calibri" w:cs="Calibri"/>
                <w:color w:val="000000"/>
                <w:lang w:eastAsia="en-IN"/>
              </w:rPr>
              <w:t>BR002</w:t>
            </w:r>
          </w:p>
        </w:tc>
        <w:tc>
          <w:tcPr>
            <w:tcW w:w="2680" w:type="dxa"/>
            <w:tcBorders>
              <w:top w:val="nil"/>
              <w:left w:val="nil"/>
              <w:bottom w:val="single" w:sz="8" w:space="0" w:color="auto"/>
              <w:right w:val="single" w:sz="8" w:space="0" w:color="auto"/>
            </w:tcBorders>
            <w:shd w:val="clear" w:color="auto" w:fill="auto"/>
            <w:vAlign w:val="center"/>
            <w:hideMark/>
          </w:tcPr>
          <w:p w:rsidR="009836C0" w:rsidRPr="009836C0" w:rsidRDefault="009836C0" w:rsidP="009836C0">
            <w:pPr>
              <w:spacing w:after="0" w:line="240" w:lineRule="auto"/>
              <w:rPr>
                <w:rFonts w:ascii="Calibri" w:eastAsia="Times New Roman" w:hAnsi="Calibri" w:cs="Calibri"/>
                <w:color w:val="000000"/>
                <w:lang w:eastAsia="en-IN"/>
              </w:rPr>
            </w:pPr>
            <w:r w:rsidRPr="009836C0">
              <w:rPr>
                <w:rFonts w:ascii="Calibri" w:eastAsia="Times New Roman" w:hAnsi="Calibri" w:cs="Calibri"/>
                <w:color w:val="000000"/>
                <w:lang w:eastAsia="en-IN"/>
              </w:rPr>
              <w:t>Existing Relation Check</w:t>
            </w:r>
          </w:p>
        </w:tc>
        <w:tc>
          <w:tcPr>
            <w:tcW w:w="6780" w:type="dxa"/>
            <w:tcBorders>
              <w:top w:val="nil"/>
              <w:left w:val="nil"/>
              <w:bottom w:val="single" w:sz="8" w:space="0" w:color="auto"/>
              <w:right w:val="single" w:sz="8" w:space="0" w:color="auto"/>
            </w:tcBorders>
            <w:shd w:val="clear" w:color="auto" w:fill="auto"/>
            <w:vAlign w:val="center"/>
            <w:hideMark/>
          </w:tcPr>
          <w:p w:rsidR="009836C0" w:rsidRPr="009836C0" w:rsidRDefault="009836C0" w:rsidP="009836C0">
            <w:pPr>
              <w:spacing w:after="0" w:line="240" w:lineRule="auto"/>
              <w:rPr>
                <w:rFonts w:ascii="Calibri" w:eastAsia="Times New Roman" w:hAnsi="Calibri" w:cs="Calibri"/>
                <w:color w:val="000000"/>
                <w:lang w:eastAsia="en-IN"/>
              </w:rPr>
            </w:pPr>
            <w:r w:rsidRPr="009836C0">
              <w:rPr>
                <w:rFonts w:ascii="Calibri" w:eastAsia="Times New Roman" w:hAnsi="Calibri" w:cs="Calibri"/>
                <w:color w:val="000000"/>
                <w:lang w:eastAsia="en-IN"/>
              </w:rPr>
              <w:t xml:space="preserve">Identify and notify if </w:t>
            </w:r>
            <w:proofErr w:type="spellStart"/>
            <w:r w:rsidRPr="009836C0">
              <w:rPr>
                <w:rFonts w:ascii="Calibri" w:eastAsia="Times New Roman" w:hAnsi="Calibri" w:cs="Calibri"/>
                <w:color w:val="000000"/>
                <w:lang w:eastAsia="en-IN"/>
              </w:rPr>
              <w:t>cust</w:t>
            </w:r>
            <w:proofErr w:type="spellEnd"/>
            <w:r w:rsidRPr="009836C0">
              <w:rPr>
                <w:rFonts w:ascii="Calibri" w:eastAsia="Times New Roman" w:hAnsi="Calibri" w:cs="Calibri"/>
                <w:color w:val="000000"/>
                <w:lang w:eastAsia="en-IN"/>
              </w:rPr>
              <w:t xml:space="preserve"> is having existing relation with bank</w:t>
            </w:r>
          </w:p>
        </w:tc>
        <w:tc>
          <w:tcPr>
            <w:tcW w:w="1100" w:type="dxa"/>
            <w:tcBorders>
              <w:top w:val="nil"/>
              <w:left w:val="nil"/>
              <w:bottom w:val="single" w:sz="8" w:space="0" w:color="auto"/>
              <w:right w:val="single" w:sz="8" w:space="0" w:color="auto"/>
            </w:tcBorders>
            <w:shd w:val="clear" w:color="auto" w:fill="auto"/>
            <w:vAlign w:val="center"/>
            <w:hideMark/>
          </w:tcPr>
          <w:p w:rsidR="009836C0" w:rsidRPr="009836C0" w:rsidRDefault="009836C0" w:rsidP="009836C0">
            <w:pPr>
              <w:spacing w:after="0" w:line="240" w:lineRule="auto"/>
              <w:rPr>
                <w:rFonts w:ascii="Calibri" w:eastAsia="Times New Roman" w:hAnsi="Calibri" w:cs="Calibri"/>
                <w:color w:val="000000"/>
                <w:lang w:eastAsia="en-IN"/>
              </w:rPr>
            </w:pPr>
            <w:r w:rsidRPr="009836C0">
              <w:rPr>
                <w:rFonts w:ascii="Calibri" w:eastAsia="Times New Roman" w:hAnsi="Calibri" w:cs="Calibri"/>
                <w:color w:val="000000"/>
                <w:lang w:eastAsia="en-IN"/>
              </w:rPr>
              <w:t>High</w:t>
            </w:r>
          </w:p>
        </w:tc>
      </w:tr>
      <w:tr w:rsidR="009836C0" w:rsidRPr="009836C0" w:rsidTr="009836C0">
        <w:trPr>
          <w:trHeight w:val="59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836C0" w:rsidRPr="009836C0" w:rsidRDefault="009836C0" w:rsidP="009836C0">
            <w:pPr>
              <w:spacing w:after="0" w:line="240" w:lineRule="auto"/>
              <w:jc w:val="right"/>
              <w:rPr>
                <w:rFonts w:ascii="Calibri" w:eastAsia="Times New Roman" w:hAnsi="Calibri" w:cs="Calibri"/>
                <w:color w:val="000000"/>
                <w:lang w:eastAsia="en-IN"/>
              </w:rPr>
            </w:pPr>
            <w:r w:rsidRPr="009836C0">
              <w:rPr>
                <w:rFonts w:ascii="Calibri" w:eastAsia="Times New Roman" w:hAnsi="Calibri" w:cs="Calibri"/>
                <w:color w:val="000000"/>
                <w:lang w:eastAsia="en-IN"/>
              </w:rPr>
              <w:t>BR003</w:t>
            </w:r>
          </w:p>
        </w:tc>
        <w:tc>
          <w:tcPr>
            <w:tcW w:w="2680" w:type="dxa"/>
            <w:tcBorders>
              <w:top w:val="nil"/>
              <w:left w:val="nil"/>
              <w:bottom w:val="single" w:sz="8" w:space="0" w:color="auto"/>
              <w:right w:val="single" w:sz="8" w:space="0" w:color="auto"/>
            </w:tcBorders>
            <w:shd w:val="clear" w:color="auto" w:fill="auto"/>
            <w:vAlign w:val="center"/>
            <w:hideMark/>
          </w:tcPr>
          <w:p w:rsidR="009836C0" w:rsidRPr="009836C0" w:rsidRDefault="009836C0" w:rsidP="009836C0">
            <w:pPr>
              <w:spacing w:after="0" w:line="240" w:lineRule="auto"/>
              <w:rPr>
                <w:rFonts w:ascii="Calibri" w:eastAsia="Times New Roman" w:hAnsi="Calibri" w:cs="Calibri"/>
                <w:color w:val="000000"/>
                <w:lang w:eastAsia="en-IN"/>
              </w:rPr>
            </w:pPr>
            <w:proofErr w:type="spellStart"/>
            <w:r w:rsidRPr="009836C0">
              <w:rPr>
                <w:rFonts w:ascii="Calibri" w:eastAsia="Times New Roman" w:hAnsi="Calibri" w:cs="Calibri"/>
                <w:color w:val="000000"/>
                <w:lang w:eastAsia="en-IN"/>
              </w:rPr>
              <w:t>Ekyc</w:t>
            </w:r>
            <w:proofErr w:type="spellEnd"/>
            <w:r w:rsidRPr="009836C0">
              <w:rPr>
                <w:rFonts w:ascii="Calibri" w:eastAsia="Times New Roman" w:hAnsi="Calibri" w:cs="Calibri"/>
                <w:color w:val="000000"/>
                <w:lang w:eastAsia="en-IN"/>
              </w:rPr>
              <w:t xml:space="preserve"> and Biometric integration</w:t>
            </w:r>
          </w:p>
        </w:tc>
        <w:tc>
          <w:tcPr>
            <w:tcW w:w="6780" w:type="dxa"/>
            <w:tcBorders>
              <w:top w:val="nil"/>
              <w:left w:val="nil"/>
              <w:bottom w:val="single" w:sz="8" w:space="0" w:color="auto"/>
              <w:right w:val="single" w:sz="8" w:space="0" w:color="auto"/>
            </w:tcBorders>
            <w:shd w:val="clear" w:color="auto" w:fill="auto"/>
            <w:vAlign w:val="center"/>
            <w:hideMark/>
          </w:tcPr>
          <w:p w:rsidR="009836C0" w:rsidRPr="009836C0" w:rsidRDefault="009836C0" w:rsidP="009836C0">
            <w:pPr>
              <w:spacing w:after="0" w:line="240" w:lineRule="auto"/>
              <w:rPr>
                <w:rFonts w:ascii="Calibri" w:eastAsia="Times New Roman" w:hAnsi="Calibri" w:cs="Calibri"/>
                <w:color w:val="000000"/>
                <w:lang w:eastAsia="en-IN"/>
              </w:rPr>
            </w:pPr>
            <w:r w:rsidRPr="009836C0">
              <w:rPr>
                <w:rFonts w:ascii="Calibri" w:eastAsia="Times New Roman" w:hAnsi="Calibri" w:cs="Calibri"/>
                <w:color w:val="000000"/>
                <w:lang w:eastAsia="en-IN"/>
              </w:rPr>
              <w:t xml:space="preserve"> Integrate with </w:t>
            </w:r>
            <w:proofErr w:type="spellStart"/>
            <w:r w:rsidRPr="009836C0">
              <w:rPr>
                <w:rFonts w:ascii="Calibri" w:eastAsia="Times New Roman" w:hAnsi="Calibri" w:cs="Calibri"/>
                <w:color w:val="000000"/>
                <w:lang w:eastAsia="en-IN"/>
              </w:rPr>
              <w:t>eKYC</w:t>
            </w:r>
            <w:proofErr w:type="spellEnd"/>
            <w:r w:rsidRPr="009836C0">
              <w:rPr>
                <w:rFonts w:ascii="Calibri" w:eastAsia="Times New Roman" w:hAnsi="Calibri" w:cs="Calibri"/>
                <w:color w:val="000000"/>
                <w:lang w:eastAsia="en-IN"/>
              </w:rPr>
              <w:t xml:space="preserve"> and biometric systems for instant customer verification.</w:t>
            </w:r>
          </w:p>
        </w:tc>
        <w:tc>
          <w:tcPr>
            <w:tcW w:w="1100" w:type="dxa"/>
            <w:tcBorders>
              <w:top w:val="nil"/>
              <w:left w:val="nil"/>
              <w:bottom w:val="single" w:sz="8" w:space="0" w:color="auto"/>
              <w:right w:val="single" w:sz="8" w:space="0" w:color="auto"/>
            </w:tcBorders>
            <w:shd w:val="clear" w:color="auto" w:fill="auto"/>
            <w:vAlign w:val="center"/>
            <w:hideMark/>
          </w:tcPr>
          <w:p w:rsidR="009836C0" w:rsidRPr="009836C0" w:rsidRDefault="009836C0" w:rsidP="009836C0">
            <w:pPr>
              <w:spacing w:after="0" w:line="240" w:lineRule="auto"/>
              <w:rPr>
                <w:rFonts w:ascii="Calibri" w:eastAsia="Times New Roman" w:hAnsi="Calibri" w:cs="Calibri"/>
                <w:color w:val="000000"/>
                <w:lang w:eastAsia="en-IN"/>
              </w:rPr>
            </w:pPr>
            <w:r w:rsidRPr="009836C0">
              <w:rPr>
                <w:rFonts w:ascii="Calibri" w:eastAsia="Times New Roman" w:hAnsi="Calibri" w:cs="Calibri"/>
                <w:color w:val="000000"/>
                <w:lang w:eastAsia="en-IN"/>
              </w:rPr>
              <w:t>High</w:t>
            </w:r>
          </w:p>
        </w:tc>
      </w:tr>
      <w:tr w:rsidR="009836C0" w:rsidRPr="009836C0" w:rsidTr="009836C0">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836C0" w:rsidRPr="009836C0" w:rsidRDefault="009836C0" w:rsidP="009836C0">
            <w:pPr>
              <w:spacing w:after="0" w:line="240" w:lineRule="auto"/>
              <w:jc w:val="right"/>
              <w:rPr>
                <w:rFonts w:ascii="Calibri" w:eastAsia="Times New Roman" w:hAnsi="Calibri" w:cs="Calibri"/>
                <w:color w:val="000000"/>
                <w:lang w:eastAsia="en-IN"/>
              </w:rPr>
            </w:pPr>
            <w:r w:rsidRPr="009836C0">
              <w:rPr>
                <w:rFonts w:ascii="Calibri" w:eastAsia="Times New Roman" w:hAnsi="Calibri" w:cs="Calibri"/>
                <w:color w:val="000000"/>
                <w:lang w:eastAsia="en-IN"/>
              </w:rPr>
              <w:t>BR004</w:t>
            </w:r>
          </w:p>
        </w:tc>
        <w:tc>
          <w:tcPr>
            <w:tcW w:w="2680" w:type="dxa"/>
            <w:tcBorders>
              <w:top w:val="nil"/>
              <w:left w:val="nil"/>
              <w:bottom w:val="single" w:sz="8" w:space="0" w:color="auto"/>
              <w:right w:val="single" w:sz="8" w:space="0" w:color="auto"/>
            </w:tcBorders>
            <w:shd w:val="clear" w:color="auto" w:fill="auto"/>
            <w:vAlign w:val="center"/>
            <w:hideMark/>
          </w:tcPr>
          <w:p w:rsidR="009836C0" w:rsidRPr="009836C0" w:rsidRDefault="009836C0" w:rsidP="009836C0">
            <w:pPr>
              <w:spacing w:after="0" w:line="240" w:lineRule="auto"/>
              <w:rPr>
                <w:rFonts w:ascii="Calibri" w:eastAsia="Times New Roman" w:hAnsi="Calibri" w:cs="Calibri"/>
                <w:color w:val="000000"/>
                <w:lang w:eastAsia="en-IN"/>
              </w:rPr>
            </w:pPr>
            <w:r w:rsidRPr="009836C0">
              <w:rPr>
                <w:rFonts w:ascii="Calibri" w:eastAsia="Times New Roman" w:hAnsi="Calibri" w:cs="Calibri"/>
                <w:color w:val="000000"/>
                <w:lang w:eastAsia="en-IN"/>
              </w:rPr>
              <w:t>Account selection</w:t>
            </w:r>
          </w:p>
        </w:tc>
        <w:tc>
          <w:tcPr>
            <w:tcW w:w="6780" w:type="dxa"/>
            <w:tcBorders>
              <w:top w:val="nil"/>
              <w:left w:val="nil"/>
              <w:bottom w:val="nil"/>
              <w:right w:val="single" w:sz="8" w:space="0" w:color="auto"/>
            </w:tcBorders>
            <w:shd w:val="clear" w:color="auto" w:fill="auto"/>
            <w:vAlign w:val="center"/>
            <w:hideMark/>
          </w:tcPr>
          <w:p w:rsidR="009836C0" w:rsidRPr="009836C0" w:rsidRDefault="009836C0" w:rsidP="009836C0">
            <w:pPr>
              <w:spacing w:after="0" w:line="240" w:lineRule="auto"/>
              <w:rPr>
                <w:rFonts w:ascii="Calibri" w:eastAsia="Times New Roman" w:hAnsi="Calibri" w:cs="Calibri"/>
                <w:color w:val="000000"/>
                <w:lang w:eastAsia="en-IN"/>
              </w:rPr>
            </w:pPr>
            <w:r w:rsidRPr="009836C0">
              <w:rPr>
                <w:rFonts w:ascii="Calibri" w:eastAsia="Times New Roman" w:hAnsi="Calibri" w:cs="Calibri"/>
                <w:color w:val="000000"/>
                <w:lang w:eastAsia="en-IN"/>
              </w:rPr>
              <w:t>Provide option to select suitable account as per customer profile</w:t>
            </w:r>
          </w:p>
        </w:tc>
        <w:tc>
          <w:tcPr>
            <w:tcW w:w="1100" w:type="dxa"/>
            <w:tcBorders>
              <w:top w:val="nil"/>
              <w:left w:val="nil"/>
              <w:bottom w:val="single" w:sz="8" w:space="0" w:color="auto"/>
              <w:right w:val="single" w:sz="8" w:space="0" w:color="auto"/>
            </w:tcBorders>
            <w:shd w:val="clear" w:color="auto" w:fill="auto"/>
            <w:vAlign w:val="center"/>
            <w:hideMark/>
          </w:tcPr>
          <w:p w:rsidR="009836C0" w:rsidRPr="009836C0" w:rsidRDefault="009836C0" w:rsidP="009836C0">
            <w:pPr>
              <w:spacing w:after="0" w:line="240" w:lineRule="auto"/>
              <w:rPr>
                <w:rFonts w:ascii="Calibri" w:eastAsia="Times New Roman" w:hAnsi="Calibri" w:cs="Calibri"/>
                <w:color w:val="000000"/>
                <w:lang w:eastAsia="en-IN"/>
              </w:rPr>
            </w:pPr>
            <w:proofErr w:type="spellStart"/>
            <w:r w:rsidRPr="009836C0">
              <w:rPr>
                <w:rFonts w:ascii="Calibri" w:eastAsia="Times New Roman" w:hAnsi="Calibri" w:cs="Calibri"/>
                <w:color w:val="000000"/>
                <w:lang w:eastAsia="en-IN"/>
              </w:rPr>
              <w:t>HIgh</w:t>
            </w:r>
            <w:proofErr w:type="spellEnd"/>
          </w:p>
        </w:tc>
      </w:tr>
      <w:tr w:rsidR="009836C0" w:rsidRPr="009836C0" w:rsidTr="009836C0">
        <w:trPr>
          <w:trHeight w:val="59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836C0" w:rsidRPr="009836C0" w:rsidRDefault="009836C0" w:rsidP="009836C0">
            <w:pPr>
              <w:spacing w:after="0" w:line="240" w:lineRule="auto"/>
              <w:jc w:val="right"/>
              <w:rPr>
                <w:rFonts w:ascii="Calibri" w:eastAsia="Times New Roman" w:hAnsi="Calibri" w:cs="Calibri"/>
                <w:color w:val="000000"/>
                <w:lang w:eastAsia="en-IN"/>
              </w:rPr>
            </w:pPr>
            <w:r w:rsidRPr="009836C0">
              <w:rPr>
                <w:rFonts w:ascii="Calibri" w:eastAsia="Times New Roman" w:hAnsi="Calibri" w:cs="Calibri"/>
                <w:color w:val="000000"/>
                <w:lang w:eastAsia="en-IN"/>
              </w:rPr>
              <w:t>BR005</w:t>
            </w:r>
          </w:p>
        </w:tc>
        <w:tc>
          <w:tcPr>
            <w:tcW w:w="2680" w:type="dxa"/>
            <w:tcBorders>
              <w:top w:val="nil"/>
              <w:left w:val="nil"/>
              <w:bottom w:val="single" w:sz="8" w:space="0" w:color="auto"/>
              <w:right w:val="single" w:sz="8" w:space="0" w:color="auto"/>
            </w:tcBorders>
            <w:shd w:val="clear" w:color="auto" w:fill="auto"/>
            <w:vAlign w:val="center"/>
            <w:hideMark/>
          </w:tcPr>
          <w:p w:rsidR="009836C0" w:rsidRPr="009836C0" w:rsidRDefault="009836C0" w:rsidP="009836C0">
            <w:pPr>
              <w:spacing w:after="0" w:line="240" w:lineRule="auto"/>
              <w:rPr>
                <w:rFonts w:ascii="Calibri" w:eastAsia="Times New Roman" w:hAnsi="Calibri" w:cs="Calibri"/>
                <w:color w:val="000000"/>
                <w:lang w:eastAsia="en-IN"/>
              </w:rPr>
            </w:pPr>
            <w:r w:rsidRPr="009836C0">
              <w:rPr>
                <w:rFonts w:ascii="Calibri" w:eastAsia="Times New Roman" w:hAnsi="Calibri" w:cs="Calibri"/>
                <w:color w:val="000000"/>
                <w:lang w:eastAsia="en-IN"/>
              </w:rPr>
              <w:t>Documents Upload</w:t>
            </w:r>
          </w:p>
        </w:tc>
        <w:tc>
          <w:tcPr>
            <w:tcW w:w="6780" w:type="dxa"/>
            <w:tcBorders>
              <w:top w:val="nil"/>
              <w:left w:val="nil"/>
              <w:bottom w:val="single" w:sz="8" w:space="0" w:color="auto"/>
              <w:right w:val="single" w:sz="8" w:space="0" w:color="auto"/>
            </w:tcBorders>
            <w:shd w:val="clear" w:color="auto" w:fill="auto"/>
            <w:vAlign w:val="center"/>
            <w:hideMark/>
          </w:tcPr>
          <w:p w:rsidR="009836C0" w:rsidRPr="009836C0" w:rsidRDefault="009836C0" w:rsidP="009836C0">
            <w:pPr>
              <w:spacing w:after="0" w:line="240" w:lineRule="auto"/>
              <w:rPr>
                <w:rFonts w:ascii="Calibri" w:eastAsia="Times New Roman" w:hAnsi="Calibri" w:cs="Calibri"/>
                <w:color w:val="000000"/>
                <w:lang w:eastAsia="en-IN"/>
              </w:rPr>
            </w:pPr>
            <w:r w:rsidRPr="009836C0">
              <w:rPr>
                <w:rFonts w:ascii="Calibri" w:eastAsia="Times New Roman" w:hAnsi="Calibri" w:cs="Calibri"/>
                <w:color w:val="000000"/>
                <w:lang w:eastAsia="en-IN"/>
              </w:rPr>
              <w:t xml:space="preserve">Allowed users to upload customer document </w:t>
            </w:r>
            <w:proofErr w:type="spellStart"/>
            <w:r w:rsidRPr="009836C0">
              <w:rPr>
                <w:rFonts w:ascii="Calibri" w:eastAsia="Times New Roman" w:hAnsi="Calibri" w:cs="Calibri"/>
                <w:color w:val="000000"/>
                <w:lang w:eastAsia="en-IN"/>
              </w:rPr>
              <w:t>suh</w:t>
            </w:r>
            <w:proofErr w:type="spellEnd"/>
            <w:r w:rsidRPr="009836C0">
              <w:rPr>
                <w:rFonts w:ascii="Calibri" w:eastAsia="Times New Roman" w:hAnsi="Calibri" w:cs="Calibri"/>
                <w:color w:val="000000"/>
                <w:lang w:eastAsia="en-IN"/>
              </w:rPr>
              <w:t xml:space="preserve"> as ID and Address Proof </w:t>
            </w:r>
          </w:p>
        </w:tc>
        <w:tc>
          <w:tcPr>
            <w:tcW w:w="1100" w:type="dxa"/>
            <w:tcBorders>
              <w:top w:val="nil"/>
              <w:left w:val="nil"/>
              <w:bottom w:val="single" w:sz="8" w:space="0" w:color="auto"/>
              <w:right w:val="single" w:sz="8" w:space="0" w:color="auto"/>
            </w:tcBorders>
            <w:shd w:val="clear" w:color="auto" w:fill="auto"/>
            <w:vAlign w:val="center"/>
            <w:hideMark/>
          </w:tcPr>
          <w:p w:rsidR="009836C0" w:rsidRPr="009836C0" w:rsidRDefault="009836C0" w:rsidP="009836C0">
            <w:pPr>
              <w:spacing w:after="0" w:line="240" w:lineRule="auto"/>
              <w:rPr>
                <w:rFonts w:ascii="Calibri" w:eastAsia="Times New Roman" w:hAnsi="Calibri" w:cs="Calibri"/>
                <w:color w:val="000000"/>
                <w:lang w:eastAsia="en-IN"/>
              </w:rPr>
            </w:pPr>
            <w:r w:rsidRPr="009836C0">
              <w:rPr>
                <w:rFonts w:ascii="Calibri" w:eastAsia="Times New Roman" w:hAnsi="Calibri" w:cs="Calibri"/>
                <w:color w:val="000000"/>
                <w:lang w:eastAsia="en-IN"/>
              </w:rPr>
              <w:t>High</w:t>
            </w:r>
          </w:p>
        </w:tc>
      </w:tr>
      <w:tr w:rsidR="009836C0" w:rsidRPr="009836C0" w:rsidTr="009836C0">
        <w:trPr>
          <w:trHeight w:val="59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836C0" w:rsidRPr="009836C0" w:rsidRDefault="009836C0" w:rsidP="009836C0">
            <w:pPr>
              <w:spacing w:after="0" w:line="240" w:lineRule="auto"/>
              <w:jc w:val="right"/>
              <w:rPr>
                <w:rFonts w:ascii="Calibri" w:eastAsia="Times New Roman" w:hAnsi="Calibri" w:cs="Calibri"/>
                <w:color w:val="000000"/>
                <w:lang w:eastAsia="en-IN"/>
              </w:rPr>
            </w:pPr>
            <w:r w:rsidRPr="009836C0">
              <w:rPr>
                <w:rFonts w:ascii="Calibri" w:eastAsia="Times New Roman" w:hAnsi="Calibri" w:cs="Calibri"/>
                <w:color w:val="000000"/>
                <w:lang w:eastAsia="en-IN"/>
              </w:rPr>
              <w:t>BR006</w:t>
            </w:r>
          </w:p>
        </w:tc>
        <w:tc>
          <w:tcPr>
            <w:tcW w:w="2680" w:type="dxa"/>
            <w:tcBorders>
              <w:top w:val="nil"/>
              <w:left w:val="nil"/>
              <w:bottom w:val="single" w:sz="8" w:space="0" w:color="auto"/>
              <w:right w:val="single" w:sz="8" w:space="0" w:color="auto"/>
            </w:tcBorders>
            <w:shd w:val="clear" w:color="auto" w:fill="auto"/>
            <w:vAlign w:val="center"/>
            <w:hideMark/>
          </w:tcPr>
          <w:p w:rsidR="009836C0" w:rsidRPr="009836C0" w:rsidRDefault="009836C0" w:rsidP="009836C0">
            <w:pPr>
              <w:spacing w:after="0" w:line="240" w:lineRule="auto"/>
              <w:rPr>
                <w:rFonts w:ascii="Calibri" w:eastAsia="Times New Roman" w:hAnsi="Calibri" w:cs="Calibri"/>
                <w:color w:val="000000"/>
                <w:lang w:eastAsia="en-IN"/>
              </w:rPr>
            </w:pPr>
            <w:r w:rsidRPr="009836C0">
              <w:rPr>
                <w:rFonts w:ascii="Calibri" w:eastAsia="Times New Roman" w:hAnsi="Calibri" w:cs="Calibri"/>
                <w:color w:val="000000"/>
                <w:lang w:eastAsia="en-IN"/>
              </w:rPr>
              <w:t>Application Status tracking</w:t>
            </w:r>
          </w:p>
        </w:tc>
        <w:tc>
          <w:tcPr>
            <w:tcW w:w="6780" w:type="dxa"/>
            <w:tcBorders>
              <w:top w:val="nil"/>
              <w:left w:val="nil"/>
              <w:bottom w:val="single" w:sz="8" w:space="0" w:color="auto"/>
              <w:right w:val="single" w:sz="8" w:space="0" w:color="auto"/>
            </w:tcBorders>
            <w:shd w:val="clear" w:color="auto" w:fill="auto"/>
            <w:vAlign w:val="center"/>
            <w:hideMark/>
          </w:tcPr>
          <w:p w:rsidR="009836C0" w:rsidRPr="009836C0" w:rsidRDefault="009836C0" w:rsidP="009836C0">
            <w:pPr>
              <w:spacing w:after="0" w:line="240" w:lineRule="auto"/>
              <w:rPr>
                <w:rFonts w:ascii="Calibri" w:eastAsia="Times New Roman" w:hAnsi="Calibri" w:cs="Calibri"/>
                <w:color w:val="000000"/>
                <w:lang w:eastAsia="en-IN"/>
              </w:rPr>
            </w:pPr>
            <w:r w:rsidRPr="009836C0">
              <w:rPr>
                <w:rFonts w:ascii="Calibri" w:eastAsia="Times New Roman" w:hAnsi="Calibri" w:cs="Calibri"/>
                <w:color w:val="000000"/>
                <w:lang w:eastAsia="en-IN"/>
              </w:rPr>
              <w:t xml:space="preserve">provide submitted application real time update tracking on </w:t>
            </w:r>
            <w:proofErr w:type="spellStart"/>
            <w:r w:rsidRPr="009836C0">
              <w:rPr>
                <w:rFonts w:ascii="Calibri" w:eastAsia="Times New Roman" w:hAnsi="Calibri" w:cs="Calibri"/>
                <w:color w:val="000000"/>
                <w:lang w:eastAsia="en-IN"/>
              </w:rPr>
              <w:t>pplication</w:t>
            </w:r>
            <w:proofErr w:type="spellEnd"/>
            <w:r w:rsidRPr="009836C0">
              <w:rPr>
                <w:rFonts w:ascii="Calibri" w:eastAsia="Times New Roman" w:hAnsi="Calibri" w:cs="Calibri"/>
                <w:color w:val="000000"/>
                <w:lang w:eastAsia="en-IN"/>
              </w:rPr>
              <w:t xml:space="preserve"> status</w:t>
            </w:r>
          </w:p>
        </w:tc>
        <w:tc>
          <w:tcPr>
            <w:tcW w:w="1100" w:type="dxa"/>
            <w:tcBorders>
              <w:top w:val="nil"/>
              <w:left w:val="nil"/>
              <w:bottom w:val="single" w:sz="8" w:space="0" w:color="auto"/>
              <w:right w:val="single" w:sz="8" w:space="0" w:color="auto"/>
            </w:tcBorders>
            <w:shd w:val="clear" w:color="auto" w:fill="auto"/>
            <w:vAlign w:val="center"/>
            <w:hideMark/>
          </w:tcPr>
          <w:p w:rsidR="009836C0" w:rsidRPr="009836C0" w:rsidRDefault="009836C0" w:rsidP="009836C0">
            <w:pPr>
              <w:spacing w:after="0" w:line="240" w:lineRule="auto"/>
              <w:rPr>
                <w:rFonts w:ascii="Calibri" w:eastAsia="Times New Roman" w:hAnsi="Calibri" w:cs="Calibri"/>
                <w:color w:val="000000"/>
                <w:lang w:eastAsia="en-IN"/>
              </w:rPr>
            </w:pPr>
            <w:r w:rsidRPr="009836C0">
              <w:rPr>
                <w:rFonts w:ascii="Calibri" w:eastAsia="Times New Roman" w:hAnsi="Calibri" w:cs="Calibri"/>
                <w:color w:val="000000"/>
                <w:lang w:eastAsia="en-IN"/>
              </w:rPr>
              <w:t>High</w:t>
            </w:r>
          </w:p>
        </w:tc>
      </w:tr>
      <w:tr w:rsidR="009836C0" w:rsidRPr="009836C0" w:rsidTr="009836C0">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9836C0" w:rsidRPr="009836C0" w:rsidRDefault="009836C0" w:rsidP="009836C0">
            <w:pPr>
              <w:spacing w:after="0" w:line="240" w:lineRule="auto"/>
              <w:jc w:val="right"/>
              <w:rPr>
                <w:rFonts w:ascii="Calibri" w:eastAsia="Times New Roman" w:hAnsi="Calibri" w:cs="Calibri"/>
                <w:color w:val="000000"/>
                <w:lang w:eastAsia="en-IN"/>
              </w:rPr>
            </w:pPr>
            <w:r w:rsidRPr="009836C0">
              <w:rPr>
                <w:rFonts w:ascii="Calibri" w:eastAsia="Times New Roman" w:hAnsi="Calibri" w:cs="Calibri"/>
                <w:color w:val="000000"/>
                <w:lang w:eastAsia="en-IN"/>
              </w:rPr>
              <w:t>BR007</w:t>
            </w:r>
          </w:p>
        </w:tc>
        <w:tc>
          <w:tcPr>
            <w:tcW w:w="2680" w:type="dxa"/>
            <w:tcBorders>
              <w:top w:val="nil"/>
              <w:left w:val="nil"/>
              <w:bottom w:val="single" w:sz="8" w:space="0" w:color="auto"/>
              <w:right w:val="single" w:sz="8" w:space="0" w:color="auto"/>
            </w:tcBorders>
            <w:shd w:val="clear" w:color="auto" w:fill="auto"/>
            <w:vAlign w:val="center"/>
            <w:hideMark/>
          </w:tcPr>
          <w:p w:rsidR="009836C0" w:rsidRPr="009836C0" w:rsidRDefault="009836C0" w:rsidP="009836C0">
            <w:pPr>
              <w:spacing w:after="0" w:line="240" w:lineRule="auto"/>
              <w:rPr>
                <w:rFonts w:ascii="Calibri" w:eastAsia="Times New Roman" w:hAnsi="Calibri" w:cs="Calibri"/>
                <w:color w:val="000000"/>
                <w:lang w:eastAsia="en-IN"/>
              </w:rPr>
            </w:pPr>
            <w:r w:rsidRPr="009836C0">
              <w:rPr>
                <w:rFonts w:ascii="Calibri" w:eastAsia="Times New Roman" w:hAnsi="Calibri" w:cs="Calibri"/>
                <w:color w:val="000000"/>
                <w:lang w:eastAsia="en-IN"/>
              </w:rPr>
              <w:t>KYC and AML Compliance</w:t>
            </w:r>
          </w:p>
        </w:tc>
        <w:tc>
          <w:tcPr>
            <w:tcW w:w="6780" w:type="dxa"/>
            <w:tcBorders>
              <w:top w:val="nil"/>
              <w:left w:val="nil"/>
              <w:bottom w:val="single" w:sz="8" w:space="0" w:color="auto"/>
              <w:right w:val="single" w:sz="8" w:space="0" w:color="auto"/>
            </w:tcBorders>
            <w:shd w:val="clear" w:color="auto" w:fill="auto"/>
            <w:vAlign w:val="center"/>
            <w:hideMark/>
          </w:tcPr>
          <w:p w:rsidR="009836C0" w:rsidRPr="009836C0" w:rsidRDefault="009836C0" w:rsidP="009836C0">
            <w:pPr>
              <w:spacing w:after="0" w:line="240" w:lineRule="auto"/>
              <w:rPr>
                <w:rFonts w:ascii="Calibri" w:eastAsia="Times New Roman" w:hAnsi="Calibri" w:cs="Calibri"/>
                <w:color w:val="000000"/>
                <w:lang w:eastAsia="en-IN"/>
              </w:rPr>
            </w:pPr>
            <w:r w:rsidRPr="009836C0">
              <w:rPr>
                <w:rFonts w:ascii="Calibri" w:eastAsia="Times New Roman" w:hAnsi="Calibri" w:cs="Calibri"/>
                <w:color w:val="000000"/>
                <w:lang w:eastAsia="en-IN"/>
              </w:rPr>
              <w:t xml:space="preserve">Ensure adherence of AML and KYC guidelines </w:t>
            </w:r>
            <w:proofErr w:type="spellStart"/>
            <w:r w:rsidRPr="009836C0">
              <w:rPr>
                <w:rFonts w:ascii="Calibri" w:eastAsia="Times New Roman" w:hAnsi="Calibri" w:cs="Calibri"/>
                <w:color w:val="000000"/>
                <w:lang w:eastAsia="en-IN"/>
              </w:rPr>
              <w:t>withautomated</w:t>
            </w:r>
            <w:proofErr w:type="spellEnd"/>
            <w:r w:rsidRPr="009836C0">
              <w:rPr>
                <w:rFonts w:ascii="Calibri" w:eastAsia="Times New Roman" w:hAnsi="Calibri" w:cs="Calibri"/>
                <w:color w:val="000000"/>
                <w:lang w:eastAsia="en-IN"/>
              </w:rPr>
              <w:t xml:space="preserve"> validation</w:t>
            </w:r>
          </w:p>
        </w:tc>
        <w:tc>
          <w:tcPr>
            <w:tcW w:w="1100" w:type="dxa"/>
            <w:tcBorders>
              <w:top w:val="nil"/>
              <w:left w:val="nil"/>
              <w:bottom w:val="single" w:sz="8" w:space="0" w:color="auto"/>
              <w:right w:val="single" w:sz="8" w:space="0" w:color="auto"/>
            </w:tcBorders>
            <w:shd w:val="clear" w:color="auto" w:fill="auto"/>
            <w:vAlign w:val="center"/>
            <w:hideMark/>
          </w:tcPr>
          <w:p w:rsidR="009836C0" w:rsidRPr="009836C0" w:rsidRDefault="009836C0" w:rsidP="009836C0">
            <w:pPr>
              <w:spacing w:after="0" w:line="240" w:lineRule="auto"/>
              <w:rPr>
                <w:rFonts w:ascii="Calibri" w:eastAsia="Times New Roman" w:hAnsi="Calibri" w:cs="Calibri"/>
                <w:color w:val="000000"/>
                <w:lang w:eastAsia="en-IN"/>
              </w:rPr>
            </w:pPr>
            <w:r w:rsidRPr="009836C0">
              <w:rPr>
                <w:rFonts w:ascii="Calibri" w:eastAsia="Times New Roman" w:hAnsi="Calibri" w:cs="Calibri"/>
                <w:color w:val="000000"/>
                <w:lang w:eastAsia="en-IN"/>
              </w:rPr>
              <w:t>High</w:t>
            </w:r>
          </w:p>
        </w:tc>
      </w:tr>
    </w:tbl>
    <w:p w:rsidR="004A72BD" w:rsidRPr="0048070F" w:rsidRDefault="004A72BD" w:rsidP="004A72BD">
      <w:pPr>
        <w:rPr>
          <w:rFonts w:cstheme="minorHAnsi"/>
          <w:sz w:val="24"/>
          <w:szCs w:val="24"/>
        </w:rPr>
      </w:pPr>
    </w:p>
    <w:p w:rsidR="004A72BD" w:rsidRPr="0048070F" w:rsidRDefault="004A72BD" w:rsidP="004A72BD">
      <w:pPr>
        <w:rPr>
          <w:rFonts w:cstheme="minorHAnsi"/>
          <w:b/>
          <w:sz w:val="24"/>
          <w:szCs w:val="24"/>
          <w:u w:val="single"/>
        </w:rPr>
      </w:pPr>
      <w:r w:rsidRPr="0048070F">
        <w:rPr>
          <w:rFonts w:cstheme="minorHAnsi"/>
          <w:b/>
          <w:sz w:val="24"/>
          <w:szCs w:val="24"/>
          <w:u w:val="single"/>
        </w:rPr>
        <w:t>10. Appendices</w:t>
      </w:r>
    </w:p>
    <w:p w:rsidR="004A72BD" w:rsidRPr="0048070F" w:rsidRDefault="004A72BD" w:rsidP="004A72BD">
      <w:pPr>
        <w:rPr>
          <w:rFonts w:cstheme="minorHAnsi"/>
          <w:b/>
          <w:sz w:val="24"/>
          <w:szCs w:val="24"/>
          <w:u w:val="single"/>
        </w:rPr>
      </w:pPr>
      <w:r w:rsidRPr="0048070F">
        <w:rPr>
          <w:rFonts w:cstheme="minorHAnsi"/>
          <w:b/>
          <w:sz w:val="24"/>
          <w:szCs w:val="24"/>
          <w:u w:val="single"/>
        </w:rPr>
        <w:t>10.1. List of Acronyms</w:t>
      </w:r>
    </w:p>
    <w:p w:rsidR="004A72BD" w:rsidRPr="0048070F" w:rsidRDefault="004A72BD" w:rsidP="004A72BD">
      <w:pPr>
        <w:rPr>
          <w:rFonts w:cstheme="minorHAnsi"/>
          <w:sz w:val="24"/>
          <w:szCs w:val="24"/>
        </w:rPr>
      </w:pPr>
      <w:r w:rsidRPr="0048070F">
        <w:rPr>
          <w:rFonts w:cstheme="minorHAnsi"/>
          <w:sz w:val="24"/>
          <w:szCs w:val="24"/>
        </w:rPr>
        <w:t>RFP – Request for Proposal</w:t>
      </w:r>
    </w:p>
    <w:p w:rsidR="004A72BD" w:rsidRPr="0048070F" w:rsidRDefault="004A72BD" w:rsidP="004A72BD">
      <w:pPr>
        <w:rPr>
          <w:rFonts w:cstheme="minorHAnsi"/>
          <w:sz w:val="24"/>
          <w:szCs w:val="24"/>
        </w:rPr>
      </w:pPr>
      <w:r w:rsidRPr="0048070F">
        <w:rPr>
          <w:rFonts w:cstheme="minorHAnsi"/>
          <w:sz w:val="24"/>
          <w:szCs w:val="24"/>
        </w:rPr>
        <w:t>RFI - Request for Information</w:t>
      </w:r>
    </w:p>
    <w:p w:rsidR="004A72BD" w:rsidRPr="0048070F" w:rsidRDefault="004A72BD" w:rsidP="004A72BD">
      <w:pPr>
        <w:rPr>
          <w:rFonts w:cstheme="minorHAnsi"/>
          <w:sz w:val="24"/>
          <w:szCs w:val="24"/>
        </w:rPr>
      </w:pPr>
      <w:r w:rsidRPr="0048070F">
        <w:rPr>
          <w:rFonts w:cstheme="minorHAnsi"/>
          <w:sz w:val="24"/>
          <w:szCs w:val="24"/>
        </w:rPr>
        <w:t>RFQ – Request for Quotation</w:t>
      </w:r>
    </w:p>
    <w:p w:rsidR="004A72BD" w:rsidRPr="0048070F" w:rsidRDefault="004A72BD" w:rsidP="004A72BD">
      <w:pPr>
        <w:rPr>
          <w:rFonts w:cstheme="minorHAnsi"/>
          <w:sz w:val="24"/>
          <w:szCs w:val="24"/>
        </w:rPr>
      </w:pPr>
      <w:r w:rsidRPr="0048070F">
        <w:rPr>
          <w:rFonts w:cstheme="minorHAnsi"/>
          <w:sz w:val="24"/>
          <w:szCs w:val="24"/>
        </w:rPr>
        <w:t>Business Case</w:t>
      </w:r>
    </w:p>
    <w:p w:rsidR="004A72BD" w:rsidRPr="0048070F" w:rsidRDefault="004A72BD" w:rsidP="004A72BD">
      <w:pPr>
        <w:rPr>
          <w:rFonts w:cstheme="minorHAnsi"/>
          <w:sz w:val="24"/>
          <w:szCs w:val="24"/>
        </w:rPr>
      </w:pPr>
      <w:r w:rsidRPr="0048070F">
        <w:rPr>
          <w:rFonts w:cstheme="minorHAnsi"/>
          <w:sz w:val="24"/>
          <w:szCs w:val="24"/>
        </w:rPr>
        <w:t>SOW – Statement of Work</w:t>
      </w:r>
    </w:p>
    <w:p w:rsidR="004A72BD" w:rsidRPr="0048070F" w:rsidRDefault="004A72BD" w:rsidP="004A72BD">
      <w:pPr>
        <w:rPr>
          <w:rFonts w:cstheme="minorHAnsi"/>
          <w:sz w:val="24"/>
          <w:szCs w:val="24"/>
        </w:rPr>
      </w:pPr>
      <w:r w:rsidRPr="0048070F">
        <w:rPr>
          <w:rFonts w:cstheme="minorHAnsi"/>
          <w:sz w:val="24"/>
          <w:szCs w:val="24"/>
        </w:rPr>
        <w:t>Stakeholders Document</w:t>
      </w:r>
    </w:p>
    <w:p w:rsidR="004A72BD" w:rsidRPr="0048070F" w:rsidRDefault="004A72BD" w:rsidP="004A72BD">
      <w:pPr>
        <w:rPr>
          <w:rFonts w:cstheme="minorHAnsi"/>
          <w:sz w:val="24"/>
          <w:szCs w:val="24"/>
        </w:rPr>
      </w:pPr>
      <w:r w:rsidRPr="0048070F">
        <w:rPr>
          <w:rFonts w:cstheme="minorHAnsi"/>
          <w:sz w:val="24"/>
          <w:szCs w:val="24"/>
        </w:rPr>
        <w:t>KOM – Kick off Meeting Report</w:t>
      </w:r>
    </w:p>
    <w:p w:rsidR="004A72BD" w:rsidRPr="0048070F" w:rsidRDefault="004A72BD" w:rsidP="004A72BD">
      <w:pPr>
        <w:rPr>
          <w:rFonts w:cstheme="minorHAnsi"/>
          <w:sz w:val="24"/>
          <w:szCs w:val="24"/>
        </w:rPr>
      </w:pPr>
      <w:r w:rsidRPr="0048070F">
        <w:rPr>
          <w:rFonts w:cstheme="minorHAnsi"/>
          <w:sz w:val="24"/>
          <w:szCs w:val="24"/>
        </w:rPr>
        <w:t>Software Development Plan (Tasks &amp; Resources)</w:t>
      </w:r>
    </w:p>
    <w:p w:rsidR="004A72BD" w:rsidRPr="0048070F" w:rsidRDefault="004A72BD" w:rsidP="004A72BD">
      <w:pPr>
        <w:rPr>
          <w:rFonts w:cstheme="minorHAnsi"/>
          <w:sz w:val="24"/>
          <w:szCs w:val="24"/>
        </w:rPr>
      </w:pPr>
      <w:r w:rsidRPr="0048070F">
        <w:rPr>
          <w:rFonts w:cstheme="minorHAnsi"/>
          <w:sz w:val="24"/>
          <w:szCs w:val="24"/>
        </w:rPr>
        <w:t>Project Plan (using MPP)</w:t>
      </w:r>
    </w:p>
    <w:p w:rsidR="004A72BD" w:rsidRPr="0048070F" w:rsidRDefault="004A72BD" w:rsidP="004A72BD">
      <w:pPr>
        <w:rPr>
          <w:rFonts w:cstheme="minorHAnsi"/>
          <w:sz w:val="24"/>
          <w:szCs w:val="24"/>
        </w:rPr>
      </w:pPr>
      <w:r w:rsidRPr="0048070F">
        <w:rPr>
          <w:rFonts w:cstheme="minorHAnsi"/>
          <w:sz w:val="24"/>
          <w:szCs w:val="24"/>
        </w:rPr>
        <w:t>Quality Plan</w:t>
      </w:r>
    </w:p>
    <w:p w:rsidR="004A72BD" w:rsidRPr="0048070F" w:rsidRDefault="004A72BD" w:rsidP="004A72BD">
      <w:pPr>
        <w:rPr>
          <w:rFonts w:cstheme="minorHAnsi"/>
          <w:sz w:val="24"/>
          <w:szCs w:val="24"/>
        </w:rPr>
      </w:pPr>
      <w:r w:rsidRPr="0048070F">
        <w:rPr>
          <w:rFonts w:cstheme="minorHAnsi"/>
          <w:sz w:val="24"/>
          <w:szCs w:val="24"/>
        </w:rPr>
        <w:t>BRD – Business Requirement Document</w:t>
      </w:r>
    </w:p>
    <w:p w:rsidR="004A72BD" w:rsidRPr="0048070F" w:rsidRDefault="004A72BD" w:rsidP="004A72BD">
      <w:pPr>
        <w:rPr>
          <w:rFonts w:cstheme="minorHAnsi"/>
          <w:sz w:val="24"/>
          <w:szCs w:val="24"/>
        </w:rPr>
      </w:pPr>
      <w:r w:rsidRPr="0048070F">
        <w:rPr>
          <w:rFonts w:cstheme="minorHAnsi"/>
          <w:sz w:val="24"/>
          <w:szCs w:val="24"/>
        </w:rPr>
        <w:t>URD – User Requirements Document</w:t>
      </w:r>
    </w:p>
    <w:p w:rsidR="004A72BD" w:rsidRPr="0048070F" w:rsidRDefault="004A72BD" w:rsidP="004A72BD">
      <w:pPr>
        <w:rPr>
          <w:rFonts w:cstheme="minorHAnsi"/>
          <w:sz w:val="24"/>
          <w:szCs w:val="24"/>
        </w:rPr>
      </w:pPr>
      <w:r w:rsidRPr="0048070F">
        <w:rPr>
          <w:rFonts w:cstheme="minorHAnsi"/>
          <w:sz w:val="24"/>
          <w:szCs w:val="24"/>
        </w:rPr>
        <w:t>FRS – Functional Requirement Specification</w:t>
      </w:r>
    </w:p>
    <w:p w:rsidR="004A72BD" w:rsidRPr="0048070F" w:rsidRDefault="004A72BD" w:rsidP="004A72BD">
      <w:pPr>
        <w:rPr>
          <w:rFonts w:cstheme="minorHAnsi"/>
          <w:sz w:val="24"/>
          <w:szCs w:val="24"/>
        </w:rPr>
      </w:pPr>
      <w:r w:rsidRPr="0048070F">
        <w:rPr>
          <w:rFonts w:cstheme="minorHAnsi"/>
          <w:sz w:val="24"/>
          <w:szCs w:val="24"/>
        </w:rPr>
        <w:t>SSD – Supplementary Specification Document</w:t>
      </w:r>
    </w:p>
    <w:p w:rsidR="004A72BD" w:rsidRPr="0048070F" w:rsidRDefault="004A72BD" w:rsidP="004A72BD">
      <w:pPr>
        <w:rPr>
          <w:rFonts w:cstheme="minorHAnsi"/>
          <w:sz w:val="24"/>
          <w:szCs w:val="24"/>
        </w:rPr>
      </w:pPr>
      <w:r w:rsidRPr="0048070F">
        <w:rPr>
          <w:rFonts w:cstheme="minorHAnsi"/>
          <w:sz w:val="24"/>
          <w:szCs w:val="24"/>
        </w:rPr>
        <w:t>SRS – Software Requirement Specification</w:t>
      </w:r>
    </w:p>
    <w:p w:rsidR="004A72BD" w:rsidRPr="0048070F" w:rsidRDefault="004A72BD" w:rsidP="004A72BD">
      <w:pPr>
        <w:rPr>
          <w:rFonts w:cstheme="minorHAnsi"/>
          <w:sz w:val="24"/>
          <w:szCs w:val="24"/>
        </w:rPr>
      </w:pPr>
      <w:r w:rsidRPr="0048070F">
        <w:rPr>
          <w:rFonts w:cstheme="minorHAnsi"/>
          <w:sz w:val="24"/>
          <w:szCs w:val="24"/>
        </w:rPr>
        <w:t>RTM – Requirement Traceability Matrix</w:t>
      </w:r>
    </w:p>
    <w:p w:rsidR="004A72BD" w:rsidRPr="0048070F" w:rsidRDefault="004A72BD" w:rsidP="004A72BD">
      <w:pPr>
        <w:rPr>
          <w:rFonts w:cstheme="minorHAnsi"/>
          <w:sz w:val="24"/>
          <w:szCs w:val="24"/>
        </w:rPr>
      </w:pPr>
      <w:r w:rsidRPr="0048070F">
        <w:rPr>
          <w:rFonts w:cstheme="minorHAnsi"/>
          <w:sz w:val="24"/>
          <w:szCs w:val="24"/>
        </w:rPr>
        <w:t>FRD – Functional Requirement Document</w:t>
      </w:r>
    </w:p>
    <w:p w:rsidR="004A72BD" w:rsidRPr="0048070F" w:rsidRDefault="004A72BD" w:rsidP="004A72BD">
      <w:pPr>
        <w:rPr>
          <w:rFonts w:cstheme="minorHAnsi"/>
          <w:sz w:val="24"/>
          <w:szCs w:val="24"/>
        </w:rPr>
      </w:pPr>
      <w:r w:rsidRPr="0048070F">
        <w:rPr>
          <w:rFonts w:cstheme="minorHAnsi"/>
          <w:sz w:val="24"/>
          <w:szCs w:val="24"/>
        </w:rPr>
        <w:t>Solution Document</w:t>
      </w:r>
    </w:p>
    <w:p w:rsidR="004A72BD" w:rsidRPr="0048070F" w:rsidRDefault="004A72BD" w:rsidP="004A72BD">
      <w:pPr>
        <w:rPr>
          <w:rFonts w:cstheme="minorHAnsi"/>
          <w:sz w:val="24"/>
          <w:szCs w:val="24"/>
        </w:rPr>
      </w:pPr>
      <w:r w:rsidRPr="0048070F">
        <w:rPr>
          <w:rFonts w:cstheme="minorHAnsi"/>
          <w:sz w:val="24"/>
          <w:szCs w:val="24"/>
        </w:rPr>
        <w:t>HDD – High Level Design Document</w:t>
      </w:r>
    </w:p>
    <w:p w:rsidR="004A72BD" w:rsidRPr="0048070F" w:rsidRDefault="004A72BD" w:rsidP="004A72BD">
      <w:pPr>
        <w:rPr>
          <w:rFonts w:cstheme="minorHAnsi"/>
          <w:sz w:val="24"/>
          <w:szCs w:val="24"/>
        </w:rPr>
      </w:pPr>
      <w:r w:rsidRPr="0048070F">
        <w:rPr>
          <w:rFonts w:cstheme="minorHAnsi"/>
          <w:sz w:val="24"/>
          <w:szCs w:val="24"/>
        </w:rPr>
        <w:t>ADD – Application Design Document</w:t>
      </w:r>
    </w:p>
    <w:p w:rsidR="004A72BD" w:rsidRPr="0048070F" w:rsidRDefault="004A72BD" w:rsidP="004A72BD">
      <w:pPr>
        <w:rPr>
          <w:rFonts w:cstheme="minorHAnsi"/>
          <w:sz w:val="24"/>
          <w:szCs w:val="24"/>
        </w:rPr>
      </w:pPr>
      <w:r w:rsidRPr="0048070F">
        <w:rPr>
          <w:rFonts w:cstheme="minorHAnsi"/>
          <w:sz w:val="24"/>
          <w:szCs w:val="24"/>
        </w:rPr>
        <w:t>LDD – Low Level Design Document</w:t>
      </w:r>
    </w:p>
    <w:p w:rsidR="004A72BD" w:rsidRPr="0048070F" w:rsidRDefault="004A72BD" w:rsidP="004A72BD">
      <w:pPr>
        <w:rPr>
          <w:rFonts w:cstheme="minorHAnsi"/>
          <w:sz w:val="24"/>
          <w:szCs w:val="24"/>
        </w:rPr>
      </w:pPr>
      <w:r w:rsidRPr="0048070F">
        <w:rPr>
          <w:rFonts w:cstheme="minorHAnsi"/>
          <w:sz w:val="24"/>
          <w:szCs w:val="24"/>
        </w:rPr>
        <w:t>CDD – Component Design Document</w:t>
      </w:r>
    </w:p>
    <w:p w:rsidR="004A72BD" w:rsidRPr="0048070F" w:rsidRDefault="004A72BD" w:rsidP="004A72BD">
      <w:pPr>
        <w:rPr>
          <w:rFonts w:cstheme="minorHAnsi"/>
          <w:sz w:val="24"/>
          <w:szCs w:val="24"/>
        </w:rPr>
      </w:pPr>
      <w:r w:rsidRPr="0048070F">
        <w:rPr>
          <w:rFonts w:cstheme="minorHAnsi"/>
          <w:sz w:val="24"/>
          <w:szCs w:val="24"/>
        </w:rPr>
        <w:t>Use Case Description Document – Use Case Specs</w:t>
      </w:r>
    </w:p>
    <w:p w:rsidR="004A72BD" w:rsidRPr="0048070F" w:rsidRDefault="004A72BD" w:rsidP="004A72BD">
      <w:pPr>
        <w:rPr>
          <w:rFonts w:cstheme="minorHAnsi"/>
          <w:sz w:val="24"/>
          <w:szCs w:val="24"/>
        </w:rPr>
      </w:pPr>
      <w:r w:rsidRPr="0048070F">
        <w:rPr>
          <w:rFonts w:cstheme="minorHAnsi"/>
          <w:sz w:val="24"/>
          <w:szCs w:val="24"/>
        </w:rPr>
        <w:t>CT – Change Tracker</w:t>
      </w:r>
    </w:p>
    <w:p w:rsidR="004A72BD" w:rsidRPr="0048070F" w:rsidRDefault="004A72BD" w:rsidP="004A72BD">
      <w:pPr>
        <w:rPr>
          <w:rFonts w:cstheme="minorHAnsi"/>
          <w:sz w:val="24"/>
          <w:szCs w:val="24"/>
        </w:rPr>
      </w:pPr>
      <w:r w:rsidRPr="0048070F">
        <w:rPr>
          <w:rFonts w:cstheme="minorHAnsi"/>
          <w:sz w:val="24"/>
          <w:szCs w:val="24"/>
        </w:rPr>
        <w:t>Change Request Log</w:t>
      </w:r>
    </w:p>
    <w:p w:rsidR="004A72BD" w:rsidRPr="0048070F" w:rsidRDefault="004A72BD" w:rsidP="004A72BD">
      <w:pPr>
        <w:rPr>
          <w:rFonts w:cstheme="minorHAnsi"/>
          <w:sz w:val="24"/>
          <w:szCs w:val="24"/>
        </w:rPr>
      </w:pPr>
      <w:r w:rsidRPr="0048070F">
        <w:rPr>
          <w:rFonts w:cstheme="minorHAnsi"/>
          <w:sz w:val="24"/>
          <w:szCs w:val="24"/>
        </w:rPr>
        <w:t>Status Reporting</w:t>
      </w:r>
    </w:p>
    <w:p w:rsidR="004A72BD" w:rsidRPr="0048070F" w:rsidRDefault="004A72BD" w:rsidP="004A72BD">
      <w:pPr>
        <w:rPr>
          <w:rFonts w:cstheme="minorHAnsi"/>
          <w:sz w:val="24"/>
          <w:szCs w:val="24"/>
        </w:rPr>
      </w:pPr>
      <w:r w:rsidRPr="0048070F">
        <w:rPr>
          <w:rFonts w:cstheme="minorHAnsi"/>
          <w:sz w:val="24"/>
          <w:szCs w:val="24"/>
        </w:rPr>
        <w:t>Checklists</w:t>
      </w:r>
    </w:p>
    <w:p w:rsidR="004A72BD" w:rsidRPr="0048070F" w:rsidRDefault="004A72BD" w:rsidP="004A72BD">
      <w:pPr>
        <w:rPr>
          <w:rFonts w:cstheme="minorHAnsi"/>
          <w:sz w:val="24"/>
          <w:szCs w:val="24"/>
        </w:rPr>
      </w:pPr>
      <w:r w:rsidRPr="0048070F">
        <w:rPr>
          <w:rFonts w:cstheme="minorHAnsi"/>
          <w:sz w:val="24"/>
          <w:szCs w:val="24"/>
        </w:rPr>
        <w:t xml:space="preserve">Test Strategy </w:t>
      </w:r>
    </w:p>
    <w:p w:rsidR="004A72BD" w:rsidRPr="0048070F" w:rsidRDefault="004A72BD" w:rsidP="004A72BD">
      <w:pPr>
        <w:rPr>
          <w:rFonts w:cstheme="minorHAnsi"/>
          <w:sz w:val="24"/>
          <w:szCs w:val="24"/>
        </w:rPr>
      </w:pPr>
      <w:r w:rsidRPr="0048070F">
        <w:rPr>
          <w:rFonts w:cstheme="minorHAnsi"/>
          <w:sz w:val="24"/>
          <w:szCs w:val="24"/>
        </w:rPr>
        <w:t>Test Plan</w:t>
      </w:r>
    </w:p>
    <w:p w:rsidR="004A72BD" w:rsidRPr="0048070F" w:rsidRDefault="004A72BD" w:rsidP="004A72BD">
      <w:pPr>
        <w:rPr>
          <w:rFonts w:cstheme="minorHAnsi"/>
          <w:sz w:val="24"/>
          <w:szCs w:val="24"/>
        </w:rPr>
      </w:pPr>
      <w:r w:rsidRPr="0048070F">
        <w:rPr>
          <w:rFonts w:cstheme="minorHAnsi"/>
          <w:sz w:val="24"/>
          <w:szCs w:val="24"/>
        </w:rPr>
        <w:t>Test Case Document – Test Scripts</w:t>
      </w:r>
    </w:p>
    <w:p w:rsidR="004A72BD" w:rsidRPr="0048070F" w:rsidRDefault="004A72BD" w:rsidP="004A72BD">
      <w:pPr>
        <w:rPr>
          <w:rFonts w:cstheme="minorHAnsi"/>
          <w:sz w:val="24"/>
          <w:szCs w:val="24"/>
        </w:rPr>
      </w:pPr>
      <w:r w:rsidRPr="0048070F">
        <w:rPr>
          <w:rFonts w:cstheme="minorHAnsi"/>
          <w:sz w:val="24"/>
          <w:szCs w:val="24"/>
        </w:rPr>
        <w:t xml:space="preserve">Client Acceptance Form </w:t>
      </w:r>
    </w:p>
    <w:p w:rsidR="004A72BD" w:rsidRPr="0048070F" w:rsidRDefault="004A72BD" w:rsidP="004A72BD">
      <w:pPr>
        <w:rPr>
          <w:rFonts w:cstheme="minorHAnsi"/>
          <w:sz w:val="24"/>
          <w:szCs w:val="24"/>
        </w:rPr>
      </w:pPr>
      <w:r w:rsidRPr="0048070F">
        <w:rPr>
          <w:rFonts w:cstheme="minorHAnsi"/>
          <w:sz w:val="24"/>
          <w:szCs w:val="24"/>
        </w:rPr>
        <w:t>Project Closure Document</w:t>
      </w:r>
    </w:p>
    <w:p w:rsidR="004A72BD" w:rsidRDefault="004A72BD" w:rsidP="004A72BD">
      <w:pPr>
        <w:rPr>
          <w:rFonts w:cstheme="minorHAnsi"/>
          <w:sz w:val="24"/>
          <w:szCs w:val="24"/>
        </w:rPr>
      </w:pPr>
      <w:r w:rsidRPr="0048070F">
        <w:rPr>
          <w:rFonts w:cstheme="minorHAnsi"/>
          <w:sz w:val="24"/>
          <w:szCs w:val="24"/>
        </w:rPr>
        <w:t>Fit for Support Document   User Manuals</w:t>
      </w:r>
    </w:p>
    <w:p w:rsidR="004A72BD" w:rsidRPr="0048070F" w:rsidRDefault="004A72BD" w:rsidP="004A72BD">
      <w:pPr>
        <w:rPr>
          <w:rFonts w:cstheme="minorHAnsi"/>
          <w:sz w:val="24"/>
          <w:szCs w:val="24"/>
        </w:rPr>
      </w:pPr>
    </w:p>
    <w:p w:rsidR="004A72BD" w:rsidRPr="0048070F" w:rsidRDefault="004A72BD" w:rsidP="004A72BD">
      <w:pPr>
        <w:rPr>
          <w:rFonts w:cstheme="minorHAnsi"/>
          <w:b/>
          <w:sz w:val="24"/>
          <w:szCs w:val="24"/>
          <w:u w:val="single"/>
        </w:rPr>
      </w:pPr>
      <w:r w:rsidRPr="0048070F">
        <w:rPr>
          <w:rFonts w:cstheme="minorHAnsi"/>
          <w:b/>
          <w:sz w:val="24"/>
          <w:szCs w:val="24"/>
          <w:u w:val="single"/>
        </w:rPr>
        <w:t>10.2. Glossary of Terms</w:t>
      </w:r>
    </w:p>
    <w:p w:rsidR="004A72BD" w:rsidRPr="002536A2" w:rsidRDefault="004A72BD" w:rsidP="004A72BD">
      <w:pPr>
        <w:rPr>
          <w:rFonts w:cstheme="minorHAnsi"/>
          <w:sz w:val="24"/>
          <w:szCs w:val="24"/>
        </w:rPr>
      </w:pPr>
      <w:r w:rsidRPr="002536A2">
        <w:rPr>
          <w:rFonts w:cstheme="minorHAnsi"/>
          <w:sz w:val="24"/>
          <w:szCs w:val="24"/>
        </w:rPr>
        <w:t>Acceptance criteria: Criteria associated with requirements, products, or the delivery cycle that must be met in order to achieve stakeholder acceptance.</w:t>
      </w:r>
    </w:p>
    <w:p w:rsidR="004A72BD" w:rsidRPr="0041741C" w:rsidRDefault="004A72BD" w:rsidP="004A72BD">
      <w:pPr>
        <w:rPr>
          <w:rFonts w:cstheme="minorHAnsi"/>
          <w:sz w:val="24"/>
          <w:szCs w:val="24"/>
        </w:rPr>
      </w:pPr>
      <w:r w:rsidRPr="002536A2">
        <w:rPr>
          <w:rFonts w:cstheme="minorHAnsi"/>
          <w:sz w:val="24"/>
          <w:szCs w:val="24"/>
        </w:rPr>
        <w:t>Actor (business analysis): A human, device, or system that plays some specified role in interacting with a solution.</w:t>
      </w:r>
    </w:p>
    <w:p w:rsidR="004A72BD" w:rsidRPr="002536A2" w:rsidRDefault="004A72BD" w:rsidP="004A72BD">
      <w:pPr>
        <w:rPr>
          <w:rFonts w:cstheme="minorHAnsi"/>
          <w:sz w:val="24"/>
          <w:szCs w:val="24"/>
        </w:rPr>
      </w:pPr>
      <w:r w:rsidRPr="002536A2">
        <w:rPr>
          <w:rFonts w:cstheme="minorHAnsi"/>
          <w:sz w:val="24"/>
          <w:szCs w:val="24"/>
        </w:rPr>
        <w:t>Architecture: The design, structure, and behaviour of the current and future states of a structure in terms of its components, and the interaction between those components. See also business architecture, enterprise architecture, and requirements architecture.</w:t>
      </w:r>
    </w:p>
    <w:p w:rsidR="004A72BD" w:rsidRPr="002536A2" w:rsidRDefault="004A72BD" w:rsidP="004A72BD">
      <w:pPr>
        <w:rPr>
          <w:rFonts w:cstheme="minorHAnsi"/>
          <w:sz w:val="24"/>
          <w:szCs w:val="24"/>
        </w:rPr>
      </w:pPr>
      <w:proofErr w:type="spellStart"/>
      <w:r w:rsidRPr="002536A2">
        <w:rPr>
          <w:rFonts w:cstheme="minorHAnsi"/>
          <w:sz w:val="24"/>
          <w:szCs w:val="24"/>
        </w:rPr>
        <w:t>Artifact</w:t>
      </w:r>
      <w:proofErr w:type="spellEnd"/>
      <w:r w:rsidRPr="002536A2">
        <w:rPr>
          <w:rFonts w:cstheme="minorHAnsi"/>
          <w:sz w:val="24"/>
          <w:szCs w:val="24"/>
        </w:rPr>
        <w:t xml:space="preserve"> (business analysis): Any solution-relevant object that is created as part of business analysis efforts.</w:t>
      </w:r>
    </w:p>
    <w:p w:rsidR="004A72BD" w:rsidRPr="002536A2" w:rsidRDefault="004A72BD" w:rsidP="004A72BD">
      <w:pPr>
        <w:rPr>
          <w:rFonts w:cstheme="minorHAnsi"/>
          <w:sz w:val="24"/>
          <w:szCs w:val="24"/>
        </w:rPr>
      </w:pPr>
      <w:r w:rsidRPr="002536A2">
        <w:rPr>
          <w:rFonts w:cstheme="minorHAnsi"/>
          <w:sz w:val="24"/>
          <w:szCs w:val="24"/>
        </w:rPr>
        <w:t>Assumption: An influencing factor that is believed to be true but has not been confirmed to be accurate, or that could be true now but may not be in the future.</w:t>
      </w:r>
    </w:p>
    <w:p w:rsidR="004A72BD" w:rsidRPr="002536A2" w:rsidRDefault="004A72BD" w:rsidP="004A72BD">
      <w:pPr>
        <w:rPr>
          <w:rFonts w:cstheme="minorHAnsi"/>
          <w:sz w:val="24"/>
          <w:szCs w:val="24"/>
        </w:rPr>
      </w:pPr>
      <w:r w:rsidRPr="002536A2">
        <w:rPr>
          <w:rFonts w:cstheme="minorHAnsi"/>
          <w:sz w:val="24"/>
          <w:szCs w:val="24"/>
        </w:rPr>
        <w:t>Business goal: A state or condition that an organization is seeking to establish and maintain, usually expressed qualitatively rather than quantitatively.</w:t>
      </w:r>
    </w:p>
    <w:p w:rsidR="004A72BD" w:rsidRPr="002536A2" w:rsidRDefault="004A72BD" w:rsidP="004A72BD">
      <w:pPr>
        <w:rPr>
          <w:rFonts w:cstheme="minorHAnsi"/>
          <w:sz w:val="24"/>
          <w:szCs w:val="24"/>
        </w:rPr>
      </w:pPr>
      <w:r w:rsidRPr="002536A2">
        <w:rPr>
          <w:rFonts w:cstheme="minorHAnsi"/>
          <w:sz w:val="24"/>
          <w:szCs w:val="24"/>
        </w:rPr>
        <w:t>Business need: A problem or opportunity of strategic or tactical importance to be addressed.</w:t>
      </w:r>
    </w:p>
    <w:p w:rsidR="004A72BD" w:rsidRPr="002536A2" w:rsidRDefault="004A72BD" w:rsidP="004A72BD">
      <w:pPr>
        <w:rPr>
          <w:rFonts w:cstheme="minorHAnsi"/>
          <w:sz w:val="24"/>
          <w:szCs w:val="24"/>
        </w:rPr>
      </w:pPr>
      <w:r w:rsidRPr="002536A2">
        <w:rPr>
          <w:rFonts w:cstheme="minorHAnsi"/>
          <w:sz w:val="24"/>
          <w:szCs w:val="24"/>
        </w:rPr>
        <w:t>Business process re-engineering: Rethinking and redesigning business processes to generate improvements in performance measures.</w:t>
      </w:r>
    </w:p>
    <w:p w:rsidR="004A72BD" w:rsidRPr="002536A2" w:rsidRDefault="004A72BD" w:rsidP="004A72BD">
      <w:pPr>
        <w:rPr>
          <w:rFonts w:cstheme="minorHAnsi"/>
          <w:sz w:val="24"/>
          <w:szCs w:val="24"/>
        </w:rPr>
      </w:pPr>
      <w:r w:rsidRPr="002536A2">
        <w:rPr>
          <w:rFonts w:cstheme="minorHAnsi"/>
          <w:sz w:val="24"/>
          <w:szCs w:val="24"/>
        </w:rPr>
        <w:t>Business requirement: A representation of goals, objectives and outcomes that describe why a change has been initiated and how success will be assessed.</w:t>
      </w:r>
    </w:p>
    <w:p w:rsidR="004A72BD" w:rsidRPr="002536A2" w:rsidRDefault="004A72BD" w:rsidP="004A72BD">
      <w:pPr>
        <w:rPr>
          <w:rFonts w:cstheme="minorHAnsi"/>
          <w:sz w:val="24"/>
          <w:szCs w:val="24"/>
        </w:rPr>
      </w:pPr>
      <w:r w:rsidRPr="002536A2">
        <w:rPr>
          <w:rFonts w:cstheme="minorHAnsi"/>
          <w:sz w:val="24"/>
          <w:szCs w:val="24"/>
        </w:rPr>
        <w:t>Business rule: A specific, practicable, testable directive that is under the control of the business and that serves as a criterion for guiding behaviour, shaping judgments, or making decisions.</w:t>
      </w:r>
    </w:p>
    <w:p w:rsidR="004A72BD" w:rsidRPr="002536A2" w:rsidRDefault="004A72BD" w:rsidP="004A72BD">
      <w:pPr>
        <w:rPr>
          <w:rFonts w:cstheme="minorHAnsi"/>
          <w:sz w:val="24"/>
          <w:szCs w:val="24"/>
        </w:rPr>
      </w:pPr>
      <w:r w:rsidRPr="002536A2">
        <w:rPr>
          <w:rFonts w:cstheme="minorHAnsi"/>
          <w:sz w:val="24"/>
          <w:szCs w:val="24"/>
        </w:rPr>
        <w:t>Change: The act of transformation in response to a need.</w:t>
      </w:r>
    </w:p>
    <w:p w:rsidR="004A72BD" w:rsidRPr="002536A2" w:rsidRDefault="004A72BD" w:rsidP="004A72BD">
      <w:pPr>
        <w:rPr>
          <w:rFonts w:cstheme="minorHAnsi"/>
          <w:sz w:val="24"/>
          <w:szCs w:val="24"/>
        </w:rPr>
      </w:pPr>
      <w:r w:rsidRPr="002536A2">
        <w:rPr>
          <w:rFonts w:cstheme="minorHAnsi"/>
          <w:sz w:val="24"/>
          <w:szCs w:val="24"/>
        </w:rPr>
        <w:t>Change agent: One who is a catalyst for change.</w:t>
      </w:r>
    </w:p>
    <w:p w:rsidR="004A72BD" w:rsidRPr="002536A2" w:rsidRDefault="004A72BD" w:rsidP="004A72BD">
      <w:pPr>
        <w:rPr>
          <w:rFonts w:cstheme="minorHAnsi"/>
          <w:sz w:val="24"/>
          <w:szCs w:val="24"/>
        </w:rPr>
      </w:pPr>
      <w:r w:rsidRPr="002536A2">
        <w:rPr>
          <w:rFonts w:cstheme="minorHAnsi"/>
          <w:sz w:val="24"/>
          <w:szCs w:val="24"/>
        </w:rPr>
        <w:t>Change control: Controlling changes to requirements and designs so that the impact of requested changes is understood and agreed-to before the changes are made.</w:t>
      </w:r>
    </w:p>
    <w:p w:rsidR="004A72BD" w:rsidRPr="002536A2" w:rsidRDefault="004A72BD" w:rsidP="004A72BD">
      <w:pPr>
        <w:rPr>
          <w:rFonts w:cstheme="minorHAnsi"/>
          <w:sz w:val="24"/>
          <w:szCs w:val="24"/>
        </w:rPr>
      </w:pPr>
      <w:r w:rsidRPr="002536A2">
        <w:rPr>
          <w:rFonts w:cstheme="minorHAnsi"/>
          <w:sz w:val="24"/>
          <w:szCs w:val="24"/>
        </w:rPr>
        <w:t>Collaboration: The act of two or more people working together towards a common goal.</w:t>
      </w:r>
    </w:p>
    <w:p w:rsidR="004A72BD" w:rsidRPr="002536A2" w:rsidRDefault="004A72BD" w:rsidP="004A72BD">
      <w:pPr>
        <w:rPr>
          <w:rFonts w:cstheme="minorHAnsi"/>
          <w:sz w:val="24"/>
          <w:szCs w:val="24"/>
        </w:rPr>
      </w:pPr>
      <w:r w:rsidRPr="002536A2">
        <w:rPr>
          <w:rFonts w:cstheme="minorHAnsi"/>
          <w:sz w:val="24"/>
          <w:szCs w:val="24"/>
        </w:rPr>
        <w:t>Constraint (business analysis): An influencing factor that cannot be changed, and that places a limit or restriction on a possible solution or solution option.</w:t>
      </w:r>
    </w:p>
    <w:p w:rsidR="004A72BD" w:rsidRPr="002536A2" w:rsidRDefault="004A72BD" w:rsidP="004A72BD">
      <w:pPr>
        <w:rPr>
          <w:rFonts w:cstheme="minorHAnsi"/>
          <w:sz w:val="24"/>
          <w:szCs w:val="24"/>
        </w:rPr>
      </w:pPr>
      <w:r w:rsidRPr="002536A2">
        <w:rPr>
          <w:rFonts w:cstheme="minorHAnsi"/>
          <w:sz w:val="24"/>
          <w:szCs w:val="24"/>
        </w:rPr>
        <w:t>Deliverable: Any unique and verifiable work product or service that a party has agreed to deliver.</w:t>
      </w:r>
    </w:p>
    <w:p w:rsidR="004A72BD" w:rsidRPr="002536A2" w:rsidRDefault="004A72BD" w:rsidP="004A72BD">
      <w:pPr>
        <w:rPr>
          <w:rFonts w:cstheme="minorHAnsi"/>
          <w:sz w:val="24"/>
          <w:szCs w:val="24"/>
        </w:rPr>
      </w:pPr>
      <w:r w:rsidRPr="002536A2">
        <w:rPr>
          <w:rFonts w:cstheme="minorHAnsi"/>
          <w:sz w:val="24"/>
          <w:szCs w:val="24"/>
        </w:rPr>
        <w:t>Design: A usable representation of a solution.</w:t>
      </w:r>
    </w:p>
    <w:p w:rsidR="004A72BD" w:rsidRPr="002536A2" w:rsidRDefault="004A72BD" w:rsidP="004A72BD">
      <w:pPr>
        <w:rPr>
          <w:rFonts w:cstheme="minorHAnsi"/>
          <w:sz w:val="24"/>
          <w:szCs w:val="24"/>
        </w:rPr>
      </w:pPr>
      <w:r w:rsidRPr="002536A2">
        <w:rPr>
          <w:rFonts w:cstheme="minorHAnsi"/>
          <w:sz w:val="24"/>
          <w:szCs w:val="24"/>
        </w:rPr>
        <w:t>Document analysis (business analysis): An examination of the documentation of an existing system in order to elicit requirements.</w:t>
      </w:r>
    </w:p>
    <w:p w:rsidR="004A72BD" w:rsidRPr="002536A2" w:rsidRDefault="004A72BD" w:rsidP="004A72BD">
      <w:pPr>
        <w:rPr>
          <w:rFonts w:cstheme="minorHAnsi"/>
          <w:sz w:val="24"/>
          <w:szCs w:val="24"/>
        </w:rPr>
      </w:pPr>
      <w:r w:rsidRPr="002536A2">
        <w:rPr>
          <w:rFonts w:cstheme="minorHAnsi"/>
          <w:sz w:val="24"/>
          <w:szCs w:val="24"/>
        </w:rPr>
        <w:t>Domain: The sphere of knowledge that defines a set of common requirements, terminology, and functionality for any program or initiative solving a problem.</w:t>
      </w:r>
    </w:p>
    <w:p w:rsidR="004A72BD" w:rsidRPr="002536A2" w:rsidRDefault="004A72BD" w:rsidP="004A72BD">
      <w:pPr>
        <w:rPr>
          <w:rFonts w:cstheme="minorHAnsi"/>
          <w:sz w:val="24"/>
          <w:szCs w:val="24"/>
        </w:rPr>
      </w:pPr>
      <w:r w:rsidRPr="002536A2">
        <w:rPr>
          <w:rFonts w:cstheme="minorHAnsi"/>
          <w:sz w:val="24"/>
          <w:szCs w:val="24"/>
        </w:rPr>
        <w:t>End user: A stakeholder who directly interacts with the solution.</w:t>
      </w:r>
    </w:p>
    <w:p w:rsidR="004A72BD" w:rsidRPr="002536A2" w:rsidRDefault="004A72BD" w:rsidP="004A72BD">
      <w:pPr>
        <w:rPr>
          <w:rFonts w:cstheme="minorHAnsi"/>
          <w:sz w:val="24"/>
          <w:szCs w:val="24"/>
        </w:rPr>
      </w:pPr>
      <w:r w:rsidRPr="002536A2">
        <w:rPr>
          <w:rFonts w:cstheme="minorHAnsi"/>
          <w:sz w:val="24"/>
          <w:szCs w:val="24"/>
        </w:rPr>
        <w:t>Enterprise: A system of one or more organizations and the solutions they use to pursue a shared set of common goals.</w:t>
      </w:r>
    </w:p>
    <w:p w:rsidR="004A72BD" w:rsidRPr="0041741C" w:rsidRDefault="004A72BD" w:rsidP="004A72BD">
      <w:pPr>
        <w:rPr>
          <w:rFonts w:cstheme="minorHAnsi"/>
          <w:sz w:val="24"/>
          <w:szCs w:val="24"/>
        </w:rPr>
      </w:pPr>
      <w:r w:rsidRPr="0041741C">
        <w:rPr>
          <w:rFonts w:cstheme="minorHAnsi"/>
          <w:sz w:val="24"/>
          <w:szCs w:val="24"/>
        </w:rPr>
        <w:t>Iteration (business analysis): A single instance of progressive cycles of analysis, development, testing, or execution.</w:t>
      </w:r>
    </w:p>
    <w:p w:rsidR="004A72BD" w:rsidRPr="0041741C" w:rsidRDefault="004A72BD" w:rsidP="004A72BD">
      <w:pPr>
        <w:rPr>
          <w:rFonts w:cstheme="minorHAnsi"/>
          <w:sz w:val="24"/>
          <w:szCs w:val="24"/>
        </w:rPr>
      </w:pPr>
      <w:r w:rsidRPr="0041741C">
        <w:rPr>
          <w:rFonts w:cstheme="minorHAnsi"/>
          <w:sz w:val="24"/>
          <w:szCs w:val="24"/>
        </w:rPr>
        <w:t>Knowledge area (business analysis): An area of expertise that includes several specific business analysis tasks.</w:t>
      </w:r>
    </w:p>
    <w:p w:rsidR="004A72BD" w:rsidRPr="002536A2" w:rsidRDefault="004A72BD" w:rsidP="004A72BD">
      <w:pPr>
        <w:shd w:val="clear" w:color="auto" w:fill="FFFFFF"/>
        <w:spacing w:after="0" w:line="240" w:lineRule="auto"/>
        <w:ind w:left="720"/>
        <w:rPr>
          <w:rFonts w:eastAsia="Times New Roman" w:cstheme="minorHAnsi"/>
          <w:color w:val="606060"/>
          <w:sz w:val="24"/>
          <w:szCs w:val="24"/>
          <w:lang w:eastAsia="en-IN"/>
        </w:rPr>
      </w:pPr>
    </w:p>
    <w:p w:rsidR="004A72BD" w:rsidRPr="0048070F" w:rsidRDefault="004A72BD" w:rsidP="004A72BD">
      <w:pPr>
        <w:rPr>
          <w:rFonts w:cstheme="minorHAnsi"/>
          <w:b/>
          <w:sz w:val="24"/>
          <w:szCs w:val="24"/>
          <w:u w:val="single"/>
        </w:rPr>
      </w:pPr>
      <w:r w:rsidRPr="0048070F">
        <w:rPr>
          <w:rFonts w:cstheme="minorHAnsi"/>
          <w:b/>
          <w:sz w:val="24"/>
          <w:szCs w:val="24"/>
          <w:u w:val="single"/>
        </w:rPr>
        <w:t>10.3. Related Documents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3"/>
        <w:gridCol w:w="5906"/>
        <w:gridCol w:w="81"/>
      </w:tblGrid>
      <w:tr w:rsidR="004A72BD" w:rsidRPr="00967DD6" w:rsidTr="002844DE">
        <w:trPr>
          <w:tblCellSpacing w:w="15" w:type="dxa"/>
        </w:trPr>
        <w:tc>
          <w:tcPr>
            <w:tcW w:w="0" w:type="auto"/>
            <w:vAlign w:val="center"/>
            <w:hideMark/>
          </w:tcPr>
          <w:p w:rsidR="004A72BD" w:rsidRPr="00967DD6" w:rsidRDefault="004A72BD" w:rsidP="002844DE">
            <w:pPr>
              <w:spacing w:after="0" w:line="240" w:lineRule="auto"/>
              <w:rPr>
                <w:rFonts w:eastAsia="Times New Roman" w:cstheme="minorHAnsi"/>
                <w:sz w:val="24"/>
                <w:szCs w:val="24"/>
                <w:lang w:eastAsia="en-IN"/>
              </w:rPr>
            </w:pPr>
            <w:r w:rsidRPr="00967DD6">
              <w:rPr>
                <w:rFonts w:eastAsia="Times New Roman" w:cstheme="minorHAnsi"/>
                <w:b/>
                <w:bCs/>
                <w:sz w:val="24"/>
                <w:szCs w:val="24"/>
                <w:lang w:eastAsia="en-IN"/>
              </w:rPr>
              <w:t>Business Requirements Document (BRD)</w:t>
            </w:r>
          </w:p>
        </w:tc>
        <w:tc>
          <w:tcPr>
            <w:tcW w:w="0" w:type="auto"/>
            <w:vAlign w:val="center"/>
            <w:hideMark/>
          </w:tcPr>
          <w:p w:rsidR="004A72BD" w:rsidRPr="0048070F" w:rsidRDefault="004A72BD" w:rsidP="004A72BD">
            <w:pPr>
              <w:pStyle w:val="ListParagraph"/>
              <w:numPr>
                <w:ilvl w:val="1"/>
                <w:numId w:val="35"/>
              </w:numPr>
              <w:spacing w:after="0" w:line="240" w:lineRule="auto"/>
              <w:rPr>
                <w:rFonts w:eastAsia="Times New Roman" w:cstheme="minorHAnsi"/>
                <w:sz w:val="24"/>
                <w:szCs w:val="24"/>
                <w:lang w:eastAsia="en-IN"/>
              </w:rPr>
            </w:pPr>
            <w:r w:rsidRPr="0048070F">
              <w:rPr>
                <w:rFonts w:eastAsia="Times New Roman" w:cstheme="minorHAnsi"/>
                <w:sz w:val="24"/>
                <w:szCs w:val="24"/>
                <w:lang w:eastAsia="en-IN"/>
              </w:rPr>
              <w:t>Defines the business needs and objectives.</w:t>
            </w:r>
          </w:p>
        </w:tc>
        <w:tc>
          <w:tcPr>
            <w:tcW w:w="0" w:type="auto"/>
            <w:vAlign w:val="center"/>
            <w:hideMark/>
          </w:tcPr>
          <w:p w:rsidR="004A72BD" w:rsidRPr="00967DD6" w:rsidRDefault="004A72BD" w:rsidP="002844DE">
            <w:pPr>
              <w:spacing w:after="0" w:line="240" w:lineRule="auto"/>
              <w:rPr>
                <w:rFonts w:eastAsia="Times New Roman" w:cstheme="minorHAnsi"/>
                <w:sz w:val="24"/>
                <w:szCs w:val="24"/>
                <w:lang w:eastAsia="en-IN"/>
              </w:rPr>
            </w:pPr>
          </w:p>
        </w:tc>
      </w:tr>
    </w:tbl>
    <w:p w:rsidR="004A72BD" w:rsidRPr="00967DD6" w:rsidRDefault="004A72BD" w:rsidP="004A72BD">
      <w:pPr>
        <w:spacing w:after="0" w:line="240" w:lineRule="auto"/>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20"/>
        <w:gridCol w:w="5930"/>
      </w:tblGrid>
      <w:tr w:rsidR="004A72BD" w:rsidRPr="0048070F" w:rsidTr="002844DE">
        <w:trPr>
          <w:tblCellSpacing w:w="15" w:type="dxa"/>
        </w:trPr>
        <w:tc>
          <w:tcPr>
            <w:tcW w:w="0" w:type="auto"/>
            <w:vAlign w:val="center"/>
            <w:hideMark/>
          </w:tcPr>
          <w:p w:rsidR="004A72BD" w:rsidRPr="00967DD6" w:rsidRDefault="004A72BD" w:rsidP="002844DE">
            <w:pPr>
              <w:spacing w:after="0" w:line="240" w:lineRule="auto"/>
              <w:rPr>
                <w:rFonts w:eastAsia="Times New Roman" w:cstheme="minorHAnsi"/>
                <w:sz w:val="24"/>
                <w:szCs w:val="24"/>
                <w:lang w:eastAsia="en-IN"/>
              </w:rPr>
            </w:pPr>
            <w:r w:rsidRPr="00967DD6">
              <w:rPr>
                <w:rFonts w:eastAsia="Times New Roman" w:cstheme="minorHAnsi"/>
                <w:b/>
                <w:bCs/>
                <w:sz w:val="24"/>
                <w:szCs w:val="24"/>
                <w:lang w:eastAsia="en-IN"/>
              </w:rPr>
              <w:t>Functional Requirements Document</w:t>
            </w:r>
            <w:r w:rsidRPr="0048070F">
              <w:rPr>
                <w:rFonts w:eastAsia="Times New Roman" w:cstheme="minorHAnsi"/>
                <w:b/>
                <w:bCs/>
                <w:sz w:val="24"/>
                <w:szCs w:val="24"/>
                <w:lang w:eastAsia="en-IN"/>
              </w:rPr>
              <w:t xml:space="preserve"> </w:t>
            </w:r>
            <w:r w:rsidRPr="00967DD6">
              <w:rPr>
                <w:rFonts w:eastAsia="Times New Roman" w:cstheme="minorHAnsi"/>
                <w:b/>
                <w:bCs/>
                <w:sz w:val="24"/>
                <w:szCs w:val="24"/>
                <w:lang w:eastAsia="en-IN"/>
              </w:rPr>
              <w:t>(FRD)</w:t>
            </w:r>
          </w:p>
        </w:tc>
        <w:tc>
          <w:tcPr>
            <w:tcW w:w="0" w:type="auto"/>
            <w:vAlign w:val="center"/>
            <w:hideMark/>
          </w:tcPr>
          <w:p w:rsidR="004A72BD" w:rsidRPr="0048070F" w:rsidRDefault="004A72BD" w:rsidP="004A72BD">
            <w:pPr>
              <w:pStyle w:val="ListParagraph"/>
              <w:numPr>
                <w:ilvl w:val="1"/>
                <w:numId w:val="35"/>
              </w:numPr>
              <w:spacing w:after="0" w:line="240" w:lineRule="auto"/>
              <w:rPr>
                <w:rFonts w:eastAsia="Times New Roman" w:cstheme="minorHAnsi"/>
                <w:sz w:val="24"/>
                <w:szCs w:val="24"/>
                <w:lang w:eastAsia="en-IN"/>
              </w:rPr>
            </w:pPr>
            <w:r w:rsidRPr="0048070F">
              <w:rPr>
                <w:rFonts w:eastAsia="Times New Roman" w:cstheme="minorHAnsi"/>
                <w:sz w:val="24"/>
                <w:szCs w:val="24"/>
                <w:lang w:eastAsia="en-IN"/>
              </w:rPr>
              <w:t>Details the functional aspects of the project.</w:t>
            </w:r>
          </w:p>
        </w:tc>
      </w:tr>
    </w:tbl>
    <w:p w:rsidR="004A72BD" w:rsidRPr="00967DD6" w:rsidRDefault="004A72BD" w:rsidP="004A72BD">
      <w:pPr>
        <w:spacing w:after="0" w:line="240" w:lineRule="auto"/>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6"/>
        <w:gridCol w:w="7613"/>
        <w:gridCol w:w="81"/>
      </w:tblGrid>
      <w:tr w:rsidR="004A72BD" w:rsidRPr="0048070F" w:rsidTr="002844DE">
        <w:trPr>
          <w:tblCellSpacing w:w="15" w:type="dxa"/>
        </w:trPr>
        <w:tc>
          <w:tcPr>
            <w:tcW w:w="0" w:type="auto"/>
            <w:vAlign w:val="center"/>
            <w:hideMark/>
          </w:tcPr>
          <w:p w:rsidR="004A72BD" w:rsidRPr="00967DD6" w:rsidRDefault="004A72BD" w:rsidP="002844DE">
            <w:pPr>
              <w:spacing w:after="0" w:line="240" w:lineRule="auto"/>
              <w:rPr>
                <w:rFonts w:eastAsia="Times New Roman" w:cstheme="minorHAnsi"/>
                <w:sz w:val="24"/>
                <w:szCs w:val="24"/>
                <w:lang w:eastAsia="en-IN"/>
              </w:rPr>
            </w:pPr>
            <w:r w:rsidRPr="00967DD6">
              <w:rPr>
                <w:rFonts w:eastAsia="Times New Roman" w:cstheme="minorHAnsi"/>
                <w:b/>
                <w:bCs/>
                <w:sz w:val="24"/>
                <w:szCs w:val="24"/>
                <w:lang w:eastAsia="en-IN"/>
              </w:rPr>
              <w:t>Use Case Document</w:t>
            </w:r>
          </w:p>
        </w:tc>
        <w:tc>
          <w:tcPr>
            <w:tcW w:w="0" w:type="auto"/>
            <w:vAlign w:val="center"/>
            <w:hideMark/>
          </w:tcPr>
          <w:p w:rsidR="004A72BD" w:rsidRPr="0048070F" w:rsidRDefault="004A72BD" w:rsidP="004A72BD">
            <w:pPr>
              <w:pStyle w:val="ListParagraph"/>
              <w:numPr>
                <w:ilvl w:val="1"/>
                <w:numId w:val="35"/>
              </w:numPr>
              <w:spacing w:after="0" w:line="240" w:lineRule="auto"/>
              <w:rPr>
                <w:rFonts w:eastAsia="Times New Roman" w:cstheme="minorHAnsi"/>
                <w:sz w:val="24"/>
                <w:szCs w:val="24"/>
                <w:lang w:eastAsia="en-IN"/>
              </w:rPr>
            </w:pPr>
            <w:r w:rsidRPr="0048070F">
              <w:rPr>
                <w:rFonts w:eastAsia="Times New Roman" w:cstheme="minorHAnsi"/>
                <w:sz w:val="24"/>
                <w:szCs w:val="24"/>
                <w:lang w:eastAsia="en-IN"/>
              </w:rPr>
              <w:t xml:space="preserve">                               -   Describes system interactions and expected behaviours.</w:t>
            </w:r>
          </w:p>
        </w:tc>
        <w:tc>
          <w:tcPr>
            <w:tcW w:w="0" w:type="auto"/>
            <w:vAlign w:val="center"/>
            <w:hideMark/>
          </w:tcPr>
          <w:p w:rsidR="004A72BD" w:rsidRPr="00967DD6" w:rsidRDefault="004A72BD" w:rsidP="002844DE">
            <w:pPr>
              <w:spacing w:after="0" w:line="240" w:lineRule="auto"/>
              <w:rPr>
                <w:rFonts w:eastAsia="Times New Roman" w:cstheme="minorHAnsi"/>
                <w:sz w:val="24"/>
                <w:szCs w:val="24"/>
                <w:lang w:eastAsia="en-IN"/>
              </w:rPr>
            </w:pPr>
          </w:p>
        </w:tc>
      </w:tr>
    </w:tbl>
    <w:p w:rsidR="004A72BD" w:rsidRPr="00967DD6" w:rsidRDefault="004A72BD" w:rsidP="004A72BD">
      <w:pPr>
        <w:spacing w:after="0" w:line="240" w:lineRule="auto"/>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02"/>
        <w:gridCol w:w="6278"/>
      </w:tblGrid>
      <w:tr w:rsidR="004A72BD" w:rsidRPr="0048070F" w:rsidTr="002844DE">
        <w:trPr>
          <w:tblCellSpacing w:w="15" w:type="dxa"/>
        </w:trPr>
        <w:tc>
          <w:tcPr>
            <w:tcW w:w="0" w:type="auto"/>
            <w:vAlign w:val="center"/>
            <w:hideMark/>
          </w:tcPr>
          <w:p w:rsidR="004A72BD" w:rsidRPr="00967DD6" w:rsidRDefault="004A72BD" w:rsidP="002844DE">
            <w:pPr>
              <w:spacing w:after="0" w:line="240" w:lineRule="auto"/>
              <w:rPr>
                <w:rFonts w:eastAsia="Times New Roman" w:cstheme="minorHAnsi"/>
                <w:sz w:val="24"/>
                <w:szCs w:val="24"/>
                <w:lang w:eastAsia="en-IN"/>
              </w:rPr>
            </w:pPr>
            <w:r w:rsidRPr="00967DD6">
              <w:rPr>
                <w:rFonts w:eastAsia="Times New Roman" w:cstheme="minorHAnsi"/>
                <w:b/>
                <w:bCs/>
                <w:sz w:val="24"/>
                <w:szCs w:val="24"/>
                <w:lang w:eastAsia="en-IN"/>
              </w:rPr>
              <w:t>Test Case Document</w:t>
            </w:r>
          </w:p>
        </w:tc>
        <w:tc>
          <w:tcPr>
            <w:tcW w:w="0" w:type="auto"/>
            <w:vAlign w:val="center"/>
            <w:hideMark/>
          </w:tcPr>
          <w:p w:rsidR="004A72BD" w:rsidRPr="0048070F" w:rsidRDefault="004A72BD" w:rsidP="004A72BD">
            <w:pPr>
              <w:pStyle w:val="ListParagraph"/>
              <w:numPr>
                <w:ilvl w:val="1"/>
                <w:numId w:val="35"/>
              </w:numPr>
              <w:spacing w:after="0" w:line="240" w:lineRule="auto"/>
              <w:rPr>
                <w:rFonts w:eastAsia="Times New Roman" w:cstheme="minorHAnsi"/>
                <w:sz w:val="24"/>
                <w:szCs w:val="24"/>
                <w:lang w:eastAsia="en-IN"/>
              </w:rPr>
            </w:pPr>
            <w:r w:rsidRPr="0048070F">
              <w:rPr>
                <w:rFonts w:eastAsia="Times New Roman" w:cstheme="minorHAnsi"/>
                <w:sz w:val="24"/>
                <w:szCs w:val="24"/>
                <w:lang w:eastAsia="en-IN"/>
              </w:rPr>
              <w:t xml:space="preserve"> Outlines test scenarios for validation.</w:t>
            </w:r>
          </w:p>
        </w:tc>
      </w:tr>
    </w:tbl>
    <w:p w:rsidR="004A72BD" w:rsidRPr="00967DD6" w:rsidRDefault="004A72BD" w:rsidP="004A72BD">
      <w:pPr>
        <w:spacing w:after="0" w:line="240" w:lineRule="auto"/>
        <w:rPr>
          <w:rFonts w:eastAsia="Times New Roman" w:cstheme="minorHAnsi"/>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33"/>
        <w:gridCol w:w="6636"/>
        <w:gridCol w:w="81"/>
      </w:tblGrid>
      <w:tr w:rsidR="004A72BD" w:rsidRPr="00967DD6" w:rsidTr="002844DE">
        <w:trPr>
          <w:tblCellSpacing w:w="15" w:type="dxa"/>
        </w:trPr>
        <w:tc>
          <w:tcPr>
            <w:tcW w:w="0" w:type="auto"/>
            <w:vAlign w:val="center"/>
            <w:hideMark/>
          </w:tcPr>
          <w:p w:rsidR="004A72BD" w:rsidRPr="00967DD6" w:rsidRDefault="004A72BD" w:rsidP="002844DE">
            <w:pPr>
              <w:spacing w:after="0" w:line="240" w:lineRule="auto"/>
              <w:rPr>
                <w:rFonts w:eastAsia="Times New Roman" w:cstheme="minorHAnsi"/>
                <w:sz w:val="24"/>
                <w:szCs w:val="24"/>
                <w:lang w:eastAsia="en-IN"/>
              </w:rPr>
            </w:pPr>
            <w:r w:rsidRPr="00967DD6">
              <w:rPr>
                <w:rFonts w:eastAsia="Times New Roman" w:cstheme="minorHAnsi"/>
                <w:b/>
                <w:bCs/>
                <w:sz w:val="24"/>
                <w:szCs w:val="24"/>
                <w:lang w:eastAsia="en-IN"/>
              </w:rPr>
              <w:t>Security Compliance Guide</w:t>
            </w:r>
          </w:p>
        </w:tc>
        <w:tc>
          <w:tcPr>
            <w:tcW w:w="0" w:type="auto"/>
            <w:vAlign w:val="center"/>
            <w:hideMark/>
          </w:tcPr>
          <w:p w:rsidR="004A72BD" w:rsidRPr="0048070F" w:rsidRDefault="004A72BD" w:rsidP="004A72BD">
            <w:pPr>
              <w:pStyle w:val="ListParagraph"/>
              <w:numPr>
                <w:ilvl w:val="1"/>
                <w:numId w:val="35"/>
              </w:numPr>
              <w:spacing w:after="0" w:line="240" w:lineRule="auto"/>
              <w:rPr>
                <w:rFonts w:eastAsia="Times New Roman" w:cstheme="minorHAnsi"/>
                <w:sz w:val="24"/>
                <w:szCs w:val="24"/>
                <w:lang w:eastAsia="en-IN"/>
              </w:rPr>
            </w:pPr>
            <w:r w:rsidRPr="0048070F">
              <w:rPr>
                <w:rFonts w:eastAsia="Times New Roman" w:cstheme="minorHAnsi"/>
                <w:sz w:val="24"/>
                <w:szCs w:val="24"/>
                <w:lang w:eastAsia="en-IN"/>
              </w:rPr>
              <w:t>Defines security measures for the project.</w:t>
            </w:r>
          </w:p>
        </w:tc>
        <w:tc>
          <w:tcPr>
            <w:tcW w:w="0" w:type="auto"/>
            <w:vAlign w:val="center"/>
            <w:hideMark/>
          </w:tcPr>
          <w:p w:rsidR="004A72BD" w:rsidRPr="00967DD6" w:rsidRDefault="004A72BD" w:rsidP="002844DE">
            <w:pPr>
              <w:spacing w:after="0" w:line="240" w:lineRule="auto"/>
              <w:rPr>
                <w:rFonts w:eastAsia="Times New Roman" w:cstheme="minorHAnsi"/>
                <w:sz w:val="24"/>
                <w:szCs w:val="24"/>
                <w:lang w:eastAsia="en-IN"/>
              </w:rPr>
            </w:pPr>
          </w:p>
        </w:tc>
      </w:tr>
    </w:tbl>
    <w:p w:rsidR="00701D41" w:rsidRPr="0048070F" w:rsidRDefault="00701D41" w:rsidP="00701D41">
      <w:pPr>
        <w:spacing w:before="100" w:beforeAutospacing="1" w:after="100" w:afterAutospacing="1" w:line="240" w:lineRule="auto"/>
        <w:rPr>
          <w:rFonts w:cstheme="minorHAnsi"/>
          <w:sz w:val="24"/>
          <w:szCs w:val="24"/>
        </w:rPr>
      </w:pPr>
    </w:p>
    <w:p w:rsidR="00701D41" w:rsidRPr="0048070F" w:rsidRDefault="00701D41" w:rsidP="00701D41">
      <w:pPr>
        <w:pStyle w:val="NormalWeb"/>
        <w:rPr>
          <w:rFonts w:asciiTheme="minorHAnsi" w:eastAsiaTheme="minorHAnsi" w:hAnsiTheme="minorHAnsi" w:cstheme="minorHAnsi"/>
          <w:lang w:eastAsia="en-US"/>
        </w:rPr>
      </w:pPr>
    </w:p>
    <w:p w:rsidR="00701D41" w:rsidRDefault="00701D41"/>
    <w:sectPr w:rsidR="00701D41" w:rsidSect="00701D41">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35AE4C"/>
    <w:multiLevelType w:val="multilevel"/>
    <w:tmpl w:val="B235AE4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nsid w:val="0053285E"/>
    <w:multiLevelType w:val="multilevel"/>
    <w:tmpl w:val="B4607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5C1FB0"/>
    <w:multiLevelType w:val="multilevel"/>
    <w:tmpl w:val="9BC4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C00825"/>
    <w:multiLevelType w:val="multilevel"/>
    <w:tmpl w:val="2A72E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DB2002"/>
    <w:multiLevelType w:val="multilevel"/>
    <w:tmpl w:val="36F60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A83651"/>
    <w:multiLevelType w:val="multilevel"/>
    <w:tmpl w:val="F20A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94B7C9"/>
    <w:multiLevelType w:val="multilevel"/>
    <w:tmpl w:val="0B94B7C9"/>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7">
    <w:nsid w:val="0D0F1EDD"/>
    <w:multiLevelType w:val="multilevel"/>
    <w:tmpl w:val="6D223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BE67B4"/>
    <w:multiLevelType w:val="hybridMultilevel"/>
    <w:tmpl w:val="828E09AA"/>
    <w:lvl w:ilvl="0" w:tplc="FC0AB18A">
      <w:start w:val="1"/>
      <w:numFmt w:val="bullet"/>
      <w:lvlText w:val=""/>
      <w:lvlJc w:val="left"/>
      <w:pPr>
        <w:tabs>
          <w:tab w:val="num" w:pos="720"/>
        </w:tabs>
        <w:ind w:left="720" w:hanging="360"/>
      </w:pPr>
      <w:rPr>
        <w:rFonts w:ascii="Wingdings" w:hAnsi="Wingdings" w:hint="default"/>
      </w:rPr>
    </w:lvl>
    <w:lvl w:ilvl="1" w:tplc="76E487FE" w:tentative="1">
      <w:start w:val="1"/>
      <w:numFmt w:val="bullet"/>
      <w:lvlText w:val=""/>
      <w:lvlJc w:val="left"/>
      <w:pPr>
        <w:tabs>
          <w:tab w:val="num" w:pos="1440"/>
        </w:tabs>
        <w:ind w:left="1440" w:hanging="360"/>
      </w:pPr>
      <w:rPr>
        <w:rFonts w:ascii="Wingdings" w:hAnsi="Wingdings" w:hint="default"/>
      </w:rPr>
    </w:lvl>
    <w:lvl w:ilvl="2" w:tplc="C40E01C2" w:tentative="1">
      <w:start w:val="1"/>
      <w:numFmt w:val="bullet"/>
      <w:lvlText w:val=""/>
      <w:lvlJc w:val="left"/>
      <w:pPr>
        <w:tabs>
          <w:tab w:val="num" w:pos="2160"/>
        </w:tabs>
        <w:ind w:left="2160" w:hanging="360"/>
      </w:pPr>
      <w:rPr>
        <w:rFonts w:ascii="Wingdings" w:hAnsi="Wingdings" w:hint="default"/>
      </w:rPr>
    </w:lvl>
    <w:lvl w:ilvl="3" w:tplc="AF921688" w:tentative="1">
      <w:start w:val="1"/>
      <w:numFmt w:val="bullet"/>
      <w:lvlText w:val=""/>
      <w:lvlJc w:val="left"/>
      <w:pPr>
        <w:tabs>
          <w:tab w:val="num" w:pos="2880"/>
        </w:tabs>
        <w:ind w:left="2880" w:hanging="360"/>
      </w:pPr>
      <w:rPr>
        <w:rFonts w:ascii="Wingdings" w:hAnsi="Wingdings" w:hint="default"/>
      </w:rPr>
    </w:lvl>
    <w:lvl w:ilvl="4" w:tplc="C590E116" w:tentative="1">
      <w:start w:val="1"/>
      <w:numFmt w:val="bullet"/>
      <w:lvlText w:val=""/>
      <w:lvlJc w:val="left"/>
      <w:pPr>
        <w:tabs>
          <w:tab w:val="num" w:pos="3600"/>
        </w:tabs>
        <w:ind w:left="3600" w:hanging="360"/>
      </w:pPr>
      <w:rPr>
        <w:rFonts w:ascii="Wingdings" w:hAnsi="Wingdings" w:hint="default"/>
      </w:rPr>
    </w:lvl>
    <w:lvl w:ilvl="5" w:tplc="BC6A9F34" w:tentative="1">
      <w:start w:val="1"/>
      <w:numFmt w:val="bullet"/>
      <w:lvlText w:val=""/>
      <w:lvlJc w:val="left"/>
      <w:pPr>
        <w:tabs>
          <w:tab w:val="num" w:pos="4320"/>
        </w:tabs>
        <w:ind w:left="4320" w:hanging="360"/>
      </w:pPr>
      <w:rPr>
        <w:rFonts w:ascii="Wingdings" w:hAnsi="Wingdings" w:hint="default"/>
      </w:rPr>
    </w:lvl>
    <w:lvl w:ilvl="6" w:tplc="0F161848" w:tentative="1">
      <w:start w:val="1"/>
      <w:numFmt w:val="bullet"/>
      <w:lvlText w:val=""/>
      <w:lvlJc w:val="left"/>
      <w:pPr>
        <w:tabs>
          <w:tab w:val="num" w:pos="5040"/>
        </w:tabs>
        <w:ind w:left="5040" w:hanging="360"/>
      </w:pPr>
      <w:rPr>
        <w:rFonts w:ascii="Wingdings" w:hAnsi="Wingdings" w:hint="default"/>
      </w:rPr>
    </w:lvl>
    <w:lvl w:ilvl="7" w:tplc="EC5C4636" w:tentative="1">
      <w:start w:val="1"/>
      <w:numFmt w:val="bullet"/>
      <w:lvlText w:val=""/>
      <w:lvlJc w:val="left"/>
      <w:pPr>
        <w:tabs>
          <w:tab w:val="num" w:pos="5760"/>
        </w:tabs>
        <w:ind w:left="5760" w:hanging="360"/>
      </w:pPr>
      <w:rPr>
        <w:rFonts w:ascii="Wingdings" w:hAnsi="Wingdings" w:hint="default"/>
      </w:rPr>
    </w:lvl>
    <w:lvl w:ilvl="8" w:tplc="F1D063D6" w:tentative="1">
      <w:start w:val="1"/>
      <w:numFmt w:val="bullet"/>
      <w:lvlText w:val=""/>
      <w:lvlJc w:val="left"/>
      <w:pPr>
        <w:tabs>
          <w:tab w:val="num" w:pos="6480"/>
        </w:tabs>
        <w:ind w:left="6480" w:hanging="360"/>
      </w:pPr>
      <w:rPr>
        <w:rFonts w:ascii="Wingdings" w:hAnsi="Wingdings" w:hint="default"/>
      </w:rPr>
    </w:lvl>
  </w:abstractNum>
  <w:abstractNum w:abstractNumId="9">
    <w:nsid w:val="18982D0A"/>
    <w:multiLevelType w:val="hybridMultilevel"/>
    <w:tmpl w:val="028E8200"/>
    <w:lvl w:ilvl="0" w:tplc="40090001">
      <w:start w:val="1"/>
      <w:numFmt w:val="bullet"/>
      <w:lvlText w:val=""/>
      <w:lvlJc w:val="left"/>
      <w:pPr>
        <w:tabs>
          <w:tab w:val="num" w:pos="720"/>
        </w:tabs>
        <w:ind w:left="720" w:hanging="360"/>
      </w:pPr>
      <w:rPr>
        <w:rFonts w:ascii="Symbol" w:hAnsi="Symbol" w:hint="default"/>
      </w:rPr>
    </w:lvl>
    <w:lvl w:ilvl="1" w:tplc="3078D62E" w:tentative="1">
      <w:start w:val="1"/>
      <w:numFmt w:val="bullet"/>
      <w:lvlText w:val=""/>
      <w:lvlJc w:val="left"/>
      <w:pPr>
        <w:tabs>
          <w:tab w:val="num" w:pos="1440"/>
        </w:tabs>
        <w:ind w:left="1440" w:hanging="360"/>
      </w:pPr>
      <w:rPr>
        <w:rFonts w:ascii="Wingdings" w:hAnsi="Wingdings" w:hint="default"/>
      </w:rPr>
    </w:lvl>
    <w:lvl w:ilvl="2" w:tplc="40763B92" w:tentative="1">
      <w:start w:val="1"/>
      <w:numFmt w:val="bullet"/>
      <w:lvlText w:val=""/>
      <w:lvlJc w:val="left"/>
      <w:pPr>
        <w:tabs>
          <w:tab w:val="num" w:pos="2160"/>
        </w:tabs>
        <w:ind w:left="2160" w:hanging="360"/>
      </w:pPr>
      <w:rPr>
        <w:rFonts w:ascii="Wingdings" w:hAnsi="Wingdings" w:hint="default"/>
      </w:rPr>
    </w:lvl>
    <w:lvl w:ilvl="3" w:tplc="E228ADA2" w:tentative="1">
      <w:start w:val="1"/>
      <w:numFmt w:val="bullet"/>
      <w:lvlText w:val=""/>
      <w:lvlJc w:val="left"/>
      <w:pPr>
        <w:tabs>
          <w:tab w:val="num" w:pos="2880"/>
        </w:tabs>
        <w:ind w:left="2880" w:hanging="360"/>
      </w:pPr>
      <w:rPr>
        <w:rFonts w:ascii="Wingdings" w:hAnsi="Wingdings" w:hint="default"/>
      </w:rPr>
    </w:lvl>
    <w:lvl w:ilvl="4" w:tplc="BBD2E7B0" w:tentative="1">
      <w:start w:val="1"/>
      <w:numFmt w:val="bullet"/>
      <w:lvlText w:val=""/>
      <w:lvlJc w:val="left"/>
      <w:pPr>
        <w:tabs>
          <w:tab w:val="num" w:pos="3600"/>
        </w:tabs>
        <w:ind w:left="3600" w:hanging="360"/>
      </w:pPr>
      <w:rPr>
        <w:rFonts w:ascii="Wingdings" w:hAnsi="Wingdings" w:hint="default"/>
      </w:rPr>
    </w:lvl>
    <w:lvl w:ilvl="5" w:tplc="C908ECCC" w:tentative="1">
      <w:start w:val="1"/>
      <w:numFmt w:val="bullet"/>
      <w:lvlText w:val=""/>
      <w:lvlJc w:val="left"/>
      <w:pPr>
        <w:tabs>
          <w:tab w:val="num" w:pos="4320"/>
        </w:tabs>
        <w:ind w:left="4320" w:hanging="360"/>
      </w:pPr>
      <w:rPr>
        <w:rFonts w:ascii="Wingdings" w:hAnsi="Wingdings" w:hint="default"/>
      </w:rPr>
    </w:lvl>
    <w:lvl w:ilvl="6" w:tplc="07B4056E" w:tentative="1">
      <w:start w:val="1"/>
      <w:numFmt w:val="bullet"/>
      <w:lvlText w:val=""/>
      <w:lvlJc w:val="left"/>
      <w:pPr>
        <w:tabs>
          <w:tab w:val="num" w:pos="5040"/>
        </w:tabs>
        <w:ind w:left="5040" w:hanging="360"/>
      </w:pPr>
      <w:rPr>
        <w:rFonts w:ascii="Wingdings" w:hAnsi="Wingdings" w:hint="default"/>
      </w:rPr>
    </w:lvl>
    <w:lvl w:ilvl="7" w:tplc="C262CE44" w:tentative="1">
      <w:start w:val="1"/>
      <w:numFmt w:val="bullet"/>
      <w:lvlText w:val=""/>
      <w:lvlJc w:val="left"/>
      <w:pPr>
        <w:tabs>
          <w:tab w:val="num" w:pos="5760"/>
        </w:tabs>
        <w:ind w:left="5760" w:hanging="360"/>
      </w:pPr>
      <w:rPr>
        <w:rFonts w:ascii="Wingdings" w:hAnsi="Wingdings" w:hint="default"/>
      </w:rPr>
    </w:lvl>
    <w:lvl w:ilvl="8" w:tplc="B45E2196" w:tentative="1">
      <w:start w:val="1"/>
      <w:numFmt w:val="bullet"/>
      <w:lvlText w:val=""/>
      <w:lvlJc w:val="left"/>
      <w:pPr>
        <w:tabs>
          <w:tab w:val="num" w:pos="6480"/>
        </w:tabs>
        <w:ind w:left="6480" w:hanging="360"/>
      </w:pPr>
      <w:rPr>
        <w:rFonts w:ascii="Wingdings" w:hAnsi="Wingdings" w:hint="default"/>
      </w:rPr>
    </w:lvl>
  </w:abstractNum>
  <w:abstractNum w:abstractNumId="10">
    <w:nsid w:val="1975425B"/>
    <w:multiLevelType w:val="multilevel"/>
    <w:tmpl w:val="E4682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E166AC"/>
    <w:multiLevelType w:val="multilevel"/>
    <w:tmpl w:val="4940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255753"/>
    <w:multiLevelType w:val="multilevel"/>
    <w:tmpl w:val="93E66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460173"/>
    <w:multiLevelType w:val="hybridMultilevel"/>
    <w:tmpl w:val="8F68F236"/>
    <w:lvl w:ilvl="0" w:tplc="9ED25B48">
      <w:start w:val="1"/>
      <w:numFmt w:val="bullet"/>
      <w:lvlText w:val=""/>
      <w:lvlJc w:val="left"/>
      <w:pPr>
        <w:tabs>
          <w:tab w:val="num" w:pos="720"/>
        </w:tabs>
        <w:ind w:left="720" w:hanging="360"/>
      </w:pPr>
      <w:rPr>
        <w:rFonts w:ascii="Wingdings" w:hAnsi="Wingdings" w:hint="default"/>
      </w:rPr>
    </w:lvl>
    <w:lvl w:ilvl="1" w:tplc="3078D62E" w:tentative="1">
      <w:start w:val="1"/>
      <w:numFmt w:val="bullet"/>
      <w:lvlText w:val=""/>
      <w:lvlJc w:val="left"/>
      <w:pPr>
        <w:tabs>
          <w:tab w:val="num" w:pos="1440"/>
        </w:tabs>
        <w:ind w:left="1440" w:hanging="360"/>
      </w:pPr>
      <w:rPr>
        <w:rFonts w:ascii="Wingdings" w:hAnsi="Wingdings" w:hint="default"/>
      </w:rPr>
    </w:lvl>
    <w:lvl w:ilvl="2" w:tplc="40763B92" w:tentative="1">
      <w:start w:val="1"/>
      <w:numFmt w:val="bullet"/>
      <w:lvlText w:val=""/>
      <w:lvlJc w:val="left"/>
      <w:pPr>
        <w:tabs>
          <w:tab w:val="num" w:pos="2160"/>
        </w:tabs>
        <w:ind w:left="2160" w:hanging="360"/>
      </w:pPr>
      <w:rPr>
        <w:rFonts w:ascii="Wingdings" w:hAnsi="Wingdings" w:hint="default"/>
      </w:rPr>
    </w:lvl>
    <w:lvl w:ilvl="3" w:tplc="E228ADA2" w:tentative="1">
      <w:start w:val="1"/>
      <w:numFmt w:val="bullet"/>
      <w:lvlText w:val=""/>
      <w:lvlJc w:val="left"/>
      <w:pPr>
        <w:tabs>
          <w:tab w:val="num" w:pos="2880"/>
        </w:tabs>
        <w:ind w:left="2880" w:hanging="360"/>
      </w:pPr>
      <w:rPr>
        <w:rFonts w:ascii="Wingdings" w:hAnsi="Wingdings" w:hint="default"/>
      </w:rPr>
    </w:lvl>
    <w:lvl w:ilvl="4" w:tplc="BBD2E7B0" w:tentative="1">
      <w:start w:val="1"/>
      <w:numFmt w:val="bullet"/>
      <w:lvlText w:val=""/>
      <w:lvlJc w:val="left"/>
      <w:pPr>
        <w:tabs>
          <w:tab w:val="num" w:pos="3600"/>
        </w:tabs>
        <w:ind w:left="3600" w:hanging="360"/>
      </w:pPr>
      <w:rPr>
        <w:rFonts w:ascii="Wingdings" w:hAnsi="Wingdings" w:hint="default"/>
      </w:rPr>
    </w:lvl>
    <w:lvl w:ilvl="5" w:tplc="C908ECCC" w:tentative="1">
      <w:start w:val="1"/>
      <w:numFmt w:val="bullet"/>
      <w:lvlText w:val=""/>
      <w:lvlJc w:val="left"/>
      <w:pPr>
        <w:tabs>
          <w:tab w:val="num" w:pos="4320"/>
        </w:tabs>
        <w:ind w:left="4320" w:hanging="360"/>
      </w:pPr>
      <w:rPr>
        <w:rFonts w:ascii="Wingdings" w:hAnsi="Wingdings" w:hint="default"/>
      </w:rPr>
    </w:lvl>
    <w:lvl w:ilvl="6" w:tplc="07B4056E" w:tentative="1">
      <w:start w:val="1"/>
      <w:numFmt w:val="bullet"/>
      <w:lvlText w:val=""/>
      <w:lvlJc w:val="left"/>
      <w:pPr>
        <w:tabs>
          <w:tab w:val="num" w:pos="5040"/>
        </w:tabs>
        <w:ind w:left="5040" w:hanging="360"/>
      </w:pPr>
      <w:rPr>
        <w:rFonts w:ascii="Wingdings" w:hAnsi="Wingdings" w:hint="default"/>
      </w:rPr>
    </w:lvl>
    <w:lvl w:ilvl="7" w:tplc="C262CE44" w:tentative="1">
      <w:start w:val="1"/>
      <w:numFmt w:val="bullet"/>
      <w:lvlText w:val=""/>
      <w:lvlJc w:val="left"/>
      <w:pPr>
        <w:tabs>
          <w:tab w:val="num" w:pos="5760"/>
        </w:tabs>
        <w:ind w:left="5760" w:hanging="360"/>
      </w:pPr>
      <w:rPr>
        <w:rFonts w:ascii="Wingdings" w:hAnsi="Wingdings" w:hint="default"/>
      </w:rPr>
    </w:lvl>
    <w:lvl w:ilvl="8" w:tplc="B45E2196" w:tentative="1">
      <w:start w:val="1"/>
      <w:numFmt w:val="bullet"/>
      <w:lvlText w:val=""/>
      <w:lvlJc w:val="left"/>
      <w:pPr>
        <w:tabs>
          <w:tab w:val="num" w:pos="6480"/>
        </w:tabs>
        <w:ind w:left="6480" w:hanging="360"/>
      </w:pPr>
      <w:rPr>
        <w:rFonts w:ascii="Wingdings" w:hAnsi="Wingdings" w:hint="default"/>
      </w:rPr>
    </w:lvl>
  </w:abstractNum>
  <w:abstractNum w:abstractNumId="14">
    <w:nsid w:val="25044134"/>
    <w:multiLevelType w:val="multilevel"/>
    <w:tmpl w:val="427AC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5465B5"/>
    <w:multiLevelType w:val="multilevel"/>
    <w:tmpl w:val="1338B2FC"/>
    <w:lvl w:ilvl="0">
      <w:start w:val="1"/>
      <w:numFmt w:val="bullet"/>
      <w:lvlText w:val=""/>
      <w:lvlJc w:val="left"/>
      <w:pPr>
        <w:tabs>
          <w:tab w:val="num" w:pos="720"/>
        </w:tabs>
        <w:ind w:left="720" w:hanging="360"/>
      </w:pPr>
      <w:rPr>
        <w:rFonts w:ascii="Symbol" w:hAnsi="Symbol" w:hint="default"/>
        <w:sz w:val="20"/>
      </w:rPr>
    </w:lvl>
    <w:lvl w:ilvl="1">
      <w:start w:val="10"/>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A10EC7"/>
    <w:multiLevelType w:val="multilevel"/>
    <w:tmpl w:val="4B8A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9E48E1"/>
    <w:multiLevelType w:val="multilevel"/>
    <w:tmpl w:val="4528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FB0A09"/>
    <w:multiLevelType w:val="multilevel"/>
    <w:tmpl w:val="5B983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83AB7A"/>
    <w:multiLevelType w:val="multilevel"/>
    <w:tmpl w:val="2F83AB7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0">
    <w:nsid w:val="31F000AD"/>
    <w:multiLevelType w:val="multilevel"/>
    <w:tmpl w:val="50203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396853"/>
    <w:multiLevelType w:val="hybridMultilevel"/>
    <w:tmpl w:val="FF423640"/>
    <w:lvl w:ilvl="0" w:tplc="40090001">
      <w:start w:val="1"/>
      <w:numFmt w:val="bullet"/>
      <w:lvlText w:val=""/>
      <w:lvlJc w:val="left"/>
      <w:pPr>
        <w:tabs>
          <w:tab w:val="num" w:pos="720"/>
        </w:tabs>
        <w:ind w:left="720" w:hanging="360"/>
      </w:pPr>
      <w:rPr>
        <w:rFonts w:ascii="Symbol" w:hAnsi="Symbol" w:hint="default"/>
      </w:rPr>
    </w:lvl>
    <w:lvl w:ilvl="1" w:tplc="76E487FE" w:tentative="1">
      <w:start w:val="1"/>
      <w:numFmt w:val="bullet"/>
      <w:lvlText w:val=""/>
      <w:lvlJc w:val="left"/>
      <w:pPr>
        <w:tabs>
          <w:tab w:val="num" w:pos="1440"/>
        </w:tabs>
        <w:ind w:left="1440" w:hanging="360"/>
      </w:pPr>
      <w:rPr>
        <w:rFonts w:ascii="Wingdings" w:hAnsi="Wingdings" w:hint="default"/>
      </w:rPr>
    </w:lvl>
    <w:lvl w:ilvl="2" w:tplc="C40E01C2" w:tentative="1">
      <w:start w:val="1"/>
      <w:numFmt w:val="bullet"/>
      <w:lvlText w:val=""/>
      <w:lvlJc w:val="left"/>
      <w:pPr>
        <w:tabs>
          <w:tab w:val="num" w:pos="2160"/>
        </w:tabs>
        <w:ind w:left="2160" w:hanging="360"/>
      </w:pPr>
      <w:rPr>
        <w:rFonts w:ascii="Wingdings" w:hAnsi="Wingdings" w:hint="default"/>
      </w:rPr>
    </w:lvl>
    <w:lvl w:ilvl="3" w:tplc="AF921688" w:tentative="1">
      <w:start w:val="1"/>
      <w:numFmt w:val="bullet"/>
      <w:lvlText w:val=""/>
      <w:lvlJc w:val="left"/>
      <w:pPr>
        <w:tabs>
          <w:tab w:val="num" w:pos="2880"/>
        </w:tabs>
        <w:ind w:left="2880" w:hanging="360"/>
      </w:pPr>
      <w:rPr>
        <w:rFonts w:ascii="Wingdings" w:hAnsi="Wingdings" w:hint="default"/>
      </w:rPr>
    </w:lvl>
    <w:lvl w:ilvl="4" w:tplc="C590E116" w:tentative="1">
      <w:start w:val="1"/>
      <w:numFmt w:val="bullet"/>
      <w:lvlText w:val=""/>
      <w:lvlJc w:val="left"/>
      <w:pPr>
        <w:tabs>
          <w:tab w:val="num" w:pos="3600"/>
        </w:tabs>
        <w:ind w:left="3600" w:hanging="360"/>
      </w:pPr>
      <w:rPr>
        <w:rFonts w:ascii="Wingdings" w:hAnsi="Wingdings" w:hint="default"/>
      </w:rPr>
    </w:lvl>
    <w:lvl w:ilvl="5" w:tplc="BC6A9F34" w:tentative="1">
      <w:start w:val="1"/>
      <w:numFmt w:val="bullet"/>
      <w:lvlText w:val=""/>
      <w:lvlJc w:val="left"/>
      <w:pPr>
        <w:tabs>
          <w:tab w:val="num" w:pos="4320"/>
        </w:tabs>
        <w:ind w:left="4320" w:hanging="360"/>
      </w:pPr>
      <w:rPr>
        <w:rFonts w:ascii="Wingdings" w:hAnsi="Wingdings" w:hint="default"/>
      </w:rPr>
    </w:lvl>
    <w:lvl w:ilvl="6" w:tplc="0F161848" w:tentative="1">
      <w:start w:val="1"/>
      <w:numFmt w:val="bullet"/>
      <w:lvlText w:val=""/>
      <w:lvlJc w:val="left"/>
      <w:pPr>
        <w:tabs>
          <w:tab w:val="num" w:pos="5040"/>
        </w:tabs>
        <w:ind w:left="5040" w:hanging="360"/>
      </w:pPr>
      <w:rPr>
        <w:rFonts w:ascii="Wingdings" w:hAnsi="Wingdings" w:hint="default"/>
      </w:rPr>
    </w:lvl>
    <w:lvl w:ilvl="7" w:tplc="EC5C4636" w:tentative="1">
      <w:start w:val="1"/>
      <w:numFmt w:val="bullet"/>
      <w:lvlText w:val=""/>
      <w:lvlJc w:val="left"/>
      <w:pPr>
        <w:tabs>
          <w:tab w:val="num" w:pos="5760"/>
        </w:tabs>
        <w:ind w:left="5760" w:hanging="360"/>
      </w:pPr>
      <w:rPr>
        <w:rFonts w:ascii="Wingdings" w:hAnsi="Wingdings" w:hint="default"/>
      </w:rPr>
    </w:lvl>
    <w:lvl w:ilvl="8" w:tplc="F1D063D6" w:tentative="1">
      <w:start w:val="1"/>
      <w:numFmt w:val="bullet"/>
      <w:lvlText w:val=""/>
      <w:lvlJc w:val="left"/>
      <w:pPr>
        <w:tabs>
          <w:tab w:val="num" w:pos="6480"/>
        </w:tabs>
        <w:ind w:left="6480" w:hanging="360"/>
      </w:pPr>
      <w:rPr>
        <w:rFonts w:ascii="Wingdings" w:hAnsi="Wingdings" w:hint="default"/>
      </w:rPr>
    </w:lvl>
  </w:abstractNum>
  <w:abstractNum w:abstractNumId="22">
    <w:nsid w:val="395D71CC"/>
    <w:multiLevelType w:val="multilevel"/>
    <w:tmpl w:val="F90E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D911AAC"/>
    <w:multiLevelType w:val="multilevel"/>
    <w:tmpl w:val="E5CC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B23F4D"/>
    <w:multiLevelType w:val="multilevel"/>
    <w:tmpl w:val="58F40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4706E0"/>
    <w:multiLevelType w:val="hybridMultilevel"/>
    <w:tmpl w:val="E23486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8A1FDA2"/>
    <w:multiLevelType w:val="multilevel"/>
    <w:tmpl w:val="48A1FDA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7">
    <w:nsid w:val="4A957E4E"/>
    <w:multiLevelType w:val="multilevel"/>
    <w:tmpl w:val="9A3EE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11B465D"/>
    <w:multiLevelType w:val="multilevel"/>
    <w:tmpl w:val="3F6E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BC09B6"/>
    <w:multiLevelType w:val="multilevel"/>
    <w:tmpl w:val="7E4A5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A0248C"/>
    <w:multiLevelType w:val="multilevel"/>
    <w:tmpl w:val="84903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A278E2"/>
    <w:multiLevelType w:val="multilevel"/>
    <w:tmpl w:val="A434E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151ABD"/>
    <w:multiLevelType w:val="multilevel"/>
    <w:tmpl w:val="F1D4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DF45136"/>
    <w:multiLevelType w:val="multilevel"/>
    <w:tmpl w:val="78A60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EF720A6"/>
    <w:multiLevelType w:val="multilevel"/>
    <w:tmpl w:val="6318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8"/>
  </w:num>
  <w:num w:numId="4">
    <w:abstractNumId w:val="21"/>
  </w:num>
  <w:num w:numId="5">
    <w:abstractNumId w:val="25"/>
  </w:num>
  <w:num w:numId="6">
    <w:abstractNumId w:val="23"/>
  </w:num>
  <w:num w:numId="7">
    <w:abstractNumId w:val="31"/>
  </w:num>
  <w:num w:numId="8">
    <w:abstractNumId w:val="2"/>
  </w:num>
  <w:num w:numId="9">
    <w:abstractNumId w:val="34"/>
  </w:num>
  <w:num w:numId="10">
    <w:abstractNumId w:val="4"/>
  </w:num>
  <w:num w:numId="11">
    <w:abstractNumId w:val="16"/>
  </w:num>
  <w:num w:numId="12">
    <w:abstractNumId w:val="7"/>
  </w:num>
  <w:num w:numId="13">
    <w:abstractNumId w:val="14"/>
  </w:num>
  <w:num w:numId="14">
    <w:abstractNumId w:val="30"/>
  </w:num>
  <w:num w:numId="15">
    <w:abstractNumId w:val="5"/>
  </w:num>
  <w:num w:numId="16">
    <w:abstractNumId w:val="26"/>
  </w:num>
  <w:num w:numId="17">
    <w:abstractNumId w:val="6"/>
  </w:num>
  <w:num w:numId="18">
    <w:abstractNumId w:val="19"/>
  </w:num>
  <w:num w:numId="19">
    <w:abstractNumId w:val="0"/>
  </w:num>
  <w:num w:numId="20">
    <w:abstractNumId w:val="28"/>
  </w:num>
  <w:num w:numId="21">
    <w:abstractNumId w:val="32"/>
  </w:num>
  <w:num w:numId="22">
    <w:abstractNumId w:val="1"/>
  </w:num>
  <w:num w:numId="23">
    <w:abstractNumId w:val="10"/>
  </w:num>
  <w:num w:numId="24">
    <w:abstractNumId w:val="12"/>
  </w:num>
  <w:num w:numId="25">
    <w:abstractNumId w:val="33"/>
  </w:num>
  <w:num w:numId="26">
    <w:abstractNumId w:val="20"/>
  </w:num>
  <w:num w:numId="27">
    <w:abstractNumId w:val="24"/>
  </w:num>
  <w:num w:numId="28">
    <w:abstractNumId w:val="27"/>
  </w:num>
  <w:num w:numId="29">
    <w:abstractNumId w:val="29"/>
  </w:num>
  <w:num w:numId="30">
    <w:abstractNumId w:val="17"/>
  </w:num>
  <w:num w:numId="31">
    <w:abstractNumId w:val="22"/>
  </w:num>
  <w:num w:numId="32">
    <w:abstractNumId w:val="11"/>
  </w:num>
  <w:num w:numId="33">
    <w:abstractNumId w:val="18"/>
  </w:num>
  <w:num w:numId="34">
    <w:abstractNumId w:val="3"/>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D41"/>
    <w:rsid w:val="0012773F"/>
    <w:rsid w:val="001D10A4"/>
    <w:rsid w:val="001E0794"/>
    <w:rsid w:val="001E46F1"/>
    <w:rsid w:val="00210E75"/>
    <w:rsid w:val="002333A4"/>
    <w:rsid w:val="00264AB2"/>
    <w:rsid w:val="002E5470"/>
    <w:rsid w:val="003421D0"/>
    <w:rsid w:val="00392A42"/>
    <w:rsid w:val="004A72BD"/>
    <w:rsid w:val="004E7DF4"/>
    <w:rsid w:val="0051599A"/>
    <w:rsid w:val="005661F2"/>
    <w:rsid w:val="006D750C"/>
    <w:rsid w:val="006F02BD"/>
    <w:rsid w:val="00701D41"/>
    <w:rsid w:val="007157D0"/>
    <w:rsid w:val="007A4129"/>
    <w:rsid w:val="00821735"/>
    <w:rsid w:val="00865985"/>
    <w:rsid w:val="00886E4D"/>
    <w:rsid w:val="008B7F0D"/>
    <w:rsid w:val="00930EB1"/>
    <w:rsid w:val="009836C0"/>
    <w:rsid w:val="00992CB9"/>
    <w:rsid w:val="00A12744"/>
    <w:rsid w:val="00B92FAC"/>
    <w:rsid w:val="00C05867"/>
    <w:rsid w:val="00D72B28"/>
    <w:rsid w:val="00DC7D9E"/>
    <w:rsid w:val="00E435EF"/>
    <w:rsid w:val="00EB6C1E"/>
    <w:rsid w:val="00F407B8"/>
    <w:rsid w:val="00F72A65"/>
    <w:rsid w:val="00F91B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4E7DF4"/>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link w:val="Heading3Char"/>
    <w:uiPriority w:val="9"/>
    <w:qFormat/>
    <w:rsid w:val="008B7F0D"/>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8B7F0D"/>
    <w:pPr>
      <w:keepNext/>
      <w:keepLines/>
      <w:spacing w:before="200" w:after="0"/>
      <w:outlineLvl w:val="3"/>
    </w:pPr>
    <w:rPr>
      <w:rFonts w:asciiTheme="majorHAnsi" w:eastAsiaTheme="majorEastAsia" w:hAnsiTheme="majorHAnsi" w:cstheme="majorBidi"/>
      <w:b/>
      <w:bCs/>
      <w:i/>
      <w:iCs/>
      <w:color w:val="4F81BD" w:themeColor="accent1"/>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1D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D41"/>
  </w:style>
  <w:style w:type="paragraph" w:styleId="NormalWeb">
    <w:name w:val="Normal (Web)"/>
    <w:basedOn w:val="Normal"/>
    <w:uiPriority w:val="99"/>
    <w:unhideWhenUsed/>
    <w:qFormat/>
    <w:rsid w:val="00701D4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701D41"/>
    <w:rPr>
      <w:b/>
      <w:bCs/>
    </w:rPr>
  </w:style>
  <w:style w:type="paragraph" w:styleId="Footer">
    <w:name w:val="footer"/>
    <w:basedOn w:val="Normal"/>
    <w:link w:val="FooterChar"/>
    <w:uiPriority w:val="99"/>
    <w:unhideWhenUsed/>
    <w:rsid w:val="008217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735"/>
  </w:style>
  <w:style w:type="character" w:customStyle="1" w:styleId="Heading2Char">
    <w:name w:val="Heading 2 Char"/>
    <w:basedOn w:val="DefaultParagraphFont"/>
    <w:link w:val="Heading2"/>
    <w:uiPriority w:val="9"/>
    <w:rsid w:val="004E7DF4"/>
    <w:rPr>
      <w:rFonts w:asciiTheme="majorHAnsi" w:eastAsiaTheme="majorEastAsia" w:hAnsiTheme="majorHAnsi" w:cstheme="majorBidi"/>
      <w:b/>
      <w:bCs/>
      <w:color w:val="4F81BD" w:themeColor="accent1"/>
      <w:sz w:val="26"/>
      <w:szCs w:val="26"/>
      <w:lang w:val="en-US"/>
    </w:rPr>
  </w:style>
  <w:style w:type="table" w:styleId="TableGrid">
    <w:name w:val="Table Grid"/>
    <w:basedOn w:val="TableNormal"/>
    <w:uiPriority w:val="39"/>
    <w:rsid w:val="004E7D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qFormat/>
    <w:rsid w:val="008B7F0D"/>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semiHidden/>
    <w:qFormat/>
    <w:rsid w:val="008B7F0D"/>
    <w:rPr>
      <w:rFonts w:asciiTheme="majorHAnsi" w:eastAsiaTheme="majorEastAsia" w:hAnsiTheme="majorHAnsi" w:cstheme="majorBidi"/>
      <w:b/>
      <w:bCs/>
      <w:i/>
      <w:iCs/>
      <w:color w:val="4F81BD" w:themeColor="accent1"/>
      <w:lang w:val="en-US"/>
    </w:rPr>
  </w:style>
  <w:style w:type="paragraph" w:styleId="ListParagraph">
    <w:name w:val="List Paragraph"/>
    <w:basedOn w:val="Normal"/>
    <w:uiPriority w:val="34"/>
    <w:qFormat/>
    <w:rsid w:val="006D750C"/>
    <w:pPr>
      <w:ind w:left="720"/>
      <w:contextualSpacing/>
    </w:pPr>
  </w:style>
  <w:style w:type="paragraph" w:styleId="BalloonText">
    <w:name w:val="Balloon Text"/>
    <w:basedOn w:val="Normal"/>
    <w:link w:val="BalloonTextChar"/>
    <w:uiPriority w:val="99"/>
    <w:semiHidden/>
    <w:unhideWhenUsed/>
    <w:rsid w:val="00264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A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4E7DF4"/>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link w:val="Heading3Char"/>
    <w:uiPriority w:val="9"/>
    <w:qFormat/>
    <w:rsid w:val="008B7F0D"/>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8B7F0D"/>
    <w:pPr>
      <w:keepNext/>
      <w:keepLines/>
      <w:spacing w:before="200" w:after="0"/>
      <w:outlineLvl w:val="3"/>
    </w:pPr>
    <w:rPr>
      <w:rFonts w:asciiTheme="majorHAnsi" w:eastAsiaTheme="majorEastAsia" w:hAnsiTheme="majorHAnsi" w:cstheme="majorBidi"/>
      <w:b/>
      <w:bCs/>
      <w:i/>
      <w:iCs/>
      <w:color w:val="4F81BD" w:themeColor="accent1"/>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1D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D41"/>
  </w:style>
  <w:style w:type="paragraph" w:styleId="NormalWeb">
    <w:name w:val="Normal (Web)"/>
    <w:basedOn w:val="Normal"/>
    <w:uiPriority w:val="99"/>
    <w:unhideWhenUsed/>
    <w:qFormat/>
    <w:rsid w:val="00701D4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701D41"/>
    <w:rPr>
      <w:b/>
      <w:bCs/>
    </w:rPr>
  </w:style>
  <w:style w:type="paragraph" w:styleId="Footer">
    <w:name w:val="footer"/>
    <w:basedOn w:val="Normal"/>
    <w:link w:val="FooterChar"/>
    <w:uiPriority w:val="99"/>
    <w:unhideWhenUsed/>
    <w:rsid w:val="008217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735"/>
  </w:style>
  <w:style w:type="character" w:customStyle="1" w:styleId="Heading2Char">
    <w:name w:val="Heading 2 Char"/>
    <w:basedOn w:val="DefaultParagraphFont"/>
    <w:link w:val="Heading2"/>
    <w:uiPriority w:val="9"/>
    <w:rsid w:val="004E7DF4"/>
    <w:rPr>
      <w:rFonts w:asciiTheme="majorHAnsi" w:eastAsiaTheme="majorEastAsia" w:hAnsiTheme="majorHAnsi" w:cstheme="majorBidi"/>
      <w:b/>
      <w:bCs/>
      <w:color w:val="4F81BD" w:themeColor="accent1"/>
      <w:sz w:val="26"/>
      <w:szCs w:val="26"/>
      <w:lang w:val="en-US"/>
    </w:rPr>
  </w:style>
  <w:style w:type="table" w:styleId="TableGrid">
    <w:name w:val="Table Grid"/>
    <w:basedOn w:val="TableNormal"/>
    <w:uiPriority w:val="39"/>
    <w:rsid w:val="004E7D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qFormat/>
    <w:rsid w:val="008B7F0D"/>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semiHidden/>
    <w:qFormat/>
    <w:rsid w:val="008B7F0D"/>
    <w:rPr>
      <w:rFonts w:asciiTheme="majorHAnsi" w:eastAsiaTheme="majorEastAsia" w:hAnsiTheme="majorHAnsi" w:cstheme="majorBidi"/>
      <w:b/>
      <w:bCs/>
      <w:i/>
      <w:iCs/>
      <w:color w:val="4F81BD" w:themeColor="accent1"/>
      <w:lang w:val="en-US"/>
    </w:rPr>
  </w:style>
  <w:style w:type="paragraph" w:styleId="ListParagraph">
    <w:name w:val="List Paragraph"/>
    <w:basedOn w:val="Normal"/>
    <w:uiPriority w:val="34"/>
    <w:qFormat/>
    <w:rsid w:val="006D750C"/>
    <w:pPr>
      <w:ind w:left="720"/>
      <w:contextualSpacing/>
    </w:pPr>
  </w:style>
  <w:style w:type="paragraph" w:styleId="BalloonText">
    <w:name w:val="Balloon Text"/>
    <w:basedOn w:val="Normal"/>
    <w:link w:val="BalloonTextChar"/>
    <w:uiPriority w:val="99"/>
    <w:semiHidden/>
    <w:unhideWhenUsed/>
    <w:rsid w:val="00264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A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67474">
      <w:bodyDiv w:val="1"/>
      <w:marLeft w:val="0"/>
      <w:marRight w:val="0"/>
      <w:marTop w:val="0"/>
      <w:marBottom w:val="0"/>
      <w:divBdr>
        <w:top w:val="none" w:sz="0" w:space="0" w:color="auto"/>
        <w:left w:val="none" w:sz="0" w:space="0" w:color="auto"/>
        <w:bottom w:val="none" w:sz="0" w:space="0" w:color="auto"/>
        <w:right w:val="none" w:sz="0" w:space="0" w:color="auto"/>
      </w:divBdr>
    </w:div>
    <w:div w:id="179245858">
      <w:bodyDiv w:val="1"/>
      <w:marLeft w:val="0"/>
      <w:marRight w:val="0"/>
      <w:marTop w:val="0"/>
      <w:marBottom w:val="0"/>
      <w:divBdr>
        <w:top w:val="none" w:sz="0" w:space="0" w:color="auto"/>
        <w:left w:val="none" w:sz="0" w:space="0" w:color="auto"/>
        <w:bottom w:val="none" w:sz="0" w:space="0" w:color="auto"/>
        <w:right w:val="none" w:sz="0" w:space="0" w:color="auto"/>
      </w:divBdr>
    </w:div>
    <w:div w:id="188105598">
      <w:bodyDiv w:val="1"/>
      <w:marLeft w:val="0"/>
      <w:marRight w:val="0"/>
      <w:marTop w:val="0"/>
      <w:marBottom w:val="0"/>
      <w:divBdr>
        <w:top w:val="none" w:sz="0" w:space="0" w:color="auto"/>
        <w:left w:val="none" w:sz="0" w:space="0" w:color="auto"/>
        <w:bottom w:val="none" w:sz="0" w:space="0" w:color="auto"/>
        <w:right w:val="none" w:sz="0" w:space="0" w:color="auto"/>
      </w:divBdr>
    </w:div>
    <w:div w:id="203100892">
      <w:bodyDiv w:val="1"/>
      <w:marLeft w:val="0"/>
      <w:marRight w:val="0"/>
      <w:marTop w:val="0"/>
      <w:marBottom w:val="0"/>
      <w:divBdr>
        <w:top w:val="none" w:sz="0" w:space="0" w:color="auto"/>
        <w:left w:val="none" w:sz="0" w:space="0" w:color="auto"/>
        <w:bottom w:val="none" w:sz="0" w:space="0" w:color="auto"/>
        <w:right w:val="none" w:sz="0" w:space="0" w:color="auto"/>
      </w:divBdr>
    </w:div>
    <w:div w:id="614168437">
      <w:bodyDiv w:val="1"/>
      <w:marLeft w:val="0"/>
      <w:marRight w:val="0"/>
      <w:marTop w:val="0"/>
      <w:marBottom w:val="0"/>
      <w:divBdr>
        <w:top w:val="none" w:sz="0" w:space="0" w:color="auto"/>
        <w:left w:val="none" w:sz="0" w:space="0" w:color="auto"/>
        <w:bottom w:val="none" w:sz="0" w:space="0" w:color="auto"/>
        <w:right w:val="none" w:sz="0" w:space="0" w:color="auto"/>
      </w:divBdr>
    </w:div>
    <w:div w:id="717238841">
      <w:bodyDiv w:val="1"/>
      <w:marLeft w:val="0"/>
      <w:marRight w:val="0"/>
      <w:marTop w:val="0"/>
      <w:marBottom w:val="0"/>
      <w:divBdr>
        <w:top w:val="none" w:sz="0" w:space="0" w:color="auto"/>
        <w:left w:val="none" w:sz="0" w:space="0" w:color="auto"/>
        <w:bottom w:val="none" w:sz="0" w:space="0" w:color="auto"/>
        <w:right w:val="none" w:sz="0" w:space="0" w:color="auto"/>
      </w:divBdr>
    </w:div>
    <w:div w:id="920411996">
      <w:bodyDiv w:val="1"/>
      <w:marLeft w:val="0"/>
      <w:marRight w:val="0"/>
      <w:marTop w:val="0"/>
      <w:marBottom w:val="0"/>
      <w:divBdr>
        <w:top w:val="none" w:sz="0" w:space="0" w:color="auto"/>
        <w:left w:val="none" w:sz="0" w:space="0" w:color="auto"/>
        <w:bottom w:val="none" w:sz="0" w:space="0" w:color="auto"/>
        <w:right w:val="none" w:sz="0" w:space="0" w:color="auto"/>
      </w:divBdr>
    </w:div>
    <w:div w:id="942149882">
      <w:bodyDiv w:val="1"/>
      <w:marLeft w:val="0"/>
      <w:marRight w:val="0"/>
      <w:marTop w:val="0"/>
      <w:marBottom w:val="0"/>
      <w:divBdr>
        <w:top w:val="none" w:sz="0" w:space="0" w:color="auto"/>
        <w:left w:val="none" w:sz="0" w:space="0" w:color="auto"/>
        <w:bottom w:val="none" w:sz="0" w:space="0" w:color="auto"/>
        <w:right w:val="none" w:sz="0" w:space="0" w:color="auto"/>
      </w:divBdr>
      <w:divsChild>
        <w:div w:id="1937246833">
          <w:marLeft w:val="288"/>
          <w:marRight w:val="0"/>
          <w:marTop w:val="77"/>
          <w:marBottom w:val="0"/>
          <w:divBdr>
            <w:top w:val="none" w:sz="0" w:space="0" w:color="auto"/>
            <w:left w:val="none" w:sz="0" w:space="0" w:color="auto"/>
            <w:bottom w:val="none" w:sz="0" w:space="0" w:color="auto"/>
            <w:right w:val="none" w:sz="0" w:space="0" w:color="auto"/>
          </w:divBdr>
        </w:div>
        <w:div w:id="1595548914">
          <w:marLeft w:val="288"/>
          <w:marRight w:val="0"/>
          <w:marTop w:val="77"/>
          <w:marBottom w:val="0"/>
          <w:divBdr>
            <w:top w:val="none" w:sz="0" w:space="0" w:color="auto"/>
            <w:left w:val="none" w:sz="0" w:space="0" w:color="auto"/>
            <w:bottom w:val="none" w:sz="0" w:space="0" w:color="auto"/>
            <w:right w:val="none" w:sz="0" w:space="0" w:color="auto"/>
          </w:divBdr>
        </w:div>
        <w:div w:id="769621539">
          <w:marLeft w:val="288"/>
          <w:marRight w:val="0"/>
          <w:marTop w:val="77"/>
          <w:marBottom w:val="0"/>
          <w:divBdr>
            <w:top w:val="none" w:sz="0" w:space="0" w:color="auto"/>
            <w:left w:val="none" w:sz="0" w:space="0" w:color="auto"/>
            <w:bottom w:val="none" w:sz="0" w:space="0" w:color="auto"/>
            <w:right w:val="none" w:sz="0" w:space="0" w:color="auto"/>
          </w:divBdr>
        </w:div>
        <w:div w:id="902183399">
          <w:marLeft w:val="288"/>
          <w:marRight w:val="0"/>
          <w:marTop w:val="77"/>
          <w:marBottom w:val="0"/>
          <w:divBdr>
            <w:top w:val="none" w:sz="0" w:space="0" w:color="auto"/>
            <w:left w:val="none" w:sz="0" w:space="0" w:color="auto"/>
            <w:bottom w:val="none" w:sz="0" w:space="0" w:color="auto"/>
            <w:right w:val="none" w:sz="0" w:space="0" w:color="auto"/>
          </w:divBdr>
        </w:div>
        <w:div w:id="324481963">
          <w:marLeft w:val="288"/>
          <w:marRight w:val="0"/>
          <w:marTop w:val="77"/>
          <w:marBottom w:val="0"/>
          <w:divBdr>
            <w:top w:val="none" w:sz="0" w:space="0" w:color="auto"/>
            <w:left w:val="none" w:sz="0" w:space="0" w:color="auto"/>
            <w:bottom w:val="none" w:sz="0" w:space="0" w:color="auto"/>
            <w:right w:val="none" w:sz="0" w:space="0" w:color="auto"/>
          </w:divBdr>
        </w:div>
      </w:divsChild>
    </w:div>
    <w:div w:id="973799524">
      <w:bodyDiv w:val="1"/>
      <w:marLeft w:val="0"/>
      <w:marRight w:val="0"/>
      <w:marTop w:val="0"/>
      <w:marBottom w:val="0"/>
      <w:divBdr>
        <w:top w:val="none" w:sz="0" w:space="0" w:color="auto"/>
        <w:left w:val="none" w:sz="0" w:space="0" w:color="auto"/>
        <w:bottom w:val="none" w:sz="0" w:space="0" w:color="auto"/>
        <w:right w:val="none" w:sz="0" w:space="0" w:color="auto"/>
      </w:divBdr>
    </w:div>
    <w:div w:id="997686121">
      <w:bodyDiv w:val="1"/>
      <w:marLeft w:val="0"/>
      <w:marRight w:val="0"/>
      <w:marTop w:val="0"/>
      <w:marBottom w:val="0"/>
      <w:divBdr>
        <w:top w:val="none" w:sz="0" w:space="0" w:color="auto"/>
        <w:left w:val="none" w:sz="0" w:space="0" w:color="auto"/>
        <w:bottom w:val="none" w:sz="0" w:space="0" w:color="auto"/>
        <w:right w:val="none" w:sz="0" w:space="0" w:color="auto"/>
      </w:divBdr>
    </w:div>
    <w:div w:id="1091853778">
      <w:bodyDiv w:val="1"/>
      <w:marLeft w:val="0"/>
      <w:marRight w:val="0"/>
      <w:marTop w:val="0"/>
      <w:marBottom w:val="0"/>
      <w:divBdr>
        <w:top w:val="none" w:sz="0" w:space="0" w:color="auto"/>
        <w:left w:val="none" w:sz="0" w:space="0" w:color="auto"/>
        <w:bottom w:val="none" w:sz="0" w:space="0" w:color="auto"/>
        <w:right w:val="none" w:sz="0" w:space="0" w:color="auto"/>
      </w:divBdr>
    </w:div>
    <w:div w:id="1187716377">
      <w:bodyDiv w:val="1"/>
      <w:marLeft w:val="0"/>
      <w:marRight w:val="0"/>
      <w:marTop w:val="0"/>
      <w:marBottom w:val="0"/>
      <w:divBdr>
        <w:top w:val="none" w:sz="0" w:space="0" w:color="auto"/>
        <w:left w:val="none" w:sz="0" w:space="0" w:color="auto"/>
        <w:bottom w:val="none" w:sz="0" w:space="0" w:color="auto"/>
        <w:right w:val="none" w:sz="0" w:space="0" w:color="auto"/>
      </w:divBdr>
    </w:div>
    <w:div w:id="1276253161">
      <w:bodyDiv w:val="1"/>
      <w:marLeft w:val="0"/>
      <w:marRight w:val="0"/>
      <w:marTop w:val="0"/>
      <w:marBottom w:val="0"/>
      <w:divBdr>
        <w:top w:val="none" w:sz="0" w:space="0" w:color="auto"/>
        <w:left w:val="none" w:sz="0" w:space="0" w:color="auto"/>
        <w:bottom w:val="none" w:sz="0" w:space="0" w:color="auto"/>
        <w:right w:val="none" w:sz="0" w:space="0" w:color="auto"/>
      </w:divBdr>
    </w:div>
    <w:div w:id="1326662389">
      <w:bodyDiv w:val="1"/>
      <w:marLeft w:val="0"/>
      <w:marRight w:val="0"/>
      <w:marTop w:val="0"/>
      <w:marBottom w:val="0"/>
      <w:divBdr>
        <w:top w:val="none" w:sz="0" w:space="0" w:color="auto"/>
        <w:left w:val="none" w:sz="0" w:space="0" w:color="auto"/>
        <w:bottom w:val="none" w:sz="0" w:space="0" w:color="auto"/>
        <w:right w:val="none" w:sz="0" w:space="0" w:color="auto"/>
      </w:divBdr>
    </w:div>
    <w:div w:id="1358389717">
      <w:bodyDiv w:val="1"/>
      <w:marLeft w:val="0"/>
      <w:marRight w:val="0"/>
      <w:marTop w:val="0"/>
      <w:marBottom w:val="0"/>
      <w:divBdr>
        <w:top w:val="none" w:sz="0" w:space="0" w:color="auto"/>
        <w:left w:val="none" w:sz="0" w:space="0" w:color="auto"/>
        <w:bottom w:val="none" w:sz="0" w:space="0" w:color="auto"/>
        <w:right w:val="none" w:sz="0" w:space="0" w:color="auto"/>
      </w:divBdr>
    </w:div>
    <w:div w:id="1374573140">
      <w:bodyDiv w:val="1"/>
      <w:marLeft w:val="0"/>
      <w:marRight w:val="0"/>
      <w:marTop w:val="0"/>
      <w:marBottom w:val="0"/>
      <w:divBdr>
        <w:top w:val="none" w:sz="0" w:space="0" w:color="auto"/>
        <w:left w:val="none" w:sz="0" w:space="0" w:color="auto"/>
        <w:bottom w:val="none" w:sz="0" w:space="0" w:color="auto"/>
        <w:right w:val="none" w:sz="0" w:space="0" w:color="auto"/>
      </w:divBdr>
    </w:div>
    <w:div w:id="1382897071">
      <w:bodyDiv w:val="1"/>
      <w:marLeft w:val="0"/>
      <w:marRight w:val="0"/>
      <w:marTop w:val="0"/>
      <w:marBottom w:val="0"/>
      <w:divBdr>
        <w:top w:val="none" w:sz="0" w:space="0" w:color="auto"/>
        <w:left w:val="none" w:sz="0" w:space="0" w:color="auto"/>
        <w:bottom w:val="none" w:sz="0" w:space="0" w:color="auto"/>
        <w:right w:val="none" w:sz="0" w:space="0" w:color="auto"/>
      </w:divBdr>
    </w:div>
    <w:div w:id="1454404578">
      <w:bodyDiv w:val="1"/>
      <w:marLeft w:val="0"/>
      <w:marRight w:val="0"/>
      <w:marTop w:val="0"/>
      <w:marBottom w:val="0"/>
      <w:divBdr>
        <w:top w:val="none" w:sz="0" w:space="0" w:color="auto"/>
        <w:left w:val="none" w:sz="0" w:space="0" w:color="auto"/>
        <w:bottom w:val="none" w:sz="0" w:space="0" w:color="auto"/>
        <w:right w:val="none" w:sz="0" w:space="0" w:color="auto"/>
      </w:divBdr>
      <w:divsChild>
        <w:div w:id="1262834669">
          <w:marLeft w:val="288"/>
          <w:marRight w:val="0"/>
          <w:marTop w:val="77"/>
          <w:marBottom w:val="0"/>
          <w:divBdr>
            <w:top w:val="none" w:sz="0" w:space="0" w:color="auto"/>
            <w:left w:val="none" w:sz="0" w:space="0" w:color="auto"/>
            <w:bottom w:val="none" w:sz="0" w:space="0" w:color="auto"/>
            <w:right w:val="none" w:sz="0" w:space="0" w:color="auto"/>
          </w:divBdr>
        </w:div>
        <w:div w:id="90393801">
          <w:marLeft w:val="288"/>
          <w:marRight w:val="0"/>
          <w:marTop w:val="77"/>
          <w:marBottom w:val="0"/>
          <w:divBdr>
            <w:top w:val="none" w:sz="0" w:space="0" w:color="auto"/>
            <w:left w:val="none" w:sz="0" w:space="0" w:color="auto"/>
            <w:bottom w:val="none" w:sz="0" w:space="0" w:color="auto"/>
            <w:right w:val="none" w:sz="0" w:space="0" w:color="auto"/>
          </w:divBdr>
        </w:div>
        <w:div w:id="1855261327">
          <w:marLeft w:val="288"/>
          <w:marRight w:val="0"/>
          <w:marTop w:val="77"/>
          <w:marBottom w:val="0"/>
          <w:divBdr>
            <w:top w:val="none" w:sz="0" w:space="0" w:color="auto"/>
            <w:left w:val="none" w:sz="0" w:space="0" w:color="auto"/>
            <w:bottom w:val="none" w:sz="0" w:space="0" w:color="auto"/>
            <w:right w:val="none" w:sz="0" w:space="0" w:color="auto"/>
          </w:divBdr>
        </w:div>
        <w:div w:id="757753383">
          <w:marLeft w:val="288"/>
          <w:marRight w:val="0"/>
          <w:marTop w:val="77"/>
          <w:marBottom w:val="0"/>
          <w:divBdr>
            <w:top w:val="none" w:sz="0" w:space="0" w:color="auto"/>
            <w:left w:val="none" w:sz="0" w:space="0" w:color="auto"/>
            <w:bottom w:val="none" w:sz="0" w:space="0" w:color="auto"/>
            <w:right w:val="none" w:sz="0" w:space="0" w:color="auto"/>
          </w:divBdr>
        </w:div>
        <w:div w:id="1729645088">
          <w:marLeft w:val="288"/>
          <w:marRight w:val="0"/>
          <w:marTop w:val="77"/>
          <w:marBottom w:val="0"/>
          <w:divBdr>
            <w:top w:val="none" w:sz="0" w:space="0" w:color="auto"/>
            <w:left w:val="none" w:sz="0" w:space="0" w:color="auto"/>
            <w:bottom w:val="none" w:sz="0" w:space="0" w:color="auto"/>
            <w:right w:val="none" w:sz="0" w:space="0" w:color="auto"/>
          </w:divBdr>
        </w:div>
      </w:divsChild>
    </w:div>
    <w:div w:id="1641300289">
      <w:bodyDiv w:val="1"/>
      <w:marLeft w:val="0"/>
      <w:marRight w:val="0"/>
      <w:marTop w:val="0"/>
      <w:marBottom w:val="0"/>
      <w:divBdr>
        <w:top w:val="none" w:sz="0" w:space="0" w:color="auto"/>
        <w:left w:val="none" w:sz="0" w:space="0" w:color="auto"/>
        <w:bottom w:val="none" w:sz="0" w:space="0" w:color="auto"/>
        <w:right w:val="none" w:sz="0" w:space="0" w:color="auto"/>
      </w:divBdr>
    </w:div>
    <w:div w:id="1802531441">
      <w:bodyDiv w:val="1"/>
      <w:marLeft w:val="0"/>
      <w:marRight w:val="0"/>
      <w:marTop w:val="0"/>
      <w:marBottom w:val="0"/>
      <w:divBdr>
        <w:top w:val="none" w:sz="0" w:space="0" w:color="auto"/>
        <w:left w:val="none" w:sz="0" w:space="0" w:color="auto"/>
        <w:bottom w:val="none" w:sz="0" w:space="0" w:color="auto"/>
        <w:right w:val="none" w:sz="0" w:space="0" w:color="auto"/>
      </w:divBdr>
    </w:div>
    <w:div w:id="1878274585">
      <w:bodyDiv w:val="1"/>
      <w:marLeft w:val="0"/>
      <w:marRight w:val="0"/>
      <w:marTop w:val="0"/>
      <w:marBottom w:val="0"/>
      <w:divBdr>
        <w:top w:val="none" w:sz="0" w:space="0" w:color="auto"/>
        <w:left w:val="none" w:sz="0" w:space="0" w:color="auto"/>
        <w:bottom w:val="none" w:sz="0" w:space="0" w:color="auto"/>
        <w:right w:val="none" w:sz="0" w:space="0" w:color="auto"/>
      </w:divBdr>
    </w:div>
    <w:div w:id="2013529842">
      <w:bodyDiv w:val="1"/>
      <w:marLeft w:val="0"/>
      <w:marRight w:val="0"/>
      <w:marTop w:val="0"/>
      <w:marBottom w:val="0"/>
      <w:divBdr>
        <w:top w:val="none" w:sz="0" w:space="0" w:color="auto"/>
        <w:left w:val="none" w:sz="0" w:space="0" w:color="auto"/>
        <w:bottom w:val="none" w:sz="0" w:space="0" w:color="auto"/>
        <w:right w:val="none" w:sz="0" w:space="0" w:color="auto"/>
      </w:divBdr>
    </w:div>
    <w:div w:id="2037847256">
      <w:bodyDiv w:val="1"/>
      <w:marLeft w:val="0"/>
      <w:marRight w:val="0"/>
      <w:marTop w:val="0"/>
      <w:marBottom w:val="0"/>
      <w:divBdr>
        <w:top w:val="none" w:sz="0" w:space="0" w:color="auto"/>
        <w:left w:val="none" w:sz="0" w:space="0" w:color="auto"/>
        <w:bottom w:val="none" w:sz="0" w:space="0" w:color="auto"/>
        <w:right w:val="none" w:sz="0" w:space="0" w:color="auto"/>
      </w:divBdr>
      <w:divsChild>
        <w:div w:id="2140340929">
          <w:marLeft w:val="288"/>
          <w:marRight w:val="0"/>
          <w:marTop w:val="77"/>
          <w:marBottom w:val="0"/>
          <w:divBdr>
            <w:top w:val="none" w:sz="0" w:space="0" w:color="auto"/>
            <w:left w:val="none" w:sz="0" w:space="0" w:color="auto"/>
            <w:bottom w:val="none" w:sz="0" w:space="0" w:color="auto"/>
            <w:right w:val="none" w:sz="0" w:space="0" w:color="auto"/>
          </w:divBdr>
        </w:div>
        <w:div w:id="1736511048">
          <w:marLeft w:val="288"/>
          <w:marRight w:val="0"/>
          <w:marTop w:val="77"/>
          <w:marBottom w:val="0"/>
          <w:divBdr>
            <w:top w:val="none" w:sz="0" w:space="0" w:color="auto"/>
            <w:left w:val="none" w:sz="0" w:space="0" w:color="auto"/>
            <w:bottom w:val="none" w:sz="0" w:space="0" w:color="auto"/>
            <w:right w:val="none" w:sz="0" w:space="0" w:color="auto"/>
          </w:divBdr>
        </w:div>
        <w:div w:id="181358353">
          <w:marLeft w:val="288"/>
          <w:marRight w:val="0"/>
          <w:marTop w:val="77"/>
          <w:marBottom w:val="0"/>
          <w:divBdr>
            <w:top w:val="none" w:sz="0" w:space="0" w:color="auto"/>
            <w:left w:val="none" w:sz="0" w:space="0" w:color="auto"/>
            <w:bottom w:val="none" w:sz="0" w:space="0" w:color="auto"/>
            <w:right w:val="none" w:sz="0" w:space="0" w:color="auto"/>
          </w:divBdr>
        </w:div>
        <w:div w:id="1793285607">
          <w:marLeft w:val="288"/>
          <w:marRight w:val="0"/>
          <w:marTop w:val="77"/>
          <w:marBottom w:val="0"/>
          <w:divBdr>
            <w:top w:val="none" w:sz="0" w:space="0" w:color="auto"/>
            <w:left w:val="none" w:sz="0" w:space="0" w:color="auto"/>
            <w:bottom w:val="none" w:sz="0" w:space="0" w:color="auto"/>
            <w:right w:val="none" w:sz="0" w:space="0" w:color="auto"/>
          </w:divBdr>
        </w:div>
        <w:div w:id="109473229">
          <w:marLeft w:val="288"/>
          <w:marRight w:val="0"/>
          <w:marTop w:val="77"/>
          <w:marBottom w:val="0"/>
          <w:divBdr>
            <w:top w:val="none" w:sz="0" w:space="0" w:color="auto"/>
            <w:left w:val="none" w:sz="0" w:space="0" w:color="auto"/>
            <w:bottom w:val="none" w:sz="0" w:space="0" w:color="auto"/>
            <w:right w:val="none" w:sz="0" w:space="0" w:color="auto"/>
          </w:divBdr>
        </w:div>
        <w:div w:id="1212039554">
          <w:marLeft w:val="288"/>
          <w:marRight w:val="0"/>
          <w:marTop w:val="77"/>
          <w:marBottom w:val="0"/>
          <w:divBdr>
            <w:top w:val="none" w:sz="0" w:space="0" w:color="auto"/>
            <w:left w:val="none" w:sz="0" w:space="0" w:color="auto"/>
            <w:bottom w:val="none" w:sz="0" w:space="0" w:color="auto"/>
            <w:right w:val="none" w:sz="0" w:space="0" w:color="auto"/>
          </w:divBdr>
        </w:div>
        <w:div w:id="253779563">
          <w:marLeft w:val="288"/>
          <w:marRight w:val="0"/>
          <w:marTop w:val="77"/>
          <w:marBottom w:val="0"/>
          <w:divBdr>
            <w:top w:val="none" w:sz="0" w:space="0" w:color="auto"/>
            <w:left w:val="none" w:sz="0" w:space="0" w:color="auto"/>
            <w:bottom w:val="none" w:sz="0" w:space="0" w:color="auto"/>
            <w:right w:val="none" w:sz="0" w:space="0" w:color="auto"/>
          </w:divBdr>
        </w:div>
        <w:div w:id="191380270">
          <w:marLeft w:val="288"/>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2529</TotalTime>
  <Pages>9</Pages>
  <Words>3826</Words>
  <Characters>21814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16</cp:revision>
  <dcterms:created xsi:type="dcterms:W3CDTF">2025-04-11T06:46:00Z</dcterms:created>
  <dcterms:modified xsi:type="dcterms:W3CDTF">2025-04-14T18:57:00Z</dcterms:modified>
</cp:coreProperties>
</file>