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B93C20" w14:textId="77777777" w:rsidR="00F031D6" w:rsidRDefault="00F031D6" w:rsidP="00F031D6">
      <w:pPr>
        <w:pStyle w:val="Title"/>
      </w:pPr>
    </w:p>
    <w:p w14:paraId="1E726819" w14:textId="77777777" w:rsidR="00F031D6" w:rsidRDefault="00F031D6" w:rsidP="00F031D6">
      <w:pPr>
        <w:pStyle w:val="Title"/>
      </w:pPr>
    </w:p>
    <w:p w14:paraId="58E54323" w14:textId="77777777" w:rsidR="00F031D6" w:rsidRDefault="00F031D6" w:rsidP="00F031D6">
      <w:pPr>
        <w:pStyle w:val="Title"/>
      </w:pPr>
    </w:p>
    <w:p w14:paraId="2B7E2F1B" w14:textId="77777777" w:rsidR="00F031D6" w:rsidRDefault="00F031D6" w:rsidP="00F031D6">
      <w:pPr>
        <w:pStyle w:val="Title"/>
      </w:pPr>
    </w:p>
    <w:p w14:paraId="4E5274EA" w14:textId="77777777" w:rsidR="00F031D6" w:rsidRDefault="00F031D6" w:rsidP="00F031D6">
      <w:pPr>
        <w:pStyle w:val="Title"/>
      </w:pPr>
    </w:p>
    <w:p w14:paraId="00B2C387" w14:textId="77777777" w:rsidR="00F031D6" w:rsidRDefault="00F031D6" w:rsidP="00F031D6">
      <w:pPr>
        <w:pStyle w:val="Title"/>
      </w:pPr>
    </w:p>
    <w:p w14:paraId="5D5E49BF" w14:textId="77777777" w:rsidR="00F031D6" w:rsidRDefault="00F031D6" w:rsidP="00F031D6">
      <w:pPr>
        <w:pStyle w:val="Title"/>
      </w:pPr>
    </w:p>
    <w:p w14:paraId="049856C5" w14:textId="77777777" w:rsidR="00F031D6" w:rsidRDefault="00F031D6" w:rsidP="00F031D6">
      <w:pPr>
        <w:pStyle w:val="Title"/>
      </w:pPr>
    </w:p>
    <w:p w14:paraId="6343C02A" w14:textId="6C86682D" w:rsidR="00F031D6" w:rsidRPr="00075733" w:rsidRDefault="00886A77" w:rsidP="00F031D6">
      <w:pPr>
        <w:pStyle w:val="Title"/>
        <w:rPr>
          <w:rFonts w:ascii="Arial" w:hAnsi="Arial" w:cs="Arial"/>
        </w:rPr>
      </w:pPr>
      <w:r w:rsidRPr="00075733">
        <w:rPr>
          <w:rFonts w:ascii="Arial" w:hAnsi="Arial" w:cs="Arial"/>
        </w:rPr>
        <w:t xml:space="preserve">Capstone Project </w:t>
      </w:r>
      <w:r w:rsidR="00F435EF">
        <w:rPr>
          <w:rFonts w:ascii="Arial" w:hAnsi="Arial" w:cs="Arial"/>
        </w:rPr>
        <w:t>1</w:t>
      </w:r>
    </w:p>
    <w:p w14:paraId="25E96428" w14:textId="395E46D3" w:rsidR="008320D7" w:rsidRPr="00075733" w:rsidRDefault="00886A77" w:rsidP="00F031D6">
      <w:pPr>
        <w:pStyle w:val="Subtitle"/>
        <w:rPr>
          <w:rFonts w:ascii="Arial" w:hAnsi="Arial" w:cs="Arial"/>
        </w:rPr>
      </w:pPr>
      <w:r w:rsidRPr="00075733">
        <w:rPr>
          <w:rFonts w:ascii="Arial" w:hAnsi="Arial" w:cs="Arial"/>
        </w:rPr>
        <w:t xml:space="preserve">Part </w:t>
      </w:r>
      <w:r w:rsidR="0071674D">
        <w:rPr>
          <w:rFonts w:ascii="Arial" w:hAnsi="Arial" w:cs="Arial"/>
        </w:rPr>
        <w:t>2</w:t>
      </w:r>
      <w:r w:rsidRPr="00075733">
        <w:rPr>
          <w:rFonts w:ascii="Arial" w:hAnsi="Arial" w:cs="Arial"/>
        </w:rPr>
        <w:t>/3</w:t>
      </w:r>
    </w:p>
    <w:p w14:paraId="7EDABA0F" w14:textId="77777777" w:rsidR="00280DFE" w:rsidRPr="00075733" w:rsidRDefault="00280DFE">
      <w:pPr>
        <w:rPr>
          <w:rFonts w:ascii="Arial" w:hAnsi="Arial" w:cs="Arial"/>
        </w:rPr>
      </w:pPr>
    </w:p>
    <w:p w14:paraId="0BE45EC4" w14:textId="77777777" w:rsidR="00280DFE" w:rsidRPr="00075733" w:rsidRDefault="00280DFE">
      <w:pPr>
        <w:rPr>
          <w:rFonts w:ascii="Arial" w:hAnsi="Arial" w:cs="Arial"/>
        </w:rPr>
      </w:pPr>
    </w:p>
    <w:p w14:paraId="4B19CE03" w14:textId="77777777" w:rsidR="00280DFE" w:rsidRPr="00075733" w:rsidRDefault="00280DFE">
      <w:pPr>
        <w:rPr>
          <w:rFonts w:ascii="Arial" w:hAnsi="Arial" w:cs="Arial"/>
        </w:rPr>
      </w:pPr>
    </w:p>
    <w:p w14:paraId="1C8C4E52" w14:textId="77777777" w:rsidR="00280DFE" w:rsidRPr="00075733" w:rsidRDefault="00280DFE">
      <w:pPr>
        <w:rPr>
          <w:rFonts w:ascii="Arial" w:hAnsi="Arial" w:cs="Arial"/>
        </w:rPr>
      </w:pPr>
    </w:p>
    <w:p w14:paraId="5AE84454" w14:textId="77777777" w:rsidR="00280DFE" w:rsidRPr="00075733" w:rsidRDefault="00280DFE">
      <w:pPr>
        <w:rPr>
          <w:rFonts w:ascii="Arial" w:hAnsi="Arial" w:cs="Arial"/>
        </w:rPr>
      </w:pPr>
    </w:p>
    <w:p w14:paraId="45370A9E" w14:textId="77777777" w:rsidR="00280DFE" w:rsidRPr="00075733" w:rsidRDefault="00280DFE">
      <w:pPr>
        <w:rPr>
          <w:rFonts w:ascii="Arial" w:hAnsi="Arial" w:cs="Arial"/>
        </w:rPr>
      </w:pPr>
    </w:p>
    <w:p w14:paraId="52ECC71E" w14:textId="77777777" w:rsidR="00280DFE" w:rsidRPr="00075733" w:rsidRDefault="00280DFE">
      <w:pPr>
        <w:rPr>
          <w:rFonts w:ascii="Arial" w:hAnsi="Arial" w:cs="Arial"/>
        </w:rPr>
      </w:pPr>
    </w:p>
    <w:p w14:paraId="6878CE66" w14:textId="77777777" w:rsidR="00280DFE" w:rsidRPr="00075733" w:rsidRDefault="00280DFE">
      <w:pPr>
        <w:rPr>
          <w:rFonts w:ascii="Arial" w:hAnsi="Arial" w:cs="Arial"/>
        </w:rPr>
      </w:pPr>
    </w:p>
    <w:p w14:paraId="0BCD6A92" w14:textId="77777777" w:rsidR="00280DFE" w:rsidRPr="00075733" w:rsidRDefault="00280DFE">
      <w:pPr>
        <w:rPr>
          <w:rFonts w:ascii="Arial" w:hAnsi="Arial" w:cs="Arial"/>
        </w:rPr>
      </w:pPr>
    </w:p>
    <w:p w14:paraId="552133D6" w14:textId="77777777" w:rsidR="00280DFE" w:rsidRPr="00075733" w:rsidRDefault="00280DFE">
      <w:pPr>
        <w:rPr>
          <w:rFonts w:ascii="Arial" w:hAnsi="Arial" w:cs="Arial"/>
        </w:rPr>
      </w:pPr>
    </w:p>
    <w:p w14:paraId="75CE749A" w14:textId="77777777" w:rsidR="00280DFE" w:rsidRPr="00075733" w:rsidRDefault="00280DFE" w:rsidP="00280DFE">
      <w:pPr>
        <w:pStyle w:val="Subtitle"/>
        <w:rPr>
          <w:rFonts w:ascii="Arial" w:hAnsi="Arial" w:cs="Arial"/>
          <w:sz w:val="22"/>
          <w:szCs w:val="22"/>
        </w:rPr>
      </w:pPr>
      <w:r w:rsidRPr="00075733">
        <w:rPr>
          <w:rFonts w:ascii="Arial" w:hAnsi="Arial" w:cs="Arial"/>
          <w:sz w:val="22"/>
          <w:szCs w:val="22"/>
        </w:rPr>
        <w:t>Author: Ameya Mahajan (</w:t>
      </w:r>
      <w:hyperlink r:id="rId8" w:history="1">
        <w:r w:rsidRPr="00075733">
          <w:rPr>
            <w:rStyle w:val="Hyperlink"/>
            <w:rFonts w:ascii="Arial" w:hAnsi="Arial" w:cs="Arial"/>
            <w:sz w:val="22"/>
            <w:szCs w:val="22"/>
          </w:rPr>
          <w:t>ameya_mahajan@yahoo.com</w:t>
        </w:r>
      </w:hyperlink>
      <w:r w:rsidRPr="00075733">
        <w:rPr>
          <w:rFonts w:ascii="Arial" w:hAnsi="Arial" w:cs="Arial"/>
          <w:sz w:val="22"/>
          <w:szCs w:val="22"/>
        </w:rPr>
        <w:t>)</w:t>
      </w:r>
    </w:p>
    <w:p w14:paraId="0C5C2C50" w14:textId="77777777" w:rsidR="00280DFE" w:rsidRPr="00075733" w:rsidRDefault="00280DFE" w:rsidP="00280DFE">
      <w:pPr>
        <w:pStyle w:val="Subtitle"/>
        <w:rPr>
          <w:rFonts w:ascii="Arial" w:hAnsi="Arial" w:cs="Arial"/>
          <w:sz w:val="22"/>
          <w:szCs w:val="22"/>
        </w:rPr>
      </w:pPr>
      <w:r w:rsidRPr="00075733">
        <w:rPr>
          <w:rFonts w:ascii="Arial" w:hAnsi="Arial" w:cs="Arial"/>
          <w:sz w:val="22"/>
          <w:szCs w:val="22"/>
        </w:rPr>
        <w:t>Version: 0.1</w:t>
      </w:r>
    </w:p>
    <w:p w14:paraId="471CAFFC" w14:textId="7BCC33BE" w:rsidR="00280DFE" w:rsidRPr="00075733" w:rsidRDefault="00280DFE" w:rsidP="00280DFE">
      <w:pPr>
        <w:rPr>
          <w:rFonts w:ascii="Arial" w:eastAsiaTheme="minorEastAsia" w:hAnsi="Arial" w:cs="Arial"/>
          <w:color w:val="5A5A5A" w:themeColor="text1" w:themeTint="A5"/>
          <w:spacing w:val="15"/>
        </w:rPr>
      </w:pPr>
      <w:r w:rsidRPr="00075733">
        <w:rPr>
          <w:rFonts w:ascii="Arial" w:eastAsiaTheme="minorEastAsia" w:hAnsi="Arial" w:cs="Arial"/>
          <w:color w:val="5A5A5A" w:themeColor="text1" w:themeTint="A5"/>
          <w:spacing w:val="15"/>
        </w:rPr>
        <w:t xml:space="preserve">Date: </w:t>
      </w:r>
      <w:r w:rsidR="00AF6B72" w:rsidRPr="00075733">
        <w:rPr>
          <w:rFonts w:ascii="Arial" w:eastAsiaTheme="minorEastAsia" w:hAnsi="Arial" w:cs="Arial"/>
          <w:color w:val="5A5A5A" w:themeColor="text1" w:themeTint="A5"/>
          <w:spacing w:val="15"/>
        </w:rPr>
        <w:t>0</w:t>
      </w:r>
      <w:r w:rsidR="00AA6D97">
        <w:rPr>
          <w:rFonts w:ascii="Arial" w:eastAsiaTheme="minorEastAsia" w:hAnsi="Arial" w:cs="Arial"/>
          <w:color w:val="5A5A5A" w:themeColor="text1" w:themeTint="A5"/>
          <w:spacing w:val="15"/>
        </w:rPr>
        <w:t>4</w:t>
      </w:r>
      <w:r w:rsidRPr="00075733">
        <w:rPr>
          <w:rFonts w:ascii="Arial" w:eastAsiaTheme="minorEastAsia" w:hAnsi="Arial" w:cs="Arial"/>
          <w:color w:val="5A5A5A" w:themeColor="text1" w:themeTint="A5"/>
          <w:spacing w:val="15"/>
        </w:rPr>
        <w:t>/0</w:t>
      </w:r>
      <w:r w:rsidR="00AF6B72" w:rsidRPr="00075733">
        <w:rPr>
          <w:rFonts w:ascii="Arial" w:eastAsiaTheme="minorEastAsia" w:hAnsi="Arial" w:cs="Arial"/>
          <w:color w:val="5A5A5A" w:themeColor="text1" w:themeTint="A5"/>
          <w:spacing w:val="15"/>
        </w:rPr>
        <w:t>4</w:t>
      </w:r>
      <w:r w:rsidRPr="00075733">
        <w:rPr>
          <w:rFonts w:ascii="Arial" w:eastAsiaTheme="minorEastAsia" w:hAnsi="Arial" w:cs="Arial"/>
          <w:color w:val="5A5A5A" w:themeColor="text1" w:themeTint="A5"/>
          <w:spacing w:val="15"/>
        </w:rPr>
        <w:t xml:space="preserve">/2025 </w:t>
      </w:r>
    </w:p>
    <w:p w14:paraId="7B480EEA" w14:textId="1B924301" w:rsidR="00280DFE" w:rsidRDefault="00F031D6">
      <w:r>
        <w:br w:type="page"/>
      </w:r>
    </w:p>
    <w:sdt>
      <w:sdtPr>
        <w:rPr>
          <w:rFonts w:asciiTheme="minorHAnsi" w:eastAsiaTheme="minorHAnsi" w:hAnsiTheme="minorHAnsi" w:cstheme="minorBidi"/>
          <w:color w:val="auto"/>
          <w:sz w:val="22"/>
          <w:szCs w:val="22"/>
          <w:lang w:val="en-IN"/>
        </w:rPr>
        <w:id w:val="1743683381"/>
        <w:docPartObj>
          <w:docPartGallery w:val="Table of Contents"/>
          <w:docPartUnique/>
        </w:docPartObj>
      </w:sdtPr>
      <w:sdtEndPr>
        <w:rPr>
          <w:b/>
          <w:bCs/>
          <w:noProof/>
        </w:rPr>
      </w:sdtEndPr>
      <w:sdtContent>
        <w:p w14:paraId="701015F2" w14:textId="6726D9E8" w:rsidR="00280DFE" w:rsidRPr="00075733" w:rsidRDefault="00280DFE">
          <w:pPr>
            <w:pStyle w:val="TOCHeading"/>
            <w:rPr>
              <w:rFonts w:ascii="Arial" w:hAnsi="Arial" w:cs="Arial"/>
            </w:rPr>
          </w:pPr>
          <w:r w:rsidRPr="00075733">
            <w:rPr>
              <w:rFonts w:ascii="Arial" w:hAnsi="Arial" w:cs="Arial"/>
            </w:rPr>
            <w:t>Contents</w:t>
          </w:r>
        </w:p>
        <w:p w14:paraId="3D9E2FFD" w14:textId="34604966" w:rsidR="000C0E6B" w:rsidRDefault="00280DFE">
          <w:pPr>
            <w:pStyle w:val="TOC2"/>
            <w:tabs>
              <w:tab w:val="left" w:pos="720"/>
              <w:tab w:val="right" w:leader="dot" w:pos="9016"/>
            </w:tabs>
            <w:rPr>
              <w:rFonts w:eastAsiaTheme="minorEastAsia"/>
              <w:noProof/>
              <w:kern w:val="2"/>
              <w:sz w:val="24"/>
              <w:szCs w:val="24"/>
              <w:lang w:eastAsia="en-IN"/>
              <w14:ligatures w14:val="standardContextual"/>
            </w:rPr>
          </w:pPr>
          <w:r w:rsidRPr="00075733">
            <w:rPr>
              <w:rFonts w:ascii="Arial" w:hAnsi="Arial" w:cs="Arial"/>
            </w:rPr>
            <w:fldChar w:fldCharType="begin"/>
          </w:r>
          <w:r w:rsidRPr="00075733">
            <w:rPr>
              <w:rFonts w:ascii="Arial" w:hAnsi="Arial" w:cs="Arial"/>
            </w:rPr>
            <w:instrText xml:space="preserve"> TOC \o "1-3" \h \z \u </w:instrText>
          </w:r>
          <w:r w:rsidRPr="00075733">
            <w:rPr>
              <w:rFonts w:ascii="Arial" w:hAnsi="Arial" w:cs="Arial"/>
            </w:rPr>
            <w:fldChar w:fldCharType="separate"/>
          </w:r>
          <w:hyperlink w:anchor="_Toc194672648" w:history="1">
            <w:r w:rsidR="000C0E6B" w:rsidRPr="00771737">
              <w:rPr>
                <w:rStyle w:val="Hyperlink"/>
                <w:rFonts w:ascii="Arial" w:hAnsi="Arial" w:cs="Arial"/>
                <w:noProof/>
              </w:rPr>
              <w:t>1.</w:t>
            </w:r>
            <w:r w:rsidR="000C0E6B">
              <w:rPr>
                <w:rFonts w:eastAsiaTheme="minorEastAsia"/>
                <w:noProof/>
                <w:kern w:val="2"/>
                <w:sz w:val="24"/>
                <w:szCs w:val="24"/>
                <w:lang w:eastAsia="en-IN"/>
                <w14:ligatures w14:val="standardContextual"/>
              </w:rPr>
              <w:tab/>
            </w:r>
            <w:r w:rsidR="000C0E6B" w:rsidRPr="00771737">
              <w:rPr>
                <w:rStyle w:val="Hyperlink"/>
                <w:rFonts w:ascii="Arial" w:hAnsi="Arial" w:cs="Arial"/>
                <w:noProof/>
              </w:rPr>
              <w:t>Audits</w:t>
            </w:r>
            <w:r w:rsidR="000C0E6B">
              <w:rPr>
                <w:noProof/>
                <w:webHidden/>
              </w:rPr>
              <w:tab/>
            </w:r>
            <w:r w:rsidR="000C0E6B">
              <w:rPr>
                <w:noProof/>
                <w:webHidden/>
              </w:rPr>
              <w:fldChar w:fldCharType="begin"/>
            </w:r>
            <w:r w:rsidR="000C0E6B">
              <w:rPr>
                <w:noProof/>
                <w:webHidden/>
              </w:rPr>
              <w:instrText xml:space="preserve"> PAGEREF _Toc194672648 \h </w:instrText>
            </w:r>
            <w:r w:rsidR="000C0E6B">
              <w:rPr>
                <w:noProof/>
                <w:webHidden/>
              </w:rPr>
            </w:r>
            <w:r w:rsidR="000C0E6B">
              <w:rPr>
                <w:noProof/>
                <w:webHidden/>
              </w:rPr>
              <w:fldChar w:fldCharType="separate"/>
            </w:r>
            <w:r w:rsidR="003F49BA">
              <w:rPr>
                <w:noProof/>
                <w:webHidden/>
              </w:rPr>
              <w:t>3</w:t>
            </w:r>
            <w:r w:rsidR="000C0E6B">
              <w:rPr>
                <w:noProof/>
                <w:webHidden/>
              </w:rPr>
              <w:fldChar w:fldCharType="end"/>
            </w:r>
          </w:hyperlink>
        </w:p>
        <w:p w14:paraId="78A3DED7" w14:textId="49E6FC6C"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49" w:history="1">
            <w:r w:rsidRPr="00771737">
              <w:rPr>
                <w:rStyle w:val="Hyperlink"/>
                <w:rFonts w:ascii="Arial" w:hAnsi="Arial" w:cs="Arial"/>
                <w:noProof/>
              </w:rPr>
              <w:t>2.</w:t>
            </w:r>
            <w:r>
              <w:rPr>
                <w:rFonts w:eastAsiaTheme="minorEastAsia"/>
                <w:noProof/>
                <w:kern w:val="2"/>
                <w:sz w:val="24"/>
                <w:szCs w:val="24"/>
                <w:lang w:eastAsia="en-IN"/>
                <w14:ligatures w14:val="standardContextual"/>
              </w:rPr>
              <w:tab/>
            </w:r>
            <w:r w:rsidRPr="00771737">
              <w:rPr>
                <w:rStyle w:val="Hyperlink"/>
                <w:rFonts w:ascii="Arial" w:hAnsi="Arial" w:cs="Arial"/>
                <w:noProof/>
              </w:rPr>
              <w:t>BA Approach Strategy</w:t>
            </w:r>
            <w:r>
              <w:rPr>
                <w:noProof/>
                <w:webHidden/>
              </w:rPr>
              <w:tab/>
            </w:r>
            <w:r>
              <w:rPr>
                <w:noProof/>
                <w:webHidden/>
              </w:rPr>
              <w:fldChar w:fldCharType="begin"/>
            </w:r>
            <w:r>
              <w:rPr>
                <w:noProof/>
                <w:webHidden/>
              </w:rPr>
              <w:instrText xml:space="preserve"> PAGEREF _Toc194672649 \h </w:instrText>
            </w:r>
            <w:r>
              <w:rPr>
                <w:noProof/>
                <w:webHidden/>
              </w:rPr>
            </w:r>
            <w:r>
              <w:rPr>
                <w:noProof/>
                <w:webHidden/>
              </w:rPr>
              <w:fldChar w:fldCharType="separate"/>
            </w:r>
            <w:r w:rsidR="003F49BA">
              <w:rPr>
                <w:noProof/>
                <w:webHidden/>
              </w:rPr>
              <w:t>5</w:t>
            </w:r>
            <w:r>
              <w:rPr>
                <w:noProof/>
                <w:webHidden/>
              </w:rPr>
              <w:fldChar w:fldCharType="end"/>
            </w:r>
          </w:hyperlink>
        </w:p>
        <w:p w14:paraId="41A8C774" w14:textId="546B61D1"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50" w:history="1">
            <w:r w:rsidRPr="00771737">
              <w:rPr>
                <w:rStyle w:val="Hyperlink"/>
                <w:rFonts w:ascii="Arial" w:hAnsi="Arial" w:cs="Arial"/>
                <w:noProof/>
              </w:rPr>
              <w:t>3.</w:t>
            </w:r>
            <w:r>
              <w:rPr>
                <w:rFonts w:eastAsiaTheme="minorEastAsia"/>
                <w:noProof/>
                <w:kern w:val="2"/>
                <w:sz w:val="24"/>
                <w:szCs w:val="24"/>
                <w:lang w:eastAsia="en-IN"/>
                <w14:ligatures w14:val="standardContextual"/>
              </w:rPr>
              <w:tab/>
            </w:r>
            <w:r w:rsidRPr="00771737">
              <w:rPr>
                <w:rStyle w:val="Hyperlink"/>
                <w:rFonts w:ascii="Arial" w:hAnsi="Arial" w:cs="Arial"/>
                <w:noProof/>
              </w:rPr>
              <w:t>3-tier architecture</w:t>
            </w:r>
            <w:r>
              <w:rPr>
                <w:noProof/>
                <w:webHidden/>
              </w:rPr>
              <w:tab/>
            </w:r>
            <w:r>
              <w:rPr>
                <w:noProof/>
                <w:webHidden/>
              </w:rPr>
              <w:fldChar w:fldCharType="begin"/>
            </w:r>
            <w:r>
              <w:rPr>
                <w:noProof/>
                <w:webHidden/>
              </w:rPr>
              <w:instrText xml:space="preserve"> PAGEREF _Toc194672650 \h </w:instrText>
            </w:r>
            <w:r>
              <w:rPr>
                <w:noProof/>
                <w:webHidden/>
              </w:rPr>
            </w:r>
            <w:r>
              <w:rPr>
                <w:noProof/>
                <w:webHidden/>
              </w:rPr>
              <w:fldChar w:fldCharType="separate"/>
            </w:r>
            <w:r w:rsidR="003F49BA">
              <w:rPr>
                <w:noProof/>
                <w:webHidden/>
              </w:rPr>
              <w:t>9</w:t>
            </w:r>
            <w:r>
              <w:rPr>
                <w:noProof/>
                <w:webHidden/>
              </w:rPr>
              <w:fldChar w:fldCharType="end"/>
            </w:r>
          </w:hyperlink>
        </w:p>
        <w:p w14:paraId="02F895F8" w14:textId="79301A18"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51" w:history="1">
            <w:r w:rsidRPr="00771737">
              <w:rPr>
                <w:rStyle w:val="Hyperlink"/>
                <w:rFonts w:ascii="Arial" w:hAnsi="Arial" w:cs="Arial"/>
                <w:noProof/>
              </w:rPr>
              <w:t>4.</w:t>
            </w:r>
            <w:r>
              <w:rPr>
                <w:rFonts w:eastAsiaTheme="minorEastAsia"/>
                <w:noProof/>
                <w:kern w:val="2"/>
                <w:sz w:val="24"/>
                <w:szCs w:val="24"/>
                <w:lang w:eastAsia="en-IN"/>
                <w14:ligatures w14:val="standardContextual"/>
              </w:rPr>
              <w:tab/>
            </w:r>
            <w:r w:rsidRPr="00771737">
              <w:rPr>
                <w:rStyle w:val="Hyperlink"/>
                <w:rFonts w:ascii="Arial" w:hAnsi="Arial" w:cs="Arial"/>
                <w:noProof/>
              </w:rPr>
              <w:t>BA Approach Strategy for framing questions</w:t>
            </w:r>
            <w:r>
              <w:rPr>
                <w:noProof/>
                <w:webHidden/>
              </w:rPr>
              <w:tab/>
            </w:r>
            <w:r>
              <w:rPr>
                <w:noProof/>
                <w:webHidden/>
              </w:rPr>
              <w:fldChar w:fldCharType="begin"/>
            </w:r>
            <w:r>
              <w:rPr>
                <w:noProof/>
                <w:webHidden/>
              </w:rPr>
              <w:instrText xml:space="preserve"> PAGEREF _Toc194672651 \h </w:instrText>
            </w:r>
            <w:r>
              <w:rPr>
                <w:noProof/>
                <w:webHidden/>
              </w:rPr>
            </w:r>
            <w:r>
              <w:rPr>
                <w:noProof/>
                <w:webHidden/>
              </w:rPr>
              <w:fldChar w:fldCharType="separate"/>
            </w:r>
            <w:r w:rsidR="003F49BA">
              <w:rPr>
                <w:noProof/>
                <w:webHidden/>
              </w:rPr>
              <w:t>10</w:t>
            </w:r>
            <w:r>
              <w:rPr>
                <w:noProof/>
                <w:webHidden/>
              </w:rPr>
              <w:fldChar w:fldCharType="end"/>
            </w:r>
          </w:hyperlink>
        </w:p>
        <w:p w14:paraId="159E02FE" w14:textId="736AF7C2"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52" w:history="1">
            <w:r w:rsidRPr="00771737">
              <w:rPr>
                <w:rStyle w:val="Hyperlink"/>
                <w:rFonts w:ascii="Arial" w:hAnsi="Arial" w:cs="Arial"/>
                <w:noProof/>
              </w:rPr>
              <w:t>5.</w:t>
            </w:r>
            <w:r>
              <w:rPr>
                <w:rFonts w:eastAsiaTheme="minorEastAsia"/>
                <w:noProof/>
                <w:kern w:val="2"/>
                <w:sz w:val="24"/>
                <w:szCs w:val="24"/>
                <w:lang w:eastAsia="en-IN"/>
                <w14:ligatures w14:val="standardContextual"/>
              </w:rPr>
              <w:tab/>
            </w:r>
            <w:r w:rsidRPr="00771737">
              <w:rPr>
                <w:rStyle w:val="Hyperlink"/>
                <w:rFonts w:ascii="Arial" w:hAnsi="Arial" w:cs="Arial"/>
                <w:noProof/>
              </w:rPr>
              <w:t>Elicitation Techniques</w:t>
            </w:r>
            <w:r>
              <w:rPr>
                <w:noProof/>
                <w:webHidden/>
              </w:rPr>
              <w:tab/>
            </w:r>
            <w:r>
              <w:rPr>
                <w:noProof/>
                <w:webHidden/>
              </w:rPr>
              <w:fldChar w:fldCharType="begin"/>
            </w:r>
            <w:r>
              <w:rPr>
                <w:noProof/>
                <w:webHidden/>
              </w:rPr>
              <w:instrText xml:space="preserve"> PAGEREF _Toc194672652 \h </w:instrText>
            </w:r>
            <w:r>
              <w:rPr>
                <w:noProof/>
                <w:webHidden/>
              </w:rPr>
            </w:r>
            <w:r>
              <w:rPr>
                <w:noProof/>
                <w:webHidden/>
              </w:rPr>
              <w:fldChar w:fldCharType="separate"/>
            </w:r>
            <w:r w:rsidR="003F49BA">
              <w:rPr>
                <w:noProof/>
                <w:webHidden/>
              </w:rPr>
              <w:t>11</w:t>
            </w:r>
            <w:r>
              <w:rPr>
                <w:noProof/>
                <w:webHidden/>
              </w:rPr>
              <w:fldChar w:fldCharType="end"/>
            </w:r>
          </w:hyperlink>
        </w:p>
        <w:p w14:paraId="69E59115" w14:textId="1841803C"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53" w:history="1">
            <w:r w:rsidRPr="00771737">
              <w:rPr>
                <w:rStyle w:val="Hyperlink"/>
                <w:rFonts w:ascii="Arial" w:hAnsi="Arial" w:cs="Arial"/>
                <w:noProof/>
              </w:rPr>
              <w:t>6.</w:t>
            </w:r>
            <w:r>
              <w:rPr>
                <w:rFonts w:eastAsiaTheme="minorEastAsia"/>
                <w:noProof/>
                <w:kern w:val="2"/>
                <w:sz w:val="24"/>
                <w:szCs w:val="24"/>
                <w:lang w:eastAsia="en-IN"/>
                <w14:ligatures w14:val="standardContextual"/>
              </w:rPr>
              <w:tab/>
            </w:r>
            <w:r w:rsidRPr="00771737">
              <w:rPr>
                <w:rStyle w:val="Hyperlink"/>
                <w:rFonts w:ascii="Arial" w:hAnsi="Arial" w:cs="Arial"/>
                <w:noProof/>
              </w:rPr>
              <w:t>Elicitation Techniques (This project)</w:t>
            </w:r>
            <w:r>
              <w:rPr>
                <w:noProof/>
                <w:webHidden/>
              </w:rPr>
              <w:tab/>
            </w:r>
            <w:r>
              <w:rPr>
                <w:noProof/>
                <w:webHidden/>
              </w:rPr>
              <w:fldChar w:fldCharType="begin"/>
            </w:r>
            <w:r>
              <w:rPr>
                <w:noProof/>
                <w:webHidden/>
              </w:rPr>
              <w:instrText xml:space="preserve"> PAGEREF _Toc194672653 \h </w:instrText>
            </w:r>
            <w:r>
              <w:rPr>
                <w:noProof/>
                <w:webHidden/>
              </w:rPr>
            </w:r>
            <w:r>
              <w:rPr>
                <w:noProof/>
                <w:webHidden/>
              </w:rPr>
              <w:fldChar w:fldCharType="separate"/>
            </w:r>
            <w:r w:rsidR="003F49BA">
              <w:rPr>
                <w:noProof/>
                <w:webHidden/>
              </w:rPr>
              <w:t>12</w:t>
            </w:r>
            <w:r>
              <w:rPr>
                <w:noProof/>
                <w:webHidden/>
              </w:rPr>
              <w:fldChar w:fldCharType="end"/>
            </w:r>
          </w:hyperlink>
        </w:p>
        <w:p w14:paraId="26FBB610" w14:textId="1231B056"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54" w:history="1">
            <w:r w:rsidRPr="00771737">
              <w:rPr>
                <w:rStyle w:val="Hyperlink"/>
                <w:rFonts w:ascii="Arial" w:hAnsi="Arial" w:cs="Arial"/>
                <w:noProof/>
              </w:rPr>
              <w:t>7.</w:t>
            </w:r>
            <w:r>
              <w:rPr>
                <w:rFonts w:eastAsiaTheme="minorEastAsia"/>
                <w:noProof/>
                <w:kern w:val="2"/>
                <w:sz w:val="24"/>
                <w:szCs w:val="24"/>
                <w:lang w:eastAsia="en-IN"/>
                <w14:ligatures w14:val="standardContextual"/>
              </w:rPr>
              <w:tab/>
            </w:r>
            <w:r w:rsidRPr="00771737">
              <w:rPr>
                <w:rStyle w:val="Hyperlink"/>
                <w:rFonts w:ascii="Arial" w:hAnsi="Arial" w:cs="Arial"/>
                <w:noProof/>
              </w:rPr>
              <w:t>10 Business Requirements</w:t>
            </w:r>
            <w:r>
              <w:rPr>
                <w:noProof/>
                <w:webHidden/>
              </w:rPr>
              <w:tab/>
            </w:r>
            <w:r>
              <w:rPr>
                <w:noProof/>
                <w:webHidden/>
              </w:rPr>
              <w:fldChar w:fldCharType="begin"/>
            </w:r>
            <w:r>
              <w:rPr>
                <w:noProof/>
                <w:webHidden/>
              </w:rPr>
              <w:instrText xml:space="preserve"> PAGEREF _Toc194672654 \h </w:instrText>
            </w:r>
            <w:r>
              <w:rPr>
                <w:noProof/>
                <w:webHidden/>
              </w:rPr>
            </w:r>
            <w:r>
              <w:rPr>
                <w:noProof/>
                <w:webHidden/>
              </w:rPr>
              <w:fldChar w:fldCharType="separate"/>
            </w:r>
            <w:r w:rsidR="003F49BA">
              <w:rPr>
                <w:noProof/>
                <w:webHidden/>
              </w:rPr>
              <w:t>13</w:t>
            </w:r>
            <w:r>
              <w:rPr>
                <w:noProof/>
                <w:webHidden/>
              </w:rPr>
              <w:fldChar w:fldCharType="end"/>
            </w:r>
          </w:hyperlink>
        </w:p>
        <w:p w14:paraId="218438B7" w14:textId="08E4646C"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55" w:history="1">
            <w:r w:rsidRPr="00771737">
              <w:rPr>
                <w:rStyle w:val="Hyperlink"/>
                <w:rFonts w:ascii="Arial" w:hAnsi="Arial" w:cs="Arial"/>
                <w:noProof/>
              </w:rPr>
              <w:t>8.</w:t>
            </w:r>
            <w:r>
              <w:rPr>
                <w:rFonts w:eastAsiaTheme="minorEastAsia"/>
                <w:noProof/>
                <w:kern w:val="2"/>
                <w:sz w:val="24"/>
                <w:szCs w:val="24"/>
                <w:lang w:eastAsia="en-IN"/>
                <w14:ligatures w14:val="standardContextual"/>
              </w:rPr>
              <w:tab/>
            </w:r>
            <w:r w:rsidRPr="00771737">
              <w:rPr>
                <w:rStyle w:val="Hyperlink"/>
                <w:rFonts w:ascii="Arial" w:hAnsi="Arial" w:cs="Arial"/>
                <w:noProof/>
              </w:rPr>
              <w:t>Assumptions</w:t>
            </w:r>
            <w:r>
              <w:rPr>
                <w:noProof/>
                <w:webHidden/>
              </w:rPr>
              <w:tab/>
            </w:r>
            <w:r>
              <w:rPr>
                <w:noProof/>
                <w:webHidden/>
              </w:rPr>
              <w:fldChar w:fldCharType="begin"/>
            </w:r>
            <w:r>
              <w:rPr>
                <w:noProof/>
                <w:webHidden/>
              </w:rPr>
              <w:instrText xml:space="preserve"> PAGEREF _Toc194672655 \h </w:instrText>
            </w:r>
            <w:r>
              <w:rPr>
                <w:noProof/>
                <w:webHidden/>
              </w:rPr>
            </w:r>
            <w:r>
              <w:rPr>
                <w:noProof/>
                <w:webHidden/>
              </w:rPr>
              <w:fldChar w:fldCharType="separate"/>
            </w:r>
            <w:r w:rsidR="003F49BA">
              <w:rPr>
                <w:noProof/>
                <w:webHidden/>
              </w:rPr>
              <w:t>14</w:t>
            </w:r>
            <w:r>
              <w:rPr>
                <w:noProof/>
                <w:webHidden/>
              </w:rPr>
              <w:fldChar w:fldCharType="end"/>
            </w:r>
          </w:hyperlink>
        </w:p>
        <w:p w14:paraId="68808118" w14:textId="74F3C34B" w:rsidR="000C0E6B" w:rsidRDefault="000C0E6B">
          <w:pPr>
            <w:pStyle w:val="TOC2"/>
            <w:tabs>
              <w:tab w:val="left" w:pos="720"/>
              <w:tab w:val="right" w:leader="dot" w:pos="9016"/>
            </w:tabs>
            <w:rPr>
              <w:rFonts w:eastAsiaTheme="minorEastAsia"/>
              <w:noProof/>
              <w:kern w:val="2"/>
              <w:sz w:val="24"/>
              <w:szCs w:val="24"/>
              <w:lang w:eastAsia="en-IN"/>
              <w14:ligatures w14:val="standardContextual"/>
            </w:rPr>
          </w:pPr>
          <w:hyperlink w:anchor="_Toc194672656" w:history="1">
            <w:r w:rsidRPr="00771737">
              <w:rPr>
                <w:rStyle w:val="Hyperlink"/>
                <w:rFonts w:ascii="Arial" w:hAnsi="Arial" w:cs="Arial"/>
                <w:noProof/>
              </w:rPr>
              <w:t>9.</w:t>
            </w:r>
            <w:r>
              <w:rPr>
                <w:rFonts w:eastAsiaTheme="minorEastAsia"/>
                <w:noProof/>
                <w:kern w:val="2"/>
                <w:sz w:val="24"/>
                <w:szCs w:val="24"/>
                <w:lang w:eastAsia="en-IN"/>
                <w14:ligatures w14:val="standardContextual"/>
              </w:rPr>
              <w:tab/>
            </w:r>
            <w:r w:rsidRPr="00771737">
              <w:rPr>
                <w:rStyle w:val="Hyperlink"/>
                <w:rFonts w:ascii="Arial" w:hAnsi="Arial" w:cs="Arial"/>
                <w:noProof/>
              </w:rPr>
              <w:t>This project requirements priority</w:t>
            </w:r>
            <w:r>
              <w:rPr>
                <w:noProof/>
                <w:webHidden/>
              </w:rPr>
              <w:tab/>
            </w:r>
            <w:r>
              <w:rPr>
                <w:noProof/>
                <w:webHidden/>
              </w:rPr>
              <w:fldChar w:fldCharType="begin"/>
            </w:r>
            <w:r>
              <w:rPr>
                <w:noProof/>
                <w:webHidden/>
              </w:rPr>
              <w:instrText xml:space="preserve"> PAGEREF _Toc194672656 \h </w:instrText>
            </w:r>
            <w:r>
              <w:rPr>
                <w:noProof/>
                <w:webHidden/>
              </w:rPr>
            </w:r>
            <w:r>
              <w:rPr>
                <w:noProof/>
                <w:webHidden/>
              </w:rPr>
              <w:fldChar w:fldCharType="separate"/>
            </w:r>
            <w:r w:rsidR="003F49BA">
              <w:rPr>
                <w:noProof/>
                <w:webHidden/>
              </w:rPr>
              <w:t>14</w:t>
            </w:r>
            <w:r>
              <w:rPr>
                <w:noProof/>
                <w:webHidden/>
              </w:rPr>
              <w:fldChar w:fldCharType="end"/>
            </w:r>
          </w:hyperlink>
        </w:p>
        <w:p w14:paraId="24E573E6" w14:textId="51304A26" w:rsidR="000C0E6B" w:rsidRDefault="000C0E6B">
          <w:pPr>
            <w:pStyle w:val="TOC2"/>
            <w:tabs>
              <w:tab w:val="left" w:pos="960"/>
              <w:tab w:val="right" w:leader="dot" w:pos="9016"/>
            </w:tabs>
            <w:rPr>
              <w:rFonts w:eastAsiaTheme="minorEastAsia"/>
              <w:noProof/>
              <w:kern w:val="2"/>
              <w:sz w:val="24"/>
              <w:szCs w:val="24"/>
              <w:lang w:eastAsia="en-IN"/>
              <w14:ligatures w14:val="standardContextual"/>
            </w:rPr>
          </w:pPr>
          <w:hyperlink w:anchor="_Toc194672657" w:history="1">
            <w:r w:rsidRPr="00771737">
              <w:rPr>
                <w:rStyle w:val="Hyperlink"/>
                <w:rFonts w:ascii="Arial" w:hAnsi="Arial" w:cs="Arial"/>
                <w:noProof/>
              </w:rPr>
              <w:t>10.</w:t>
            </w:r>
            <w:r>
              <w:rPr>
                <w:rFonts w:eastAsiaTheme="minorEastAsia"/>
                <w:noProof/>
                <w:kern w:val="2"/>
                <w:sz w:val="24"/>
                <w:szCs w:val="24"/>
                <w:lang w:eastAsia="en-IN"/>
                <w14:ligatures w14:val="standardContextual"/>
              </w:rPr>
              <w:tab/>
            </w:r>
            <w:r w:rsidRPr="00771737">
              <w:rPr>
                <w:rStyle w:val="Hyperlink"/>
                <w:rFonts w:ascii="Arial" w:hAnsi="Arial" w:cs="Arial"/>
                <w:noProof/>
              </w:rPr>
              <w:t>Draw use case diagram</w:t>
            </w:r>
            <w:r>
              <w:rPr>
                <w:noProof/>
                <w:webHidden/>
              </w:rPr>
              <w:tab/>
            </w:r>
            <w:r>
              <w:rPr>
                <w:noProof/>
                <w:webHidden/>
              </w:rPr>
              <w:fldChar w:fldCharType="begin"/>
            </w:r>
            <w:r>
              <w:rPr>
                <w:noProof/>
                <w:webHidden/>
              </w:rPr>
              <w:instrText xml:space="preserve"> PAGEREF _Toc194672657 \h </w:instrText>
            </w:r>
            <w:r>
              <w:rPr>
                <w:noProof/>
                <w:webHidden/>
              </w:rPr>
            </w:r>
            <w:r>
              <w:rPr>
                <w:noProof/>
                <w:webHidden/>
              </w:rPr>
              <w:fldChar w:fldCharType="separate"/>
            </w:r>
            <w:r w:rsidR="003F49BA">
              <w:rPr>
                <w:noProof/>
                <w:webHidden/>
              </w:rPr>
              <w:t>16</w:t>
            </w:r>
            <w:r>
              <w:rPr>
                <w:noProof/>
                <w:webHidden/>
              </w:rPr>
              <w:fldChar w:fldCharType="end"/>
            </w:r>
          </w:hyperlink>
        </w:p>
        <w:p w14:paraId="119C13E7" w14:textId="4FF8A31E" w:rsidR="000C0E6B" w:rsidRDefault="000C0E6B">
          <w:pPr>
            <w:pStyle w:val="TOC2"/>
            <w:tabs>
              <w:tab w:val="left" w:pos="960"/>
              <w:tab w:val="right" w:leader="dot" w:pos="9016"/>
            </w:tabs>
            <w:rPr>
              <w:rFonts w:eastAsiaTheme="minorEastAsia"/>
              <w:noProof/>
              <w:kern w:val="2"/>
              <w:sz w:val="24"/>
              <w:szCs w:val="24"/>
              <w:lang w:eastAsia="en-IN"/>
              <w14:ligatures w14:val="standardContextual"/>
            </w:rPr>
          </w:pPr>
          <w:hyperlink w:anchor="_Toc194672658" w:history="1">
            <w:r w:rsidRPr="00771737">
              <w:rPr>
                <w:rStyle w:val="Hyperlink"/>
                <w:rFonts w:ascii="Arial" w:hAnsi="Arial" w:cs="Arial"/>
                <w:noProof/>
              </w:rPr>
              <w:t>11.</w:t>
            </w:r>
            <w:r>
              <w:rPr>
                <w:rFonts w:eastAsiaTheme="minorEastAsia"/>
                <w:noProof/>
                <w:kern w:val="2"/>
                <w:sz w:val="24"/>
                <w:szCs w:val="24"/>
                <w:lang w:eastAsia="en-IN"/>
                <w14:ligatures w14:val="standardContextual"/>
              </w:rPr>
              <w:tab/>
            </w:r>
            <w:r w:rsidRPr="00771737">
              <w:rPr>
                <w:rStyle w:val="Hyperlink"/>
                <w:rFonts w:ascii="Arial" w:hAnsi="Arial" w:cs="Arial"/>
                <w:noProof/>
              </w:rPr>
              <w:t>Use case specs</w:t>
            </w:r>
            <w:r>
              <w:rPr>
                <w:noProof/>
                <w:webHidden/>
              </w:rPr>
              <w:tab/>
            </w:r>
            <w:r>
              <w:rPr>
                <w:noProof/>
                <w:webHidden/>
              </w:rPr>
              <w:fldChar w:fldCharType="begin"/>
            </w:r>
            <w:r>
              <w:rPr>
                <w:noProof/>
                <w:webHidden/>
              </w:rPr>
              <w:instrText xml:space="preserve"> PAGEREF _Toc194672658 \h </w:instrText>
            </w:r>
            <w:r>
              <w:rPr>
                <w:noProof/>
                <w:webHidden/>
              </w:rPr>
            </w:r>
            <w:r>
              <w:rPr>
                <w:noProof/>
                <w:webHidden/>
              </w:rPr>
              <w:fldChar w:fldCharType="separate"/>
            </w:r>
            <w:r w:rsidR="003F49BA">
              <w:rPr>
                <w:noProof/>
                <w:webHidden/>
              </w:rPr>
              <w:t>17</w:t>
            </w:r>
            <w:r>
              <w:rPr>
                <w:noProof/>
                <w:webHidden/>
              </w:rPr>
              <w:fldChar w:fldCharType="end"/>
            </w:r>
          </w:hyperlink>
        </w:p>
        <w:p w14:paraId="2BB43420" w14:textId="7C096C56" w:rsidR="000C0E6B" w:rsidRDefault="000C0E6B">
          <w:pPr>
            <w:pStyle w:val="TOC2"/>
            <w:tabs>
              <w:tab w:val="left" w:pos="960"/>
              <w:tab w:val="right" w:leader="dot" w:pos="9016"/>
            </w:tabs>
            <w:rPr>
              <w:rFonts w:eastAsiaTheme="minorEastAsia"/>
              <w:noProof/>
              <w:kern w:val="2"/>
              <w:sz w:val="24"/>
              <w:szCs w:val="24"/>
              <w:lang w:eastAsia="en-IN"/>
              <w14:ligatures w14:val="standardContextual"/>
            </w:rPr>
          </w:pPr>
          <w:hyperlink w:anchor="_Toc194672659" w:history="1">
            <w:r w:rsidRPr="00771737">
              <w:rPr>
                <w:rStyle w:val="Hyperlink"/>
                <w:rFonts w:ascii="Arial" w:hAnsi="Arial" w:cs="Arial"/>
                <w:noProof/>
              </w:rPr>
              <w:t>12.</w:t>
            </w:r>
            <w:r>
              <w:rPr>
                <w:rFonts w:eastAsiaTheme="minorEastAsia"/>
                <w:noProof/>
                <w:kern w:val="2"/>
                <w:sz w:val="24"/>
                <w:szCs w:val="24"/>
                <w:lang w:eastAsia="en-IN"/>
                <w14:ligatures w14:val="standardContextual"/>
              </w:rPr>
              <w:tab/>
            </w:r>
            <w:r w:rsidRPr="00771737">
              <w:rPr>
                <w:rStyle w:val="Hyperlink"/>
                <w:rFonts w:ascii="Arial" w:hAnsi="Arial" w:cs="Arial"/>
                <w:noProof/>
              </w:rPr>
              <w:t>Activity diagrams</w:t>
            </w:r>
            <w:r>
              <w:rPr>
                <w:noProof/>
                <w:webHidden/>
              </w:rPr>
              <w:tab/>
            </w:r>
            <w:r>
              <w:rPr>
                <w:noProof/>
                <w:webHidden/>
              </w:rPr>
              <w:fldChar w:fldCharType="begin"/>
            </w:r>
            <w:r>
              <w:rPr>
                <w:noProof/>
                <w:webHidden/>
              </w:rPr>
              <w:instrText xml:space="preserve"> PAGEREF _Toc194672659 \h </w:instrText>
            </w:r>
            <w:r>
              <w:rPr>
                <w:noProof/>
                <w:webHidden/>
              </w:rPr>
            </w:r>
            <w:r>
              <w:rPr>
                <w:noProof/>
                <w:webHidden/>
              </w:rPr>
              <w:fldChar w:fldCharType="separate"/>
            </w:r>
            <w:r w:rsidR="003F49BA">
              <w:rPr>
                <w:noProof/>
                <w:webHidden/>
              </w:rPr>
              <w:t>24</w:t>
            </w:r>
            <w:r>
              <w:rPr>
                <w:noProof/>
                <w:webHidden/>
              </w:rPr>
              <w:fldChar w:fldCharType="end"/>
            </w:r>
          </w:hyperlink>
        </w:p>
        <w:p w14:paraId="3426D994" w14:textId="3B4073BC" w:rsidR="00280DFE" w:rsidRDefault="00280DFE">
          <w:r w:rsidRPr="00075733">
            <w:rPr>
              <w:rFonts w:ascii="Arial" w:hAnsi="Arial" w:cs="Arial"/>
              <w:b/>
              <w:bCs/>
              <w:noProof/>
            </w:rPr>
            <w:fldChar w:fldCharType="end"/>
          </w:r>
        </w:p>
      </w:sdtContent>
    </w:sdt>
    <w:p w14:paraId="4DEE10FD" w14:textId="65FC6D4B" w:rsidR="00280DFE" w:rsidRDefault="00280DFE">
      <w:r>
        <w:br w:type="page"/>
      </w:r>
    </w:p>
    <w:p w14:paraId="11FC2ADB" w14:textId="6697D016" w:rsidR="008151A8" w:rsidRPr="00B727B9" w:rsidRDefault="006147FB" w:rsidP="00B727B9">
      <w:pPr>
        <w:pStyle w:val="Heading2"/>
        <w:numPr>
          <w:ilvl w:val="0"/>
          <w:numId w:val="1"/>
        </w:numPr>
        <w:spacing w:line="360" w:lineRule="auto"/>
        <w:ind w:left="709" w:hanging="709"/>
        <w:jc w:val="both"/>
        <w:rPr>
          <w:rFonts w:ascii="Arial" w:hAnsi="Arial" w:cs="Arial"/>
          <w:color w:val="000000" w:themeColor="text1"/>
          <w:sz w:val="24"/>
          <w:szCs w:val="24"/>
        </w:rPr>
      </w:pPr>
      <w:bookmarkStart w:id="0" w:name="_Toc194672648"/>
      <w:r w:rsidRPr="00B727B9">
        <w:rPr>
          <w:rFonts w:ascii="Arial" w:hAnsi="Arial" w:cs="Arial"/>
          <w:color w:val="000000" w:themeColor="text1"/>
          <w:sz w:val="24"/>
          <w:szCs w:val="24"/>
        </w:rPr>
        <w:lastRenderedPageBreak/>
        <w:t>Audits</w:t>
      </w:r>
      <w:bookmarkEnd w:id="0"/>
    </w:p>
    <w:p w14:paraId="3E553D67" w14:textId="62BFBFCF" w:rsidR="007871CB" w:rsidRPr="00B727B9" w:rsidRDefault="00AD5209" w:rsidP="00B727B9">
      <w:pPr>
        <w:spacing w:line="360" w:lineRule="auto"/>
        <w:jc w:val="both"/>
        <w:rPr>
          <w:rFonts w:ascii="Arial" w:hAnsi="Arial" w:cs="Arial"/>
          <w:noProof/>
          <w:color w:val="000000" w:themeColor="text1"/>
          <w:sz w:val="24"/>
          <w:szCs w:val="24"/>
        </w:rPr>
      </w:pPr>
      <w:r w:rsidRPr="00B727B9">
        <w:rPr>
          <w:rFonts w:ascii="Arial" w:hAnsi="Arial" w:cs="Arial"/>
          <w:noProof/>
          <w:color w:val="000000" w:themeColor="text1"/>
          <w:sz w:val="24"/>
          <w:szCs w:val="24"/>
        </w:rPr>
        <w:t xml:space="preserve">ANS: </w:t>
      </w:r>
    </w:p>
    <w:tbl>
      <w:tblPr>
        <w:tblW w:w="4180" w:type="dxa"/>
        <w:tblLook w:val="04A0" w:firstRow="1" w:lastRow="0" w:firstColumn="1" w:lastColumn="0" w:noHBand="0" w:noVBand="1"/>
      </w:tblPr>
      <w:tblGrid>
        <w:gridCol w:w="1457"/>
        <w:gridCol w:w="3120"/>
      </w:tblGrid>
      <w:tr w:rsidR="009D0F50" w:rsidRPr="009D0F50" w14:paraId="03C39480" w14:textId="77777777" w:rsidTr="009D0F50">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33333"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Stage</w:t>
            </w:r>
          </w:p>
        </w:tc>
        <w:tc>
          <w:tcPr>
            <w:tcW w:w="3120" w:type="dxa"/>
            <w:tcBorders>
              <w:top w:val="single" w:sz="4" w:space="0" w:color="auto"/>
              <w:left w:val="nil"/>
              <w:bottom w:val="single" w:sz="4" w:space="0" w:color="auto"/>
              <w:right w:val="single" w:sz="4" w:space="0" w:color="000000"/>
            </w:tcBorders>
            <w:shd w:val="clear" w:color="auto" w:fill="auto"/>
            <w:noWrap/>
            <w:vAlign w:val="center"/>
            <w:hideMark/>
          </w:tcPr>
          <w:p w14:paraId="4E8FF555"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Requirement Gathering Phase</w:t>
            </w:r>
          </w:p>
        </w:tc>
      </w:tr>
      <w:tr w:rsidR="009D0F50" w:rsidRPr="009D0F50" w14:paraId="565D797A" w14:textId="77777777" w:rsidTr="009D0F50">
        <w:trPr>
          <w:trHeight w:val="28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124A515"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Completed</w:t>
            </w:r>
          </w:p>
        </w:tc>
        <w:tc>
          <w:tcPr>
            <w:tcW w:w="3120" w:type="dxa"/>
            <w:tcBorders>
              <w:top w:val="single" w:sz="4" w:space="0" w:color="auto"/>
              <w:left w:val="nil"/>
              <w:bottom w:val="single" w:sz="4" w:space="0" w:color="auto"/>
              <w:right w:val="single" w:sz="4" w:space="0" w:color="000000"/>
            </w:tcBorders>
            <w:shd w:val="clear" w:color="auto" w:fill="auto"/>
            <w:noWrap/>
            <w:vAlign w:val="center"/>
            <w:hideMark/>
          </w:tcPr>
          <w:p w14:paraId="75DDBB0B"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10 weeks (Week 1 to week 10)</w:t>
            </w:r>
          </w:p>
        </w:tc>
      </w:tr>
      <w:tr w:rsidR="009D0F50" w:rsidRPr="009D0F50" w14:paraId="7FF02F9F" w14:textId="77777777" w:rsidTr="009D0F50">
        <w:trPr>
          <w:trHeight w:val="288"/>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0A12AA"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Checklist</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2C7AD954"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BRD Template</w:t>
            </w:r>
          </w:p>
        </w:tc>
      </w:tr>
      <w:tr w:rsidR="009D0F50" w:rsidRPr="009D0F50" w14:paraId="3D9BD393" w14:textId="77777777" w:rsidTr="009D0F50">
        <w:trPr>
          <w:trHeight w:val="1572"/>
        </w:trPr>
        <w:tc>
          <w:tcPr>
            <w:tcW w:w="1060" w:type="dxa"/>
            <w:vMerge/>
            <w:tcBorders>
              <w:top w:val="nil"/>
              <w:left w:val="single" w:sz="4" w:space="0" w:color="auto"/>
              <w:bottom w:val="single" w:sz="4" w:space="0" w:color="auto"/>
              <w:right w:val="single" w:sz="4" w:space="0" w:color="auto"/>
            </w:tcBorders>
            <w:vAlign w:val="center"/>
            <w:hideMark/>
          </w:tcPr>
          <w:p w14:paraId="3C5FEB3C"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46D03C08"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Elicitation Results Report (from eleciting information about requirements from stakeholders such as Mr. Henry's friends (farmers)</w:t>
            </w:r>
          </w:p>
        </w:tc>
      </w:tr>
      <w:tr w:rsidR="009D0F50" w:rsidRPr="009D0F50" w14:paraId="01691158" w14:textId="77777777" w:rsidTr="009D0F50">
        <w:trPr>
          <w:trHeight w:val="852"/>
        </w:trPr>
        <w:tc>
          <w:tcPr>
            <w:tcW w:w="1060" w:type="dxa"/>
            <w:vMerge/>
            <w:tcBorders>
              <w:top w:val="nil"/>
              <w:left w:val="single" w:sz="4" w:space="0" w:color="auto"/>
              <w:bottom w:val="single" w:sz="4" w:space="0" w:color="auto"/>
              <w:right w:val="single" w:sz="4" w:space="0" w:color="auto"/>
            </w:tcBorders>
            <w:vAlign w:val="center"/>
            <w:hideMark/>
          </w:tcPr>
          <w:p w14:paraId="1E1091FC"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7CBD3361"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Grouping of functionalities/features - client signoff</w:t>
            </w:r>
          </w:p>
        </w:tc>
      </w:tr>
      <w:tr w:rsidR="009D0F50" w:rsidRPr="009D0F50" w14:paraId="61100D98" w14:textId="77777777" w:rsidTr="009D0F50">
        <w:trPr>
          <w:trHeight w:val="288"/>
        </w:trPr>
        <w:tc>
          <w:tcPr>
            <w:tcW w:w="1060" w:type="dxa"/>
            <w:vMerge/>
            <w:tcBorders>
              <w:top w:val="nil"/>
              <w:left w:val="single" w:sz="4" w:space="0" w:color="auto"/>
              <w:bottom w:val="single" w:sz="4" w:space="0" w:color="auto"/>
              <w:right w:val="single" w:sz="4" w:space="0" w:color="auto"/>
            </w:tcBorders>
            <w:vAlign w:val="center"/>
            <w:hideMark/>
          </w:tcPr>
          <w:p w14:paraId="36CB0F3F"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2714B928"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Email communication - To, cc, bcc</w:t>
            </w:r>
          </w:p>
        </w:tc>
      </w:tr>
    </w:tbl>
    <w:p w14:paraId="05FE39D9" w14:textId="77777777" w:rsidR="002B512C" w:rsidRPr="00B727B9" w:rsidRDefault="002B512C" w:rsidP="00B727B9">
      <w:pPr>
        <w:spacing w:line="360" w:lineRule="auto"/>
        <w:jc w:val="both"/>
        <w:rPr>
          <w:rFonts w:ascii="Arial" w:hAnsi="Arial" w:cs="Arial"/>
          <w:noProof/>
          <w:color w:val="000000" w:themeColor="text1"/>
          <w:sz w:val="24"/>
          <w:szCs w:val="24"/>
        </w:rPr>
      </w:pPr>
    </w:p>
    <w:tbl>
      <w:tblPr>
        <w:tblW w:w="5020" w:type="dxa"/>
        <w:tblLook w:val="04A0" w:firstRow="1" w:lastRow="0" w:firstColumn="1" w:lastColumn="0" w:noHBand="0" w:noVBand="1"/>
      </w:tblPr>
      <w:tblGrid>
        <w:gridCol w:w="1457"/>
        <w:gridCol w:w="3680"/>
      </w:tblGrid>
      <w:tr w:rsidR="009D0F50" w:rsidRPr="009D0F50" w14:paraId="41A57785" w14:textId="77777777" w:rsidTr="009D0F50">
        <w:trPr>
          <w:trHeight w:val="288"/>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5809E"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Stage</w:t>
            </w:r>
          </w:p>
        </w:tc>
        <w:tc>
          <w:tcPr>
            <w:tcW w:w="3680" w:type="dxa"/>
            <w:tcBorders>
              <w:top w:val="single" w:sz="4" w:space="0" w:color="auto"/>
              <w:left w:val="nil"/>
              <w:bottom w:val="single" w:sz="4" w:space="0" w:color="auto"/>
              <w:right w:val="single" w:sz="4" w:space="0" w:color="000000"/>
            </w:tcBorders>
            <w:shd w:val="clear" w:color="auto" w:fill="auto"/>
            <w:noWrap/>
            <w:vAlign w:val="center"/>
            <w:hideMark/>
          </w:tcPr>
          <w:p w14:paraId="04440CA3"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Requirement Analysis Phase</w:t>
            </w:r>
          </w:p>
        </w:tc>
      </w:tr>
      <w:tr w:rsidR="009D0F50" w:rsidRPr="009D0F50" w14:paraId="16245512" w14:textId="77777777" w:rsidTr="009D0F50">
        <w:trPr>
          <w:trHeight w:val="28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3E70CE6"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Completed</w:t>
            </w:r>
          </w:p>
        </w:tc>
        <w:tc>
          <w:tcPr>
            <w:tcW w:w="3680" w:type="dxa"/>
            <w:tcBorders>
              <w:top w:val="single" w:sz="4" w:space="0" w:color="auto"/>
              <w:left w:val="nil"/>
              <w:bottom w:val="single" w:sz="4" w:space="0" w:color="auto"/>
              <w:right w:val="single" w:sz="4" w:space="0" w:color="000000"/>
            </w:tcBorders>
            <w:shd w:val="clear" w:color="auto" w:fill="auto"/>
            <w:noWrap/>
            <w:vAlign w:val="center"/>
            <w:hideMark/>
          </w:tcPr>
          <w:p w14:paraId="51E69664"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19 weeks (Week 11 to week 29)</w:t>
            </w:r>
          </w:p>
        </w:tc>
      </w:tr>
      <w:tr w:rsidR="009D0F50" w:rsidRPr="009D0F50" w14:paraId="31A93AE0" w14:textId="77777777" w:rsidTr="009D0F50">
        <w:trPr>
          <w:trHeight w:val="288"/>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E045BF"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Checklist</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58E05853"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UML Diagrams</w:t>
            </w:r>
          </w:p>
        </w:tc>
      </w:tr>
      <w:tr w:rsidR="009D0F50" w:rsidRPr="009D0F50" w14:paraId="1D12324D" w14:textId="77777777" w:rsidTr="009D0F50">
        <w:trPr>
          <w:trHeight w:val="1572"/>
        </w:trPr>
        <w:tc>
          <w:tcPr>
            <w:tcW w:w="1340" w:type="dxa"/>
            <w:vMerge/>
            <w:tcBorders>
              <w:top w:val="nil"/>
              <w:left w:val="single" w:sz="4" w:space="0" w:color="auto"/>
              <w:bottom w:val="single" w:sz="4" w:space="0" w:color="auto"/>
              <w:right w:val="single" w:sz="4" w:space="0" w:color="auto"/>
            </w:tcBorders>
            <w:vAlign w:val="center"/>
            <w:hideMark/>
          </w:tcPr>
          <w:p w14:paraId="44446B3B"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FD297B2"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Business to functional requirements mapping</w:t>
            </w:r>
          </w:p>
        </w:tc>
      </w:tr>
      <w:tr w:rsidR="009D0F50" w:rsidRPr="009D0F50" w14:paraId="0F3B8B61" w14:textId="77777777" w:rsidTr="009D0F50">
        <w:trPr>
          <w:trHeight w:val="852"/>
        </w:trPr>
        <w:tc>
          <w:tcPr>
            <w:tcW w:w="1340" w:type="dxa"/>
            <w:vMerge/>
            <w:tcBorders>
              <w:top w:val="nil"/>
              <w:left w:val="single" w:sz="4" w:space="0" w:color="auto"/>
              <w:bottom w:val="single" w:sz="4" w:space="0" w:color="auto"/>
              <w:right w:val="single" w:sz="4" w:space="0" w:color="auto"/>
            </w:tcBorders>
            <w:vAlign w:val="center"/>
            <w:hideMark/>
          </w:tcPr>
          <w:p w14:paraId="5E207502"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E35C10B"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Client sign-off</w:t>
            </w:r>
          </w:p>
        </w:tc>
      </w:tr>
      <w:tr w:rsidR="009D0F50" w:rsidRPr="009D0F50" w14:paraId="00CB7C8A" w14:textId="77777777" w:rsidTr="009D0F50">
        <w:trPr>
          <w:trHeight w:val="288"/>
        </w:trPr>
        <w:tc>
          <w:tcPr>
            <w:tcW w:w="1340" w:type="dxa"/>
            <w:vMerge/>
            <w:tcBorders>
              <w:top w:val="nil"/>
              <w:left w:val="single" w:sz="4" w:space="0" w:color="auto"/>
              <w:bottom w:val="single" w:sz="4" w:space="0" w:color="auto"/>
              <w:right w:val="single" w:sz="4" w:space="0" w:color="auto"/>
            </w:tcBorders>
            <w:vAlign w:val="center"/>
            <w:hideMark/>
          </w:tcPr>
          <w:p w14:paraId="7A5ECD8B"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22004E60"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RTM document version control</w:t>
            </w:r>
          </w:p>
        </w:tc>
      </w:tr>
      <w:tr w:rsidR="009D0F50" w:rsidRPr="009D0F50" w14:paraId="155E60A9" w14:textId="77777777" w:rsidTr="009D0F50">
        <w:trPr>
          <w:trHeight w:val="288"/>
        </w:trPr>
        <w:tc>
          <w:tcPr>
            <w:tcW w:w="1340" w:type="dxa"/>
            <w:vMerge/>
            <w:tcBorders>
              <w:top w:val="nil"/>
              <w:left w:val="single" w:sz="4" w:space="0" w:color="auto"/>
              <w:bottom w:val="single" w:sz="4" w:space="0" w:color="auto"/>
              <w:right w:val="single" w:sz="4" w:space="0" w:color="auto"/>
            </w:tcBorders>
            <w:vAlign w:val="center"/>
            <w:hideMark/>
          </w:tcPr>
          <w:p w14:paraId="19756E6F"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491A69EC"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Email communication - To, cc, bcc</w:t>
            </w:r>
          </w:p>
        </w:tc>
      </w:tr>
    </w:tbl>
    <w:p w14:paraId="709268E7" w14:textId="77777777" w:rsidR="009D0F50" w:rsidRDefault="009D0F50" w:rsidP="00B727B9">
      <w:pPr>
        <w:spacing w:line="360" w:lineRule="auto"/>
        <w:jc w:val="both"/>
        <w:rPr>
          <w:rFonts w:ascii="Arial" w:hAnsi="Arial" w:cs="Arial"/>
          <w:noProof/>
          <w:color w:val="000000" w:themeColor="text1"/>
          <w:sz w:val="24"/>
          <w:szCs w:val="24"/>
        </w:rPr>
      </w:pPr>
    </w:p>
    <w:p w14:paraId="0C532586" w14:textId="77777777" w:rsidR="00B727B9" w:rsidRPr="00B727B9" w:rsidRDefault="00B727B9" w:rsidP="00B727B9">
      <w:pPr>
        <w:spacing w:line="360" w:lineRule="auto"/>
        <w:jc w:val="both"/>
        <w:rPr>
          <w:rFonts w:ascii="Arial" w:hAnsi="Arial" w:cs="Arial"/>
          <w:noProof/>
          <w:color w:val="000000" w:themeColor="text1"/>
          <w:sz w:val="24"/>
          <w:szCs w:val="24"/>
        </w:rPr>
      </w:pPr>
    </w:p>
    <w:tbl>
      <w:tblPr>
        <w:tblW w:w="4180" w:type="dxa"/>
        <w:tblLook w:val="04A0" w:firstRow="1" w:lastRow="0" w:firstColumn="1" w:lastColumn="0" w:noHBand="0" w:noVBand="1"/>
      </w:tblPr>
      <w:tblGrid>
        <w:gridCol w:w="1457"/>
        <w:gridCol w:w="3120"/>
      </w:tblGrid>
      <w:tr w:rsidR="009D0F50" w:rsidRPr="009D0F50" w14:paraId="0311D886" w14:textId="77777777" w:rsidTr="009D0F50">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1930F"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lastRenderedPageBreak/>
              <w:t>Stage</w:t>
            </w:r>
          </w:p>
        </w:tc>
        <w:tc>
          <w:tcPr>
            <w:tcW w:w="3120" w:type="dxa"/>
            <w:tcBorders>
              <w:top w:val="single" w:sz="4" w:space="0" w:color="auto"/>
              <w:left w:val="nil"/>
              <w:bottom w:val="single" w:sz="4" w:space="0" w:color="auto"/>
              <w:right w:val="single" w:sz="4" w:space="0" w:color="000000"/>
            </w:tcBorders>
            <w:shd w:val="clear" w:color="auto" w:fill="auto"/>
            <w:noWrap/>
            <w:vAlign w:val="center"/>
            <w:hideMark/>
          </w:tcPr>
          <w:p w14:paraId="3C938994"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Design Phase</w:t>
            </w:r>
          </w:p>
        </w:tc>
      </w:tr>
      <w:tr w:rsidR="009D0F50" w:rsidRPr="009D0F50" w14:paraId="418639DF" w14:textId="77777777" w:rsidTr="009D0F50">
        <w:trPr>
          <w:trHeight w:val="28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AC336B"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Completed</w:t>
            </w:r>
          </w:p>
        </w:tc>
        <w:tc>
          <w:tcPr>
            <w:tcW w:w="3120" w:type="dxa"/>
            <w:tcBorders>
              <w:top w:val="single" w:sz="4" w:space="0" w:color="auto"/>
              <w:left w:val="nil"/>
              <w:bottom w:val="single" w:sz="4" w:space="0" w:color="auto"/>
              <w:right w:val="single" w:sz="4" w:space="0" w:color="000000"/>
            </w:tcBorders>
            <w:shd w:val="clear" w:color="auto" w:fill="auto"/>
            <w:noWrap/>
            <w:vAlign w:val="center"/>
            <w:hideMark/>
          </w:tcPr>
          <w:p w14:paraId="0F3D6632"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10 weeks (Week 30 to week 40)</w:t>
            </w:r>
          </w:p>
        </w:tc>
      </w:tr>
      <w:tr w:rsidR="009D0F50" w:rsidRPr="009D0F50" w14:paraId="25BC7A31" w14:textId="77777777" w:rsidTr="009D0F50">
        <w:trPr>
          <w:trHeight w:val="468"/>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66F235"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Checklist</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6966BF0E"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Utilization of tools</w:t>
            </w:r>
          </w:p>
        </w:tc>
      </w:tr>
      <w:tr w:rsidR="009D0F50" w:rsidRPr="009D0F50" w14:paraId="609AB35E" w14:textId="77777777" w:rsidTr="009D0F50">
        <w:trPr>
          <w:trHeight w:val="816"/>
        </w:trPr>
        <w:tc>
          <w:tcPr>
            <w:tcW w:w="1060" w:type="dxa"/>
            <w:vMerge/>
            <w:tcBorders>
              <w:top w:val="nil"/>
              <w:left w:val="single" w:sz="4" w:space="0" w:color="auto"/>
              <w:bottom w:val="single" w:sz="4" w:space="0" w:color="auto"/>
              <w:right w:val="single" w:sz="4" w:space="0" w:color="auto"/>
            </w:tcBorders>
            <w:vAlign w:val="center"/>
            <w:hideMark/>
          </w:tcPr>
          <w:p w14:paraId="4AA8782D"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3C17300A"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Solution/Design Document</w:t>
            </w:r>
          </w:p>
        </w:tc>
      </w:tr>
      <w:tr w:rsidR="009D0F50" w:rsidRPr="009D0F50" w14:paraId="14644726" w14:textId="77777777" w:rsidTr="009D0F50">
        <w:trPr>
          <w:trHeight w:val="516"/>
        </w:trPr>
        <w:tc>
          <w:tcPr>
            <w:tcW w:w="1060" w:type="dxa"/>
            <w:vMerge/>
            <w:tcBorders>
              <w:top w:val="nil"/>
              <w:left w:val="single" w:sz="4" w:space="0" w:color="auto"/>
              <w:bottom w:val="single" w:sz="4" w:space="0" w:color="auto"/>
              <w:right w:val="single" w:sz="4" w:space="0" w:color="auto"/>
            </w:tcBorders>
            <w:vAlign w:val="center"/>
            <w:hideMark/>
          </w:tcPr>
          <w:p w14:paraId="29DFFEC8"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113E0C23"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Documented Evidence on client communication</w:t>
            </w:r>
          </w:p>
        </w:tc>
      </w:tr>
      <w:tr w:rsidR="009D0F50" w:rsidRPr="009D0F50" w14:paraId="21969780" w14:textId="77777777" w:rsidTr="009D0F50">
        <w:trPr>
          <w:trHeight w:val="576"/>
        </w:trPr>
        <w:tc>
          <w:tcPr>
            <w:tcW w:w="1060" w:type="dxa"/>
            <w:vMerge/>
            <w:tcBorders>
              <w:top w:val="nil"/>
              <w:left w:val="single" w:sz="4" w:space="0" w:color="auto"/>
              <w:bottom w:val="single" w:sz="4" w:space="0" w:color="auto"/>
              <w:right w:val="single" w:sz="4" w:space="0" w:color="auto"/>
            </w:tcBorders>
            <w:vAlign w:val="center"/>
            <w:hideMark/>
          </w:tcPr>
          <w:p w14:paraId="660A4BA1"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34043CA0"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Stakeholder MoM</w:t>
            </w:r>
          </w:p>
        </w:tc>
      </w:tr>
      <w:tr w:rsidR="009D0F50" w:rsidRPr="009D0F50" w14:paraId="22FCEC84" w14:textId="77777777" w:rsidTr="009D0F50">
        <w:trPr>
          <w:trHeight w:val="288"/>
        </w:trPr>
        <w:tc>
          <w:tcPr>
            <w:tcW w:w="1060" w:type="dxa"/>
            <w:vMerge/>
            <w:tcBorders>
              <w:top w:val="nil"/>
              <w:left w:val="single" w:sz="4" w:space="0" w:color="auto"/>
              <w:bottom w:val="single" w:sz="4" w:space="0" w:color="auto"/>
              <w:right w:val="single" w:sz="4" w:space="0" w:color="auto"/>
            </w:tcBorders>
            <w:vAlign w:val="center"/>
            <w:hideMark/>
          </w:tcPr>
          <w:p w14:paraId="293EC705"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6865C329"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Email communication - To, cc, bcc</w:t>
            </w:r>
          </w:p>
        </w:tc>
      </w:tr>
    </w:tbl>
    <w:p w14:paraId="25294529" w14:textId="77777777" w:rsidR="009D0F50" w:rsidRPr="00B727B9" w:rsidRDefault="009D0F50" w:rsidP="00B727B9">
      <w:pPr>
        <w:spacing w:line="360" w:lineRule="auto"/>
        <w:jc w:val="both"/>
        <w:rPr>
          <w:rFonts w:ascii="Arial" w:hAnsi="Arial" w:cs="Arial"/>
          <w:noProof/>
          <w:color w:val="000000" w:themeColor="text1"/>
          <w:sz w:val="24"/>
          <w:szCs w:val="24"/>
        </w:rPr>
      </w:pPr>
    </w:p>
    <w:tbl>
      <w:tblPr>
        <w:tblW w:w="5020" w:type="dxa"/>
        <w:tblLook w:val="04A0" w:firstRow="1" w:lastRow="0" w:firstColumn="1" w:lastColumn="0" w:noHBand="0" w:noVBand="1"/>
      </w:tblPr>
      <w:tblGrid>
        <w:gridCol w:w="1457"/>
        <w:gridCol w:w="3680"/>
      </w:tblGrid>
      <w:tr w:rsidR="009D0F50" w:rsidRPr="009D0F50" w14:paraId="2F9D489B" w14:textId="77777777" w:rsidTr="009D0F50">
        <w:trPr>
          <w:trHeight w:val="288"/>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0B9A4"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Stage</w:t>
            </w:r>
          </w:p>
        </w:tc>
        <w:tc>
          <w:tcPr>
            <w:tcW w:w="3680" w:type="dxa"/>
            <w:tcBorders>
              <w:top w:val="single" w:sz="4" w:space="0" w:color="auto"/>
              <w:left w:val="nil"/>
              <w:bottom w:val="single" w:sz="4" w:space="0" w:color="auto"/>
              <w:right w:val="single" w:sz="4" w:space="0" w:color="000000"/>
            </w:tcBorders>
            <w:shd w:val="clear" w:color="auto" w:fill="auto"/>
            <w:noWrap/>
            <w:vAlign w:val="center"/>
            <w:hideMark/>
          </w:tcPr>
          <w:p w14:paraId="0D3E71B8"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Development Phase</w:t>
            </w:r>
          </w:p>
        </w:tc>
      </w:tr>
      <w:tr w:rsidR="009D0F50" w:rsidRPr="009D0F50" w14:paraId="5A4D1F34" w14:textId="77777777" w:rsidTr="009D0F50">
        <w:trPr>
          <w:trHeight w:val="28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FF734F4"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Completed</w:t>
            </w:r>
          </w:p>
        </w:tc>
        <w:tc>
          <w:tcPr>
            <w:tcW w:w="3680" w:type="dxa"/>
            <w:tcBorders>
              <w:top w:val="single" w:sz="4" w:space="0" w:color="auto"/>
              <w:left w:val="nil"/>
              <w:bottom w:val="single" w:sz="4" w:space="0" w:color="auto"/>
              <w:right w:val="single" w:sz="4" w:space="0" w:color="000000"/>
            </w:tcBorders>
            <w:shd w:val="clear" w:color="auto" w:fill="auto"/>
            <w:noWrap/>
            <w:vAlign w:val="center"/>
            <w:hideMark/>
          </w:tcPr>
          <w:p w14:paraId="09B75BE5"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10 weeks (Week 41 to week 75)</w:t>
            </w:r>
          </w:p>
        </w:tc>
      </w:tr>
      <w:tr w:rsidR="009D0F50" w:rsidRPr="009D0F50" w14:paraId="06E5752B" w14:textId="77777777" w:rsidTr="009D0F50">
        <w:trPr>
          <w:trHeight w:val="468"/>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B304E0"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r w:rsidRPr="009D0F50">
              <w:rPr>
                <w:rFonts w:ascii="Arial" w:eastAsia="Times New Roman" w:hAnsi="Arial" w:cs="Arial"/>
                <w:b/>
                <w:bCs/>
                <w:color w:val="000000"/>
                <w:sz w:val="24"/>
                <w:szCs w:val="24"/>
                <w:lang w:eastAsia="en-IN"/>
              </w:rPr>
              <w:t>Checklist</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7DCEF04B"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JAD Session Report</w:t>
            </w:r>
          </w:p>
        </w:tc>
      </w:tr>
      <w:tr w:rsidR="009D0F50" w:rsidRPr="009D0F50" w14:paraId="00344F84" w14:textId="77777777" w:rsidTr="009D0F50">
        <w:trPr>
          <w:trHeight w:val="816"/>
        </w:trPr>
        <w:tc>
          <w:tcPr>
            <w:tcW w:w="1340" w:type="dxa"/>
            <w:vMerge/>
            <w:tcBorders>
              <w:top w:val="nil"/>
              <w:left w:val="single" w:sz="4" w:space="0" w:color="auto"/>
              <w:bottom w:val="single" w:sz="4" w:space="0" w:color="auto"/>
              <w:right w:val="single" w:sz="4" w:space="0" w:color="auto"/>
            </w:tcBorders>
            <w:vAlign w:val="center"/>
            <w:hideMark/>
          </w:tcPr>
          <w:p w14:paraId="2BCCB948"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7ECBDA5"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End user manual preparation (farmers are end users)</w:t>
            </w:r>
          </w:p>
        </w:tc>
      </w:tr>
      <w:tr w:rsidR="009D0F50" w:rsidRPr="009D0F50" w14:paraId="580D0CA8" w14:textId="77777777" w:rsidTr="009D0F50">
        <w:trPr>
          <w:trHeight w:val="516"/>
        </w:trPr>
        <w:tc>
          <w:tcPr>
            <w:tcW w:w="1340" w:type="dxa"/>
            <w:vMerge/>
            <w:tcBorders>
              <w:top w:val="nil"/>
              <w:left w:val="single" w:sz="4" w:space="0" w:color="auto"/>
              <w:bottom w:val="single" w:sz="4" w:space="0" w:color="auto"/>
              <w:right w:val="single" w:sz="4" w:space="0" w:color="auto"/>
            </w:tcBorders>
            <w:vAlign w:val="center"/>
            <w:hideMark/>
          </w:tcPr>
          <w:p w14:paraId="71DB35FE"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1B35694"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BA and developer MOM</w:t>
            </w:r>
          </w:p>
        </w:tc>
      </w:tr>
      <w:tr w:rsidR="009D0F50" w:rsidRPr="009D0F50" w14:paraId="48760DD2" w14:textId="77777777" w:rsidTr="009D0F50">
        <w:trPr>
          <w:trHeight w:val="576"/>
        </w:trPr>
        <w:tc>
          <w:tcPr>
            <w:tcW w:w="1340" w:type="dxa"/>
            <w:vMerge/>
            <w:tcBorders>
              <w:top w:val="nil"/>
              <w:left w:val="single" w:sz="4" w:space="0" w:color="auto"/>
              <w:bottom w:val="single" w:sz="4" w:space="0" w:color="auto"/>
              <w:right w:val="single" w:sz="4" w:space="0" w:color="auto"/>
            </w:tcBorders>
            <w:vAlign w:val="center"/>
            <w:hideMark/>
          </w:tcPr>
          <w:p w14:paraId="07AB7F46"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593E5CAC"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RTM document version control</w:t>
            </w:r>
          </w:p>
        </w:tc>
      </w:tr>
      <w:tr w:rsidR="009D0F50" w:rsidRPr="009D0F50" w14:paraId="487B955A" w14:textId="77777777" w:rsidTr="009D0F50">
        <w:trPr>
          <w:trHeight w:val="288"/>
        </w:trPr>
        <w:tc>
          <w:tcPr>
            <w:tcW w:w="1340" w:type="dxa"/>
            <w:vMerge/>
            <w:tcBorders>
              <w:top w:val="nil"/>
              <w:left w:val="single" w:sz="4" w:space="0" w:color="auto"/>
              <w:bottom w:val="single" w:sz="4" w:space="0" w:color="auto"/>
              <w:right w:val="single" w:sz="4" w:space="0" w:color="auto"/>
            </w:tcBorders>
            <w:vAlign w:val="center"/>
            <w:hideMark/>
          </w:tcPr>
          <w:p w14:paraId="73FD1B3C" w14:textId="77777777" w:rsidR="009D0F50" w:rsidRPr="009D0F50" w:rsidRDefault="009D0F50" w:rsidP="00B727B9">
            <w:pPr>
              <w:spacing w:after="0" w:line="360" w:lineRule="auto"/>
              <w:jc w:val="both"/>
              <w:rPr>
                <w:rFonts w:ascii="Arial" w:eastAsia="Times New Roman" w:hAnsi="Arial" w:cs="Arial"/>
                <w:b/>
                <w:bCs/>
                <w:color w:val="000000"/>
                <w:sz w:val="24"/>
                <w:szCs w:val="24"/>
                <w:lang w:eastAsia="en-IN"/>
              </w:rPr>
            </w:pP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14:paraId="500AC6DB" w14:textId="77777777" w:rsidR="009D0F50" w:rsidRPr="009D0F50" w:rsidRDefault="009D0F50" w:rsidP="00B727B9">
            <w:pPr>
              <w:spacing w:after="0" w:line="360" w:lineRule="auto"/>
              <w:jc w:val="both"/>
              <w:rPr>
                <w:rFonts w:ascii="Arial" w:eastAsia="Times New Roman" w:hAnsi="Arial" w:cs="Arial"/>
                <w:color w:val="000000"/>
                <w:sz w:val="24"/>
                <w:szCs w:val="24"/>
                <w:lang w:eastAsia="en-IN"/>
              </w:rPr>
            </w:pPr>
            <w:r w:rsidRPr="009D0F50">
              <w:rPr>
                <w:rFonts w:ascii="Arial" w:eastAsia="Times New Roman" w:hAnsi="Arial" w:cs="Arial"/>
                <w:color w:val="000000"/>
                <w:sz w:val="24"/>
                <w:szCs w:val="24"/>
                <w:lang w:eastAsia="en-IN"/>
              </w:rPr>
              <w:t>Email communication - To, cc, bcc</w:t>
            </w:r>
          </w:p>
        </w:tc>
      </w:tr>
    </w:tbl>
    <w:p w14:paraId="1CE796E2" w14:textId="77777777" w:rsidR="009D0F50" w:rsidRPr="00B727B9" w:rsidRDefault="009D0F50" w:rsidP="00B727B9">
      <w:pPr>
        <w:spacing w:line="360" w:lineRule="auto"/>
        <w:jc w:val="both"/>
        <w:rPr>
          <w:rFonts w:ascii="Arial" w:hAnsi="Arial" w:cs="Arial"/>
          <w:noProof/>
          <w:color w:val="000000" w:themeColor="text1"/>
          <w:sz w:val="24"/>
          <w:szCs w:val="24"/>
        </w:rPr>
      </w:pPr>
    </w:p>
    <w:tbl>
      <w:tblPr>
        <w:tblW w:w="4180" w:type="dxa"/>
        <w:tblLook w:val="04A0" w:firstRow="1" w:lastRow="0" w:firstColumn="1" w:lastColumn="0" w:noHBand="0" w:noVBand="1"/>
      </w:tblPr>
      <w:tblGrid>
        <w:gridCol w:w="1457"/>
        <w:gridCol w:w="3120"/>
      </w:tblGrid>
      <w:tr w:rsidR="00B727B9" w:rsidRPr="00B727B9" w14:paraId="51699CA3" w14:textId="77777777" w:rsidTr="00B727B9">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680A6" w14:textId="77777777" w:rsidR="00B727B9" w:rsidRPr="00B727B9" w:rsidRDefault="00B727B9" w:rsidP="00B727B9">
            <w:pPr>
              <w:spacing w:after="0" w:line="360" w:lineRule="auto"/>
              <w:jc w:val="both"/>
              <w:rPr>
                <w:rFonts w:ascii="Arial" w:eastAsia="Times New Roman" w:hAnsi="Arial" w:cs="Arial"/>
                <w:b/>
                <w:bCs/>
                <w:color w:val="000000"/>
                <w:sz w:val="24"/>
                <w:szCs w:val="24"/>
                <w:lang w:eastAsia="en-IN"/>
              </w:rPr>
            </w:pPr>
            <w:r w:rsidRPr="00B727B9">
              <w:rPr>
                <w:rFonts w:ascii="Arial" w:eastAsia="Times New Roman" w:hAnsi="Arial" w:cs="Arial"/>
                <w:b/>
                <w:bCs/>
                <w:color w:val="000000"/>
                <w:sz w:val="24"/>
                <w:szCs w:val="24"/>
                <w:lang w:eastAsia="en-IN"/>
              </w:rPr>
              <w:t>Stage</w:t>
            </w:r>
          </w:p>
        </w:tc>
        <w:tc>
          <w:tcPr>
            <w:tcW w:w="3120" w:type="dxa"/>
            <w:tcBorders>
              <w:top w:val="single" w:sz="4" w:space="0" w:color="auto"/>
              <w:left w:val="nil"/>
              <w:bottom w:val="single" w:sz="4" w:space="0" w:color="auto"/>
              <w:right w:val="single" w:sz="4" w:space="0" w:color="000000"/>
            </w:tcBorders>
            <w:shd w:val="clear" w:color="auto" w:fill="auto"/>
            <w:noWrap/>
            <w:vAlign w:val="center"/>
            <w:hideMark/>
          </w:tcPr>
          <w:p w14:paraId="6A621FC4" w14:textId="77777777" w:rsidR="00B727B9" w:rsidRPr="00B727B9" w:rsidRDefault="00B727B9" w:rsidP="00B727B9">
            <w:pPr>
              <w:spacing w:after="0" w:line="360" w:lineRule="auto"/>
              <w:jc w:val="both"/>
              <w:rPr>
                <w:rFonts w:ascii="Arial" w:eastAsia="Times New Roman" w:hAnsi="Arial" w:cs="Arial"/>
                <w:b/>
                <w:bCs/>
                <w:color w:val="000000"/>
                <w:sz w:val="24"/>
                <w:szCs w:val="24"/>
                <w:lang w:eastAsia="en-IN"/>
              </w:rPr>
            </w:pPr>
            <w:r w:rsidRPr="00B727B9">
              <w:rPr>
                <w:rFonts w:ascii="Arial" w:eastAsia="Times New Roman" w:hAnsi="Arial" w:cs="Arial"/>
                <w:b/>
                <w:bCs/>
                <w:color w:val="000000"/>
                <w:sz w:val="24"/>
                <w:szCs w:val="24"/>
                <w:lang w:eastAsia="en-IN"/>
              </w:rPr>
              <w:t>Testing Phase</w:t>
            </w:r>
          </w:p>
        </w:tc>
      </w:tr>
      <w:tr w:rsidR="00B727B9" w:rsidRPr="00B727B9" w14:paraId="31E28805" w14:textId="77777777" w:rsidTr="00B727B9">
        <w:trPr>
          <w:trHeight w:val="28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BAAEB69" w14:textId="77777777" w:rsidR="00B727B9" w:rsidRPr="00B727B9" w:rsidRDefault="00B727B9" w:rsidP="00B727B9">
            <w:pPr>
              <w:spacing w:after="0" w:line="360" w:lineRule="auto"/>
              <w:jc w:val="both"/>
              <w:rPr>
                <w:rFonts w:ascii="Arial" w:eastAsia="Times New Roman" w:hAnsi="Arial" w:cs="Arial"/>
                <w:b/>
                <w:bCs/>
                <w:color w:val="000000"/>
                <w:sz w:val="24"/>
                <w:szCs w:val="24"/>
                <w:lang w:eastAsia="en-IN"/>
              </w:rPr>
            </w:pPr>
            <w:r w:rsidRPr="00B727B9">
              <w:rPr>
                <w:rFonts w:ascii="Arial" w:eastAsia="Times New Roman" w:hAnsi="Arial" w:cs="Arial"/>
                <w:b/>
                <w:bCs/>
                <w:color w:val="000000"/>
                <w:sz w:val="24"/>
                <w:szCs w:val="24"/>
                <w:lang w:eastAsia="en-IN"/>
              </w:rPr>
              <w:t>Completed</w:t>
            </w:r>
          </w:p>
        </w:tc>
        <w:tc>
          <w:tcPr>
            <w:tcW w:w="3120" w:type="dxa"/>
            <w:tcBorders>
              <w:top w:val="single" w:sz="4" w:space="0" w:color="auto"/>
              <w:left w:val="nil"/>
              <w:bottom w:val="single" w:sz="4" w:space="0" w:color="auto"/>
              <w:right w:val="single" w:sz="4" w:space="0" w:color="000000"/>
            </w:tcBorders>
            <w:shd w:val="clear" w:color="auto" w:fill="auto"/>
            <w:noWrap/>
            <w:vAlign w:val="center"/>
            <w:hideMark/>
          </w:tcPr>
          <w:p w14:paraId="4715FEF3" w14:textId="77777777" w:rsidR="00B727B9" w:rsidRPr="00B727B9" w:rsidRDefault="00B727B9" w:rsidP="00B727B9">
            <w:pPr>
              <w:spacing w:after="0" w:line="360" w:lineRule="auto"/>
              <w:jc w:val="both"/>
              <w:rPr>
                <w:rFonts w:ascii="Arial" w:eastAsia="Times New Roman" w:hAnsi="Arial" w:cs="Arial"/>
                <w:color w:val="000000"/>
                <w:sz w:val="24"/>
                <w:szCs w:val="24"/>
                <w:lang w:eastAsia="en-IN"/>
              </w:rPr>
            </w:pPr>
            <w:r w:rsidRPr="00B727B9">
              <w:rPr>
                <w:rFonts w:ascii="Arial" w:eastAsia="Times New Roman" w:hAnsi="Arial" w:cs="Arial"/>
                <w:color w:val="000000"/>
                <w:sz w:val="24"/>
                <w:szCs w:val="24"/>
                <w:lang w:eastAsia="en-IN"/>
              </w:rPr>
              <w:t>33 weeks (Week 45 to week 78)</w:t>
            </w:r>
          </w:p>
        </w:tc>
      </w:tr>
      <w:tr w:rsidR="00B727B9" w:rsidRPr="00B727B9" w14:paraId="2DE29883" w14:textId="77777777" w:rsidTr="00B727B9">
        <w:trPr>
          <w:trHeight w:val="384"/>
        </w:trPr>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8F631" w14:textId="77777777" w:rsidR="00B727B9" w:rsidRPr="00B727B9" w:rsidRDefault="00B727B9" w:rsidP="00B727B9">
            <w:pPr>
              <w:spacing w:after="0" w:line="360" w:lineRule="auto"/>
              <w:jc w:val="both"/>
              <w:rPr>
                <w:rFonts w:ascii="Arial" w:eastAsia="Times New Roman" w:hAnsi="Arial" w:cs="Arial"/>
                <w:b/>
                <w:bCs/>
                <w:color w:val="000000"/>
                <w:sz w:val="24"/>
                <w:szCs w:val="24"/>
                <w:lang w:eastAsia="en-IN"/>
              </w:rPr>
            </w:pPr>
            <w:r w:rsidRPr="00B727B9">
              <w:rPr>
                <w:rFonts w:ascii="Arial" w:eastAsia="Times New Roman" w:hAnsi="Arial" w:cs="Arial"/>
                <w:b/>
                <w:bCs/>
                <w:color w:val="000000"/>
                <w:sz w:val="24"/>
                <w:szCs w:val="24"/>
                <w:lang w:eastAsia="en-IN"/>
              </w:rPr>
              <w:t>Checklist</w:t>
            </w: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53598F7D" w14:textId="77777777" w:rsidR="00B727B9" w:rsidRPr="00B727B9" w:rsidRDefault="00B727B9" w:rsidP="00B727B9">
            <w:pPr>
              <w:spacing w:after="0" w:line="360" w:lineRule="auto"/>
              <w:jc w:val="both"/>
              <w:rPr>
                <w:rFonts w:ascii="Arial" w:eastAsia="Times New Roman" w:hAnsi="Arial" w:cs="Arial"/>
                <w:color w:val="000000"/>
                <w:sz w:val="24"/>
                <w:szCs w:val="24"/>
                <w:lang w:eastAsia="en-IN"/>
              </w:rPr>
            </w:pPr>
            <w:r w:rsidRPr="00B727B9">
              <w:rPr>
                <w:rFonts w:ascii="Arial" w:eastAsia="Times New Roman" w:hAnsi="Arial" w:cs="Arial"/>
                <w:color w:val="000000"/>
                <w:sz w:val="24"/>
                <w:szCs w:val="24"/>
                <w:lang w:eastAsia="en-IN"/>
              </w:rPr>
              <w:t>Test case summary</w:t>
            </w:r>
          </w:p>
        </w:tc>
      </w:tr>
      <w:tr w:rsidR="00B727B9" w:rsidRPr="00B727B9" w14:paraId="4E7BE0DA" w14:textId="77777777" w:rsidTr="00B727B9">
        <w:trPr>
          <w:trHeight w:val="540"/>
        </w:trPr>
        <w:tc>
          <w:tcPr>
            <w:tcW w:w="1060" w:type="dxa"/>
            <w:vMerge/>
            <w:tcBorders>
              <w:top w:val="nil"/>
              <w:left w:val="single" w:sz="4" w:space="0" w:color="auto"/>
              <w:bottom w:val="single" w:sz="4" w:space="0" w:color="000000"/>
              <w:right w:val="single" w:sz="4" w:space="0" w:color="auto"/>
            </w:tcBorders>
            <w:vAlign w:val="center"/>
            <w:hideMark/>
          </w:tcPr>
          <w:p w14:paraId="690194DB" w14:textId="77777777" w:rsidR="00B727B9" w:rsidRPr="00B727B9" w:rsidRDefault="00B727B9"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7CB88965" w14:textId="77777777" w:rsidR="00B727B9" w:rsidRPr="00B727B9" w:rsidRDefault="00B727B9" w:rsidP="00B727B9">
            <w:pPr>
              <w:spacing w:after="0" w:line="360" w:lineRule="auto"/>
              <w:jc w:val="both"/>
              <w:rPr>
                <w:rFonts w:ascii="Arial" w:eastAsia="Times New Roman" w:hAnsi="Arial" w:cs="Arial"/>
                <w:color w:val="000000"/>
                <w:sz w:val="24"/>
                <w:szCs w:val="24"/>
                <w:lang w:eastAsia="en-IN"/>
              </w:rPr>
            </w:pPr>
            <w:r w:rsidRPr="00B727B9">
              <w:rPr>
                <w:rFonts w:ascii="Arial" w:eastAsia="Times New Roman" w:hAnsi="Arial" w:cs="Arial"/>
                <w:color w:val="000000"/>
                <w:sz w:val="24"/>
                <w:szCs w:val="24"/>
                <w:lang w:eastAsia="en-IN"/>
              </w:rPr>
              <w:t>Training report to end users (farmers)</w:t>
            </w:r>
          </w:p>
        </w:tc>
      </w:tr>
      <w:tr w:rsidR="00B727B9" w:rsidRPr="00B727B9" w14:paraId="41C3A1E8" w14:textId="77777777" w:rsidTr="00B727B9">
        <w:trPr>
          <w:trHeight w:val="456"/>
        </w:trPr>
        <w:tc>
          <w:tcPr>
            <w:tcW w:w="1060" w:type="dxa"/>
            <w:vMerge/>
            <w:tcBorders>
              <w:top w:val="nil"/>
              <w:left w:val="single" w:sz="4" w:space="0" w:color="auto"/>
              <w:bottom w:val="single" w:sz="4" w:space="0" w:color="000000"/>
              <w:right w:val="single" w:sz="4" w:space="0" w:color="auto"/>
            </w:tcBorders>
            <w:vAlign w:val="center"/>
            <w:hideMark/>
          </w:tcPr>
          <w:p w14:paraId="016DDA19" w14:textId="77777777" w:rsidR="00B727B9" w:rsidRPr="00B727B9" w:rsidRDefault="00B727B9"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6E54AED2" w14:textId="77777777" w:rsidR="00B727B9" w:rsidRPr="00B727B9" w:rsidRDefault="00B727B9" w:rsidP="00B727B9">
            <w:pPr>
              <w:spacing w:after="0" w:line="360" w:lineRule="auto"/>
              <w:jc w:val="both"/>
              <w:rPr>
                <w:rFonts w:ascii="Arial" w:eastAsia="Times New Roman" w:hAnsi="Arial" w:cs="Arial"/>
                <w:color w:val="000000"/>
                <w:sz w:val="24"/>
                <w:szCs w:val="24"/>
                <w:lang w:eastAsia="en-IN"/>
              </w:rPr>
            </w:pPr>
            <w:r w:rsidRPr="00B727B9">
              <w:rPr>
                <w:rFonts w:ascii="Arial" w:eastAsia="Times New Roman" w:hAnsi="Arial" w:cs="Arial"/>
                <w:color w:val="000000"/>
                <w:sz w:val="24"/>
                <w:szCs w:val="24"/>
                <w:lang w:eastAsia="en-IN"/>
              </w:rPr>
              <w:t>Lessons learnt document</w:t>
            </w:r>
          </w:p>
        </w:tc>
      </w:tr>
      <w:tr w:rsidR="00B727B9" w:rsidRPr="00B727B9" w14:paraId="53B98F0C" w14:textId="77777777" w:rsidTr="00B727B9">
        <w:trPr>
          <w:trHeight w:val="336"/>
        </w:trPr>
        <w:tc>
          <w:tcPr>
            <w:tcW w:w="1060" w:type="dxa"/>
            <w:vMerge/>
            <w:tcBorders>
              <w:top w:val="nil"/>
              <w:left w:val="single" w:sz="4" w:space="0" w:color="auto"/>
              <w:bottom w:val="single" w:sz="4" w:space="0" w:color="000000"/>
              <w:right w:val="single" w:sz="4" w:space="0" w:color="auto"/>
            </w:tcBorders>
            <w:vAlign w:val="center"/>
            <w:hideMark/>
          </w:tcPr>
          <w:p w14:paraId="09270ACA" w14:textId="77777777" w:rsidR="00B727B9" w:rsidRPr="00B727B9" w:rsidRDefault="00B727B9" w:rsidP="00B727B9">
            <w:pPr>
              <w:spacing w:after="0" w:line="360" w:lineRule="auto"/>
              <w:jc w:val="both"/>
              <w:rPr>
                <w:rFonts w:ascii="Arial" w:eastAsia="Times New Roman" w:hAnsi="Arial" w:cs="Arial"/>
                <w:b/>
                <w:bCs/>
                <w:color w:val="000000"/>
                <w:sz w:val="24"/>
                <w:szCs w:val="24"/>
                <w:lang w:eastAsia="en-IN"/>
              </w:rPr>
            </w:pPr>
          </w:p>
        </w:tc>
        <w:tc>
          <w:tcPr>
            <w:tcW w:w="3120" w:type="dxa"/>
            <w:tcBorders>
              <w:top w:val="single" w:sz="4" w:space="0" w:color="auto"/>
              <w:left w:val="nil"/>
              <w:bottom w:val="single" w:sz="4" w:space="0" w:color="auto"/>
              <w:right w:val="single" w:sz="4" w:space="0" w:color="auto"/>
            </w:tcBorders>
            <w:shd w:val="clear" w:color="auto" w:fill="auto"/>
            <w:noWrap/>
            <w:vAlign w:val="center"/>
            <w:hideMark/>
          </w:tcPr>
          <w:p w14:paraId="39D5A221" w14:textId="77777777" w:rsidR="00B727B9" w:rsidRPr="00B727B9" w:rsidRDefault="00B727B9" w:rsidP="00B727B9">
            <w:pPr>
              <w:spacing w:after="0" w:line="360" w:lineRule="auto"/>
              <w:jc w:val="both"/>
              <w:rPr>
                <w:rFonts w:ascii="Arial" w:eastAsia="Times New Roman" w:hAnsi="Arial" w:cs="Arial"/>
                <w:color w:val="000000"/>
                <w:sz w:val="24"/>
                <w:szCs w:val="24"/>
                <w:lang w:eastAsia="en-IN"/>
              </w:rPr>
            </w:pPr>
            <w:r w:rsidRPr="00B727B9">
              <w:rPr>
                <w:rFonts w:ascii="Arial" w:eastAsia="Times New Roman" w:hAnsi="Arial" w:cs="Arial"/>
                <w:color w:val="000000"/>
                <w:sz w:val="24"/>
                <w:szCs w:val="24"/>
                <w:lang w:eastAsia="en-IN"/>
              </w:rPr>
              <w:t>Email communication - To, cc, bcc</w:t>
            </w:r>
          </w:p>
        </w:tc>
      </w:tr>
    </w:tbl>
    <w:p w14:paraId="6EA7FA66" w14:textId="4178E908" w:rsidR="00654095" w:rsidRPr="004E54B5" w:rsidRDefault="001A5898" w:rsidP="004E54B5">
      <w:pPr>
        <w:pStyle w:val="Heading2"/>
        <w:numPr>
          <w:ilvl w:val="0"/>
          <w:numId w:val="1"/>
        </w:numPr>
        <w:spacing w:line="360" w:lineRule="auto"/>
        <w:ind w:left="709" w:hanging="709"/>
        <w:jc w:val="both"/>
        <w:rPr>
          <w:rFonts w:ascii="Arial" w:hAnsi="Arial" w:cs="Arial"/>
          <w:color w:val="000000" w:themeColor="text1"/>
          <w:sz w:val="24"/>
          <w:szCs w:val="24"/>
        </w:rPr>
      </w:pPr>
      <w:bookmarkStart w:id="1" w:name="_Toc194672649"/>
      <w:r w:rsidRPr="004E54B5">
        <w:rPr>
          <w:rFonts w:ascii="Arial" w:hAnsi="Arial" w:cs="Arial"/>
          <w:color w:val="000000" w:themeColor="text1"/>
          <w:sz w:val="24"/>
          <w:szCs w:val="24"/>
        </w:rPr>
        <w:lastRenderedPageBreak/>
        <w:t>BA Approach Strategy</w:t>
      </w:r>
      <w:bookmarkEnd w:id="1"/>
    </w:p>
    <w:p w14:paraId="3D3E0AEC" w14:textId="77777777" w:rsidR="00654095" w:rsidRPr="004E54B5" w:rsidRDefault="00654095" w:rsidP="004E54B5">
      <w:pPr>
        <w:spacing w:line="360" w:lineRule="auto"/>
        <w:jc w:val="both"/>
        <w:rPr>
          <w:rFonts w:ascii="Arial" w:hAnsi="Arial" w:cs="Arial"/>
          <w:noProof/>
          <w:color w:val="000000" w:themeColor="text1"/>
          <w:sz w:val="24"/>
          <w:szCs w:val="24"/>
        </w:rPr>
      </w:pPr>
      <w:r w:rsidRPr="004E54B5">
        <w:rPr>
          <w:rFonts w:ascii="Arial" w:hAnsi="Arial" w:cs="Arial"/>
          <w:noProof/>
          <w:color w:val="000000" w:themeColor="text1"/>
          <w:sz w:val="24"/>
          <w:szCs w:val="24"/>
        </w:rPr>
        <w:t xml:space="preserve">ANS: </w:t>
      </w:r>
    </w:p>
    <w:p w14:paraId="1769B70B" w14:textId="29E16A04" w:rsidR="00622E87" w:rsidRPr="004E54B5" w:rsidRDefault="00E36AA9" w:rsidP="004E54B5">
      <w:pPr>
        <w:spacing w:line="360" w:lineRule="auto"/>
        <w:jc w:val="both"/>
        <w:rPr>
          <w:rFonts w:ascii="Arial" w:hAnsi="Arial" w:cs="Arial"/>
          <w:b/>
          <w:bCs/>
          <w:sz w:val="24"/>
          <w:szCs w:val="24"/>
        </w:rPr>
      </w:pPr>
      <w:r w:rsidRPr="004E54B5">
        <w:rPr>
          <w:rFonts w:ascii="Arial" w:hAnsi="Arial" w:cs="Arial"/>
          <w:b/>
          <w:bCs/>
          <w:sz w:val="24"/>
          <w:szCs w:val="24"/>
        </w:rPr>
        <w:t>What Elicitation Techniques to apply?</w:t>
      </w:r>
    </w:p>
    <w:p w14:paraId="0A0FB4CE" w14:textId="65851846" w:rsidR="00EA68D2" w:rsidRPr="004E54B5" w:rsidRDefault="00353E58" w:rsidP="004E54B5">
      <w:pPr>
        <w:spacing w:line="360" w:lineRule="auto"/>
        <w:jc w:val="both"/>
        <w:rPr>
          <w:rFonts w:ascii="Arial" w:hAnsi="Arial" w:cs="Arial"/>
          <w:sz w:val="24"/>
          <w:szCs w:val="24"/>
        </w:rPr>
      </w:pPr>
      <w:r w:rsidRPr="004E54B5">
        <w:rPr>
          <w:rFonts w:ascii="Arial" w:hAnsi="Arial" w:cs="Arial"/>
          <w:sz w:val="24"/>
          <w:szCs w:val="24"/>
        </w:rPr>
        <w:t xml:space="preserve">Requirements elicitation is the process of </w:t>
      </w:r>
      <w:r w:rsidR="00EA68D2" w:rsidRPr="004E54B5">
        <w:rPr>
          <w:rFonts w:ascii="Arial" w:hAnsi="Arial" w:cs="Arial"/>
          <w:sz w:val="24"/>
          <w:szCs w:val="24"/>
        </w:rPr>
        <w:t>digging out the information from the stakeholders. Requirements elicitation serves the foundation in documenting the requirements.</w:t>
      </w:r>
      <w:r w:rsidR="000416F1" w:rsidRPr="004E54B5">
        <w:rPr>
          <w:rFonts w:ascii="Arial" w:hAnsi="Arial" w:cs="Arial"/>
          <w:sz w:val="24"/>
          <w:szCs w:val="24"/>
        </w:rPr>
        <w:t xml:space="preserve"> </w:t>
      </w:r>
      <w:r w:rsidR="00DE0E3B" w:rsidRPr="004E54B5">
        <w:rPr>
          <w:rFonts w:ascii="Arial" w:hAnsi="Arial" w:cs="Arial"/>
          <w:sz w:val="24"/>
          <w:szCs w:val="24"/>
        </w:rPr>
        <w:t>In case of the online agriculture store some of the below elicitation techniques can be used to elicit the requirements:</w:t>
      </w:r>
    </w:p>
    <w:p w14:paraId="4DF7EA98" w14:textId="24D578D6" w:rsidR="00DE0E3B" w:rsidRPr="004E54B5" w:rsidRDefault="00DE0E3B" w:rsidP="004E54B5">
      <w:pPr>
        <w:pStyle w:val="ListParagraph"/>
        <w:numPr>
          <w:ilvl w:val="0"/>
          <w:numId w:val="26"/>
        </w:numPr>
        <w:spacing w:line="360" w:lineRule="auto"/>
        <w:jc w:val="both"/>
        <w:rPr>
          <w:rFonts w:ascii="Arial" w:hAnsi="Arial" w:cs="Arial"/>
          <w:sz w:val="24"/>
          <w:szCs w:val="24"/>
        </w:rPr>
      </w:pPr>
      <w:r w:rsidRPr="00027EB2">
        <w:rPr>
          <w:rFonts w:ascii="Arial" w:hAnsi="Arial" w:cs="Arial"/>
          <w:b/>
          <w:bCs/>
          <w:sz w:val="24"/>
          <w:szCs w:val="24"/>
        </w:rPr>
        <w:t>Observation</w:t>
      </w:r>
      <w:r w:rsidRPr="004E54B5">
        <w:rPr>
          <w:rFonts w:ascii="Arial" w:hAnsi="Arial" w:cs="Arial"/>
          <w:sz w:val="24"/>
          <w:szCs w:val="24"/>
        </w:rPr>
        <w:t xml:space="preserve">: Observing the farmers, or Mr. Henry’s friends, can provide information about their existing agriculture product ordering process. </w:t>
      </w:r>
      <w:r w:rsidR="00EC6ECB" w:rsidRPr="004E54B5">
        <w:rPr>
          <w:rFonts w:ascii="Arial" w:hAnsi="Arial" w:cs="Arial"/>
          <w:sz w:val="24"/>
          <w:szCs w:val="24"/>
        </w:rPr>
        <w:t>This can be particularly helpful  since the farmers may themselves not know what they expect from the application.</w:t>
      </w:r>
    </w:p>
    <w:p w14:paraId="2E25CF5E" w14:textId="1A373388" w:rsidR="00EC6ECB" w:rsidRPr="004E54B5" w:rsidRDefault="00F60480" w:rsidP="004E54B5">
      <w:pPr>
        <w:pStyle w:val="ListParagraph"/>
        <w:numPr>
          <w:ilvl w:val="0"/>
          <w:numId w:val="26"/>
        </w:numPr>
        <w:spacing w:line="360" w:lineRule="auto"/>
        <w:jc w:val="both"/>
        <w:rPr>
          <w:rFonts w:ascii="Arial" w:hAnsi="Arial" w:cs="Arial"/>
          <w:sz w:val="24"/>
          <w:szCs w:val="24"/>
        </w:rPr>
      </w:pPr>
      <w:r w:rsidRPr="00027EB2">
        <w:rPr>
          <w:rFonts w:ascii="Arial" w:hAnsi="Arial" w:cs="Arial"/>
          <w:b/>
          <w:bCs/>
          <w:sz w:val="24"/>
          <w:szCs w:val="24"/>
        </w:rPr>
        <w:t>Interviews</w:t>
      </w:r>
      <w:r w:rsidRPr="004E54B5">
        <w:rPr>
          <w:rFonts w:ascii="Arial" w:hAnsi="Arial" w:cs="Arial"/>
          <w:sz w:val="24"/>
          <w:szCs w:val="24"/>
        </w:rPr>
        <w:t xml:space="preserve">: Interviews with farmers, especially friends of Mr. Henry, </w:t>
      </w:r>
      <w:r w:rsidR="0066344B" w:rsidRPr="004E54B5">
        <w:rPr>
          <w:rFonts w:ascii="Arial" w:hAnsi="Arial" w:cs="Arial"/>
          <w:sz w:val="24"/>
          <w:szCs w:val="24"/>
        </w:rPr>
        <w:t>are important in creating a good online agriculture store application.</w:t>
      </w:r>
      <w:r w:rsidR="006369FD" w:rsidRPr="004E54B5">
        <w:rPr>
          <w:rFonts w:ascii="Arial" w:hAnsi="Arial" w:cs="Arial"/>
          <w:sz w:val="24"/>
          <w:szCs w:val="24"/>
        </w:rPr>
        <w:t xml:space="preserve"> </w:t>
      </w:r>
      <w:r w:rsidR="00ED5315" w:rsidRPr="004E54B5">
        <w:rPr>
          <w:rFonts w:ascii="Arial" w:hAnsi="Arial" w:cs="Arial"/>
          <w:sz w:val="24"/>
          <w:szCs w:val="24"/>
        </w:rPr>
        <w:t xml:space="preserve">It can help in understanding the expectations and goals of stakeholders.  </w:t>
      </w:r>
    </w:p>
    <w:p w14:paraId="31876238" w14:textId="713D7AA9" w:rsidR="006C3C0C" w:rsidRPr="004E54B5" w:rsidRDefault="00DE45D1" w:rsidP="004E54B5">
      <w:pPr>
        <w:spacing w:line="360" w:lineRule="auto"/>
        <w:jc w:val="both"/>
        <w:rPr>
          <w:rFonts w:ascii="Arial" w:hAnsi="Arial" w:cs="Arial"/>
          <w:b/>
          <w:bCs/>
          <w:sz w:val="24"/>
          <w:szCs w:val="24"/>
        </w:rPr>
      </w:pPr>
      <w:r w:rsidRPr="004E54B5">
        <w:rPr>
          <w:rFonts w:ascii="Arial" w:hAnsi="Arial" w:cs="Arial"/>
          <w:b/>
          <w:bCs/>
          <w:sz w:val="24"/>
          <w:szCs w:val="24"/>
        </w:rPr>
        <w:t>How to do Stakeholder Analysis?</w:t>
      </w:r>
    </w:p>
    <w:p w14:paraId="79C73B30" w14:textId="215EBE77" w:rsidR="00DE45D1" w:rsidRPr="004E54B5" w:rsidRDefault="001E0C1A" w:rsidP="004E54B5">
      <w:pPr>
        <w:spacing w:line="360" w:lineRule="auto"/>
        <w:jc w:val="both"/>
        <w:rPr>
          <w:rFonts w:ascii="Arial" w:hAnsi="Arial" w:cs="Arial"/>
          <w:sz w:val="24"/>
          <w:szCs w:val="24"/>
        </w:rPr>
      </w:pPr>
      <w:r w:rsidRPr="004E54B5">
        <w:rPr>
          <w:rFonts w:ascii="Arial" w:hAnsi="Arial" w:cs="Arial"/>
          <w:sz w:val="24"/>
          <w:szCs w:val="24"/>
        </w:rPr>
        <w:t xml:space="preserve">The stakeholders analysis is done by identifying stakeholders, </w:t>
      </w:r>
      <w:r w:rsidR="00922BFF" w:rsidRPr="004E54B5">
        <w:rPr>
          <w:rFonts w:ascii="Arial" w:hAnsi="Arial" w:cs="Arial"/>
          <w:sz w:val="24"/>
          <w:szCs w:val="24"/>
        </w:rPr>
        <w:t>in this case study the major stakeholder are:</w:t>
      </w:r>
    </w:p>
    <w:p w14:paraId="65E77E1D" w14:textId="25AF20E2" w:rsidR="00922BFF" w:rsidRPr="004E54B5" w:rsidRDefault="00922BFF" w:rsidP="004E54B5">
      <w:pPr>
        <w:pStyle w:val="ListParagraph"/>
        <w:numPr>
          <w:ilvl w:val="0"/>
          <w:numId w:val="27"/>
        </w:numPr>
        <w:spacing w:line="360" w:lineRule="auto"/>
        <w:jc w:val="both"/>
        <w:rPr>
          <w:rFonts w:ascii="Arial" w:hAnsi="Arial" w:cs="Arial"/>
          <w:sz w:val="24"/>
          <w:szCs w:val="24"/>
        </w:rPr>
      </w:pPr>
      <w:r w:rsidRPr="004E54B5">
        <w:rPr>
          <w:rFonts w:ascii="Arial" w:hAnsi="Arial" w:cs="Arial"/>
          <w:sz w:val="24"/>
          <w:szCs w:val="24"/>
        </w:rPr>
        <w:t>Mr. Henry and his team</w:t>
      </w:r>
    </w:p>
    <w:p w14:paraId="296B41A2" w14:textId="4AC5BE71" w:rsidR="00922BFF" w:rsidRPr="004E54B5" w:rsidRDefault="00922BFF" w:rsidP="004E54B5">
      <w:pPr>
        <w:pStyle w:val="ListParagraph"/>
        <w:numPr>
          <w:ilvl w:val="0"/>
          <w:numId w:val="27"/>
        </w:numPr>
        <w:spacing w:line="360" w:lineRule="auto"/>
        <w:jc w:val="both"/>
        <w:rPr>
          <w:rFonts w:ascii="Arial" w:hAnsi="Arial" w:cs="Arial"/>
          <w:sz w:val="24"/>
          <w:szCs w:val="24"/>
        </w:rPr>
      </w:pPr>
      <w:r w:rsidRPr="004E54B5">
        <w:rPr>
          <w:rFonts w:ascii="Arial" w:hAnsi="Arial" w:cs="Arial"/>
          <w:sz w:val="24"/>
          <w:szCs w:val="24"/>
        </w:rPr>
        <w:t>The end users – friends of Mr. Henry and other farmers living in remote areas</w:t>
      </w:r>
    </w:p>
    <w:p w14:paraId="63BC2DE1" w14:textId="02FFBB7A" w:rsidR="00AE52D5" w:rsidRPr="004E54B5" w:rsidRDefault="005051EA" w:rsidP="004E54B5">
      <w:pPr>
        <w:pStyle w:val="ListParagraph"/>
        <w:numPr>
          <w:ilvl w:val="0"/>
          <w:numId w:val="27"/>
        </w:numPr>
        <w:spacing w:line="360" w:lineRule="auto"/>
        <w:jc w:val="both"/>
        <w:rPr>
          <w:rFonts w:ascii="Arial" w:hAnsi="Arial" w:cs="Arial"/>
          <w:sz w:val="24"/>
          <w:szCs w:val="24"/>
        </w:rPr>
      </w:pPr>
      <w:r w:rsidRPr="004E54B5">
        <w:rPr>
          <w:rFonts w:ascii="Arial" w:hAnsi="Arial" w:cs="Arial"/>
          <w:sz w:val="24"/>
          <w:szCs w:val="24"/>
        </w:rPr>
        <w:t>APT IT SOLUTIONS team – who will be developing the application</w:t>
      </w:r>
    </w:p>
    <w:p w14:paraId="3DB50CB2" w14:textId="10B4AD63" w:rsidR="005051EA" w:rsidRPr="004E54B5" w:rsidRDefault="00824069" w:rsidP="004E54B5">
      <w:pPr>
        <w:spacing w:line="360" w:lineRule="auto"/>
        <w:jc w:val="both"/>
        <w:rPr>
          <w:rFonts w:ascii="Arial" w:hAnsi="Arial" w:cs="Arial"/>
          <w:sz w:val="24"/>
          <w:szCs w:val="24"/>
        </w:rPr>
      </w:pPr>
      <w:r w:rsidRPr="004E54B5">
        <w:rPr>
          <w:rFonts w:ascii="Arial" w:hAnsi="Arial" w:cs="Arial"/>
          <w:sz w:val="24"/>
          <w:szCs w:val="24"/>
        </w:rPr>
        <w:t xml:space="preserve">Post identifying the stakeholders, stakeholders listing document and </w:t>
      </w:r>
      <w:r w:rsidR="00DE6F4C" w:rsidRPr="004E54B5">
        <w:rPr>
          <w:rFonts w:ascii="Arial" w:hAnsi="Arial" w:cs="Arial"/>
          <w:sz w:val="24"/>
          <w:szCs w:val="24"/>
        </w:rPr>
        <w:t>stakeholder’s</w:t>
      </w:r>
      <w:r w:rsidR="008D572E" w:rsidRPr="004E54B5">
        <w:rPr>
          <w:rFonts w:ascii="Arial" w:hAnsi="Arial" w:cs="Arial"/>
          <w:sz w:val="24"/>
          <w:szCs w:val="24"/>
        </w:rPr>
        <w:t xml:space="preserve"> summary can be prepared.</w:t>
      </w:r>
    </w:p>
    <w:p w14:paraId="010BE137" w14:textId="1BB9009D" w:rsidR="008D572E" w:rsidRPr="004E54B5" w:rsidRDefault="0046535A" w:rsidP="004E54B5">
      <w:pPr>
        <w:spacing w:line="360" w:lineRule="auto"/>
        <w:jc w:val="both"/>
        <w:rPr>
          <w:rFonts w:ascii="Arial" w:hAnsi="Arial" w:cs="Arial"/>
          <w:sz w:val="24"/>
          <w:szCs w:val="24"/>
        </w:rPr>
      </w:pPr>
      <w:r w:rsidRPr="004E54B5">
        <w:rPr>
          <w:rFonts w:ascii="Arial" w:hAnsi="Arial" w:cs="Arial"/>
          <w:sz w:val="24"/>
          <w:szCs w:val="24"/>
        </w:rPr>
        <w:t xml:space="preserve">RACI Matrix and the ILS Matrix are two effective tools for analyzing the individuals or groups that can influence or are affected by the online agriculture store project. </w:t>
      </w:r>
    </w:p>
    <w:p w14:paraId="44CFCFCF" w14:textId="60744C36" w:rsidR="00ED7D75" w:rsidRPr="004E54B5" w:rsidRDefault="00851BFE" w:rsidP="004E54B5">
      <w:pPr>
        <w:pStyle w:val="ListParagraph"/>
        <w:numPr>
          <w:ilvl w:val="0"/>
          <w:numId w:val="28"/>
        </w:numPr>
        <w:spacing w:line="360" w:lineRule="auto"/>
        <w:jc w:val="both"/>
        <w:rPr>
          <w:rFonts w:ascii="Arial" w:hAnsi="Arial" w:cs="Arial"/>
          <w:sz w:val="24"/>
          <w:szCs w:val="24"/>
        </w:rPr>
      </w:pPr>
      <w:r w:rsidRPr="004E54B5">
        <w:rPr>
          <w:rFonts w:ascii="Arial" w:hAnsi="Arial" w:cs="Arial"/>
          <w:sz w:val="24"/>
          <w:szCs w:val="24"/>
        </w:rPr>
        <w:t>RACI Matrix clarifies stakeholder roles and responsibilities by categorizing them as:</w:t>
      </w:r>
    </w:p>
    <w:p w14:paraId="587B7838" w14:textId="009A091D" w:rsidR="00851BFE" w:rsidRPr="004E54B5" w:rsidRDefault="00851BFE" w:rsidP="004E54B5">
      <w:pPr>
        <w:pStyle w:val="ListParagraph"/>
        <w:numPr>
          <w:ilvl w:val="1"/>
          <w:numId w:val="28"/>
        </w:numPr>
        <w:spacing w:line="360" w:lineRule="auto"/>
        <w:jc w:val="both"/>
        <w:rPr>
          <w:rFonts w:ascii="Arial" w:hAnsi="Arial" w:cs="Arial"/>
          <w:sz w:val="24"/>
          <w:szCs w:val="24"/>
        </w:rPr>
      </w:pPr>
      <w:r w:rsidRPr="004E54B5">
        <w:rPr>
          <w:rFonts w:ascii="Arial" w:hAnsi="Arial" w:cs="Arial"/>
          <w:sz w:val="24"/>
          <w:szCs w:val="24"/>
        </w:rPr>
        <w:t>Responsible (R): Individuals who perform the task</w:t>
      </w:r>
      <w:r w:rsidR="006B1215" w:rsidRPr="004E54B5">
        <w:rPr>
          <w:rFonts w:ascii="Arial" w:hAnsi="Arial" w:cs="Arial"/>
          <w:sz w:val="24"/>
          <w:szCs w:val="24"/>
        </w:rPr>
        <w:t>.</w:t>
      </w:r>
    </w:p>
    <w:p w14:paraId="3C5D409F" w14:textId="402FB0AF" w:rsidR="00851BFE" w:rsidRPr="004E54B5" w:rsidRDefault="006B1215" w:rsidP="004E54B5">
      <w:pPr>
        <w:pStyle w:val="ListParagraph"/>
        <w:numPr>
          <w:ilvl w:val="1"/>
          <w:numId w:val="28"/>
        </w:numPr>
        <w:spacing w:line="360" w:lineRule="auto"/>
        <w:jc w:val="both"/>
        <w:rPr>
          <w:rFonts w:ascii="Arial" w:hAnsi="Arial" w:cs="Arial"/>
          <w:sz w:val="24"/>
          <w:szCs w:val="24"/>
        </w:rPr>
      </w:pPr>
      <w:r w:rsidRPr="004E54B5">
        <w:rPr>
          <w:rFonts w:ascii="Arial" w:hAnsi="Arial" w:cs="Arial"/>
          <w:sz w:val="24"/>
          <w:szCs w:val="24"/>
        </w:rPr>
        <w:t>Accountable (A): The person ultimately answerable for the task’s completion.</w:t>
      </w:r>
    </w:p>
    <w:p w14:paraId="3322012B" w14:textId="35E8255E" w:rsidR="00482B0A" w:rsidRPr="004E54B5" w:rsidRDefault="00C50012" w:rsidP="004E54B5">
      <w:pPr>
        <w:pStyle w:val="ListParagraph"/>
        <w:numPr>
          <w:ilvl w:val="1"/>
          <w:numId w:val="28"/>
        </w:numPr>
        <w:spacing w:line="360" w:lineRule="auto"/>
        <w:jc w:val="both"/>
        <w:rPr>
          <w:rFonts w:ascii="Arial" w:hAnsi="Arial" w:cs="Arial"/>
          <w:sz w:val="24"/>
          <w:szCs w:val="24"/>
        </w:rPr>
      </w:pPr>
      <w:r w:rsidRPr="004E54B5">
        <w:rPr>
          <w:rFonts w:ascii="Arial" w:hAnsi="Arial" w:cs="Arial"/>
          <w:sz w:val="24"/>
          <w:szCs w:val="24"/>
        </w:rPr>
        <w:lastRenderedPageBreak/>
        <w:t>Consulted (C): Those whose opinions are sought; they provide input before the task is completed.</w:t>
      </w:r>
    </w:p>
    <w:p w14:paraId="42EC5406" w14:textId="6DD14EF4" w:rsidR="00C50012" w:rsidRPr="004E54B5" w:rsidRDefault="00C50012" w:rsidP="004E54B5">
      <w:pPr>
        <w:pStyle w:val="ListParagraph"/>
        <w:numPr>
          <w:ilvl w:val="1"/>
          <w:numId w:val="28"/>
        </w:numPr>
        <w:spacing w:line="360" w:lineRule="auto"/>
        <w:jc w:val="both"/>
        <w:rPr>
          <w:rFonts w:ascii="Arial" w:hAnsi="Arial" w:cs="Arial"/>
          <w:sz w:val="24"/>
          <w:szCs w:val="24"/>
        </w:rPr>
      </w:pPr>
      <w:r w:rsidRPr="004E54B5">
        <w:rPr>
          <w:rFonts w:ascii="Arial" w:hAnsi="Arial" w:cs="Arial"/>
          <w:sz w:val="24"/>
          <w:szCs w:val="24"/>
        </w:rPr>
        <w:t xml:space="preserve">Informed (I): </w:t>
      </w:r>
      <w:r w:rsidR="00E923C1" w:rsidRPr="004E54B5">
        <w:rPr>
          <w:rFonts w:ascii="Arial" w:hAnsi="Arial" w:cs="Arial"/>
          <w:sz w:val="24"/>
          <w:szCs w:val="24"/>
        </w:rPr>
        <w:t>Individuals who are kept updated on progress or decisions.</w:t>
      </w:r>
    </w:p>
    <w:p w14:paraId="494FA015" w14:textId="198FBE39" w:rsidR="00E923C1" w:rsidRPr="004E54B5" w:rsidRDefault="00E923C1" w:rsidP="004E54B5">
      <w:pPr>
        <w:pStyle w:val="ListParagraph"/>
        <w:numPr>
          <w:ilvl w:val="0"/>
          <w:numId w:val="28"/>
        </w:numPr>
        <w:spacing w:line="360" w:lineRule="auto"/>
        <w:jc w:val="both"/>
        <w:rPr>
          <w:rFonts w:ascii="Arial" w:hAnsi="Arial" w:cs="Arial"/>
          <w:sz w:val="24"/>
          <w:szCs w:val="24"/>
        </w:rPr>
      </w:pPr>
      <w:r w:rsidRPr="004E54B5">
        <w:rPr>
          <w:rFonts w:ascii="Arial" w:hAnsi="Arial" w:cs="Arial"/>
          <w:sz w:val="24"/>
          <w:szCs w:val="24"/>
        </w:rPr>
        <w:t>The ILS matrix is another tool to analyze stakeholder engagement levels:</w:t>
      </w:r>
    </w:p>
    <w:p w14:paraId="0D2FC498" w14:textId="02F73615" w:rsidR="00E923C1" w:rsidRPr="004E54B5" w:rsidRDefault="00DF62BF" w:rsidP="004E54B5">
      <w:pPr>
        <w:pStyle w:val="ListParagraph"/>
        <w:numPr>
          <w:ilvl w:val="1"/>
          <w:numId w:val="28"/>
        </w:numPr>
        <w:spacing w:line="360" w:lineRule="auto"/>
        <w:jc w:val="both"/>
        <w:rPr>
          <w:rFonts w:ascii="Arial" w:hAnsi="Arial" w:cs="Arial"/>
          <w:sz w:val="24"/>
          <w:szCs w:val="24"/>
        </w:rPr>
      </w:pPr>
      <w:r w:rsidRPr="004E54B5">
        <w:rPr>
          <w:rFonts w:ascii="Arial" w:hAnsi="Arial" w:cs="Arial"/>
          <w:sz w:val="24"/>
          <w:szCs w:val="24"/>
        </w:rPr>
        <w:t>Interested (I): Stakeholders who have an interest in the project but are not actively involved.</w:t>
      </w:r>
    </w:p>
    <w:p w14:paraId="6C1F8B8C" w14:textId="154607F2" w:rsidR="00DF62BF" w:rsidRPr="004E54B5" w:rsidRDefault="0060020D" w:rsidP="004E54B5">
      <w:pPr>
        <w:pStyle w:val="ListParagraph"/>
        <w:numPr>
          <w:ilvl w:val="1"/>
          <w:numId w:val="28"/>
        </w:numPr>
        <w:spacing w:line="360" w:lineRule="auto"/>
        <w:jc w:val="both"/>
        <w:rPr>
          <w:rFonts w:ascii="Arial" w:hAnsi="Arial" w:cs="Arial"/>
          <w:sz w:val="24"/>
          <w:szCs w:val="24"/>
        </w:rPr>
      </w:pPr>
      <w:r w:rsidRPr="004E54B5">
        <w:rPr>
          <w:rFonts w:ascii="Arial" w:hAnsi="Arial" w:cs="Arial"/>
          <w:sz w:val="24"/>
          <w:szCs w:val="24"/>
        </w:rPr>
        <w:t>Leading (L): Stakeholders who play a leading role in driving the project forward.</w:t>
      </w:r>
    </w:p>
    <w:p w14:paraId="6387878A" w14:textId="05A8D2E0" w:rsidR="0060020D" w:rsidRPr="004E54B5" w:rsidRDefault="00E53E59" w:rsidP="004E54B5">
      <w:pPr>
        <w:pStyle w:val="ListParagraph"/>
        <w:numPr>
          <w:ilvl w:val="1"/>
          <w:numId w:val="28"/>
        </w:numPr>
        <w:spacing w:line="360" w:lineRule="auto"/>
        <w:jc w:val="both"/>
        <w:rPr>
          <w:rFonts w:ascii="Arial" w:hAnsi="Arial" w:cs="Arial"/>
          <w:sz w:val="24"/>
          <w:szCs w:val="24"/>
        </w:rPr>
      </w:pPr>
      <w:r w:rsidRPr="004E54B5">
        <w:rPr>
          <w:rFonts w:ascii="Arial" w:hAnsi="Arial" w:cs="Arial"/>
          <w:sz w:val="24"/>
          <w:szCs w:val="24"/>
        </w:rPr>
        <w:t xml:space="preserve">Supporting (S): </w:t>
      </w:r>
      <w:r w:rsidR="008314DE" w:rsidRPr="004E54B5">
        <w:rPr>
          <w:rFonts w:ascii="Arial" w:hAnsi="Arial" w:cs="Arial"/>
          <w:sz w:val="24"/>
          <w:szCs w:val="24"/>
        </w:rPr>
        <w:t>Stakeholders who provide support to the project, such as resources or assistance.</w:t>
      </w:r>
    </w:p>
    <w:p w14:paraId="1CD045AE" w14:textId="19A58480" w:rsidR="008314DE" w:rsidRPr="004E54B5" w:rsidRDefault="001A30DD" w:rsidP="004E54B5">
      <w:pPr>
        <w:spacing w:line="360" w:lineRule="auto"/>
        <w:jc w:val="both"/>
        <w:rPr>
          <w:rFonts w:ascii="Arial" w:hAnsi="Arial" w:cs="Arial"/>
          <w:b/>
          <w:bCs/>
          <w:sz w:val="24"/>
          <w:szCs w:val="24"/>
        </w:rPr>
      </w:pPr>
      <w:r w:rsidRPr="004E54B5">
        <w:rPr>
          <w:rFonts w:ascii="Arial" w:hAnsi="Arial" w:cs="Arial"/>
          <w:b/>
          <w:bCs/>
          <w:sz w:val="24"/>
          <w:szCs w:val="24"/>
        </w:rPr>
        <w:t>What documents to write?</w:t>
      </w:r>
    </w:p>
    <w:p w14:paraId="0589BE7C" w14:textId="023E5C42" w:rsidR="001A30DD" w:rsidRPr="004E54B5" w:rsidRDefault="00935985" w:rsidP="004E54B5">
      <w:pPr>
        <w:spacing w:line="360" w:lineRule="auto"/>
        <w:jc w:val="both"/>
        <w:rPr>
          <w:rFonts w:ascii="Arial" w:hAnsi="Arial" w:cs="Arial"/>
          <w:sz w:val="24"/>
          <w:szCs w:val="24"/>
        </w:rPr>
      </w:pPr>
      <w:r w:rsidRPr="004E54B5">
        <w:rPr>
          <w:rFonts w:ascii="Arial" w:hAnsi="Arial" w:cs="Arial"/>
          <w:sz w:val="24"/>
          <w:szCs w:val="24"/>
        </w:rPr>
        <w:t>The documents the Business Analyst (BA) has to write are:</w:t>
      </w:r>
    </w:p>
    <w:p w14:paraId="3F20797C" w14:textId="56F4D881" w:rsidR="00935985" w:rsidRPr="004E54B5" w:rsidRDefault="006D5271"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Business Case Document</w:t>
      </w:r>
    </w:p>
    <w:p w14:paraId="6F8A2BBD" w14:textId="42FA2AED" w:rsidR="006D5271" w:rsidRPr="004E54B5" w:rsidRDefault="003B2C9E"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Stakeholders Documents</w:t>
      </w:r>
    </w:p>
    <w:p w14:paraId="44F82323" w14:textId="29B47811" w:rsidR="003B2C9E" w:rsidRPr="004E54B5" w:rsidRDefault="00856357"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Business Requirement Document (BRD)</w:t>
      </w:r>
    </w:p>
    <w:p w14:paraId="39D4CAFE" w14:textId="1C2714FD" w:rsidR="00856357" w:rsidRPr="004E54B5" w:rsidRDefault="00856357"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Functional Requirement Specification (FRS)</w:t>
      </w:r>
    </w:p>
    <w:p w14:paraId="601FC60F" w14:textId="4F80588A" w:rsidR="00856357" w:rsidRPr="004E54B5" w:rsidRDefault="00607E6A"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Use case Description Document – Use case specs</w:t>
      </w:r>
    </w:p>
    <w:p w14:paraId="5C450DFB" w14:textId="61D672B7" w:rsidR="0025296D" w:rsidRPr="004E54B5" w:rsidRDefault="00C53778"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Test Case Document</w:t>
      </w:r>
    </w:p>
    <w:p w14:paraId="295F5525" w14:textId="3426A30E" w:rsidR="00C53778" w:rsidRPr="004E54B5" w:rsidRDefault="00C53778"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User Manual</w:t>
      </w:r>
    </w:p>
    <w:p w14:paraId="39A803C4" w14:textId="55EA0C65" w:rsidR="00C53778" w:rsidRPr="004E54B5" w:rsidRDefault="004B14AB"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Change Tracker (RT)</w:t>
      </w:r>
    </w:p>
    <w:p w14:paraId="4EF16F79" w14:textId="6E77AC35" w:rsidR="004B14AB" w:rsidRPr="004E54B5" w:rsidRDefault="009D1370"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Change</w:t>
      </w:r>
      <w:r w:rsidR="00354A4B" w:rsidRPr="004E54B5">
        <w:rPr>
          <w:rFonts w:ascii="Arial" w:hAnsi="Arial" w:cs="Arial"/>
          <w:sz w:val="24"/>
          <w:szCs w:val="24"/>
        </w:rPr>
        <w:t xml:space="preserve"> </w:t>
      </w:r>
      <w:r w:rsidRPr="004E54B5">
        <w:rPr>
          <w:rFonts w:ascii="Arial" w:hAnsi="Arial" w:cs="Arial"/>
          <w:sz w:val="24"/>
          <w:szCs w:val="24"/>
        </w:rPr>
        <w:t>Request</w:t>
      </w:r>
      <w:r w:rsidR="00354A4B" w:rsidRPr="004E54B5">
        <w:rPr>
          <w:rFonts w:ascii="Arial" w:hAnsi="Arial" w:cs="Arial"/>
          <w:sz w:val="24"/>
          <w:szCs w:val="24"/>
        </w:rPr>
        <w:t xml:space="preserve"> Log</w:t>
      </w:r>
    </w:p>
    <w:p w14:paraId="70410B06" w14:textId="48379220" w:rsidR="00730BCF" w:rsidRPr="004E54B5" w:rsidRDefault="00730BCF" w:rsidP="004E54B5">
      <w:pPr>
        <w:pStyle w:val="ListParagraph"/>
        <w:numPr>
          <w:ilvl w:val="0"/>
          <w:numId w:val="29"/>
        </w:numPr>
        <w:spacing w:line="360" w:lineRule="auto"/>
        <w:jc w:val="both"/>
        <w:rPr>
          <w:rFonts w:ascii="Arial" w:hAnsi="Arial" w:cs="Arial"/>
          <w:sz w:val="24"/>
          <w:szCs w:val="24"/>
        </w:rPr>
      </w:pPr>
      <w:r w:rsidRPr="004E54B5">
        <w:rPr>
          <w:rFonts w:ascii="Arial" w:hAnsi="Arial" w:cs="Arial"/>
          <w:sz w:val="24"/>
          <w:szCs w:val="24"/>
        </w:rPr>
        <w:t>Requirements Traceability Matrix (RTM)</w:t>
      </w:r>
    </w:p>
    <w:p w14:paraId="295BF91D" w14:textId="12903C76" w:rsidR="004D4643" w:rsidRPr="004E54B5" w:rsidRDefault="004D4643" w:rsidP="004E54B5">
      <w:pPr>
        <w:spacing w:line="360" w:lineRule="auto"/>
        <w:jc w:val="both"/>
        <w:rPr>
          <w:rFonts w:ascii="Arial" w:hAnsi="Arial" w:cs="Arial"/>
          <w:sz w:val="24"/>
          <w:szCs w:val="24"/>
        </w:rPr>
      </w:pPr>
      <w:r w:rsidRPr="004E54B5">
        <w:rPr>
          <w:rFonts w:ascii="Arial" w:hAnsi="Arial" w:cs="Arial"/>
          <w:sz w:val="24"/>
          <w:szCs w:val="24"/>
        </w:rPr>
        <w:t>These documents help in executing the development of the online agriculture store.</w:t>
      </w:r>
    </w:p>
    <w:p w14:paraId="2C0D145A" w14:textId="071EAB84" w:rsidR="00AD4FD5" w:rsidRPr="00027EB2" w:rsidRDefault="00E04219" w:rsidP="004E54B5">
      <w:pPr>
        <w:spacing w:line="360" w:lineRule="auto"/>
        <w:jc w:val="both"/>
        <w:rPr>
          <w:rFonts w:ascii="Arial" w:hAnsi="Arial" w:cs="Arial"/>
          <w:b/>
          <w:bCs/>
          <w:sz w:val="24"/>
          <w:szCs w:val="24"/>
        </w:rPr>
      </w:pPr>
      <w:r w:rsidRPr="00027EB2">
        <w:rPr>
          <w:rFonts w:ascii="Arial" w:hAnsi="Arial" w:cs="Arial"/>
          <w:b/>
          <w:bCs/>
          <w:sz w:val="24"/>
          <w:szCs w:val="24"/>
        </w:rPr>
        <w:t>What process to follow to sign off on the documents?</w:t>
      </w:r>
    </w:p>
    <w:p w14:paraId="1A06450A" w14:textId="602CBA42" w:rsidR="00E04219" w:rsidRPr="004E54B5" w:rsidRDefault="00873CCA" w:rsidP="004E54B5">
      <w:pPr>
        <w:spacing w:line="360" w:lineRule="auto"/>
        <w:jc w:val="both"/>
        <w:rPr>
          <w:rFonts w:ascii="Arial" w:hAnsi="Arial" w:cs="Arial"/>
          <w:sz w:val="24"/>
          <w:szCs w:val="24"/>
        </w:rPr>
      </w:pPr>
      <w:r w:rsidRPr="004E54B5">
        <w:rPr>
          <w:rFonts w:ascii="Arial" w:hAnsi="Arial" w:cs="Arial"/>
          <w:sz w:val="24"/>
          <w:szCs w:val="24"/>
        </w:rPr>
        <w:t>As a BA, securing formal approval or “sign-off” on project documents such as the BRD, is essential to ensure all stakeholders agree on the project’s scope and requirements.</w:t>
      </w:r>
    </w:p>
    <w:p w14:paraId="216E30C8" w14:textId="10859EB2" w:rsidR="00873CCA" w:rsidRPr="004E54B5" w:rsidRDefault="00F60FE5" w:rsidP="004E54B5">
      <w:pPr>
        <w:spacing w:line="360" w:lineRule="auto"/>
        <w:jc w:val="both"/>
        <w:rPr>
          <w:rFonts w:ascii="Arial" w:hAnsi="Arial" w:cs="Arial"/>
          <w:sz w:val="24"/>
          <w:szCs w:val="24"/>
        </w:rPr>
      </w:pPr>
      <w:r w:rsidRPr="004E54B5">
        <w:rPr>
          <w:rFonts w:ascii="Arial" w:hAnsi="Arial" w:cs="Arial"/>
          <w:sz w:val="24"/>
          <w:szCs w:val="24"/>
        </w:rPr>
        <w:t>To facilitate an effective sign-off process, the following steps can be taken:</w:t>
      </w:r>
    </w:p>
    <w:p w14:paraId="54D27AD9" w14:textId="1B194E34" w:rsidR="00F60FE5" w:rsidRPr="004E54B5" w:rsidRDefault="00F60FE5" w:rsidP="004E54B5">
      <w:pPr>
        <w:pStyle w:val="ListParagraph"/>
        <w:numPr>
          <w:ilvl w:val="0"/>
          <w:numId w:val="30"/>
        </w:numPr>
        <w:spacing w:line="360" w:lineRule="auto"/>
        <w:jc w:val="both"/>
        <w:rPr>
          <w:rFonts w:ascii="Arial" w:hAnsi="Arial" w:cs="Arial"/>
          <w:sz w:val="24"/>
          <w:szCs w:val="24"/>
        </w:rPr>
      </w:pPr>
      <w:r w:rsidRPr="004E54B5">
        <w:rPr>
          <w:rFonts w:ascii="Arial" w:hAnsi="Arial" w:cs="Arial"/>
          <w:sz w:val="24"/>
          <w:szCs w:val="24"/>
        </w:rPr>
        <w:t xml:space="preserve">Ensure the stakeholder in the project (online agriculture store), that is Mr. Henry, APT IT SOLUTIONS technical team, the end users (farmers), have </w:t>
      </w:r>
      <w:r w:rsidRPr="004E54B5">
        <w:rPr>
          <w:rFonts w:ascii="Arial" w:hAnsi="Arial" w:cs="Arial"/>
          <w:sz w:val="24"/>
          <w:szCs w:val="24"/>
        </w:rPr>
        <w:lastRenderedPageBreak/>
        <w:t>clearly understood the</w:t>
      </w:r>
      <w:r w:rsidR="009E1A24" w:rsidRPr="004E54B5">
        <w:rPr>
          <w:rFonts w:ascii="Arial" w:hAnsi="Arial" w:cs="Arial"/>
          <w:sz w:val="24"/>
          <w:szCs w:val="24"/>
        </w:rPr>
        <w:t xml:space="preserve"> document. The BA can discuss the document in detail, address questions, and clarify doubts.</w:t>
      </w:r>
    </w:p>
    <w:p w14:paraId="26752C23" w14:textId="153E990D" w:rsidR="009E1A24" w:rsidRPr="004E54B5" w:rsidRDefault="00663BD7" w:rsidP="004E54B5">
      <w:pPr>
        <w:pStyle w:val="ListParagraph"/>
        <w:numPr>
          <w:ilvl w:val="0"/>
          <w:numId w:val="30"/>
        </w:numPr>
        <w:spacing w:line="360" w:lineRule="auto"/>
        <w:jc w:val="both"/>
        <w:rPr>
          <w:rFonts w:ascii="Arial" w:hAnsi="Arial" w:cs="Arial"/>
          <w:sz w:val="24"/>
          <w:szCs w:val="24"/>
        </w:rPr>
      </w:pPr>
      <w:r w:rsidRPr="004E54B5">
        <w:rPr>
          <w:rFonts w:ascii="Arial" w:hAnsi="Arial" w:cs="Arial"/>
          <w:sz w:val="24"/>
          <w:szCs w:val="24"/>
        </w:rPr>
        <w:t>Involving stakeholders of the online agriculture store project throughout the document development process can help in building trust and ensure the inputs of farmers (end users) and other stakeholders are considered.</w:t>
      </w:r>
    </w:p>
    <w:p w14:paraId="29D7F1AC" w14:textId="46E46834" w:rsidR="00663BD7" w:rsidRPr="004E54B5" w:rsidRDefault="00634804" w:rsidP="004E54B5">
      <w:pPr>
        <w:pStyle w:val="ListParagraph"/>
        <w:numPr>
          <w:ilvl w:val="0"/>
          <w:numId w:val="30"/>
        </w:numPr>
        <w:spacing w:line="360" w:lineRule="auto"/>
        <w:jc w:val="both"/>
        <w:rPr>
          <w:rFonts w:ascii="Arial" w:hAnsi="Arial" w:cs="Arial"/>
          <w:sz w:val="24"/>
          <w:szCs w:val="24"/>
        </w:rPr>
      </w:pPr>
      <w:r w:rsidRPr="004E54B5">
        <w:rPr>
          <w:rFonts w:ascii="Arial" w:hAnsi="Arial" w:cs="Arial"/>
          <w:sz w:val="24"/>
          <w:szCs w:val="24"/>
        </w:rPr>
        <w:t>Clearly communicating the purpose of the documents, the approval process with the stakeholders can help in ensuring transparency.</w:t>
      </w:r>
    </w:p>
    <w:p w14:paraId="61C82E81" w14:textId="12754396" w:rsidR="00634804" w:rsidRPr="004E54B5" w:rsidRDefault="001D28D0" w:rsidP="004E54B5">
      <w:pPr>
        <w:pStyle w:val="ListParagraph"/>
        <w:numPr>
          <w:ilvl w:val="0"/>
          <w:numId w:val="30"/>
        </w:numPr>
        <w:spacing w:line="360" w:lineRule="auto"/>
        <w:jc w:val="both"/>
        <w:rPr>
          <w:rFonts w:ascii="Arial" w:hAnsi="Arial" w:cs="Arial"/>
          <w:sz w:val="24"/>
          <w:szCs w:val="24"/>
        </w:rPr>
      </w:pPr>
      <w:r w:rsidRPr="004E54B5">
        <w:rPr>
          <w:rFonts w:ascii="Arial" w:hAnsi="Arial" w:cs="Arial"/>
          <w:sz w:val="24"/>
          <w:szCs w:val="24"/>
        </w:rPr>
        <w:t>Allocating sufficient time for stakeholders to review the document avoids rushing the process and avoid future misunderstandings.</w:t>
      </w:r>
    </w:p>
    <w:p w14:paraId="3E5DC230" w14:textId="21745DCB" w:rsidR="001D28D0" w:rsidRPr="004E54B5" w:rsidRDefault="008B3D11" w:rsidP="004E54B5">
      <w:pPr>
        <w:pStyle w:val="ListParagraph"/>
        <w:numPr>
          <w:ilvl w:val="0"/>
          <w:numId w:val="30"/>
        </w:numPr>
        <w:spacing w:line="360" w:lineRule="auto"/>
        <w:jc w:val="both"/>
        <w:rPr>
          <w:rFonts w:ascii="Arial" w:hAnsi="Arial" w:cs="Arial"/>
          <w:sz w:val="24"/>
          <w:szCs w:val="24"/>
        </w:rPr>
      </w:pPr>
      <w:r w:rsidRPr="004E54B5">
        <w:rPr>
          <w:rFonts w:ascii="Arial" w:hAnsi="Arial" w:cs="Arial"/>
          <w:sz w:val="24"/>
          <w:szCs w:val="24"/>
        </w:rPr>
        <w:t>It is important to address the feedback promptly.</w:t>
      </w:r>
    </w:p>
    <w:p w14:paraId="048794E9" w14:textId="2364A9AF" w:rsidR="00F142D0" w:rsidRPr="004E54B5" w:rsidRDefault="00441384" w:rsidP="004E54B5">
      <w:pPr>
        <w:pStyle w:val="ListParagraph"/>
        <w:numPr>
          <w:ilvl w:val="0"/>
          <w:numId w:val="30"/>
        </w:numPr>
        <w:spacing w:line="360" w:lineRule="auto"/>
        <w:jc w:val="both"/>
        <w:rPr>
          <w:rFonts w:ascii="Arial" w:hAnsi="Arial" w:cs="Arial"/>
          <w:sz w:val="24"/>
          <w:szCs w:val="24"/>
        </w:rPr>
      </w:pPr>
      <w:r w:rsidRPr="004E54B5">
        <w:rPr>
          <w:rFonts w:ascii="Arial" w:hAnsi="Arial" w:cs="Arial"/>
          <w:sz w:val="24"/>
          <w:szCs w:val="24"/>
        </w:rPr>
        <w:t xml:space="preserve">Keeping communication clear through the process </w:t>
      </w:r>
      <w:r w:rsidR="00F142D0" w:rsidRPr="004E54B5">
        <w:rPr>
          <w:rFonts w:ascii="Arial" w:hAnsi="Arial" w:cs="Arial"/>
          <w:sz w:val="24"/>
          <w:szCs w:val="24"/>
        </w:rPr>
        <w:t>would help in keeping the stakeholders engaged and informed.</w:t>
      </w:r>
    </w:p>
    <w:p w14:paraId="0FCAFD35" w14:textId="46BF8EBF" w:rsidR="00DF5E0E" w:rsidRPr="00027EB2" w:rsidRDefault="00097C80" w:rsidP="004E54B5">
      <w:pPr>
        <w:spacing w:line="360" w:lineRule="auto"/>
        <w:jc w:val="both"/>
        <w:rPr>
          <w:rFonts w:ascii="Arial" w:hAnsi="Arial" w:cs="Arial"/>
          <w:b/>
          <w:bCs/>
          <w:sz w:val="24"/>
          <w:szCs w:val="24"/>
        </w:rPr>
      </w:pPr>
      <w:r w:rsidRPr="00027EB2">
        <w:rPr>
          <w:rFonts w:ascii="Arial" w:hAnsi="Arial" w:cs="Arial"/>
          <w:b/>
          <w:bCs/>
          <w:sz w:val="24"/>
          <w:szCs w:val="24"/>
        </w:rPr>
        <w:t>How to</w:t>
      </w:r>
      <w:r w:rsidRPr="00027EB2">
        <w:rPr>
          <w:rFonts w:ascii="Arial" w:hAnsi="Arial" w:cs="Arial"/>
          <w:b/>
          <w:bCs/>
          <w:sz w:val="24"/>
          <w:szCs w:val="24"/>
        </w:rPr>
        <w:t xml:space="preserve"> </w:t>
      </w:r>
      <w:r w:rsidRPr="00027EB2">
        <w:rPr>
          <w:rFonts w:ascii="Arial" w:hAnsi="Arial" w:cs="Arial"/>
          <w:b/>
          <w:bCs/>
          <w:sz w:val="24"/>
          <w:szCs w:val="24"/>
        </w:rPr>
        <w:t>take Approvals from the Client</w:t>
      </w:r>
      <w:r w:rsidRPr="00027EB2">
        <w:rPr>
          <w:rFonts w:ascii="Arial" w:hAnsi="Arial" w:cs="Arial"/>
          <w:b/>
          <w:bCs/>
          <w:sz w:val="24"/>
          <w:szCs w:val="24"/>
        </w:rPr>
        <w:t>?</w:t>
      </w:r>
    </w:p>
    <w:p w14:paraId="0AA6BDC4" w14:textId="67705E13" w:rsidR="00097C80" w:rsidRPr="004E54B5" w:rsidRDefault="00470893" w:rsidP="004E54B5">
      <w:pPr>
        <w:spacing w:line="360" w:lineRule="auto"/>
        <w:jc w:val="both"/>
        <w:rPr>
          <w:rFonts w:ascii="Arial" w:hAnsi="Arial" w:cs="Arial"/>
          <w:sz w:val="24"/>
          <w:szCs w:val="24"/>
        </w:rPr>
      </w:pPr>
      <w:r w:rsidRPr="004E54B5">
        <w:rPr>
          <w:rFonts w:ascii="Arial" w:hAnsi="Arial" w:cs="Arial"/>
          <w:sz w:val="24"/>
          <w:szCs w:val="24"/>
        </w:rPr>
        <w:t xml:space="preserve">To facilitate </w:t>
      </w:r>
      <w:r w:rsidR="00FF3970" w:rsidRPr="004E54B5">
        <w:rPr>
          <w:rFonts w:ascii="Arial" w:hAnsi="Arial" w:cs="Arial"/>
          <w:sz w:val="24"/>
          <w:szCs w:val="24"/>
        </w:rPr>
        <w:t>an effective approval process, the following steps can be considered:</w:t>
      </w:r>
    </w:p>
    <w:p w14:paraId="1804A7DB" w14:textId="3211A33D" w:rsidR="00FF3970" w:rsidRPr="004E54B5" w:rsidRDefault="001C0B12" w:rsidP="004E54B5">
      <w:pPr>
        <w:pStyle w:val="ListParagraph"/>
        <w:numPr>
          <w:ilvl w:val="0"/>
          <w:numId w:val="31"/>
        </w:numPr>
        <w:spacing w:line="360" w:lineRule="auto"/>
        <w:jc w:val="both"/>
        <w:rPr>
          <w:rFonts w:ascii="Arial" w:hAnsi="Arial" w:cs="Arial"/>
          <w:sz w:val="24"/>
          <w:szCs w:val="24"/>
        </w:rPr>
      </w:pPr>
      <w:r w:rsidRPr="004E54B5">
        <w:rPr>
          <w:rFonts w:ascii="Arial" w:hAnsi="Arial" w:cs="Arial"/>
          <w:sz w:val="24"/>
          <w:szCs w:val="24"/>
        </w:rPr>
        <w:t>Familiriazing with Mr. Henry’s company SOONY’s approval process can help in identifying key decision makers and understanding their criteria for approval.</w:t>
      </w:r>
    </w:p>
    <w:p w14:paraId="23ACA3B0" w14:textId="770D4415" w:rsidR="001C0B12" w:rsidRPr="004E54B5" w:rsidRDefault="00652962" w:rsidP="004E54B5">
      <w:pPr>
        <w:pStyle w:val="ListParagraph"/>
        <w:numPr>
          <w:ilvl w:val="0"/>
          <w:numId w:val="31"/>
        </w:numPr>
        <w:spacing w:line="360" w:lineRule="auto"/>
        <w:jc w:val="both"/>
        <w:rPr>
          <w:rFonts w:ascii="Arial" w:hAnsi="Arial" w:cs="Arial"/>
          <w:sz w:val="24"/>
          <w:szCs w:val="24"/>
        </w:rPr>
      </w:pPr>
      <w:r w:rsidRPr="004E54B5">
        <w:rPr>
          <w:rFonts w:ascii="Arial" w:hAnsi="Arial" w:cs="Arial"/>
          <w:sz w:val="24"/>
          <w:szCs w:val="24"/>
        </w:rPr>
        <w:t>Develop</w:t>
      </w:r>
      <w:r w:rsidR="000D02B5" w:rsidRPr="004E54B5">
        <w:rPr>
          <w:rFonts w:ascii="Arial" w:hAnsi="Arial" w:cs="Arial"/>
          <w:sz w:val="24"/>
          <w:szCs w:val="24"/>
        </w:rPr>
        <w:t>ing</w:t>
      </w:r>
      <w:r w:rsidRPr="004E54B5">
        <w:rPr>
          <w:rFonts w:ascii="Arial" w:hAnsi="Arial" w:cs="Arial"/>
          <w:sz w:val="24"/>
          <w:szCs w:val="24"/>
        </w:rPr>
        <w:t xml:space="preserve"> a structure approval workflow: submission, review, feedback incorporation, and final approval, ensures accountability and transparency.</w:t>
      </w:r>
    </w:p>
    <w:p w14:paraId="4DBE7B35" w14:textId="1DAA9D1F" w:rsidR="00652962" w:rsidRPr="004E54B5" w:rsidRDefault="005E5166" w:rsidP="004E54B5">
      <w:pPr>
        <w:pStyle w:val="ListParagraph"/>
        <w:numPr>
          <w:ilvl w:val="0"/>
          <w:numId w:val="31"/>
        </w:numPr>
        <w:spacing w:line="360" w:lineRule="auto"/>
        <w:jc w:val="both"/>
        <w:rPr>
          <w:rFonts w:ascii="Arial" w:hAnsi="Arial" w:cs="Arial"/>
          <w:sz w:val="24"/>
          <w:szCs w:val="24"/>
        </w:rPr>
      </w:pPr>
      <w:r w:rsidRPr="004E54B5">
        <w:rPr>
          <w:rFonts w:ascii="Arial" w:hAnsi="Arial" w:cs="Arial"/>
          <w:sz w:val="24"/>
          <w:szCs w:val="24"/>
        </w:rPr>
        <w:t>Keeping detailed records of all communication channels and approvals provides reference for future stages of project and resolves any disputes.</w:t>
      </w:r>
    </w:p>
    <w:p w14:paraId="0B2C78B8" w14:textId="77FCA897" w:rsidR="00F90B6A" w:rsidRPr="00027EB2" w:rsidRDefault="00D014A4" w:rsidP="004E54B5">
      <w:pPr>
        <w:spacing w:line="360" w:lineRule="auto"/>
        <w:jc w:val="both"/>
        <w:rPr>
          <w:rFonts w:ascii="Arial" w:hAnsi="Arial" w:cs="Arial"/>
          <w:b/>
          <w:bCs/>
          <w:sz w:val="24"/>
          <w:szCs w:val="24"/>
        </w:rPr>
      </w:pPr>
      <w:r w:rsidRPr="00027EB2">
        <w:rPr>
          <w:rFonts w:ascii="Arial" w:hAnsi="Arial" w:cs="Arial"/>
          <w:b/>
          <w:bCs/>
          <w:sz w:val="24"/>
          <w:szCs w:val="24"/>
        </w:rPr>
        <w:t>What Communication Channels to establish n implement</w:t>
      </w:r>
      <w:r w:rsidRPr="00027EB2">
        <w:rPr>
          <w:rFonts w:ascii="Arial" w:hAnsi="Arial" w:cs="Arial"/>
          <w:b/>
          <w:bCs/>
          <w:sz w:val="24"/>
          <w:szCs w:val="24"/>
        </w:rPr>
        <w:t>?</w:t>
      </w:r>
    </w:p>
    <w:p w14:paraId="531B3B21" w14:textId="1C651717" w:rsidR="00D014A4" w:rsidRPr="004E54B5" w:rsidRDefault="00614A02" w:rsidP="004E54B5">
      <w:pPr>
        <w:spacing w:line="360" w:lineRule="auto"/>
        <w:jc w:val="both"/>
        <w:rPr>
          <w:rFonts w:ascii="Arial" w:hAnsi="Arial" w:cs="Arial"/>
          <w:sz w:val="24"/>
          <w:szCs w:val="24"/>
        </w:rPr>
      </w:pPr>
      <w:r w:rsidRPr="004E54B5">
        <w:rPr>
          <w:rFonts w:ascii="Arial" w:hAnsi="Arial" w:cs="Arial"/>
          <w:sz w:val="24"/>
          <w:szCs w:val="24"/>
        </w:rPr>
        <w:t>For the online agriculture store project, the following communication channels can be implemented:</w:t>
      </w:r>
    </w:p>
    <w:p w14:paraId="436C95CC" w14:textId="68ABF4A0" w:rsidR="00614A02" w:rsidRPr="004E54B5" w:rsidRDefault="00614A02" w:rsidP="004E54B5">
      <w:pPr>
        <w:pStyle w:val="ListParagraph"/>
        <w:numPr>
          <w:ilvl w:val="0"/>
          <w:numId w:val="32"/>
        </w:numPr>
        <w:spacing w:line="360" w:lineRule="auto"/>
        <w:jc w:val="both"/>
        <w:rPr>
          <w:rFonts w:ascii="Arial" w:hAnsi="Arial" w:cs="Arial"/>
          <w:sz w:val="24"/>
          <w:szCs w:val="24"/>
        </w:rPr>
      </w:pPr>
      <w:r w:rsidRPr="004E54B5">
        <w:rPr>
          <w:rFonts w:ascii="Arial" w:hAnsi="Arial" w:cs="Arial"/>
          <w:sz w:val="24"/>
          <w:szCs w:val="24"/>
        </w:rPr>
        <w:t>Email: With Mr. Henry’s team for formal communication, detailed information, and documentation</w:t>
      </w:r>
      <w:r w:rsidR="00B34CA5" w:rsidRPr="004E54B5">
        <w:rPr>
          <w:rFonts w:ascii="Arial" w:hAnsi="Arial" w:cs="Arial"/>
          <w:sz w:val="24"/>
          <w:szCs w:val="24"/>
        </w:rPr>
        <w:t>. It can be also used for internal communication withing APT IT SOLUTIONS.</w:t>
      </w:r>
    </w:p>
    <w:p w14:paraId="4081E53E" w14:textId="421BAEA9" w:rsidR="00614A02" w:rsidRDefault="00B34CA5" w:rsidP="004E54B5">
      <w:pPr>
        <w:pStyle w:val="ListParagraph"/>
        <w:numPr>
          <w:ilvl w:val="0"/>
          <w:numId w:val="32"/>
        </w:numPr>
        <w:spacing w:line="360" w:lineRule="auto"/>
        <w:jc w:val="both"/>
        <w:rPr>
          <w:rFonts w:ascii="Arial" w:hAnsi="Arial" w:cs="Arial"/>
          <w:sz w:val="24"/>
          <w:szCs w:val="24"/>
        </w:rPr>
      </w:pPr>
      <w:r w:rsidRPr="004E54B5">
        <w:rPr>
          <w:rFonts w:ascii="Arial" w:hAnsi="Arial" w:cs="Arial"/>
          <w:sz w:val="24"/>
          <w:szCs w:val="24"/>
        </w:rPr>
        <w:t>Meetings: This can be used for discussions</w:t>
      </w:r>
      <w:r w:rsidR="00E8730C" w:rsidRPr="004E54B5">
        <w:rPr>
          <w:rFonts w:ascii="Arial" w:hAnsi="Arial" w:cs="Arial"/>
          <w:sz w:val="24"/>
          <w:szCs w:val="24"/>
        </w:rPr>
        <w:t xml:space="preserve">, brainstorming sessions, and decision making. </w:t>
      </w:r>
      <w:r w:rsidR="006C5538" w:rsidRPr="004E54B5">
        <w:rPr>
          <w:rFonts w:ascii="Arial" w:hAnsi="Arial" w:cs="Arial"/>
          <w:sz w:val="24"/>
          <w:szCs w:val="24"/>
        </w:rPr>
        <w:t>Useful</w:t>
      </w:r>
      <w:r w:rsidR="00E8730C" w:rsidRPr="004E54B5">
        <w:rPr>
          <w:rFonts w:ascii="Arial" w:hAnsi="Arial" w:cs="Arial"/>
          <w:sz w:val="24"/>
          <w:szCs w:val="24"/>
        </w:rPr>
        <w:t xml:space="preserve"> for </w:t>
      </w:r>
      <w:r w:rsidR="006C5538" w:rsidRPr="004E54B5">
        <w:rPr>
          <w:rFonts w:ascii="Arial" w:hAnsi="Arial" w:cs="Arial"/>
          <w:sz w:val="24"/>
          <w:szCs w:val="24"/>
        </w:rPr>
        <w:t>communicating</w:t>
      </w:r>
      <w:r w:rsidR="00E8730C" w:rsidRPr="004E54B5">
        <w:rPr>
          <w:rFonts w:ascii="Arial" w:hAnsi="Arial" w:cs="Arial"/>
          <w:sz w:val="24"/>
          <w:szCs w:val="24"/>
        </w:rPr>
        <w:t xml:space="preserve"> with end users (farmers) and for </w:t>
      </w:r>
      <w:r w:rsidR="00E8730C" w:rsidRPr="004E54B5">
        <w:rPr>
          <w:rFonts w:ascii="Arial" w:hAnsi="Arial" w:cs="Arial"/>
          <w:sz w:val="24"/>
          <w:szCs w:val="24"/>
        </w:rPr>
        <w:t>internal communication withing APT IT SOLUTIONS.</w:t>
      </w:r>
    </w:p>
    <w:p w14:paraId="21DC4FD0" w14:textId="77777777" w:rsidR="00027EB2" w:rsidRPr="00027EB2" w:rsidRDefault="00027EB2" w:rsidP="00027EB2">
      <w:pPr>
        <w:spacing w:line="360" w:lineRule="auto"/>
        <w:jc w:val="both"/>
        <w:rPr>
          <w:rFonts w:ascii="Arial" w:hAnsi="Arial" w:cs="Arial"/>
          <w:sz w:val="24"/>
          <w:szCs w:val="24"/>
        </w:rPr>
      </w:pPr>
    </w:p>
    <w:p w14:paraId="5E035DEB" w14:textId="64D126C1" w:rsidR="001D6901" w:rsidRPr="00027EB2" w:rsidRDefault="001D6901" w:rsidP="004E54B5">
      <w:pPr>
        <w:spacing w:line="360" w:lineRule="auto"/>
        <w:jc w:val="both"/>
        <w:rPr>
          <w:rFonts w:ascii="Arial" w:hAnsi="Arial" w:cs="Arial"/>
          <w:b/>
          <w:bCs/>
          <w:sz w:val="24"/>
          <w:szCs w:val="24"/>
        </w:rPr>
      </w:pPr>
      <w:r w:rsidRPr="00027EB2">
        <w:rPr>
          <w:rFonts w:ascii="Arial" w:hAnsi="Arial" w:cs="Arial"/>
          <w:b/>
          <w:bCs/>
          <w:sz w:val="24"/>
          <w:szCs w:val="24"/>
        </w:rPr>
        <w:lastRenderedPageBreak/>
        <w:t>How to</w:t>
      </w:r>
      <w:r w:rsidRPr="00027EB2">
        <w:rPr>
          <w:rFonts w:ascii="Arial" w:hAnsi="Arial" w:cs="Arial"/>
          <w:b/>
          <w:bCs/>
          <w:sz w:val="24"/>
          <w:szCs w:val="24"/>
        </w:rPr>
        <w:t xml:space="preserve"> </w:t>
      </w:r>
      <w:r w:rsidRPr="00027EB2">
        <w:rPr>
          <w:rFonts w:ascii="Arial" w:hAnsi="Arial" w:cs="Arial"/>
          <w:b/>
          <w:bCs/>
          <w:sz w:val="24"/>
          <w:szCs w:val="24"/>
        </w:rPr>
        <w:t>Handle Change Requests</w:t>
      </w:r>
    </w:p>
    <w:p w14:paraId="1992D5C9" w14:textId="698E91BE" w:rsidR="001D6901" w:rsidRPr="004E54B5" w:rsidRDefault="00C566BC" w:rsidP="004E54B5">
      <w:pPr>
        <w:spacing w:line="360" w:lineRule="auto"/>
        <w:jc w:val="both"/>
        <w:rPr>
          <w:rFonts w:ascii="Arial" w:hAnsi="Arial" w:cs="Arial"/>
          <w:sz w:val="24"/>
          <w:szCs w:val="24"/>
        </w:rPr>
      </w:pPr>
      <w:r w:rsidRPr="004E54B5">
        <w:rPr>
          <w:rFonts w:ascii="Arial" w:hAnsi="Arial" w:cs="Arial"/>
          <w:sz w:val="24"/>
          <w:szCs w:val="24"/>
        </w:rPr>
        <w:t>Change requests in the online agriculture store project can be handled in the following manner:</w:t>
      </w:r>
    </w:p>
    <w:p w14:paraId="6D4B0817" w14:textId="39138ACB" w:rsidR="00C566BC" w:rsidRPr="004E54B5" w:rsidRDefault="00C566BC" w:rsidP="004E54B5">
      <w:pPr>
        <w:pStyle w:val="ListParagraph"/>
        <w:numPr>
          <w:ilvl w:val="0"/>
          <w:numId w:val="33"/>
        </w:numPr>
        <w:spacing w:line="360" w:lineRule="auto"/>
        <w:jc w:val="both"/>
        <w:rPr>
          <w:rFonts w:ascii="Arial" w:hAnsi="Arial" w:cs="Arial"/>
          <w:sz w:val="24"/>
          <w:szCs w:val="24"/>
        </w:rPr>
      </w:pPr>
      <w:r w:rsidRPr="004E54B5">
        <w:rPr>
          <w:rFonts w:ascii="Arial" w:hAnsi="Arial" w:cs="Arial"/>
          <w:sz w:val="24"/>
          <w:szCs w:val="24"/>
        </w:rPr>
        <w:t>Collect the required detailed information about the change to understand its purpose and scope.</w:t>
      </w:r>
    </w:p>
    <w:p w14:paraId="1A63CAE1" w14:textId="302CF575" w:rsidR="00C566BC" w:rsidRPr="004E54B5" w:rsidRDefault="00C566BC" w:rsidP="004E54B5">
      <w:pPr>
        <w:pStyle w:val="ListParagraph"/>
        <w:numPr>
          <w:ilvl w:val="0"/>
          <w:numId w:val="33"/>
        </w:numPr>
        <w:spacing w:line="360" w:lineRule="auto"/>
        <w:jc w:val="both"/>
        <w:rPr>
          <w:rFonts w:ascii="Arial" w:hAnsi="Arial" w:cs="Arial"/>
          <w:sz w:val="24"/>
          <w:szCs w:val="24"/>
        </w:rPr>
      </w:pPr>
      <w:r w:rsidRPr="004E54B5">
        <w:rPr>
          <w:rFonts w:ascii="Arial" w:hAnsi="Arial" w:cs="Arial"/>
          <w:sz w:val="24"/>
          <w:szCs w:val="24"/>
        </w:rPr>
        <w:t>Analyze how the change would impact the project scope timeline, and resources.</w:t>
      </w:r>
    </w:p>
    <w:p w14:paraId="4361E0BB" w14:textId="504F52A1" w:rsidR="00C566BC" w:rsidRPr="004E54B5" w:rsidRDefault="00C566BC" w:rsidP="004E54B5">
      <w:pPr>
        <w:pStyle w:val="ListParagraph"/>
        <w:numPr>
          <w:ilvl w:val="0"/>
          <w:numId w:val="33"/>
        </w:numPr>
        <w:spacing w:line="360" w:lineRule="auto"/>
        <w:jc w:val="both"/>
        <w:rPr>
          <w:rFonts w:ascii="Arial" w:hAnsi="Arial" w:cs="Arial"/>
          <w:sz w:val="24"/>
          <w:szCs w:val="24"/>
        </w:rPr>
      </w:pPr>
      <w:r w:rsidRPr="004E54B5">
        <w:rPr>
          <w:rFonts w:ascii="Arial" w:hAnsi="Arial" w:cs="Arial"/>
          <w:sz w:val="24"/>
          <w:szCs w:val="24"/>
        </w:rPr>
        <w:t>Present the change request and its impact analysis to decision makers for evaluation and authorization.</w:t>
      </w:r>
    </w:p>
    <w:p w14:paraId="40B7B937" w14:textId="55DE4FBB" w:rsidR="00C566BC" w:rsidRPr="004E54B5" w:rsidRDefault="002F0E7B" w:rsidP="004E54B5">
      <w:pPr>
        <w:pStyle w:val="ListParagraph"/>
        <w:numPr>
          <w:ilvl w:val="0"/>
          <w:numId w:val="33"/>
        </w:numPr>
        <w:spacing w:line="360" w:lineRule="auto"/>
        <w:jc w:val="both"/>
        <w:rPr>
          <w:rFonts w:ascii="Arial" w:hAnsi="Arial" w:cs="Arial"/>
          <w:sz w:val="24"/>
          <w:szCs w:val="24"/>
        </w:rPr>
      </w:pPr>
      <w:r w:rsidRPr="004E54B5">
        <w:rPr>
          <w:rFonts w:ascii="Arial" w:hAnsi="Arial" w:cs="Arial"/>
          <w:sz w:val="24"/>
          <w:szCs w:val="24"/>
        </w:rPr>
        <w:t>If approved, coordinate the execution of the change and inform all stakeholders about the updates.</w:t>
      </w:r>
    </w:p>
    <w:p w14:paraId="0A6EFFE7" w14:textId="2A124741" w:rsidR="002F0E7B" w:rsidRPr="004E54B5" w:rsidRDefault="002F0E7B" w:rsidP="004E54B5">
      <w:pPr>
        <w:pStyle w:val="ListParagraph"/>
        <w:numPr>
          <w:ilvl w:val="0"/>
          <w:numId w:val="33"/>
        </w:numPr>
        <w:spacing w:line="360" w:lineRule="auto"/>
        <w:jc w:val="both"/>
        <w:rPr>
          <w:rFonts w:ascii="Arial" w:hAnsi="Arial" w:cs="Arial"/>
          <w:sz w:val="24"/>
          <w:szCs w:val="24"/>
        </w:rPr>
      </w:pPr>
      <w:r w:rsidRPr="004E54B5">
        <w:rPr>
          <w:rFonts w:ascii="Arial" w:hAnsi="Arial" w:cs="Arial"/>
          <w:sz w:val="24"/>
          <w:szCs w:val="24"/>
        </w:rPr>
        <w:t>Revise the project documents to update the change.</w:t>
      </w:r>
    </w:p>
    <w:p w14:paraId="6B33A714" w14:textId="35DCBFBE" w:rsidR="00532FEF" w:rsidRPr="00027EB2" w:rsidRDefault="00532FEF" w:rsidP="004E54B5">
      <w:pPr>
        <w:spacing w:line="360" w:lineRule="auto"/>
        <w:jc w:val="both"/>
        <w:rPr>
          <w:rFonts w:ascii="Arial" w:hAnsi="Arial" w:cs="Arial"/>
          <w:b/>
          <w:bCs/>
          <w:sz w:val="24"/>
          <w:szCs w:val="24"/>
        </w:rPr>
      </w:pPr>
      <w:r w:rsidRPr="00027EB2">
        <w:rPr>
          <w:rFonts w:ascii="Arial" w:hAnsi="Arial" w:cs="Arial"/>
          <w:b/>
          <w:bCs/>
          <w:sz w:val="24"/>
          <w:szCs w:val="24"/>
        </w:rPr>
        <w:t>How to update the progress of the project to the Stakeholders</w:t>
      </w:r>
    </w:p>
    <w:p w14:paraId="60AEA593" w14:textId="5C68F1EB" w:rsidR="00532FEF" w:rsidRPr="004E54B5" w:rsidRDefault="00A75A27" w:rsidP="004E54B5">
      <w:pPr>
        <w:spacing w:line="360" w:lineRule="auto"/>
        <w:jc w:val="both"/>
        <w:rPr>
          <w:rFonts w:ascii="Arial" w:hAnsi="Arial" w:cs="Arial"/>
          <w:sz w:val="24"/>
          <w:szCs w:val="24"/>
        </w:rPr>
      </w:pPr>
      <w:r w:rsidRPr="004E54B5">
        <w:rPr>
          <w:rFonts w:ascii="Arial" w:hAnsi="Arial" w:cs="Arial"/>
          <w:sz w:val="24"/>
          <w:szCs w:val="24"/>
        </w:rPr>
        <w:t xml:space="preserve">The update of the progress of the project to the Stakeholders can be done on a regular basis </w:t>
      </w:r>
      <w:r w:rsidR="0030355E" w:rsidRPr="004E54B5">
        <w:rPr>
          <w:rFonts w:ascii="Arial" w:hAnsi="Arial" w:cs="Arial"/>
          <w:sz w:val="24"/>
          <w:szCs w:val="24"/>
        </w:rPr>
        <w:t xml:space="preserve">by the </w:t>
      </w:r>
      <w:r w:rsidR="008A64C7" w:rsidRPr="004E54B5">
        <w:rPr>
          <w:rFonts w:ascii="Arial" w:hAnsi="Arial" w:cs="Arial"/>
          <w:sz w:val="24"/>
          <w:szCs w:val="24"/>
        </w:rPr>
        <w:t xml:space="preserve">business analyst. The BA can provide regular status reports to Mr. Henry and his team by highlighting key milestones, current progress, upcoming tasks, and any issues or risks. Appropriate communication channels, such as emails, meetings, and dashboards to Mr. Henry and the APT IT Solution technical team and </w:t>
      </w:r>
      <w:r w:rsidR="00A562A3" w:rsidRPr="004E54B5">
        <w:rPr>
          <w:rFonts w:ascii="Arial" w:hAnsi="Arial" w:cs="Arial"/>
          <w:sz w:val="24"/>
          <w:szCs w:val="24"/>
        </w:rPr>
        <w:t>the end users (farmers)</w:t>
      </w:r>
      <w:r w:rsidR="002F5271" w:rsidRPr="004E54B5">
        <w:rPr>
          <w:rFonts w:ascii="Arial" w:hAnsi="Arial" w:cs="Arial"/>
          <w:sz w:val="24"/>
          <w:szCs w:val="24"/>
        </w:rPr>
        <w:t xml:space="preserve"> can be established to provide relevant and timely information to the stakeholders.</w:t>
      </w:r>
    </w:p>
    <w:p w14:paraId="02FD8951" w14:textId="69D53C5F" w:rsidR="00FD31F5" w:rsidRPr="00027EB2" w:rsidRDefault="00977557" w:rsidP="004E54B5">
      <w:pPr>
        <w:spacing w:line="360" w:lineRule="auto"/>
        <w:jc w:val="both"/>
        <w:rPr>
          <w:rFonts w:ascii="Arial" w:hAnsi="Arial" w:cs="Arial"/>
          <w:b/>
          <w:bCs/>
          <w:sz w:val="24"/>
          <w:szCs w:val="24"/>
        </w:rPr>
      </w:pPr>
      <w:r w:rsidRPr="00027EB2">
        <w:rPr>
          <w:rFonts w:ascii="Arial" w:hAnsi="Arial" w:cs="Arial"/>
          <w:b/>
          <w:bCs/>
          <w:sz w:val="24"/>
          <w:szCs w:val="24"/>
        </w:rPr>
        <w:t>How to</w:t>
      </w:r>
      <w:r w:rsidRPr="00027EB2">
        <w:rPr>
          <w:rFonts w:ascii="Arial" w:hAnsi="Arial" w:cs="Arial"/>
          <w:b/>
          <w:bCs/>
          <w:sz w:val="24"/>
          <w:szCs w:val="24"/>
        </w:rPr>
        <w:t xml:space="preserve"> </w:t>
      </w:r>
      <w:r w:rsidRPr="00027EB2">
        <w:rPr>
          <w:rFonts w:ascii="Arial" w:hAnsi="Arial" w:cs="Arial"/>
          <w:b/>
          <w:bCs/>
          <w:sz w:val="24"/>
          <w:szCs w:val="24"/>
        </w:rPr>
        <w:t>take signoff on the UAT- Client Project Acceptance Form</w:t>
      </w:r>
      <w:r w:rsidR="007F735C" w:rsidRPr="00027EB2">
        <w:rPr>
          <w:rFonts w:ascii="Arial" w:hAnsi="Arial" w:cs="Arial"/>
          <w:b/>
          <w:bCs/>
          <w:sz w:val="24"/>
          <w:szCs w:val="24"/>
        </w:rPr>
        <w:t>:</w:t>
      </w:r>
    </w:p>
    <w:p w14:paraId="48FDA288" w14:textId="487C70BC" w:rsidR="007F735C" w:rsidRPr="004E54B5" w:rsidRDefault="007F735C" w:rsidP="004E54B5">
      <w:pPr>
        <w:spacing w:line="360" w:lineRule="auto"/>
        <w:jc w:val="both"/>
        <w:rPr>
          <w:rFonts w:ascii="Arial" w:hAnsi="Arial" w:cs="Arial"/>
          <w:sz w:val="24"/>
          <w:szCs w:val="24"/>
        </w:rPr>
      </w:pPr>
      <w:r w:rsidRPr="004E54B5">
        <w:rPr>
          <w:rFonts w:ascii="Arial" w:hAnsi="Arial" w:cs="Arial"/>
          <w:sz w:val="24"/>
          <w:szCs w:val="24"/>
        </w:rPr>
        <w:t>The following steps can</w:t>
      </w:r>
      <w:r w:rsidR="00EB3FF5" w:rsidRPr="004E54B5">
        <w:rPr>
          <w:rFonts w:ascii="Arial" w:hAnsi="Arial" w:cs="Arial"/>
          <w:sz w:val="24"/>
          <w:szCs w:val="24"/>
        </w:rPr>
        <w:t xml:space="preserve"> </w:t>
      </w:r>
      <w:r w:rsidRPr="004E54B5">
        <w:rPr>
          <w:rFonts w:ascii="Arial" w:hAnsi="Arial" w:cs="Arial"/>
          <w:sz w:val="24"/>
          <w:szCs w:val="24"/>
        </w:rPr>
        <w:t>be taken by a BA to obtain sign off on the UAT-client project acceptance form:</w:t>
      </w:r>
    </w:p>
    <w:p w14:paraId="35741C59" w14:textId="1D00D573" w:rsidR="007F735C" w:rsidRPr="004E54B5" w:rsidRDefault="007F735C" w:rsidP="004E54B5">
      <w:pPr>
        <w:pStyle w:val="ListParagraph"/>
        <w:numPr>
          <w:ilvl w:val="0"/>
          <w:numId w:val="34"/>
        </w:numPr>
        <w:spacing w:line="360" w:lineRule="auto"/>
        <w:jc w:val="both"/>
        <w:rPr>
          <w:rFonts w:ascii="Arial" w:hAnsi="Arial" w:cs="Arial"/>
          <w:sz w:val="24"/>
          <w:szCs w:val="24"/>
        </w:rPr>
      </w:pPr>
      <w:r w:rsidRPr="004E54B5">
        <w:rPr>
          <w:rFonts w:ascii="Arial" w:hAnsi="Arial" w:cs="Arial"/>
          <w:sz w:val="24"/>
          <w:szCs w:val="24"/>
        </w:rPr>
        <w:t>Prepare test cases from use cases or assist test manager</w:t>
      </w:r>
    </w:p>
    <w:p w14:paraId="33A3876F" w14:textId="0532C5AC" w:rsidR="007F735C" w:rsidRPr="004E54B5" w:rsidRDefault="00041A83" w:rsidP="004E54B5">
      <w:pPr>
        <w:pStyle w:val="ListParagraph"/>
        <w:numPr>
          <w:ilvl w:val="0"/>
          <w:numId w:val="34"/>
        </w:numPr>
        <w:spacing w:line="360" w:lineRule="auto"/>
        <w:jc w:val="both"/>
        <w:rPr>
          <w:rFonts w:ascii="Arial" w:hAnsi="Arial" w:cs="Arial"/>
          <w:sz w:val="24"/>
          <w:szCs w:val="24"/>
        </w:rPr>
      </w:pPr>
      <w:r w:rsidRPr="004E54B5">
        <w:rPr>
          <w:rFonts w:ascii="Arial" w:hAnsi="Arial" w:cs="Arial"/>
          <w:sz w:val="24"/>
          <w:szCs w:val="24"/>
        </w:rPr>
        <w:t>Perform high level testing</w:t>
      </w:r>
    </w:p>
    <w:p w14:paraId="38753C4B" w14:textId="4E259C21" w:rsidR="00041A83" w:rsidRPr="004E54B5" w:rsidRDefault="00041A83" w:rsidP="004E54B5">
      <w:pPr>
        <w:pStyle w:val="ListParagraph"/>
        <w:numPr>
          <w:ilvl w:val="0"/>
          <w:numId w:val="34"/>
        </w:numPr>
        <w:spacing w:line="360" w:lineRule="auto"/>
        <w:jc w:val="both"/>
        <w:rPr>
          <w:rFonts w:ascii="Arial" w:hAnsi="Arial" w:cs="Arial"/>
          <w:sz w:val="24"/>
          <w:szCs w:val="24"/>
        </w:rPr>
      </w:pPr>
      <w:r w:rsidRPr="004E54B5">
        <w:rPr>
          <w:rFonts w:ascii="Arial" w:hAnsi="Arial" w:cs="Arial"/>
          <w:sz w:val="24"/>
          <w:szCs w:val="24"/>
        </w:rPr>
        <w:t>Prepare Mr. Henry and his team, and also the end users (farmers) for UAT</w:t>
      </w:r>
    </w:p>
    <w:p w14:paraId="172B60B1" w14:textId="229DF743" w:rsidR="00041A83" w:rsidRPr="004E54B5" w:rsidRDefault="009118F5" w:rsidP="004E54B5">
      <w:pPr>
        <w:pStyle w:val="ListParagraph"/>
        <w:numPr>
          <w:ilvl w:val="0"/>
          <w:numId w:val="34"/>
        </w:numPr>
        <w:spacing w:line="360" w:lineRule="auto"/>
        <w:jc w:val="both"/>
        <w:rPr>
          <w:rFonts w:ascii="Arial" w:hAnsi="Arial" w:cs="Arial"/>
          <w:sz w:val="24"/>
          <w:szCs w:val="24"/>
        </w:rPr>
      </w:pPr>
      <w:r w:rsidRPr="004E54B5">
        <w:rPr>
          <w:rFonts w:ascii="Arial" w:hAnsi="Arial" w:cs="Arial"/>
          <w:sz w:val="24"/>
          <w:szCs w:val="24"/>
        </w:rPr>
        <w:t>Provide test data to the stakeholders</w:t>
      </w:r>
    </w:p>
    <w:p w14:paraId="6A9F276C" w14:textId="28B7B63F" w:rsidR="009118F5" w:rsidRPr="004E54B5" w:rsidRDefault="007F2F46" w:rsidP="004E54B5">
      <w:pPr>
        <w:pStyle w:val="ListParagraph"/>
        <w:numPr>
          <w:ilvl w:val="0"/>
          <w:numId w:val="34"/>
        </w:numPr>
        <w:spacing w:line="360" w:lineRule="auto"/>
        <w:jc w:val="both"/>
        <w:rPr>
          <w:rFonts w:ascii="Arial" w:hAnsi="Arial" w:cs="Arial"/>
          <w:sz w:val="24"/>
          <w:szCs w:val="24"/>
        </w:rPr>
      </w:pPr>
      <w:r w:rsidRPr="004E54B5">
        <w:rPr>
          <w:rFonts w:ascii="Arial" w:hAnsi="Arial" w:cs="Arial"/>
          <w:sz w:val="24"/>
          <w:szCs w:val="24"/>
        </w:rPr>
        <w:t>Take signoff from Mr Henry’s team through the established communication channels.</w:t>
      </w:r>
    </w:p>
    <w:p w14:paraId="0A968E20" w14:textId="6622D0BE" w:rsidR="00E03775" w:rsidRPr="00B710B0" w:rsidRDefault="00E03775" w:rsidP="00B710B0">
      <w:pPr>
        <w:pStyle w:val="Heading2"/>
        <w:numPr>
          <w:ilvl w:val="0"/>
          <w:numId w:val="1"/>
        </w:numPr>
        <w:spacing w:line="360" w:lineRule="auto"/>
        <w:ind w:left="709" w:hanging="709"/>
        <w:jc w:val="both"/>
        <w:rPr>
          <w:rFonts w:ascii="Arial" w:hAnsi="Arial" w:cs="Arial"/>
          <w:color w:val="000000" w:themeColor="text1"/>
          <w:sz w:val="24"/>
          <w:szCs w:val="24"/>
        </w:rPr>
      </w:pPr>
      <w:bookmarkStart w:id="2" w:name="_Toc194672650"/>
      <w:r w:rsidRPr="00B710B0">
        <w:rPr>
          <w:rFonts w:ascii="Arial" w:hAnsi="Arial" w:cs="Arial"/>
          <w:color w:val="000000" w:themeColor="text1"/>
          <w:sz w:val="24"/>
          <w:szCs w:val="24"/>
        </w:rPr>
        <w:lastRenderedPageBreak/>
        <w:t>3-tier architecture</w:t>
      </w:r>
      <w:bookmarkEnd w:id="2"/>
    </w:p>
    <w:p w14:paraId="4CD71566" w14:textId="77777777" w:rsidR="00E03775" w:rsidRPr="00B710B0" w:rsidRDefault="00E03775" w:rsidP="00B710B0">
      <w:pPr>
        <w:spacing w:line="360" w:lineRule="auto"/>
        <w:jc w:val="both"/>
        <w:rPr>
          <w:rFonts w:ascii="Arial" w:hAnsi="Arial" w:cs="Arial"/>
          <w:noProof/>
          <w:color w:val="000000" w:themeColor="text1"/>
          <w:sz w:val="24"/>
          <w:szCs w:val="24"/>
        </w:rPr>
      </w:pPr>
      <w:r w:rsidRPr="00B710B0">
        <w:rPr>
          <w:rFonts w:ascii="Arial" w:hAnsi="Arial" w:cs="Arial"/>
          <w:noProof/>
          <w:color w:val="000000" w:themeColor="text1"/>
          <w:sz w:val="24"/>
          <w:szCs w:val="24"/>
        </w:rPr>
        <w:t xml:space="preserve">ANS: </w:t>
      </w:r>
    </w:p>
    <w:p w14:paraId="09B48416" w14:textId="20AEF516" w:rsidR="007B2F2F" w:rsidRPr="00B710B0" w:rsidRDefault="00E0189F" w:rsidP="00B710B0">
      <w:pPr>
        <w:spacing w:line="360" w:lineRule="auto"/>
        <w:jc w:val="both"/>
        <w:rPr>
          <w:rFonts w:ascii="Arial" w:hAnsi="Arial" w:cs="Arial"/>
          <w:sz w:val="24"/>
          <w:szCs w:val="24"/>
        </w:rPr>
      </w:pPr>
      <w:r w:rsidRPr="00B710B0">
        <w:rPr>
          <w:rFonts w:ascii="Arial" w:hAnsi="Arial" w:cs="Arial"/>
          <w:sz w:val="24"/>
          <w:szCs w:val="24"/>
        </w:rPr>
        <w:t>A 3-tier architecture is a software design pattern that divides the application into three distinct layers:</w:t>
      </w:r>
    </w:p>
    <w:p w14:paraId="0C909B95" w14:textId="77777777" w:rsidR="00E0189F" w:rsidRPr="00B710B0" w:rsidRDefault="00E0189F" w:rsidP="00B710B0">
      <w:pPr>
        <w:pStyle w:val="ListParagraph"/>
        <w:numPr>
          <w:ilvl w:val="0"/>
          <w:numId w:val="35"/>
        </w:numPr>
        <w:spacing w:line="360" w:lineRule="auto"/>
        <w:jc w:val="both"/>
        <w:rPr>
          <w:rFonts w:ascii="Arial" w:hAnsi="Arial" w:cs="Arial"/>
          <w:sz w:val="24"/>
          <w:szCs w:val="24"/>
        </w:rPr>
      </w:pPr>
      <w:r w:rsidRPr="00B710B0">
        <w:rPr>
          <w:rFonts w:ascii="Arial" w:hAnsi="Arial" w:cs="Arial"/>
          <w:sz w:val="24"/>
          <w:szCs w:val="24"/>
        </w:rPr>
        <w:t>Application Layer: Graphical user interfaces like screens and pages of the online agriculture store application, validation s on pages, organization specific business logic will be on the application layer.</w:t>
      </w:r>
    </w:p>
    <w:p w14:paraId="71CAED73" w14:textId="45416CD3" w:rsidR="00E0189F" w:rsidRPr="00B710B0" w:rsidRDefault="00E53D41" w:rsidP="00B710B0">
      <w:pPr>
        <w:pStyle w:val="ListParagraph"/>
        <w:numPr>
          <w:ilvl w:val="0"/>
          <w:numId w:val="35"/>
        </w:numPr>
        <w:spacing w:line="360" w:lineRule="auto"/>
        <w:jc w:val="both"/>
        <w:rPr>
          <w:rFonts w:ascii="Arial" w:hAnsi="Arial" w:cs="Arial"/>
          <w:sz w:val="24"/>
          <w:szCs w:val="24"/>
        </w:rPr>
      </w:pPr>
      <w:r w:rsidRPr="00B710B0">
        <w:rPr>
          <w:rFonts w:ascii="Arial" w:hAnsi="Arial" w:cs="Arial"/>
          <w:sz w:val="24"/>
          <w:szCs w:val="24"/>
        </w:rPr>
        <w:t>Business Logic</w:t>
      </w:r>
      <w:r w:rsidR="00D77853" w:rsidRPr="00B710B0">
        <w:rPr>
          <w:rFonts w:ascii="Arial" w:hAnsi="Arial" w:cs="Arial"/>
          <w:sz w:val="24"/>
          <w:szCs w:val="24"/>
        </w:rPr>
        <w:t xml:space="preserve"> Layer: </w:t>
      </w:r>
      <w:r w:rsidR="00E0189F" w:rsidRPr="00B710B0">
        <w:rPr>
          <w:rFonts w:ascii="Arial" w:hAnsi="Arial" w:cs="Arial"/>
          <w:sz w:val="24"/>
          <w:szCs w:val="24"/>
        </w:rPr>
        <w:t xml:space="preserve"> </w:t>
      </w:r>
      <w:r w:rsidR="009D2BD6" w:rsidRPr="00B710B0">
        <w:rPr>
          <w:rFonts w:ascii="Arial" w:hAnsi="Arial" w:cs="Arial"/>
          <w:sz w:val="24"/>
          <w:szCs w:val="24"/>
        </w:rPr>
        <w:t>All reusable components (logic pertaining to industry), freuqntly changing components, governing body rules and regulations, compliances will belong to the business logic layers. For the online agriculture store application it will be about logic and rules such as those for payment gateways.</w:t>
      </w:r>
    </w:p>
    <w:p w14:paraId="55FA4E64" w14:textId="4420DFEB" w:rsidR="009D2BD6" w:rsidRPr="00B710B0" w:rsidRDefault="0012510B" w:rsidP="00B710B0">
      <w:pPr>
        <w:pStyle w:val="ListParagraph"/>
        <w:numPr>
          <w:ilvl w:val="0"/>
          <w:numId w:val="35"/>
        </w:numPr>
        <w:spacing w:line="360" w:lineRule="auto"/>
        <w:jc w:val="both"/>
        <w:rPr>
          <w:rFonts w:ascii="Arial" w:hAnsi="Arial" w:cs="Arial"/>
          <w:sz w:val="24"/>
          <w:szCs w:val="24"/>
        </w:rPr>
      </w:pPr>
      <w:r w:rsidRPr="00B710B0">
        <w:rPr>
          <w:rFonts w:ascii="Arial" w:hAnsi="Arial" w:cs="Arial"/>
          <w:sz w:val="24"/>
          <w:szCs w:val="24"/>
        </w:rPr>
        <w:t xml:space="preserve">Data Layer: This layer is responsible for managing data storage and retrieval. This data for the online agriculture store application will be </w:t>
      </w:r>
      <w:r w:rsidR="008933DB" w:rsidRPr="00B710B0">
        <w:rPr>
          <w:rFonts w:ascii="Arial" w:hAnsi="Arial" w:cs="Arial"/>
          <w:sz w:val="24"/>
          <w:szCs w:val="24"/>
        </w:rPr>
        <w:t>about the farmers and agriculture product manufacturing companies and their products.</w:t>
      </w:r>
    </w:p>
    <w:p w14:paraId="1B557C0B" w14:textId="54203534" w:rsidR="008933DB" w:rsidRDefault="00BA37E1" w:rsidP="00525955">
      <w:pPr>
        <w:spacing w:line="360" w:lineRule="auto"/>
        <w:jc w:val="both"/>
      </w:pPr>
      <w:r>
        <w:rPr>
          <w:noProof/>
        </w:rPr>
        <mc:AlternateContent>
          <mc:Choice Requires="wps">
            <w:drawing>
              <wp:anchor distT="45720" distB="45720" distL="114300" distR="114300" simplePos="0" relativeHeight="251668480" behindDoc="0" locked="0" layoutInCell="1" allowOverlap="1" wp14:anchorId="7A24BD70" wp14:editId="76DECA44">
                <wp:simplePos x="0" y="0"/>
                <wp:positionH relativeFrom="margin">
                  <wp:align>center</wp:align>
                </wp:positionH>
                <wp:positionV relativeFrom="paragraph">
                  <wp:posOffset>1957705</wp:posOffset>
                </wp:positionV>
                <wp:extent cx="2034540" cy="739140"/>
                <wp:effectExtent l="0" t="0" r="22860" b="22860"/>
                <wp:wrapSquare wrapText="bothSides"/>
                <wp:docPr id="2111436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739140"/>
                        </a:xfrm>
                        <a:prstGeom prst="rect">
                          <a:avLst/>
                        </a:prstGeom>
                        <a:solidFill>
                          <a:srgbClr val="FFFFFF"/>
                        </a:solidFill>
                        <a:ln w="9525">
                          <a:solidFill>
                            <a:srgbClr val="000000"/>
                          </a:solidFill>
                          <a:miter lim="800000"/>
                          <a:headEnd/>
                          <a:tailEnd/>
                        </a:ln>
                      </wps:spPr>
                      <wps:txbx>
                        <w:txbxContent>
                          <w:p w14:paraId="367D7C27" w14:textId="351B2031" w:rsidR="00BA37E1" w:rsidRPr="009F0A52" w:rsidRDefault="00BA37E1" w:rsidP="00BA37E1">
                            <w:pPr>
                              <w:rPr>
                                <w:sz w:val="18"/>
                                <w:szCs w:val="18"/>
                              </w:rPr>
                            </w:pPr>
                            <w:r>
                              <w:rPr>
                                <w:sz w:val="18"/>
                                <w:szCs w:val="18"/>
                              </w:rPr>
                              <w:t>Data</w:t>
                            </w:r>
                            <w:r w:rsidRPr="009F0A52">
                              <w:rPr>
                                <w:sz w:val="18"/>
                                <w:szCs w:val="18"/>
                              </w:rPr>
                              <w:t xml:space="preserve"> Layer – </w:t>
                            </w:r>
                            <w:r>
                              <w:rPr>
                                <w:sz w:val="18"/>
                                <w:szCs w:val="18"/>
                              </w:rPr>
                              <w:t>Database components connecting to database. Example: farmers data such as name and address, order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4BD70" id="_x0000_t202" coordsize="21600,21600" o:spt="202" path="m,l,21600r21600,l21600,xe">
                <v:stroke joinstyle="miter"/>
                <v:path gradientshapeok="t" o:connecttype="rect"/>
              </v:shapetype>
              <v:shape id="Text Box 2" o:spid="_x0000_s1026" type="#_x0000_t202" style="position:absolute;left:0;text-align:left;margin-left:0;margin-top:154.15pt;width:160.2pt;height:58.2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1PDAIAAB8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">
                <v:textbox>
                  <w:txbxContent>
                    <w:p w14:paraId="367D7C27" w14:textId="351B2031" w:rsidR="00BA37E1" w:rsidRPr="009F0A52" w:rsidRDefault="00BA37E1" w:rsidP="00BA37E1">
                      <w:pPr>
                        <w:rPr>
                          <w:sz w:val="18"/>
                          <w:szCs w:val="18"/>
                        </w:rPr>
                      </w:pPr>
                      <w:r>
                        <w:rPr>
                          <w:sz w:val="18"/>
                          <w:szCs w:val="18"/>
                        </w:rPr>
                        <w:t>Data</w:t>
                      </w:r>
                      <w:r w:rsidRPr="009F0A52">
                        <w:rPr>
                          <w:sz w:val="18"/>
                          <w:szCs w:val="18"/>
                        </w:rPr>
                        <w:t xml:space="preserve"> Layer – </w:t>
                      </w:r>
                      <w:r>
                        <w:rPr>
                          <w:sz w:val="18"/>
                          <w:szCs w:val="18"/>
                        </w:rPr>
                        <w:t>Database components connecting to database. Example: farmers data such as name and address, order history</w:t>
                      </w:r>
                    </w:p>
                  </w:txbxContent>
                </v:textbox>
                <w10:wrap type="square" anchorx="margin"/>
              </v:shape>
            </w:pict>
          </mc:Fallback>
        </mc:AlternateContent>
      </w:r>
      <w:r w:rsidR="009F0A52">
        <w:rPr>
          <w:noProof/>
        </w:rPr>
        <mc:AlternateContent>
          <mc:Choice Requires="wps">
            <w:drawing>
              <wp:anchor distT="45720" distB="45720" distL="114300" distR="114300" simplePos="0" relativeHeight="251666432" behindDoc="0" locked="0" layoutInCell="1" allowOverlap="1" wp14:anchorId="1BA0A726" wp14:editId="3918BF55">
                <wp:simplePos x="0" y="0"/>
                <wp:positionH relativeFrom="margin">
                  <wp:align>center</wp:align>
                </wp:positionH>
                <wp:positionV relativeFrom="paragraph">
                  <wp:posOffset>995680</wp:posOffset>
                </wp:positionV>
                <wp:extent cx="2034540" cy="739140"/>
                <wp:effectExtent l="0" t="0" r="22860" b="22860"/>
                <wp:wrapSquare wrapText="bothSides"/>
                <wp:docPr id="1892679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739140"/>
                        </a:xfrm>
                        <a:prstGeom prst="rect">
                          <a:avLst/>
                        </a:prstGeom>
                        <a:solidFill>
                          <a:srgbClr val="FFFFFF"/>
                        </a:solidFill>
                        <a:ln w="9525">
                          <a:solidFill>
                            <a:srgbClr val="000000"/>
                          </a:solidFill>
                          <a:miter lim="800000"/>
                          <a:headEnd/>
                          <a:tailEnd/>
                        </a:ln>
                      </wps:spPr>
                      <wps:txbx>
                        <w:txbxContent>
                          <w:p w14:paraId="55AE8320" w14:textId="5E1A8155" w:rsidR="009F0A52" w:rsidRPr="009F0A52" w:rsidRDefault="009F0A52" w:rsidP="009F0A52">
                            <w:pPr>
                              <w:rPr>
                                <w:sz w:val="18"/>
                                <w:szCs w:val="18"/>
                              </w:rPr>
                            </w:pPr>
                            <w:r>
                              <w:rPr>
                                <w:sz w:val="18"/>
                                <w:szCs w:val="18"/>
                              </w:rPr>
                              <w:t>Business Logic</w:t>
                            </w:r>
                            <w:r w:rsidRPr="009F0A52">
                              <w:rPr>
                                <w:sz w:val="18"/>
                                <w:szCs w:val="18"/>
                              </w:rPr>
                              <w:t xml:space="preserve"> Layer – </w:t>
                            </w:r>
                            <w:r w:rsidR="00BA37E1">
                              <w:rPr>
                                <w:sz w:val="18"/>
                                <w:szCs w:val="18"/>
                              </w:rPr>
                              <w:t>All re-u</w:t>
                            </w:r>
                            <w:r w:rsidR="009875E9">
                              <w:rPr>
                                <w:sz w:val="18"/>
                                <w:szCs w:val="18"/>
                              </w:rPr>
                              <w:t>s</w:t>
                            </w:r>
                            <w:r w:rsidR="00BA37E1">
                              <w:rPr>
                                <w:sz w:val="18"/>
                                <w:szCs w:val="18"/>
                              </w:rPr>
                              <w:t>able components, such as governing body rules and regulations, compliances, payment gateways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0A726" id="_x0000_s1027" type="#_x0000_t202" style="position:absolute;left:0;text-align:left;margin-left:0;margin-top:78.4pt;width:160.2pt;height:58.2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">
                <v:textbox>
                  <w:txbxContent>
                    <w:p w14:paraId="55AE8320" w14:textId="5E1A8155" w:rsidR="009F0A52" w:rsidRPr="009F0A52" w:rsidRDefault="009F0A52" w:rsidP="009F0A52">
                      <w:pPr>
                        <w:rPr>
                          <w:sz w:val="18"/>
                          <w:szCs w:val="18"/>
                        </w:rPr>
                      </w:pPr>
                      <w:r>
                        <w:rPr>
                          <w:sz w:val="18"/>
                          <w:szCs w:val="18"/>
                        </w:rPr>
                        <w:t>Business Logic</w:t>
                      </w:r>
                      <w:r w:rsidRPr="009F0A52">
                        <w:rPr>
                          <w:sz w:val="18"/>
                          <w:szCs w:val="18"/>
                        </w:rPr>
                        <w:t xml:space="preserve"> Layer – </w:t>
                      </w:r>
                      <w:r w:rsidR="00BA37E1">
                        <w:rPr>
                          <w:sz w:val="18"/>
                          <w:szCs w:val="18"/>
                        </w:rPr>
                        <w:t>All re-u</w:t>
                      </w:r>
                      <w:r w:rsidR="009875E9">
                        <w:rPr>
                          <w:sz w:val="18"/>
                          <w:szCs w:val="18"/>
                        </w:rPr>
                        <w:t>s</w:t>
                      </w:r>
                      <w:r w:rsidR="00BA37E1">
                        <w:rPr>
                          <w:sz w:val="18"/>
                          <w:szCs w:val="18"/>
                        </w:rPr>
                        <w:t>able components, such as governing body rules and regulations, compliances, payment gateways</w:t>
                      </w:r>
                    </w:p>
                  </w:txbxContent>
                </v:textbox>
                <w10:wrap type="square" anchorx="margin"/>
              </v:shape>
            </w:pict>
          </mc:Fallback>
        </mc:AlternateContent>
      </w:r>
      <w:r w:rsidR="009F0A52">
        <w:rPr>
          <w:noProof/>
        </w:rPr>
        <mc:AlternateContent>
          <mc:Choice Requires="wps">
            <w:drawing>
              <wp:anchor distT="45720" distB="45720" distL="114300" distR="114300" simplePos="0" relativeHeight="251664384" behindDoc="0" locked="0" layoutInCell="1" allowOverlap="1" wp14:anchorId="06098E70" wp14:editId="22C3DDFF">
                <wp:simplePos x="0" y="0"/>
                <wp:positionH relativeFrom="margin">
                  <wp:posOffset>1889760</wp:posOffset>
                </wp:positionH>
                <wp:positionV relativeFrom="paragraph">
                  <wp:posOffset>165100</wp:posOffset>
                </wp:positionV>
                <wp:extent cx="1844040" cy="6400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640080"/>
                        </a:xfrm>
                        <a:prstGeom prst="rect">
                          <a:avLst/>
                        </a:prstGeom>
                        <a:solidFill>
                          <a:srgbClr val="FFFFFF"/>
                        </a:solidFill>
                        <a:ln w="9525">
                          <a:solidFill>
                            <a:srgbClr val="000000"/>
                          </a:solidFill>
                          <a:miter lim="800000"/>
                          <a:headEnd/>
                          <a:tailEnd/>
                        </a:ln>
                      </wps:spPr>
                      <wps:txbx>
                        <w:txbxContent>
                          <w:p w14:paraId="2DCCA6F1" w14:textId="3D97D727" w:rsidR="009F0A52" w:rsidRPr="009F0A52" w:rsidRDefault="009F0A52">
                            <w:pPr>
                              <w:rPr>
                                <w:sz w:val="18"/>
                                <w:szCs w:val="18"/>
                              </w:rPr>
                            </w:pPr>
                            <w:r w:rsidRPr="009F0A52">
                              <w:rPr>
                                <w:sz w:val="18"/>
                                <w:szCs w:val="18"/>
                              </w:rPr>
                              <w:t>Application Layer – Screens, pages, such as farmer login screen, product info screen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98E70" id="_x0000_s1028" type="#_x0000_t202" style="position:absolute;left:0;text-align:left;margin-left:148.8pt;margin-top:13pt;width:145.2pt;height:50.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">
                <v:textbox>
                  <w:txbxContent>
                    <w:p w14:paraId="2DCCA6F1" w14:textId="3D97D727" w:rsidR="009F0A52" w:rsidRPr="009F0A52" w:rsidRDefault="009F0A52">
                      <w:pPr>
                        <w:rPr>
                          <w:sz w:val="18"/>
                          <w:szCs w:val="18"/>
                        </w:rPr>
                      </w:pPr>
                      <w:r w:rsidRPr="009F0A52">
                        <w:rPr>
                          <w:sz w:val="18"/>
                          <w:szCs w:val="18"/>
                        </w:rPr>
                        <w:t>Application Layer – Screens, pages, such as farmer login screen, product info screen</w:t>
                      </w:r>
                    </w:p>
                  </w:txbxContent>
                </v:textbox>
                <w10:wrap type="square" anchorx="margin"/>
              </v:shape>
            </w:pict>
          </mc:Fallback>
        </mc:AlternateContent>
      </w:r>
      <w:r w:rsidR="00525955">
        <w:rPr>
          <w:noProof/>
        </w:rPr>
        <mc:AlternateContent>
          <mc:Choice Requires="wps">
            <w:drawing>
              <wp:anchor distT="0" distB="0" distL="114300" distR="114300" simplePos="0" relativeHeight="251662336" behindDoc="0" locked="0" layoutInCell="1" allowOverlap="1" wp14:anchorId="11EC525B" wp14:editId="3EEA68DB">
                <wp:simplePos x="0" y="0"/>
                <wp:positionH relativeFrom="column">
                  <wp:posOffset>381000</wp:posOffset>
                </wp:positionH>
                <wp:positionV relativeFrom="paragraph">
                  <wp:posOffset>1881505</wp:posOffset>
                </wp:positionV>
                <wp:extent cx="5227320" cy="7620"/>
                <wp:effectExtent l="0" t="0" r="30480" b="30480"/>
                <wp:wrapNone/>
                <wp:docPr id="1612430793" name="Straight Connector 3"/>
                <wp:cNvGraphicFramePr/>
                <a:graphic xmlns:a="http://schemas.openxmlformats.org/drawingml/2006/main">
                  <a:graphicData uri="http://schemas.microsoft.com/office/word/2010/wordprocessingShape">
                    <wps:wsp>
                      <wps:cNvCnPr/>
                      <wps:spPr>
                        <a:xfrm>
                          <a:off x="0" y="0"/>
                          <a:ext cx="522732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85AC1"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pt,148.15pt" to="441.6pt,1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" strokecolor="black [3213]" strokeweight="1.5pt">
                <v:stroke joinstyle="miter"/>
              </v:line>
            </w:pict>
          </mc:Fallback>
        </mc:AlternateContent>
      </w:r>
      <w:r w:rsidR="00525955">
        <w:rPr>
          <w:noProof/>
        </w:rPr>
        <mc:AlternateContent>
          <mc:Choice Requires="wps">
            <w:drawing>
              <wp:anchor distT="0" distB="0" distL="114300" distR="114300" simplePos="0" relativeHeight="251660288" behindDoc="0" locked="0" layoutInCell="1" allowOverlap="1" wp14:anchorId="2D84B7C3" wp14:editId="438C4B5B">
                <wp:simplePos x="0" y="0"/>
                <wp:positionH relativeFrom="column">
                  <wp:posOffset>358140</wp:posOffset>
                </wp:positionH>
                <wp:positionV relativeFrom="paragraph">
                  <wp:posOffset>889000</wp:posOffset>
                </wp:positionV>
                <wp:extent cx="5227320" cy="7620"/>
                <wp:effectExtent l="0" t="0" r="30480" b="30480"/>
                <wp:wrapNone/>
                <wp:docPr id="218678901" name="Straight Connector 3"/>
                <wp:cNvGraphicFramePr/>
                <a:graphic xmlns:a="http://schemas.openxmlformats.org/drawingml/2006/main">
                  <a:graphicData uri="http://schemas.microsoft.com/office/word/2010/wordprocessingShape">
                    <wps:wsp>
                      <wps:cNvCnPr/>
                      <wps:spPr>
                        <a:xfrm>
                          <a:off x="0" y="0"/>
                          <a:ext cx="5227320"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5792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2pt,70pt" to="439.8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" strokecolor="black [3213]" strokeweight="1.5pt">
                <v:stroke joinstyle="miter"/>
              </v:line>
            </w:pict>
          </mc:Fallback>
        </mc:AlternateContent>
      </w:r>
      <w:r w:rsidR="00525955">
        <w:rPr>
          <w:noProof/>
        </w:rPr>
        <mc:AlternateContent>
          <mc:Choice Requires="wps">
            <w:drawing>
              <wp:anchor distT="0" distB="0" distL="114300" distR="114300" simplePos="0" relativeHeight="251659264" behindDoc="0" locked="0" layoutInCell="1" allowOverlap="1" wp14:anchorId="065E5053" wp14:editId="5AFA39C4">
                <wp:simplePos x="0" y="0"/>
                <wp:positionH relativeFrom="column">
                  <wp:posOffset>304800</wp:posOffset>
                </wp:positionH>
                <wp:positionV relativeFrom="paragraph">
                  <wp:posOffset>5080</wp:posOffset>
                </wp:positionV>
                <wp:extent cx="5425440" cy="2766060"/>
                <wp:effectExtent l="19050" t="19050" r="22860" b="15240"/>
                <wp:wrapNone/>
                <wp:docPr id="436508326" name="Rectangle 2"/>
                <wp:cNvGraphicFramePr/>
                <a:graphic xmlns:a="http://schemas.openxmlformats.org/drawingml/2006/main">
                  <a:graphicData uri="http://schemas.microsoft.com/office/word/2010/wordprocessingShape">
                    <wps:wsp>
                      <wps:cNvSpPr/>
                      <wps:spPr>
                        <a:xfrm>
                          <a:off x="0" y="0"/>
                          <a:ext cx="5425440" cy="276606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3710C" id="Rectangle 2" o:spid="_x0000_s1026" style="position:absolute;margin-left:24pt;margin-top:.4pt;width:427.2pt;height:21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" filled="f" strokecolor="black [3213]" strokeweight="2.25pt"/>
            </w:pict>
          </mc:Fallback>
        </mc:AlternateContent>
      </w:r>
    </w:p>
    <w:p w14:paraId="6C15C769" w14:textId="77777777" w:rsidR="00E93288" w:rsidRPr="00E93288" w:rsidRDefault="00E93288" w:rsidP="00E93288"/>
    <w:p w14:paraId="20ECE4E0" w14:textId="77777777" w:rsidR="00E93288" w:rsidRPr="00E93288" w:rsidRDefault="00E93288" w:rsidP="00E93288"/>
    <w:p w14:paraId="33CBD058" w14:textId="77777777" w:rsidR="00E93288" w:rsidRPr="00E93288" w:rsidRDefault="00E93288" w:rsidP="00E93288"/>
    <w:p w14:paraId="201DFEF5" w14:textId="77777777" w:rsidR="00E93288" w:rsidRPr="00E93288" w:rsidRDefault="00E93288" w:rsidP="00E93288"/>
    <w:p w14:paraId="324B348D" w14:textId="77777777" w:rsidR="00E93288" w:rsidRPr="00E93288" w:rsidRDefault="00E93288" w:rsidP="00E93288"/>
    <w:p w14:paraId="4F7B2199" w14:textId="77777777" w:rsidR="00E93288" w:rsidRPr="00E93288" w:rsidRDefault="00E93288" w:rsidP="00E93288"/>
    <w:p w14:paraId="3417DBC3" w14:textId="77777777" w:rsidR="00E93288" w:rsidRPr="00E93288" w:rsidRDefault="00E93288" w:rsidP="00E93288"/>
    <w:p w14:paraId="1EB0D6F7" w14:textId="77777777" w:rsidR="00E93288" w:rsidRPr="00E93288" w:rsidRDefault="00E93288" w:rsidP="00E93288"/>
    <w:p w14:paraId="310142F3" w14:textId="77777777" w:rsidR="00E93288" w:rsidRDefault="00E93288" w:rsidP="00E93288"/>
    <w:p w14:paraId="0635E5FB" w14:textId="77777777" w:rsidR="00B710B0" w:rsidRDefault="00B710B0">
      <w:pPr>
        <w:rPr>
          <w:rFonts w:asciiTheme="majorHAnsi" w:eastAsiaTheme="majorEastAsia" w:hAnsiTheme="majorHAnsi" w:cstheme="majorBidi"/>
          <w:color w:val="0F4761" w:themeColor="accent1" w:themeShade="BF"/>
          <w:sz w:val="32"/>
          <w:szCs w:val="32"/>
        </w:rPr>
      </w:pPr>
      <w:r>
        <w:br w:type="page"/>
      </w:r>
    </w:p>
    <w:p w14:paraId="21A61071" w14:textId="4905FFDF" w:rsidR="00E93288" w:rsidRPr="008B68D1" w:rsidRDefault="00E93288" w:rsidP="008B68D1">
      <w:pPr>
        <w:pStyle w:val="Heading2"/>
        <w:numPr>
          <w:ilvl w:val="0"/>
          <w:numId w:val="1"/>
        </w:numPr>
        <w:spacing w:line="360" w:lineRule="auto"/>
        <w:ind w:left="709" w:hanging="709"/>
        <w:jc w:val="both"/>
        <w:rPr>
          <w:rFonts w:ascii="Arial" w:hAnsi="Arial" w:cs="Arial"/>
          <w:color w:val="000000" w:themeColor="text1"/>
          <w:sz w:val="24"/>
          <w:szCs w:val="24"/>
        </w:rPr>
      </w:pPr>
      <w:r>
        <w:lastRenderedPageBreak/>
        <w:tab/>
      </w:r>
      <w:bookmarkStart w:id="3" w:name="_Toc194672651"/>
      <w:r w:rsidR="00E37EEF" w:rsidRPr="008B68D1">
        <w:rPr>
          <w:rFonts w:ascii="Arial" w:hAnsi="Arial" w:cs="Arial"/>
          <w:color w:val="000000" w:themeColor="text1"/>
          <w:sz w:val="24"/>
          <w:szCs w:val="24"/>
        </w:rPr>
        <w:t>BA Approach Strategy for framing questions</w:t>
      </w:r>
      <w:bookmarkEnd w:id="3"/>
    </w:p>
    <w:p w14:paraId="7AD17AD7" w14:textId="77777777" w:rsidR="00E93288" w:rsidRPr="008B68D1" w:rsidRDefault="00E93288" w:rsidP="008B68D1">
      <w:pPr>
        <w:spacing w:line="360" w:lineRule="auto"/>
        <w:jc w:val="both"/>
        <w:rPr>
          <w:rFonts w:ascii="Arial" w:hAnsi="Arial" w:cs="Arial"/>
          <w:noProof/>
          <w:color w:val="000000" w:themeColor="text1"/>
          <w:sz w:val="24"/>
          <w:szCs w:val="24"/>
        </w:rPr>
      </w:pPr>
      <w:r w:rsidRPr="008B68D1">
        <w:rPr>
          <w:rFonts w:ascii="Arial" w:hAnsi="Arial" w:cs="Arial"/>
          <w:noProof/>
          <w:color w:val="000000" w:themeColor="text1"/>
          <w:sz w:val="24"/>
          <w:szCs w:val="24"/>
        </w:rPr>
        <w:t xml:space="preserve">ANS: </w:t>
      </w:r>
    </w:p>
    <w:p w14:paraId="6F72DCD7" w14:textId="59539405" w:rsidR="00E93288" w:rsidRPr="008B68D1" w:rsidRDefault="00603EC5" w:rsidP="008B68D1">
      <w:pPr>
        <w:pStyle w:val="ListParagraph"/>
        <w:numPr>
          <w:ilvl w:val="0"/>
          <w:numId w:val="36"/>
        </w:numPr>
        <w:tabs>
          <w:tab w:val="left" w:pos="1296"/>
        </w:tabs>
        <w:spacing w:line="360" w:lineRule="auto"/>
        <w:jc w:val="both"/>
        <w:rPr>
          <w:rFonts w:ascii="Arial" w:hAnsi="Arial" w:cs="Arial"/>
          <w:sz w:val="24"/>
          <w:szCs w:val="24"/>
        </w:rPr>
      </w:pPr>
      <w:r w:rsidRPr="008B68D1">
        <w:rPr>
          <w:rFonts w:ascii="Arial" w:hAnsi="Arial" w:cs="Arial"/>
          <w:sz w:val="24"/>
          <w:szCs w:val="24"/>
        </w:rPr>
        <w:t>While asking questions, BA should probe into 5W, 1H of that concept (Why, What, Who, Where, When, and Ho</w:t>
      </w:r>
      <w:r w:rsidR="007269EF" w:rsidRPr="008B68D1">
        <w:rPr>
          <w:rFonts w:ascii="Arial" w:hAnsi="Arial" w:cs="Arial"/>
          <w:sz w:val="24"/>
          <w:szCs w:val="24"/>
        </w:rPr>
        <w:t>w</w:t>
      </w:r>
      <w:r w:rsidRPr="008B68D1">
        <w:rPr>
          <w:rFonts w:ascii="Arial" w:hAnsi="Arial" w:cs="Arial"/>
          <w:sz w:val="24"/>
          <w:szCs w:val="24"/>
        </w:rPr>
        <w:t xml:space="preserve">) and confirm the requirement is SMART (Specific, Measurable, Attainable, </w:t>
      </w:r>
      <w:r w:rsidR="000F1CDD" w:rsidRPr="008B68D1">
        <w:rPr>
          <w:rFonts w:ascii="Arial" w:hAnsi="Arial" w:cs="Arial"/>
          <w:sz w:val="24"/>
          <w:szCs w:val="24"/>
        </w:rPr>
        <w:t>Realistic</w:t>
      </w:r>
      <w:r w:rsidRPr="008B68D1">
        <w:rPr>
          <w:rFonts w:ascii="Arial" w:hAnsi="Arial" w:cs="Arial"/>
          <w:sz w:val="24"/>
          <w:szCs w:val="24"/>
        </w:rPr>
        <w:t>, Traceable/Time Bound)</w:t>
      </w:r>
      <w:r w:rsidR="000F1CDD" w:rsidRPr="008B68D1">
        <w:rPr>
          <w:rFonts w:ascii="Arial" w:hAnsi="Arial" w:cs="Arial"/>
          <w:sz w:val="24"/>
          <w:szCs w:val="24"/>
        </w:rPr>
        <w:t>.</w:t>
      </w:r>
    </w:p>
    <w:p w14:paraId="24677643" w14:textId="1CE6860E" w:rsidR="00E22416" w:rsidRPr="008B68D1" w:rsidRDefault="00E22416" w:rsidP="008B68D1">
      <w:pPr>
        <w:pStyle w:val="ListParagraph"/>
        <w:tabs>
          <w:tab w:val="left" w:pos="1296"/>
        </w:tabs>
        <w:spacing w:line="360" w:lineRule="auto"/>
        <w:jc w:val="both"/>
        <w:rPr>
          <w:rFonts w:ascii="Arial" w:hAnsi="Arial" w:cs="Arial"/>
          <w:sz w:val="24"/>
          <w:szCs w:val="24"/>
        </w:rPr>
      </w:pPr>
      <w:r w:rsidRPr="008B68D1">
        <w:rPr>
          <w:rFonts w:ascii="Arial" w:hAnsi="Arial" w:cs="Arial"/>
          <w:sz w:val="24"/>
          <w:szCs w:val="24"/>
        </w:rPr>
        <w:t>What does the farmer want to order from the application?</w:t>
      </w:r>
    </w:p>
    <w:p w14:paraId="007AD82D" w14:textId="12764E48" w:rsidR="00E22416" w:rsidRPr="008B68D1" w:rsidRDefault="000F1CDD" w:rsidP="008B68D1">
      <w:pPr>
        <w:pStyle w:val="ListParagraph"/>
        <w:numPr>
          <w:ilvl w:val="0"/>
          <w:numId w:val="36"/>
        </w:numPr>
        <w:tabs>
          <w:tab w:val="left" w:pos="1296"/>
        </w:tabs>
        <w:spacing w:line="360" w:lineRule="auto"/>
        <w:jc w:val="both"/>
        <w:rPr>
          <w:rFonts w:ascii="Arial" w:hAnsi="Arial" w:cs="Arial"/>
          <w:sz w:val="24"/>
          <w:szCs w:val="24"/>
        </w:rPr>
      </w:pPr>
      <w:r w:rsidRPr="008B68D1">
        <w:rPr>
          <w:rFonts w:ascii="Arial" w:hAnsi="Arial" w:cs="Arial"/>
          <w:sz w:val="24"/>
          <w:szCs w:val="24"/>
        </w:rPr>
        <w:t>Identify the right stakeholders, such as farmers (end users), the APT IT SOLUTIONS development team, through RACI matri</w:t>
      </w:r>
      <w:r w:rsidR="00BF43BB" w:rsidRPr="008B68D1">
        <w:rPr>
          <w:rFonts w:ascii="Arial" w:hAnsi="Arial" w:cs="Arial"/>
          <w:sz w:val="24"/>
          <w:szCs w:val="24"/>
        </w:rPr>
        <w:t>x</w:t>
      </w:r>
    </w:p>
    <w:p w14:paraId="7B3E36C8" w14:textId="0F3456D9" w:rsidR="00BF43BB" w:rsidRPr="008B68D1" w:rsidRDefault="00E37EDB" w:rsidP="008B68D1">
      <w:pPr>
        <w:pStyle w:val="ListParagraph"/>
        <w:numPr>
          <w:ilvl w:val="0"/>
          <w:numId w:val="36"/>
        </w:numPr>
        <w:tabs>
          <w:tab w:val="left" w:pos="1296"/>
        </w:tabs>
        <w:spacing w:line="360" w:lineRule="auto"/>
        <w:jc w:val="both"/>
        <w:rPr>
          <w:rFonts w:ascii="Arial" w:hAnsi="Arial" w:cs="Arial"/>
          <w:sz w:val="24"/>
          <w:szCs w:val="24"/>
        </w:rPr>
      </w:pPr>
      <w:r w:rsidRPr="008B68D1">
        <w:rPr>
          <w:rFonts w:ascii="Arial" w:hAnsi="Arial" w:cs="Arial"/>
          <w:sz w:val="24"/>
          <w:szCs w:val="24"/>
        </w:rPr>
        <w:t>Understand the base version of an IT applications.</w:t>
      </w:r>
    </w:p>
    <w:p w14:paraId="6F151EBD" w14:textId="5DC4E30F" w:rsidR="00E37EDB" w:rsidRPr="008B68D1" w:rsidRDefault="00E37EDB" w:rsidP="008B68D1">
      <w:pPr>
        <w:pStyle w:val="ListParagraph"/>
        <w:numPr>
          <w:ilvl w:val="0"/>
          <w:numId w:val="36"/>
        </w:numPr>
        <w:tabs>
          <w:tab w:val="left" w:pos="1296"/>
        </w:tabs>
        <w:spacing w:line="360" w:lineRule="auto"/>
        <w:jc w:val="both"/>
        <w:rPr>
          <w:rFonts w:ascii="Arial" w:hAnsi="Arial" w:cs="Arial"/>
          <w:sz w:val="24"/>
          <w:szCs w:val="24"/>
        </w:rPr>
      </w:pPr>
      <w:r w:rsidRPr="008B68D1">
        <w:rPr>
          <w:rFonts w:ascii="Arial" w:hAnsi="Arial" w:cs="Arial"/>
          <w:sz w:val="24"/>
          <w:szCs w:val="24"/>
        </w:rPr>
        <w:t>Refer to the 3 tier architecture:</w:t>
      </w:r>
    </w:p>
    <w:p w14:paraId="07D2DD66" w14:textId="35C13267" w:rsidR="00E37EDB" w:rsidRPr="008B68D1" w:rsidRDefault="00E37EDB" w:rsidP="008B68D1">
      <w:pPr>
        <w:pStyle w:val="ListParagraph"/>
        <w:numPr>
          <w:ilvl w:val="1"/>
          <w:numId w:val="36"/>
        </w:numPr>
        <w:tabs>
          <w:tab w:val="left" w:pos="1296"/>
        </w:tabs>
        <w:spacing w:line="360" w:lineRule="auto"/>
        <w:jc w:val="both"/>
        <w:rPr>
          <w:rFonts w:ascii="Arial" w:hAnsi="Arial" w:cs="Arial"/>
          <w:sz w:val="24"/>
          <w:szCs w:val="24"/>
        </w:rPr>
      </w:pPr>
      <w:r w:rsidRPr="008B68D1">
        <w:rPr>
          <w:rFonts w:ascii="Arial" w:hAnsi="Arial" w:cs="Arial"/>
          <w:sz w:val="24"/>
          <w:szCs w:val="24"/>
        </w:rPr>
        <w:t>Application layer – the question can be like how many logins for the farmer are required, how many users will using the application.</w:t>
      </w:r>
    </w:p>
    <w:p w14:paraId="4A12D090" w14:textId="59459451" w:rsidR="00E37EDB" w:rsidRPr="008B68D1" w:rsidRDefault="008D484F" w:rsidP="008B68D1">
      <w:pPr>
        <w:pStyle w:val="ListParagraph"/>
        <w:numPr>
          <w:ilvl w:val="1"/>
          <w:numId w:val="36"/>
        </w:numPr>
        <w:tabs>
          <w:tab w:val="left" w:pos="1296"/>
        </w:tabs>
        <w:spacing w:line="360" w:lineRule="auto"/>
        <w:jc w:val="both"/>
        <w:rPr>
          <w:rFonts w:ascii="Arial" w:hAnsi="Arial" w:cs="Arial"/>
          <w:sz w:val="24"/>
          <w:szCs w:val="24"/>
        </w:rPr>
      </w:pPr>
      <w:r w:rsidRPr="008B68D1">
        <w:rPr>
          <w:rFonts w:ascii="Arial" w:hAnsi="Arial" w:cs="Arial"/>
          <w:sz w:val="24"/>
          <w:szCs w:val="24"/>
        </w:rPr>
        <w:t>Business logic layers – the question can be about third party plug-ins like payment gateway options for farmers.</w:t>
      </w:r>
    </w:p>
    <w:p w14:paraId="0DBD3B6D" w14:textId="0675D851" w:rsidR="008D484F" w:rsidRPr="008B68D1" w:rsidRDefault="008D484F" w:rsidP="008B68D1">
      <w:pPr>
        <w:pStyle w:val="ListParagraph"/>
        <w:numPr>
          <w:ilvl w:val="1"/>
          <w:numId w:val="36"/>
        </w:numPr>
        <w:tabs>
          <w:tab w:val="left" w:pos="1296"/>
        </w:tabs>
        <w:spacing w:line="360" w:lineRule="auto"/>
        <w:jc w:val="both"/>
        <w:rPr>
          <w:rFonts w:ascii="Arial" w:hAnsi="Arial" w:cs="Arial"/>
          <w:sz w:val="24"/>
          <w:szCs w:val="24"/>
        </w:rPr>
      </w:pPr>
      <w:r w:rsidRPr="008B68D1">
        <w:rPr>
          <w:rFonts w:ascii="Arial" w:hAnsi="Arial" w:cs="Arial"/>
          <w:sz w:val="24"/>
          <w:szCs w:val="24"/>
        </w:rPr>
        <w:t>Database layers- Questions about database components such as asking what all data needs to stored in the online agriculture store application.</w:t>
      </w:r>
    </w:p>
    <w:p w14:paraId="5FD7CFFE" w14:textId="4BC668B6" w:rsidR="008D484F" w:rsidRPr="008B68D1" w:rsidRDefault="007E5D8A" w:rsidP="008B68D1">
      <w:pPr>
        <w:pStyle w:val="ListParagraph"/>
        <w:numPr>
          <w:ilvl w:val="0"/>
          <w:numId w:val="36"/>
        </w:numPr>
        <w:tabs>
          <w:tab w:val="left" w:pos="1296"/>
        </w:tabs>
        <w:spacing w:line="360" w:lineRule="auto"/>
        <w:jc w:val="both"/>
        <w:rPr>
          <w:rFonts w:ascii="Arial" w:hAnsi="Arial" w:cs="Arial"/>
          <w:sz w:val="24"/>
          <w:szCs w:val="24"/>
        </w:rPr>
      </w:pPr>
      <w:r w:rsidRPr="008B68D1">
        <w:rPr>
          <w:rFonts w:ascii="Arial" w:hAnsi="Arial" w:cs="Arial"/>
          <w:sz w:val="24"/>
          <w:szCs w:val="24"/>
        </w:rPr>
        <w:t>UML diagrams such as use case diagram, use case spec, and activity diagram are used for specifying, visualizing, constructing , and documenting software systems. It simplifies the software design.</w:t>
      </w:r>
    </w:p>
    <w:p w14:paraId="507BD768" w14:textId="0D841B8E" w:rsidR="00E20E42" w:rsidRPr="008B68D1" w:rsidRDefault="00D411E8" w:rsidP="008B68D1">
      <w:pPr>
        <w:pStyle w:val="ListParagraph"/>
        <w:numPr>
          <w:ilvl w:val="0"/>
          <w:numId w:val="36"/>
        </w:numPr>
        <w:tabs>
          <w:tab w:val="left" w:pos="1296"/>
        </w:tabs>
        <w:spacing w:line="360" w:lineRule="auto"/>
        <w:jc w:val="both"/>
        <w:rPr>
          <w:rFonts w:ascii="Arial" w:hAnsi="Arial" w:cs="Arial"/>
          <w:sz w:val="24"/>
          <w:szCs w:val="24"/>
        </w:rPr>
      </w:pPr>
      <w:r w:rsidRPr="008B68D1">
        <w:rPr>
          <w:rFonts w:ascii="Arial" w:hAnsi="Arial" w:cs="Arial"/>
          <w:sz w:val="24"/>
          <w:szCs w:val="24"/>
        </w:rPr>
        <w:t>Models such as Domain model, conceptual model, ER diagram.</w:t>
      </w:r>
    </w:p>
    <w:p w14:paraId="4E065A51" w14:textId="58E6722A" w:rsidR="00D411E8" w:rsidRPr="008B68D1" w:rsidRDefault="00D411E8" w:rsidP="008B68D1">
      <w:pPr>
        <w:pStyle w:val="ListParagraph"/>
        <w:numPr>
          <w:ilvl w:val="0"/>
          <w:numId w:val="36"/>
        </w:numPr>
        <w:tabs>
          <w:tab w:val="left" w:pos="1296"/>
        </w:tabs>
        <w:spacing w:line="360" w:lineRule="auto"/>
        <w:jc w:val="both"/>
        <w:rPr>
          <w:rFonts w:ascii="Arial" w:hAnsi="Arial" w:cs="Arial"/>
          <w:sz w:val="24"/>
          <w:szCs w:val="24"/>
        </w:rPr>
      </w:pPr>
      <w:r w:rsidRPr="008B68D1">
        <w:rPr>
          <w:rFonts w:ascii="Arial" w:hAnsi="Arial" w:cs="Arial"/>
          <w:sz w:val="24"/>
          <w:szCs w:val="24"/>
        </w:rPr>
        <w:t>Screen and pages can be designed once the functional requirements are freezed.</w:t>
      </w:r>
    </w:p>
    <w:p w14:paraId="482EC623" w14:textId="01310053" w:rsidR="00907D12" w:rsidRDefault="00D411E8" w:rsidP="008B68D1">
      <w:pPr>
        <w:tabs>
          <w:tab w:val="left" w:pos="1296"/>
        </w:tabs>
        <w:spacing w:line="360" w:lineRule="auto"/>
        <w:jc w:val="both"/>
        <w:rPr>
          <w:rFonts w:ascii="Arial" w:hAnsi="Arial" w:cs="Arial"/>
          <w:sz w:val="24"/>
          <w:szCs w:val="24"/>
        </w:rPr>
      </w:pPr>
      <w:r w:rsidRPr="008B68D1">
        <w:rPr>
          <w:rFonts w:ascii="Arial" w:hAnsi="Arial" w:cs="Arial"/>
          <w:sz w:val="24"/>
          <w:szCs w:val="24"/>
        </w:rPr>
        <w:t>Any information gathered should fit into any of the sections of 3-tier, UML, model, &amp; page designs.</w:t>
      </w:r>
    </w:p>
    <w:p w14:paraId="4FE61B4F" w14:textId="77777777" w:rsidR="00907D12" w:rsidRDefault="00907D12">
      <w:pPr>
        <w:rPr>
          <w:rFonts w:ascii="Arial" w:hAnsi="Arial" w:cs="Arial"/>
          <w:sz w:val="24"/>
          <w:szCs w:val="24"/>
        </w:rPr>
      </w:pPr>
      <w:r>
        <w:rPr>
          <w:rFonts w:ascii="Arial" w:hAnsi="Arial" w:cs="Arial"/>
          <w:sz w:val="24"/>
          <w:szCs w:val="24"/>
        </w:rPr>
        <w:br w:type="page"/>
      </w:r>
    </w:p>
    <w:p w14:paraId="568A9A83" w14:textId="41EB3E2A" w:rsidR="00597D5C" w:rsidRPr="00DB1ABA" w:rsidRDefault="00597D5C" w:rsidP="00DB1ABA">
      <w:pPr>
        <w:pStyle w:val="Heading2"/>
        <w:numPr>
          <w:ilvl w:val="0"/>
          <w:numId w:val="1"/>
        </w:numPr>
        <w:spacing w:line="360" w:lineRule="auto"/>
        <w:ind w:left="709" w:hanging="709"/>
        <w:jc w:val="both"/>
        <w:rPr>
          <w:rFonts w:ascii="Arial" w:hAnsi="Arial" w:cs="Arial"/>
          <w:color w:val="000000" w:themeColor="text1"/>
          <w:sz w:val="24"/>
          <w:szCs w:val="24"/>
        </w:rPr>
      </w:pPr>
      <w:r>
        <w:lastRenderedPageBreak/>
        <w:tab/>
      </w:r>
      <w:bookmarkStart w:id="4" w:name="_Toc194672652"/>
      <w:r w:rsidR="00740052" w:rsidRPr="00DB1ABA">
        <w:rPr>
          <w:rFonts w:ascii="Arial" w:hAnsi="Arial" w:cs="Arial"/>
          <w:color w:val="000000" w:themeColor="text1"/>
          <w:sz w:val="24"/>
          <w:szCs w:val="24"/>
        </w:rPr>
        <w:t>Elicitation Techniques</w:t>
      </w:r>
      <w:bookmarkEnd w:id="4"/>
    </w:p>
    <w:p w14:paraId="1E567E5D" w14:textId="77777777" w:rsidR="00597D5C" w:rsidRPr="00DB1ABA" w:rsidRDefault="00597D5C" w:rsidP="00DB1ABA">
      <w:pPr>
        <w:spacing w:line="360" w:lineRule="auto"/>
        <w:jc w:val="both"/>
        <w:rPr>
          <w:rFonts w:ascii="Arial" w:hAnsi="Arial" w:cs="Arial"/>
          <w:noProof/>
          <w:color w:val="000000" w:themeColor="text1"/>
          <w:sz w:val="24"/>
          <w:szCs w:val="24"/>
        </w:rPr>
      </w:pPr>
      <w:r w:rsidRPr="00DB1ABA">
        <w:rPr>
          <w:rFonts w:ascii="Arial" w:hAnsi="Arial" w:cs="Arial"/>
          <w:noProof/>
          <w:color w:val="000000" w:themeColor="text1"/>
          <w:sz w:val="24"/>
          <w:szCs w:val="24"/>
        </w:rPr>
        <w:t xml:space="preserve">ANS: </w:t>
      </w:r>
    </w:p>
    <w:p w14:paraId="466C48C4" w14:textId="3DDCDC8C" w:rsidR="00995E23" w:rsidRPr="00DB1ABA" w:rsidRDefault="00A10ECE"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Brainstorming</w:t>
      </w:r>
      <w:r w:rsidRPr="00DB1ABA">
        <w:rPr>
          <w:rFonts w:ascii="Arial" w:hAnsi="Arial" w:cs="Arial"/>
          <w:sz w:val="24"/>
          <w:szCs w:val="24"/>
        </w:rPr>
        <w:t>: It is most effective with groups of 8-12 people and should be performed in relaxed environment. The ideas collected can then be reviewed/analyzed and where relevant included within the system requirements. Ideas can come from what users/stakeholders have seen experienced elsewhere.</w:t>
      </w:r>
    </w:p>
    <w:p w14:paraId="5A18F24F" w14:textId="01820A89" w:rsidR="00771DD4" w:rsidRPr="00DB1ABA" w:rsidRDefault="00953B05"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Document Analysis</w:t>
      </w:r>
      <w:r w:rsidRPr="00DB1ABA">
        <w:rPr>
          <w:rFonts w:ascii="Arial" w:hAnsi="Arial" w:cs="Arial"/>
          <w:sz w:val="24"/>
          <w:szCs w:val="24"/>
        </w:rPr>
        <w:t>; Read a document (any text) and understand about the project, process or product. It can be BRD, features document, interface details, user manuals, and software vendor manuals.</w:t>
      </w:r>
    </w:p>
    <w:p w14:paraId="09A33FDE" w14:textId="48A9110E" w:rsidR="00953B05" w:rsidRPr="00DB1ABA" w:rsidRDefault="00C75469"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Reverse Engineering</w:t>
      </w:r>
      <w:r w:rsidRPr="00DB1ABA">
        <w:rPr>
          <w:rFonts w:ascii="Arial" w:hAnsi="Arial" w:cs="Arial"/>
          <w:sz w:val="24"/>
          <w:szCs w:val="24"/>
        </w:rPr>
        <w:t xml:space="preserve">: Understanding the functionality and </w:t>
      </w:r>
      <w:r w:rsidR="00D02C0D" w:rsidRPr="00DB1ABA">
        <w:rPr>
          <w:rFonts w:ascii="Arial" w:hAnsi="Arial" w:cs="Arial"/>
          <w:sz w:val="24"/>
          <w:szCs w:val="24"/>
        </w:rPr>
        <w:t>behaviour</w:t>
      </w:r>
      <w:r w:rsidRPr="00DB1ABA">
        <w:rPr>
          <w:rFonts w:ascii="Arial" w:hAnsi="Arial" w:cs="Arial"/>
          <w:sz w:val="24"/>
          <w:szCs w:val="24"/>
        </w:rPr>
        <w:t xml:space="preserve"> of existing system by trial n error basis.</w:t>
      </w:r>
    </w:p>
    <w:p w14:paraId="35C70DE8" w14:textId="79011DB6" w:rsidR="00D02C0D" w:rsidRPr="00DB1ABA" w:rsidRDefault="00B44FE8"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Focus Groups</w:t>
      </w:r>
      <w:r w:rsidRPr="00DB1ABA">
        <w:rPr>
          <w:rFonts w:ascii="Arial" w:hAnsi="Arial" w:cs="Arial"/>
          <w:sz w:val="24"/>
          <w:szCs w:val="24"/>
        </w:rPr>
        <w:t xml:space="preserve">: </w:t>
      </w:r>
      <w:r w:rsidR="00034301" w:rsidRPr="00DB1ABA">
        <w:rPr>
          <w:rFonts w:ascii="Arial" w:hAnsi="Arial" w:cs="Arial"/>
          <w:sz w:val="24"/>
          <w:szCs w:val="24"/>
        </w:rPr>
        <w:t>A focus group is a means to elicit ideas and attitudes about a specific product, service or opportunity in an interactive group environment. The participants share their impressions, preferences and needs, guided by a moderator.</w:t>
      </w:r>
    </w:p>
    <w:p w14:paraId="6BFF7C2B" w14:textId="1C4BA004" w:rsidR="00034301" w:rsidRPr="00DB1ABA" w:rsidRDefault="000172C9"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Observation</w:t>
      </w:r>
      <w:r w:rsidRPr="00DB1ABA">
        <w:rPr>
          <w:rFonts w:ascii="Arial" w:hAnsi="Arial" w:cs="Arial"/>
          <w:sz w:val="24"/>
          <w:szCs w:val="24"/>
        </w:rPr>
        <w:t xml:space="preserve">: </w:t>
      </w:r>
      <w:r w:rsidR="0040677F" w:rsidRPr="00DB1ABA">
        <w:rPr>
          <w:rFonts w:ascii="Arial" w:hAnsi="Arial" w:cs="Arial"/>
          <w:sz w:val="24"/>
          <w:szCs w:val="24"/>
        </w:rPr>
        <w:t xml:space="preserve">Observing, shadowing users or </w:t>
      </w:r>
      <w:r w:rsidR="00B4106E" w:rsidRPr="00DB1ABA">
        <w:rPr>
          <w:rFonts w:ascii="Arial" w:hAnsi="Arial" w:cs="Arial"/>
          <w:sz w:val="24"/>
          <w:szCs w:val="24"/>
        </w:rPr>
        <w:t>even doing part of their job, can provide information of existing processes, inputs and outputs.</w:t>
      </w:r>
    </w:p>
    <w:p w14:paraId="591D8678" w14:textId="70F1E831" w:rsidR="00B4106E" w:rsidRPr="00DB1ABA" w:rsidRDefault="005D7F9E"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Workshop</w:t>
      </w:r>
      <w:r w:rsidRPr="00DB1ABA">
        <w:rPr>
          <w:rFonts w:ascii="Arial" w:hAnsi="Arial" w:cs="Arial"/>
          <w:sz w:val="24"/>
          <w:szCs w:val="24"/>
        </w:rPr>
        <w:t xml:space="preserve">: Workshops can comprise 6-10 </w:t>
      </w:r>
      <w:r w:rsidR="002A5D03" w:rsidRPr="00DB1ABA">
        <w:rPr>
          <w:rFonts w:ascii="Arial" w:hAnsi="Arial" w:cs="Arial"/>
          <w:sz w:val="24"/>
          <w:szCs w:val="24"/>
        </w:rPr>
        <w:t>or more users/stakeholders, working together to identify requirements. Workshops tend to be of a d</w:t>
      </w:r>
      <w:r w:rsidR="00B81915" w:rsidRPr="00DB1ABA">
        <w:rPr>
          <w:rFonts w:ascii="Arial" w:hAnsi="Arial" w:cs="Arial"/>
          <w:sz w:val="24"/>
          <w:szCs w:val="24"/>
        </w:rPr>
        <w:t>e</w:t>
      </w:r>
      <w:r w:rsidR="002A5D03" w:rsidRPr="00DB1ABA">
        <w:rPr>
          <w:rFonts w:ascii="Arial" w:hAnsi="Arial" w:cs="Arial"/>
          <w:sz w:val="24"/>
          <w:szCs w:val="24"/>
        </w:rPr>
        <w:t>fined duration, rather than outcome and may need to be briefly repeated in order to clarify or obtain further details.</w:t>
      </w:r>
    </w:p>
    <w:p w14:paraId="52D80DA2" w14:textId="2E2C1EDA" w:rsidR="00B81915" w:rsidRPr="00DB1ABA" w:rsidRDefault="00A11822"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Joint Application Development (JAD)</w:t>
      </w:r>
      <w:r w:rsidRPr="00DB1ABA">
        <w:rPr>
          <w:rFonts w:ascii="Arial" w:hAnsi="Arial" w:cs="Arial"/>
          <w:sz w:val="24"/>
          <w:szCs w:val="24"/>
        </w:rPr>
        <w:t xml:space="preserve">: JAD is an </w:t>
      </w:r>
      <w:r w:rsidR="001A0AF0" w:rsidRPr="00DB1ABA">
        <w:rPr>
          <w:rFonts w:ascii="Arial" w:hAnsi="Arial" w:cs="Arial"/>
          <w:sz w:val="24"/>
          <w:szCs w:val="24"/>
        </w:rPr>
        <w:t>extended</w:t>
      </w:r>
      <w:r w:rsidRPr="00DB1ABA">
        <w:rPr>
          <w:rFonts w:ascii="Arial" w:hAnsi="Arial" w:cs="Arial"/>
          <w:sz w:val="24"/>
          <w:szCs w:val="24"/>
        </w:rPr>
        <w:t>, facilitated workshop. It involves collaboration between stakeholders and systems analysts to identify needs or requirements in a concentrated focused effort.</w:t>
      </w:r>
    </w:p>
    <w:p w14:paraId="1889FFB0" w14:textId="61E9AA58" w:rsidR="00A11822" w:rsidRPr="00DB1ABA" w:rsidRDefault="00D57586"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Interview</w:t>
      </w:r>
      <w:r w:rsidRPr="00DB1ABA">
        <w:rPr>
          <w:rFonts w:ascii="Arial" w:hAnsi="Arial" w:cs="Arial"/>
          <w:sz w:val="24"/>
          <w:szCs w:val="24"/>
        </w:rPr>
        <w:t xml:space="preserve">: </w:t>
      </w:r>
      <w:r w:rsidR="00EC14CE" w:rsidRPr="00DB1ABA">
        <w:rPr>
          <w:rFonts w:ascii="Arial" w:hAnsi="Arial" w:cs="Arial"/>
          <w:sz w:val="24"/>
          <w:szCs w:val="24"/>
        </w:rPr>
        <w:t>An interview is a systematic approach to elicit information from a person or group of people in an informal or formal setting by talking to the person – the interview, asking relevant questions and documenting the responses. (This</w:t>
      </w:r>
      <w:r w:rsidR="006863CD" w:rsidRPr="00DB1ABA">
        <w:rPr>
          <w:rFonts w:ascii="Arial" w:hAnsi="Arial" w:cs="Arial"/>
          <w:sz w:val="24"/>
          <w:szCs w:val="24"/>
        </w:rPr>
        <w:t xml:space="preserve"> section considers business analyst in the role of </w:t>
      </w:r>
      <w:r w:rsidR="00FC169C" w:rsidRPr="00DB1ABA">
        <w:rPr>
          <w:rFonts w:ascii="Arial" w:hAnsi="Arial" w:cs="Arial"/>
          <w:sz w:val="24"/>
          <w:szCs w:val="24"/>
        </w:rPr>
        <w:t>interviewer).</w:t>
      </w:r>
    </w:p>
    <w:p w14:paraId="0F4AB830" w14:textId="3D4EB32B" w:rsidR="00FC169C" w:rsidRPr="00DB1ABA" w:rsidRDefault="00F63755"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Prototyping</w:t>
      </w:r>
      <w:r w:rsidRPr="00DB1ABA">
        <w:rPr>
          <w:rFonts w:ascii="Arial" w:hAnsi="Arial" w:cs="Arial"/>
          <w:sz w:val="24"/>
          <w:szCs w:val="24"/>
        </w:rPr>
        <w:t>: Screen mockups can support the requirements gathering process when introduced at the right time, but if introduced too early they can become problematic.</w:t>
      </w:r>
    </w:p>
    <w:p w14:paraId="14D5F157" w14:textId="34553128" w:rsidR="00F63755" w:rsidRPr="00DB1ABA" w:rsidRDefault="00DA3DF3"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lastRenderedPageBreak/>
        <w:t>Questionnaire</w:t>
      </w:r>
      <w:r w:rsidR="00A5139A" w:rsidRPr="00E53609">
        <w:rPr>
          <w:rFonts w:ascii="Arial" w:hAnsi="Arial" w:cs="Arial"/>
          <w:b/>
          <w:bCs/>
          <w:sz w:val="24"/>
          <w:szCs w:val="24"/>
        </w:rPr>
        <w:t xml:space="preserve"> (Survey)</w:t>
      </w:r>
      <w:r w:rsidR="00A5139A" w:rsidRPr="00DB1ABA">
        <w:rPr>
          <w:rFonts w:ascii="Arial" w:hAnsi="Arial" w:cs="Arial"/>
          <w:sz w:val="24"/>
          <w:szCs w:val="24"/>
        </w:rPr>
        <w:t xml:space="preserve">: </w:t>
      </w:r>
      <w:r w:rsidR="00DC08D2" w:rsidRPr="00DB1ABA">
        <w:rPr>
          <w:rFonts w:ascii="Arial" w:hAnsi="Arial" w:cs="Arial"/>
          <w:sz w:val="24"/>
          <w:szCs w:val="24"/>
        </w:rPr>
        <w:t>It is most suitable approach for getting information from large number of stakeholders. Survey form is designed just like a feedback from, where multiple choice questions will be there and answers will be like ratings.</w:t>
      </w:r>
    </w:p>
    <w:p w14:paraId="4778C62B" w14:textId="76E20EDA" w:rsidR="00DA3DF3" w:rsidRPr="00DB1ABA" w:rsidRDefault="00490BDF" w:rsidP="00DB1ABA">
      <w:pPr>
        <w:tabs>
          <w:tab w:val="left" w:pos="1296"/>
        </w:tabs>
        <w:spacing w:line="360" w:lineRule="auto"/>
        <w:jc w:val="both"/>
        <w:rPr>
          <w:rFonts w:ascii="Arial" w:hAnsi="Arial" w:cs="Arial"/>
          <w:sz w:val="24"/>
          <w:szCs w:val="24"/>
        </w:rPr>
      </w:pPr>
      <w:r w:rsidRPr="00E53609">
        <w:rPr>
          <w:rFonts w:ascii="Arial" w:hAnsi="Arial" w:cs="Arial"/>
          <w:b/>
          <w:bCs/>
          <w:sz w:val="24"/>
          <w:szCs w:val="24"/>
        </w:rPr>
        <w:t>Use Case Specs</w:t>
      </w:r>
      <w:r w:rsidRPr="00DB1ABA">
        <w:rPr>
          <w:rFonts w:ascii="Arial" w:hAnsi="Arial" w:cs="Arial"/>
          <w:sz w:val="24"/>
          <w:szCs w:val="24"/>
        </w:rPr>
        <w:t>: It is a valuable technique for BAs to elicit, analyze, and document functional requirements by detailing how users (actors) interact with a system to achieve specific goals.</w:t>
      </w:r>
    </w:p>
    <w:p w14:paraId="47DE328C" w14:textId="62B7A794" w:rsidR="00FE58B4" w:rsidRPr="00A7175E" w:rsidRDefault="00FE58B4" w:rsidP="00A7175E">
      <w:pPr>
        <w:pStyle w:val="Heading2"/>
        <w:numPr>
          <w:ilvl w:val="0"/>
          <w:numId w:val="1"/>
        </w:numPr>
        <w:spacing w:line="360" w:lineRule="auto"/>
        <w:ind w:left="709" w:hanging="709"/>
        <w:jc w:val="both"/>
        <w:rPr>
          <w:rFonts w:ascii="Arial" w:hAnsi="Arial" w:cs="Arial"/>
          <w:color w:val="000000" w:themeColor="text1"/>
          <w:sz w:val="24"/>
          <w:szCs w:val="24"/>
        </w:rPr>
      </w:pPr>
      <w:r>
        <w:tab/>
      </w:r>
      <w:bookmarkStart w:id="5" w:name="_Toc194672653"/>
      <w:r w:rsidRPr="00A7175E">
        <w:rPr>
          <w:rFonts w:ascii="Arial" w:hAnsi="Arial" w:cs="Arial"/>
          <w:color w:val="000000" w:themeColor="text1"/>
          <w:sz w:val="24"/>
          <w:szCs w:val="24"/>
        </w:rPr>
        <w:t>Elicitation Techniques</w:t>
      </w:r>
      <w:r w:rsidR="003026F6" w:rsidRPr="00A7175E">
        <w:rPr>
          <w:rFonts w:ascii="Arial" w:hAnsi="Arial" w:cs="Arial"/>
          <w:color w:val="000000" w:themeColor="text1"/>
          <w:sz w:val="24"/>
          <w:szCs w:val="24"/>
        </w:rPr>
        <w:t xml:space="preserve"> (This project)</w:t>
      </w:r>
      <w:bookmarkEnd w:id="5"/>
    </w:p>
    <w:p w14:paraId="32460D63" w14:textId="77777777" w:rsidR="00FE58B4" w:rsidRPr="00A7175E" w:rsidRDefault="00FE58B4" w:rsidP="00A7175E">
      <w:pPr>
        <w:spacing w:line="360" w:lineRule="auto"/>
        <w:jc w:val="both"/>
        <w:rPr>
          <w:rFonts w:ascii="Arial" w:hAnsi="Arial" w:cs="Arial"/>
          <w:noProof/>
          <w:color w:val="000000" w:themeColor="text1"/>
          <w:sz w:val="24"/>
          <w:szCs w:val="24"/>
        </w:rPr>
      </w:pPr>
      <w:r w:rsidRPr="00A7175E">
        <w:rPr>
          <w:rFonts w:ascii="Arial" w:hAnsi="Arial" w:cs="Arial"/>
          <w:noProof/>
          <w:color w:val="000000" w:themeColor="text1"/>
          <w:sz w:val="24"/>
          <w:szCs w:val="24"/>
        </w:rPr>
        <w:t xml:space="preserve">ANS: </w:t>
      </w:r>
    </w:p>
    <w:p w14:paraId="28FB32F2" w14:textId="42F7C262" w:rsidR="00FE58B4" w:rsidRPr="00A7175E" w:rsidRDefault="00843E3A" w:rsidP="00A7175E">
      <w:pPr>
        <w:tabs>
          <w:tab w:val="left" w:pos="1296"/>
        </w:tabs>
        <w:spacing w:line="360" w:lineRule="auto"/>
        <w:jc w:val="both"/>
        <w:rPr>
          <w:rFonts w:ascii="Arial" w:hAnsi="Arial" w:cs="Arial"/>
          <w:sz w:val="24"/>
          <w:szCs w:val="24"/>
        </w:rPr>
      </w:pPr>
      <w:r w:rsidRPr="00A7175E">
        <w:rPr>
          <w:rFonts w:ascii="Arial" w:hAnsi="Arial" w:cs="Arial"/>
          <w:sz w:val="24"/>
          <w:szCs w:val="24"/>
        </w:rPr>
        <w:t xml:space="preserve">For this online agriculture store project </w:t>
      </w:r>
      <w:r w:rsidR="00E03BA7" w:rsidRPr="00A7175E">
        <w:rPr>
          <w:rFonts w:ascii="Arial" w:hAnsi="Arial" w:cs="Arial"/>
          <w:sz w:val="24"/>
          <w:szCs w:val="24"/>
        </w:rPr>
        <w:t xml:space="preserve">prototyping and brainstorming </w:t>
      </w:r>
      <w:r w:rsidR="0029562C" w:rsidRPr="00A7175E">
        <w:rPr>
          <w:rFonts w:ascii="Arial" w:hAnsi="Arial" w:cs="Arial"/>
          <w:sz w:val="24"/>
          <w:szCs w:val="24"/>
        </w:rPr>
        <w:t>can be selected for eliciting requirements:</w:t>
      </w:r>
    </w:p>
    <w:p w14:paraId="7A4451CF" w14:textId="59AAAAEB" w:rsidR="0029562C" w:rsidRPr="00A7175E" w:rsidRDefault="00200488" w:rsidP="00A7175E">
      <w:pPr>
        <w:pStyle w:val="ListParagraph"/>
        <w:numPr>
          <w:ilvl w:val="0"/>
          <w:numId w:val="37"/>
        </w:numPr>
        <w:tabs>
          <w:tab w:val="left" w:pos="1296"/>
        </w:tabs>
        <w:spacing w:line="360" w:lineRule="auto"/>
        <w:jc w:val="both"/>
        <w:rPr>
          <w:rFonts w:ascii="Arial" w:hAnsi="Arial" w:cs="Arial"/>
          <w:sz w:val="24"/>
          <w:szCs w:val="24"/>
        </w:rPr>
      </w:pPr>
      <w:r w:rsidRPr="00A7175E">
        <w:rPr>
          <w:rFonts w:ascii="Arial" w:hAnsi="Arial" w:cs="Arial"/>
          <w:b/>
          <w:bCs/>
          <w:sz w:val="24"/>
          <w:szCs w:val="24"/>
        </w:rPr>
        <w:t>Prototyping</w:t>
      </w:r>
      <w:r w:rsidRPr="00A7175E">
        <w:rPr>
          <w:rFonts w:ascii="Arial" w:hAnsi="Arial" w:cs="Arial"/>
          <w:sz w:val="24"/>
          <w:szCs w:val="24"/>
        </w:rPr>
        <w:t>: Since Mr. Henry and his friends (end users and farmers) have place</w:t>
      </w:r>
      <w:r w:rsidR="00192447" w:rsidRPr="00A7175E">
        <w:rPr>
          <w:rFonts w:ascii="Arial" w:hAnsi="Arial" w:cs="Arial"/>
          <w:sz w:val="24"/>
          <w:szCs w:val="24"/>
        </w:rPr>
        <w:t>d</w:t>
      </w:r>
      <w:r w:rsidR="00796898" w:rsidRPr="00A7175E">
        <w:rPr>
          <w:rFonts w:ascii="Arial" w:hAnsi="Arial" w:cs="Arial"/>
          <w:sz w:val="24"/>
          <w:szCs w:val="24"/>
        </w:rPr>
        <w:t xml:space="preserve"> </w:t>
      </w:r>
      <w:r w:rsidRPr="00A7175E">
        <w:rPr>
          <w:rFonts w:ascii="Arial" w:hAnsi="Arial" w:cs="Arial"/>
          <w:sz w:val="24"/>
          <w:szCs w:val="24"/>
        </w:rPr>
        <w:t xml:space="preserve"> emphasis on </w:t>
      </w:r>
      <w:r w:rsidR="00796898" w:rsidRPr="00A7175E">
        <w:rPr>
          <w:rFonts w:ascii="Arial" w:hAnsi="Arial" w:cs="Arial"/>
          <w:sz w:val="24"/>
          <w:szCs w:val="24"/>
        </w:rPr>
        <w:t>display fertilizers, seeds, pesticides, details from manufacturers and display them to farmers. Prototyping can help farmers to visualize the functionality of the application. They can give inputs of what details and how they want to de displayed.</w:t>
      </w:r>
    </w:p>
    <w:p w14:paraId="5BB79B50" w14:textId="2295FC10" w:rsidR="00537B60" w:rsidRDefault="00F11A21" w:rsidP="00A7175E">
      <w:pPr>
        <w:pStyle w:val="ListParagraph"/>
        <w:numPr>
          <w:ilvl w:val="0"/>
          <w:numId w:val="37"/>
        </w:numPr>
        <w:tabs>
          <w:tab w:val="left" w:pos="1296"/>
        </w:tabs>
        <w:spacing w:line="360" w:lineRule="auto"/>
        <w:jc w:val="both"/>
        <w:rPr>
          <w:rFonts w:ascii="Arial" w:hAnsi="Arial" w:cs="Arial"/>
          <w:sz w:val="24"/>
          <w:szCs w:val="24"/>
        </w:rPr>
      </w:pPr>
      <w:r w:rsidRPr="00A7175E">
        <w:rPr>
          <w:rFonts w:ascii="Arial" w:hAnsi="Arial" w:cs="Arial"/>
          <w:b/>
          <w:bCs/>
          <w:sz w:val="24"/>
          <w:szCs w:val="24"/>
        </w:rPr>
        <w:t>Brainstorming</w:t>
      </w:r>
      <w:r w:rsidRPr="00A7175E">
        <w:rPr>
          <w:rFonts w:ascii="Arial" w:hAnsi="Arial" w:cs="Arial"/>
          <w:sz w:val="24"/>
          <w:szCs w:val="24"/>
        </w:rPr>
        <w:t xml:space="preserve">: </w:t>
      </w:r>
      <w:r w:rsidR="00AC70A2" w:rsidRPr="00A7175E">
        <w:rPr>
          <w:rFonts w:ascii="Arial" w:hAnsi="Arial" w:cs="Arial"/>
          <w:sz w:val="24"/>
          <w:szCs w:val="24"/>
        </w:rPr>
        <w:t>Brainstorming can be used as there are multiple stakeholders who will be sharing requirements, that is Kevin, Peter, and Ben. Brainstorming with them in a group, if possible with more farmers, can generate ideas which can then be analyzed/reviewd and relevant ones can be included for the application. Brainstorming can come up with very innovative ideas and requirements.</w:t>
      </w:r>
    </w:p>
    <w:p w14:paraId="6EF3C14F" w14:textId="77777777" w:rsidR="00537B60" w:rsidRDefault="00537B60">
      <w:pPr>
        <w:rPr>
          <w:rFonts w:ascii="Arial" w:hAnsi="Arial" w:cs="Arial"/>
          <w:sz w:val="24"/>
          <w:szCs w:val="24"/>
        </w:rPr>
      </w:pPr>
      <w:r>
        <w:rPr>
          <w:rFonts w:ascii="Arial" w:hAnsi="Arial" w:cs="Arial"/>
          <w:sz w:val="24"/>
          <w:szCs w:val="24"/>
        </w:rPr>
        <w:br w:type="page"/>
      </w:r>
    </w:p>
    <w:p w14:paraId="2953DFD1" w14:textId="580B4E2F" w:rsidR="00142F77" w:rsidRPr="001F0F72" w:rsidRDefault="00142F77" w:rsidP="001F0F72">
      <w:pPr>
        <w:pStyle w:val="Heading2"/>
        <w:numPr>
          <w:ilvl w:val="0"/>
          <w:numId w:val="1"/>
        </w:numPr>
        <w:spacing w:line="360" w:lineRule="auto"/>
        <w:ind w:left="709" w:hanging="709"/>
        <w:jc w:val="both"/>
        <w:rPr>
          <w:rFonts w:ascii="Arial" w:hAnsi="Arial" w:cs="Arial"/>
          <w:color w:val="000000" w:themeColor="text1"/>
          <w:sz w:val="24"/>
          <w:szCs w:val="24"/>
        </w:rPr>
      </w:pPr>
      <w:r w:rsidRPr="001F0F72">
        <w:rPr>
          <w:rFonts w:ascii="Arial" w:hAnsi="Arial" w:cs="Arial"/>
          <w:sz w:val="24"/>
          <w:szCs w:val="24"/>
        </w:rPr>
        <w:lastRenderedPageBreak/>
        <w:tab/>
      </w:r>
      <w:bookmarkStart w:id="6" w:name="_Toc194672654"/>
      <w:r w:rsidR="00E531EA" w:rsidRPr="001F0F72">
        <w:rPr>
          <w:rFonts w:ascii="Arial" w:hAnsi="Arial" w:cs="Arial"/>
          <w:color w:val="000000" w:themeColor="text1"/>
          <w:sz w:val="24"/>
          <w:szCs w:val="24"/>
        </w:rPr>
        <w:t>10 Business Requirements</w:t>
      </w:r>
      <w:bookmarkEnd w:id="6"/>
    </w:p>
    <w:p w14:paraId="11BE2973" w14:textId="77777777" w:rsidR="00142F77" w:rsidRPr="001F0F72" w:rsidRDefault="00142F77" w:rsidP="001F0F72">
      <w:pPr>
        <w:spacing w:line="360" w:lineRule="auto"/>
        <w:jc w:val="both"/>
        <w:rPr>
          <w:rFonts w:ascii="Arial" w:hAnsi="Arial" w:cs="Arial"/>
          <w:noProof/>
          <w:color w:val="000000" w:themeColor="text1"/>
          <w:sz w:val="24"/>
          <w:szCs w:val="24"/>
        </w:rPr>
      </w:pPr>
      <w:r w:rsidRPr="001F0F72">
        <w:rPr>
          <w:rFonts w:ascii="Arial" w:hAnsi="Arial" w:cs="Arial"/>
          <w:noProof/>
          <w:color w:val="000000" w:themeColor="text1"/>
          <w:sz w:val="24"/>
          <w:szCs w:val="24"/>
        </w:rPr>
        <w:t xml:space="preserve">ANS: </w:t>
      </w:r>
    </w:p>
    <w:p w14:paraId="6B06C746" w14:textId="33F1A716" w:rsidR="00F17C19" w:rsidRPr="001F0F72" w:rsidRDefault="00267B85" w:rsidP="001F0F72">
      <w:pPr>
        <w:tabs>
          <w:tab w:val="left" w:pos="1296"/>
        </w:tabs>
        <w:spacing w:line="360" w:lineRule="auto"/>
        <w:jc w:val="both"/>
        <w:rPr>
          <w:rFonts w:ascii="Arial" w:hAnsi="Arial" w:cs="Arial"/>
          <w:sz w:val="24"/>
          <w:szCs w:val="24"/>
        </w:rPr>
      </w:pPr>
      <w:r w:rsidRPr="001F0F72">
        <w:rPr>
          <w:rFonts w:ascii="Arial" w:hAnsi="Arial" w:cs="Arial"/>
          <w:sz w:val="24"/>
          <w:szCs w:val="24"/>
        </w:rPr>
        <w:t>BR001 – Farmers should be able to search for available products in fertilizers, seeds, pesticides</w:t>
      </w:r>
    </w:p>
    <w:p w14:paraId="1DCC015B" w14:textId="3B0E3E9C" w:rsidR="00267B85" w:rsidRPr="001F0F72" w:rsidRDefault="00267B85" w:rsidP="001F0F72">
      <w:pPr>
        <w:tabs>
          <w:tab w:val="left" w:pos="1296"/>
        </w:tabs>
        <w:spacing w:line="360" w:lineRule="auto"/>
        <w:jc w:val="both"/>
        <w:rPr>
          <w:rFonts w:ascii="Arial" w:hAnsi="Arial" w:cs="Arial"/>
          <w:sz w:val="24"/>
          <w:szCs w:val="24"/>
        </w:rPr>
      </w:pPr>
      <w:r w:rsidRPr="001F0F72">
        <w:rPr>
          <w:rFonts w:ascii="Arial" w:hAnsi="Arial" w:cs="Arial"/>
          <w:sz w:val="24"/>
          <w:szCs w:val="24"/>
        </w:rPr>
        <w:t>BR002 – Manufacturers should be able to upload and display their products in the application</w:t>
      </w:r>
    </w:p>
    <w:p w14:paraId="7964AF95" w14:textId="2AE68876" w:rsidR="00267B85" w:rsidRPr="001F0F72" w:rsidRDefault="00B4432D" w:rsidP="001F0F72">
      <w:pPr>
        <w:tabs>
          <w:tab w:val="left" w:pos="1296"/>
        </w:tabs>
        <w:spacing w:line="360" w:lineRule="auto"/>
        <w:jc w:val="both"/>
        <w:rPr>
          <w:rFonts w:ascii="Arial" w:hAnsi="Arial" w:cs="Arial"/>
          <w:sz w:val="24"/>
          <w:szCs w:val="24"/>
        </w:rPr>
      </w:pPr>
      <w:r w:rsidRPr="001F0F72">
        <w:rPr>
          <w:rFonts w:ascii="Arial" w:hAnsi="Arial" w:cs="Arial"/>
          <w:sz w:val="24"/>
          <w:szCs w:val="24"/>
        </w:rPr>
        <w:t xml:space="preserve">BR003 </w:t>
      </w:r>
      <w:r w:rsidR="00674867" w:rsidRPr="001F0F72">
        <w:rPr>
          <w:rFonts w:ascii="Arial" w:hAnsi="Arial" w:cs="Arial"/>
          <w:sz w:val="24"/>
          <w:szCs w:val="24"/>
        </w:rPr>
        <w:t>–</w:t>
      </w:r>
      <w:r w:rsidRPr="001F0F72">
        <w:rPr>
          <w:rFonts w:ascii="Arial" w:hAnsi="Arial" w:cs="Arial"/>
          <w:sz w:val="24"/>
          <w:szCs w:val="24"/>
        </w:rPr>
        <w:t xml:space="preserve"> </w:t>
      </w:r>
      <w:r w:rsidR="00674867" w:rsidRPr="001F0F72">
        <w:rPr>
          <w:rFonts w:ascii="Arial" w:hAnsi="Arial" w:cs="Arial"/>
          <w:sz w:val="24"/>
          <w:szCs w:val="24"/>
        </w:rPr>
        <w:t xml:space="preserve">Login option should be available to all users (farmers and agricultural product </w:t>
      </w:r>
      <w:r w:rsidR="00F61238" w:rsidRPr="001F0F72">
        <w:rPr>
          <w:rFonts w:ascii="Arial" w:hAnsi="Arial" w:cs="Arial"/>
          <w:sz w:val="24"/>
          <w:szCs w:val="24"/>
        </w:rPr>
        <w:t>manufacturers</w:t>
      </w:r>
      <w:r w:rsidR="00674867" w:rsidRPr="001F0F72">
        <w:rPr>
          <w:rFonts w:ascii="Arial" w:hAnsi="Arial" w:cs="Arial"/>
          <w:sz w:val="24"/>
          <w:szCs w:val="24"/>
        </w:rPr>
        <w:t>)</w:t>
      </w:r>
    </w:p>
    <w:p w14:paraId="39D20E5E" w14:textId="4C1CAFCF" w:rsidR="00674867" w:rsidRPr="001F0F72" w:rsidRDefault="00117A8E" w:rsidP="001F0F72">
      <w:pPr>
        <w:tabs>
          <w:tab w:val="left" w:pos="1296"/>
        </w:tabs>
        <w:spacing w:line="360" w:lineRule="auto"/>
        <w:jc w:val="both"/>
        <w:rPr>
          <w:rFonts w:ascii="Arial" w:hAnsi="Arial" w:cs="Arial"/>
          <w:sz w:val="24"/>
          <w:szCs w:val="24"/>
        </w:rPr>
      </w:pPr>
      <w:r w:rsidRPr="001F0F72">
        <w:rPr>
          <w:rFonts w:ascii="Arial" w:hAnsi="Arial" w:cs="Arial"/>
          <w:sz w:val="24"/>
          <w:szCs w:val="24"/>
        </w:rPr>
        <w:t xml:space="preserve">BR004 </w:t>
      </w:r>
      <w:r w:rsidR="00762CDD" w:rsidRPr="001F0F72">
        <w:rPr>
          <w:rFonts w:ascii="Arial" w:hAnsi="Arial" w:cs="Arial"/>
          <w:sz w:val="24"/>
          <w:szCs w:val="24"/>
        </w:rPr>
        <w:t>–</w:t>
      </w:r>
      <w:r w:rsidRPr="001F0F72">
        <w:rPr>
          <w:rFonts w:ascii="Arial" w:hAnsi="Arial" w:cs="Arial"/>
          <w:sz w:val="24"/>
          <w:szCs w:val="24"/>
        </w:rPr>
        <w:t xml:space="preserve"> </w:t>
      </w:r>
      <w:r w:rsidR="00762CDD" w:rsidRPr="001F0F72">
        <w:rPr>
          <w:rFonts w:ascii="Arial" w:hAnsi="Arial" w:cs="Arial"/>
          <w:sz w:val="24"/>
          <w:szCs w:val="24"/>
        </w:rPr>
        <w:t>New user can create new a/c by using email and secure password</w:t>
      </w:r>
    </w:p>
    <w:p w14:paraId="0DAEF9C0" w14:textId="77777777" w:rsidR="00564029" w:rsidRPr="001F0F72" w:rsidRDefault="009A2611" w:rsidP="001F0F72">
      <w:pPr>
        <w:tabs>
          <w:tab w:val="left" w:pos="1296"/>
        </w:tabs>
        <w:spacing w:line="360" w:lineRule="auto"/>
        <w:jc w:val="both"/>
        <w:rPr>
          <w:rFonts w:ascii="Arial" w:hAnsi="Arial" w:cs="Arial"/>
          <w:sz w:val="24"/>
          <w:szCs w:val="24"/>
        </w:rPr>
      </w:pPr>
      <w:r w:rsidRPr="001F0F72">
        <w:rPr>
          <w:rFonts w:ascii="Arial" w:hAnsi="Arial" w:cs="Arial"/>
          <w:sz w:val="24"/>
          <w:szCs w:val="24"/>
        </w:rPr>
        <w:t xml:space="preserve">BR005 </w:t>
      </w:r>
      <w:r w:rsidR="00075035" w:rsidRPr="001F0F72">
        <w:rPr>
          <w:rFonts w:ascii="Arial" w:hAnsi="Arial" w:cs="Arial"/>
          <w:sz w:val="24"/>
          <w:szCs w:val="24"/>
        </w:rPr>
        <w:t>–</w:t>
      </w:r>
      <w:r w:rsidRPr="001F0F72">
        <w:rPr>
          <w:rFonts w:ascii="Arial" w:hAnsi="Arial" w:cs="Arial"/>
          <w:sz w:val="24"/>
          <w:szCs w:val="24"/>
        </w:rPr>
        <w:t xml:space="preserve"> </w:t>
      </w:r>
      <w:r w:rsidR="00075035" w:rsidRPr="001F0F72">
        <w:rPr>
          <w:rFonts w:ascii="Arial" w:hAnsi="Arial" w:cs="Arial"/>
          <w:sz w:val="24"/>
          <w:szCs w:val="24"/>
        </w:rPr>
        <w:t xml:space="preserve">Customers should be able to do payment processing </w:t>
      </w:r>
      <w:r w:rsidR="00564029" w:rsidRPr="001F0F72">
        <w:rPr>
          <w:rFonts w:ascii="Arial" w:hAnsi="Arial" w:cs="Arial"/>
          <w:sz w:val="24"/>
          <w:szCs w:val="24"/>
        </w:rPr>
        <w:t>including cash-on-deliver (COD), credit/debit card, and UPI options</w:t>
      </w:r>
    </w:p>
    <w:p w14:paraId="67665711" w14:textId="166BC40B" w:rsidR="00F65BCC" w:rsidRPr="001F0F72" w:rsidRDefault="00564029" w:rsidP="001F0F72">
      <w:pPr>
        <w:tabs>
          <w:tab w:val="left" w:pos="1296"/>
        </w:tabs>
        <w:spacing w:line="360" w:lineRule="auto"/>
        <w:jc w:val="both"/>
        <w:rPr>
          <w:rFonts w:ascii="Arial" w:hAnsi="Arial" w:cs="Arial"/>
          <w:sz w:val="24"/>
          <w:szCs w:val="24"/>
        </w:rPr>
      </w:pPr>
      <w:r w:rsidRPr="001F0F72">
        <w:rPr>
          <w:rFonts w:ascii="Arial" w:hAnsi="Arial" w:cs="Arial"/>
          <w:sz w:val="24"/>
          <w:szCs w:val="24"/>
        </w:rPr>
        <w:t xml:space="preserve">BR006 </w:t>
      </w:r>
      <w:r w:rsidR="00F65BCC" w:rsidRPr="001F0F72">
        <w:rPr>
          <w:rFonts w:ascii="Arial" w:hAnsi="Arial" w:cs="Arial"/>
          <w:sz w:val="24"/>
          <w:szCs w:val="24"/>
        </w:rPr>
        <w:t>–</w:t>
      </w:r>
      <w:r w:rsidRPr="001F0F72">
        <w:rPr>
          <w:rFonts w:ascii="Arial" w:hAnsi="Arial" w:cs="Arial"/>
          <w:sz w:val="24"/>
          <w:szCs w:val="24"/>
        </w:rPr>
        <w:t xml:space="preserve"> </w:t>
      </w:r>
      <w:r w:rsidR="00F65BCC" w:rsidRPr="001F0F72">
        <w:rPr>
          <w:rFonts w:ascii="Arial" w:hAnsi="Arial" w:cs="Arial"/>
          <w:sz w:val="24"/>
          <w:szCs w:val="24"/>
        </w:rPr>
        <w:t xml:space="preserve">Farmers </w:t>
      </w:r>
      <w:r w:rsidR="00832524" w:rsidRPr="001F0F72">
        <w:rPr>
          <w:rFonts w:ascii="Arial" w:hAnsi="Arial" w:cs="Arial"/>
          <w:sz w:val="24"/>
          <w:szCs w:val="24"/>
        </w:rPr>
        <w:t>s</w:t>
      </w:r>
      <w:r w:rsidR="00F65BCC" w:rsidRPr="001F0F72">
        <w:rPr>
          <w:rFonts w:ascii="Arial" w:hAnsi="Arial" w:cs="Arial"/>
          <w:sz w:val="24"/>
          <w:szCs w:val="24"/>
        </w:rPr>
        <w:t>hould be able to track delivery</w:t>
      </w:r>
    </w:p>
    <w:p w14:paraId="7DA5ABA1" w14:textId="0DE3C6B8" w:rsidR="00762CDD" w:rsidRPr="001F0F72" w:rsidRDefault="00C4660F" w:rsidP="001F0F72">
      <w:pPr>
        <w:tabs>
          <w:tab w:val="left" w:pos="1296"/>
        </w:tabs>
        <w:spacing w:line="360" w:lineRule="auto"/>
        <w:jc w:val="both"/>
        <w:rPr>
          <w:rFonts w:ascii="Arial" w:hAnsi="Arial" w:cs="Arial"/>
          <w:sz w:val="24"/>
          <w:szCs w:val="24"/>
        </w:rPr>
      </w:pPr>
      <w:r w:rsidRPr="001F0F72">
        <w:rPr>
          <w:rFonts w:ascii="Arial" w:hAnsi="Arial" w:cs="Arial"/>
          <w:sz w:val="24"/>
          <w:szCs w:val="24"/>
        </w:rPr>
        <w:t>BR007 – Farmers should be able to buy the product or add it in buy-later list</w:t>
      </w:r>
    </w:p>
    <w:p w14:paraId="077BF894" w14:textId="77777777" w:rsidR="00580E97" w:rsidRPr="001F0F72" w:rsidRDefault="00CB6BE9" w:rsidP="001F0F72">
      <w:pPr>
        <w:tabs>
          <w:tab w:val="left" w:pos="1296"/>
        </w:tabs>
        <w:spacing w:line="360" w:lineRule="auto"/>
        <w:jc w:val="both"/>
        <w:rPr>
          <w:rFonts w:ascii="Arial" w:hAnsi="Arial" w:cs="Arial"/>
          <w:sz w:val="24"/>
          <w:szCs w:val="24"/>
        </w:rPr>
      </w:pPr>
      <w:r w:rsidRPr="001F0F72">
        <w:rPr>
          <w:rFonts w:ascii="Arial" w:hAnsi="Arial" w:cs="Arial"/>
          <w:sz w:val="24"/>
          <w:szCs w:val="24"/>
        </w:rPr>
        <w:t xml:space="preserve">BR008 </w:t>
      </w:r>
      <w:r w:rsidR="00580E97" w:rsidRPr="001F0F72">
        <w:rPr>
          <w:rFonts w:ascii="Arial" w:hAnsi="Arial" w:cs="Arial"/>
          <w:sz w:val="24"/>
          <w:szCs w:val="24"/>
        </w:rPr>
        <w:t>–</w:t>
      </w:r>
      <w:r w:rsidRPr="001F0F72">
        <w:rPr>
          <w:rFonts w:ascii="Arial" w:hAnsi="Arial" w:cs="Arial"/>
          <w:sz w:val="24"/>
          <w:szCs w:val="24"/>
        </w:rPr>
        <w:t xml:space="preserve"> </w:t>
      </w:r>
      <w:r w:rsidR="00580E97" w:rsidRPr="001F0F72">
        <w:rPr>
          <w:rFonts w:ascii="Arial" w:hAnsi="Arial" w:cs="Arial"/>
          <w:sz w:val="24"/>
          <w:szCs w:val="24"/>
        </w:rPr>
        <w:t>Agriculture manufacturers should be able to communicate with farmers</w:t>
      </w:r>
    </w:p>
    <w:p w14:paraId="365B95F7" w14:textId="3E95AA07" w:rsidR="00723FE6" w:rsidRPr="001F0F72" w:rsidRDefault="00343A48" w:rsidP="001F0F72">
      <w:pPr>
        <w:tabs>
          <w:tab w:val="left" w:pos="1296"/>
        </w:tabs>
        <w:spacing w:line="360" w:lineRule="auto"/>
        <w:jc w:val="both"/>
        <w:rPr>
          <w:rFonts w:ascii="Arial" w:hAnsi="Arial" w:cs="Arial"/>
          <w:sz w:val="24"/>
          <w:szCs w:val="24"/>
        </w:rPr>
      </w:pPr>
      <w:r w:rsidRPr="001F0F72">
        <w:rPr>
          <w:rFonts w:ascii="Arial" w:hAnsi="Arial" w:cs="Arial"/>
          <w:sz w:val="24"/>
          <w:szCs w:val="24"/>
        </w:rPr>
        <w:t xml:space="preserve">BR009 </w:t>
      </w:r>
      <w:r w:rsidR="00723FE6" w:rsidRPr="001F0F72">
        <w:rPr>
          <w:rFonts w:ascii="Arial" w:hAnsi="Arial" w:cs="Arial"/>
          <w:sz w:val="24"/>
          <w:szCs w:val="24"/>
        </w:rPr>
        <w:t>–</w:t>
      </w:r>
      <w:r w:rsidRPr="001F0F72">
        <w:rPr>
          <w:rFonts w:ascii="Arial" w:hAnsi="Arial" w:cs="Arial"/>
          <w:sz w:val="24"/>
          <w:szCs w:val="24"/>
        </w:rPr>
        <w:t xml:space="preserve"> </w:t>
      </w:r>
      <w:r w:rsidR="00723FE6" w:rsidRPr="001F0F72">
        <w:rPr>
          <w:rFonts w:ascii="Arial" w:hAnsi="Arial" w:cs="Arial"/>
          <w:sz w:val="24"/>
          <w:szCs w:val="24"/>
        </w:rPr>
        <w:t xml:space="preserve">Farmers should be able to </w:t>
      </w:r>
      <w:r w:rsidR="00CA644B" w:rsidRPr="001F0F72">
        <w:rPr>
          <w:rFonts w:ascii="Arial" w:hAnsi="Arial" w:cs="Arial"/>
          <w:sz w:val="24"/>
          <w:szCs w:val="24"/>
        </w:rPr>
        <w:t xml:space="preserve">give and </w:t>
      </w:r>
      <w:r w:rsidR="00723FE6" w:rsidRPr="001F0F72">
        <w:rPr>
          <w:rFonts w:ascii="Arial" w:hAnsi="Arial" w:cs="Arial"/>
          <w:sz w:val="24"/>
          <w:szCs w:val="24"/>
        </w:rPr>
        <w:t>read the reviews</w:t>
      </w:r>
      <w:r w:rsidR="00CA644B" w:rsidRPr="001F0F72">
        <w:rPr>
          <w:rFonts w:ascii="Arial" w:hAnsi="Arial" w:cs="Arial"/>
          <w:sz w:val="24"/>
          <w:szCs w:val="24"/>
        </w:rPr>
        <w:t>/ratings</w:t>
      </w:r>
      <w:r w:rsidR="00723FE6" w:rsidRPr="001F0F72">
        <w:rPr>
          <w:rFonts w:ascii="Arial" w:hAnsi="Arial" w:cs="Arial"/>
          <w:sz w:val="24"/>
          <w:szCs w:val="24"/>
        </w:rPr>
        <w:t xml:space="preserve"> of the product</w:t>
      </w:r>
    </w:p>
    <w:p w14:paraId="307DCCE9" w14:textId="77777777" w:rsidR="00141DD4" w:rsidRPr="001F0F72" w:rsidRDefault="00723FE6" w:rsidP="001F0F72">
      <w:pPr>
        <w:tabs>
          <w:tab w:val="left" w:pos="1296"/>
        </w:tabs>
        <w:spacing w:line="360" w:lineRule="auto"/>
        <w:jc w:val="both"/>
        <w:rPr>
          <w:rFonts w:ascii="Arial" w:hAnsi="Arial" w:cs="Arial"/>
          <w:sz w:val="24"/>
          <w:szCs w:val="24"/>
        </w:rPr>
      </w:pPr>
      <w:r w:rsidRPr="001F0F72">
        <w:rPr>
          <w:rFonts w:ascii="Arial" w:hAnsi="Arial" w:cs="Arial"/>
          <w:sz w:val="24"/>
          <w:szCs w:val="24"/>
        </w:rPr>
        <w:t xml:space="preserve">BR010 </w:t>
      </w:r>
      <w:r w:rsidR="00CA644B" w:rsidRPr="001F0F72">
        <w:rPr>
          <w:rFonts w:ascii="Arial" w:hAnsi="Arial" w:cs="Arial"/>
          <w:sz w:val="24"/>
          <w:szCs w:val="24"/>
        </w:rPr>
        <w:t>–</w:t>
      </w:r>
      <w:r w:rsidRPr="001F0F72">
        <w:rPr>
          <w:rFonts w:ascii="Arial" w:hAnsi="Arial" w:cs="Arial"/>
          <w:sz w:val="24"/>
          <w:szCs w:val="24"/>
        </w:rPr>
        <w:t xml:space="preserve"> </w:t>
      </w:r>
      <w:r w:rsidR="00CA644B" w:rsidRPr="001F0F72">
        <w:rPr>
          <w:rFonts w:ascii="Arial" w:hAnsi="Arial" w:cs="Arial"/>
          <w:sz w:val="24"/>
          <w:szCs w:val="24"/>
        </w:rPr>
        <w:t xml:space="preserve">Farmers should be able to sort products in ascending/descending order </w:t>
      </w:r>
      <w:r w:rsidR="002909A9" w:rsidRPr="001F0F72">
        <w:rPr>
          <w:rFonts w:ascii="Arial" w:hAnsi="Arial" w:cs="Arial"/>
          <w:sz w:val="24"/>
          <w:szCs w:val="24"/>
        </w:rPr>
        <w:t>in terms or price and ratings</w:t>
      </w:r>
    </w:p>
    <w:p w14:paraId="674B6308" w14:textId="158A2042" w:rsidR="00A77E77" w:rsidRDefault="00D16644" w:rsidP="0032660F">
      <w:pPr>
        <w:tabs>
          <w:tab w:val="left" w:pos="1296"/>
        </w:tabs>
      </w:pPr>
      <w:r>
        <w:tab/>
      </w:r>
    </w:p>
    <w:p w14:paraId="6F043AAD" w14:textId="77777777" w:rsidR="00A77E77" w:rsidRDefault="00A77E77">
      <w:r>
        <w:br w:type="page"/>
      </w:r>
    </w:p>
    <w:p w14:paraId="104BE042" w14:textId="00D262E5" w:rsidR="00A77E77" w:rsidRPr="00497885" w:rsidRDefault="00A77E77" w:rsidP="00497885">
      <w:pPr>
        <w:pStyle w:val="Heading2"/>
        <w:numPr>
          <w:ilvl w:val="0"/>
          <w:numId w:val="1"/>
        </w:numPr>
        <w:spacing w:line="360" w:lineRule="auto"/>
        <w:ind w:left="709" w:hanging="709"/>
        <w:jc w:val="both"/>
        <w:rPr>
          <w:rFonts w:ascii="Arial" w:hAnsi="Arial" w:cs="Arial"/>
          <w:color w:val="000000" w:themeColor="text1"/>
          <w:sz w:val="24"/>
          <w:szCs w:val="24"/>
        </w:rPr>
      </w:pPr>
      <w:r>
        <w:lastRenderedPageBreak/>
        <w:tab/>
      </w:r>
      <w:bookmarkStart w:id="7" w:name="_Toc194672655"/>
      <w:r w:rsidRPr="00497885">
        <w:rPr>
          <w:rFonts w:ascii="Arial" w:hAnsi="Arial" w:cs="Arial"/>
          <w:color w:val="000000" w:themeColor="text1"/>
          <w:sz w:val="24"/>
          <w:szCs w:val="24"/>
        </w:rPr>
        <w:t>Assumptions</w:t>
      </w:r>
      <w:bookmarkEnd w:id="7"/>
    </w:p>
    <w:p w14:paraId="49E6FC8C" w14:textId="77777777" w:rsidR="00A77E77" w:rsidRPr="00497885" w:rsidRDefault="00A77E77" w:rsidP="00497885">
      <w:pPr>
        <w:spacing w:line="360" w:lineRule="auto"/>
        <w:jc w:val="both"/>
        <w:rPr>
          <w:rFonts w:ascii="Arial" w:hAnsi="Arial" w:cs="Arial"/>
          <w:noProof/>
          <w:color w:val="000000" w:themeColor="text1"/>
          <w:sz w:val="24"/>
          <w:szCs w:val="24"/>
        </w:rPr>
      </w:pPr>
      <w:r w:rsidRPr="00497885">
        <w:rPr>
          <w:rFonts w:ascii="Arial" w:hAnsi="Arial" w:cs="Arial"/>
          <w:noProof/>
          <w:color w:val="000000" w:themeColor="text1"/>
          <w:sz w:val="24"/>
          <w:szCs w:val="24"/>
        </w:rPr>
        <w:t xml:space="preserve">ANS: </w:t>
      </w:r>
    </w:p>
    <w:p w14:paraId="01BEF358" w14:textId="044AA593" w:rsidR="00C4660F" w:rsidRPr="00497885" w:rsidRDefault="000C7718" w:rsidP="00497885">
      <w:pPr>
        <w:tabs>
          <w:tab w:val="left" w:pos="1296"/>
        </w:tabs>
        <w:spacing w:line="360" w:lineRule="auto"/>
        <w:jc w:val="both"/>
        <w:rPr>
          <w:rFonts w:ascii="Arial" w:hAnsi="Arial" w:cs="Arial"/>
          <w:sz w:val="24"/>
          <w:szCs w:val="24"/>
        </w:rPr>
      </w:pPr>
      <w:r w:rsidRPr="00497885">
        <w:rPr>
          <w:rFonts w:ascii="Arial" w:hAnsi="Arial" w:cs="Arial"/>
          <w:sz w:val="24"/>
          <w:szCs w:val="24"/>
        </w:rPr>
        <w:t>Assumption 1: A user can login using email id/password., or through Facebook or Google account.</w:t>
      </w:r>
    </w:p>
    <w:p w14:paraId="2090941A" w14:textId="6A9A687B" w:rsidR="00390E6C" w:rsidRPr="00497885" w:rsidRDefault="00390E6C" w:rsidP="00497885">
      <w:pPr>
        <w:tabs>
          <w:tab w:val="left" w:pos="1296"/>
        </w:tabs>
        <w:spacing w:line="360" w:lineRule="auto"/>
        <w:jc w:val="both"/>
        <w:rPr>
          <w:rFonts w:ascii="Arial" w:hAnsi="Arial" w:cs="Arial"/>
          <w:sz w:val="24"/>
          <w:szCs w:val="24"/>
        </w:rPr>
      </w:pPr>
      <w:r w:rsidRPr="00497885">
        <w:rPr>
          <w:rFonts w:ascii="Arial" w:hAnsi="Arial" w:cs="Arial"/>
          <w:sz w:val="24"/>
          <w:szCs w:val="24"/>
        </w:rPr>
        <w:t xml:space="preserve">Assumption 2: </w:t>
      </w:r>
      <w:r w:rsidR="00EE33DE" w:rsidRPr="00497885">
        <w:rPr>
          <w:rFonts w:ascii="Arial" w:hAnsi="Arial" w:cs="Arial"/>
          <w:sz w:val="24"/>
          <w:szCs w:val="24"/>
        </w:rPr>
        <w:t>A user has knowledge and requires various agriculture products, such as fertilizers, pesticides, and seeds.</w:t>
      </w:r>
    </w:p>
    <w:p w14:paraId="684DC704" w14:textId="04F192E3" w:rsidR="00EE33DE" w:rsidRPr="00497885" w:rsidRDefault="00EE33DE" w:rsidP="00497885">
      <w:pPr>
        <w:tabs>
          <w:tab w:val="left" w:pos="1296"/>
        </w:tabs>
        <w:spacing w:line="360" w:lineRule="auto"/>
        <w:jc w:val="both"/>
        <w:rPr>
          <w:rFonts w:ascii="Arial" w:hAnsi="Arial" w:cs="Arial"/>
          <w:sz w:val="24"/>
          <w:szCs w:val="24"/>
        </w:rPr>
      </w:pPr>
      <w:r w:rsidRPr="00497885">
        <w:rPr>
          <w:rFonts w:ascii="Arial" w:hAnsi="Arial" w:cs="Arial"/>
          <w:sz w:val="24"/>
          <w:szCs w:val="24"/>
        </w:rPr>
        <w:t>Assumption 3: Shopping for agriculture products online is increasing. The farmers are looking to shop the products online.</w:t>
      </w:r>
    </w:p>
    <w:p w14:paraId="11731A0D" w14:textId="32E6684F" w:rsidR="003A6C0B" w:rsidRPr="00497885" w:rsidRDefault="00EE33DE" w:rsidP="00497885">
      <w:pPr>
        <w:tabs>
          <w:tab w:val="left" w:pos="1296"/>
        </w:tabs>
        <w:spacing w:line="360" w:lineRule="auto"/>
        <w:jc w:val="both"/>
        <w:rPr>
          <w:rFonts w:ascii="Arial" w:hAnsi="Arial" w:cs="Arial"/>
          <w:sz w:val="24"/>
          <w:szCs w:val="24"/>
        </w:rPr>
      </w:pPr>
      <w:r w:rsidRPr="00497885">
        <w:rPr>
          <w:rFonts w:ascii="Arial" w:hAnsi="Arial" w:cs="Arial"/>
          <w:sz w:val="24"/>
          <w:szCs w:val="24"/>
        </w:rPr>
        <w:t xml:space="preserve">Assumption 4: </w:t>
      </w:r>
      <w:r w:rsidR="003A6C0B" w:rsidRPr="00497885">
        <w:rPr>
          <w:rFonts w:ascii="Arial" w:hAnsi="Arial" w:cs="Arial"/>
          <w:sz w:val="24"/>
          <w:szCs w:val="24"/>
        </w:rPr>
        <w:t>Many/most agriculture product manufacturers are willing to sell their products online.</w:t>
      </w:r>
    </w:p>
    <w:p w14:paraId="441D5802" w14:textId="0B7B635D" w:rsidR="003A6C0B" w:rsidRPr="00497885" w:rsidRDefault="00C347A4" w:rsidP="00497885">
      <w:pPr>
        <w:tabs>
          <w:tab w:val="left" w:pos="1296"/>
        </w:tabs>
        <w:spacing w:line="360" w:lineRule="auto"/>
        <w:jc w:val="both"/>
        <w:rPr>
          <w:rFonts w:ascii="Arial" w:hAnsi="Arial" w:cs="Arial"/>
          <w:sz w:val="24"/>
          <w:szCs w:val="24"/>
        </w:rPr>
      </w:pPr>
      <w:r w:rsidRPr="00497885">
        <w:rPr>
          <w:rFonts w:ascii="Arial" w:hAnsi="Arial" w:cs="Arial"/>
          <w:sz w:val="24"/>
          <w:szCs w:val="24"/>
        </w:rPr>
        <w:t xml:space="preserve">Assumption 5: </w:t>
      </w:r>
      <w:r w:rsidR="00634FC2" w:rsidRPr="00497885">
        <w:rPr>
          <w:rFonts w:ascii="Arial" w:hAnsi="Arial" w:cs="Arial"/>
          <w:sz w:val="24"/>
          <w:szCs w:val="24"/>
        </w:rPr>
        <w:t>The customers have online bank accounts for secured payment processing</w:t>
      </w:r>
    </w:p>
    <w:p w14:paraId="504C59D1" w14:textId="72B8220D" w:rsidR="002B7970" w:rsidRPr="00370276" w:rsidRDefault="002B7970" w:rsidP="00370276">
      <w:pPr>
        <w:pStyle w:val="Heading2"/>
        <w:numPr>
          <w:ilvl w:val="0"/>
          <w:numId w:val="1"/>
        </w:numPr>
        <w:spacing w:line="360" w:lineRule="auto"/>
        <w:ind w:left="709" w:hanging="709"/>
        <w:jc w:val="both"/>
        <w:rPr>
          <w:rFonts w:ascii="Arial" w:hAnsi="Arial" w:cs="Arial"/>
          <w:color w:val="000000" w:themeColor="text1"/>
          <w:sz w:val="24"/>
          <w:szCs w:val="24"/>
        </w:rPr>
      </w:pPr>
      <w:r w:rsidRPr="00370276">
        <w:rPr>
          <w:rFonts w:ascii="Arial" w:hAnsi="Arial" w:cs="Arial"/>
          <w:sz w:val="24"/>
          <w:szCs w:val="24"/>
        </w:rPr>
        <w:tab/>
      </w:r>
      <w:bookmarkStart w:id="8" w:name="_Toc194672656"/>
      <w:r w:rsidRPr="00370276">
        <w:rPr>
          <w:rFonts w:ascii="Arial" w:hAnsi="Arial" w:cs="Arial"/>
          <w:color w:val="000000" w:themeColor="text1"/>
          <w:sz w:val="24"/>
          <w:szCs w:val="24"/>
        </w:rPr>
        <w:t>This project requirements priority</w:t>
      </w:r>
      <w:bookmarkEnd w:id="8"/>
    </w:p>
    <w:p w14:paraId="1C1E8DF4" w14:textId="77777777" w:rsidR="002B7970" w:rsidRPr="00370276" w:rsidRDefault="002B7970" w:rsidP="00370276">
      <w:pPr>
        <w:spacing w:line="360" w:lineRule="auto"/>
        <w:jc w:val="both"/>
        <w:rPr>
          <w:rFonts w:ascii="Arial" w:hAnsi="Arial" w:cs="Arial"/>
          <w:noProof/>
          <w:color w:val="000000" w:themeColor="text1"/>
          <w:sz w:val="24"/>
          <w:szCs w:val="24"/>
        </w:rPr>
      </w:pPr>
      <w:r w:rsidRPr="00370276">
        <w:rPr>
          <w:rFonts w:ascii="Arial" w:hAnsi="Arial" w:cs="Arial"/>
          <w:noProof/>
          <w:color w:val="000000" w:themeColor="text1"/>
          <w:sz w:val="24"/>
          <w:szCs w:val="24"/>
        </w:rPr>
        <w:t xml:space="preserve">ANS: </w:t>
      </w:r>
    </w:p>
    <w:tbl>
      <w:tblPr>
        <w:tblW w:w="5960" w:type="dxa"/>
        <w:tblLook w:val="04A0" w:firstRow="1" w:lastRow="0" w:firstColumn="1" w:lastColumn="0" w:noHBand="0" w:noVBand="1"/>
      </w:tblPr>
      <w:tblGrid>
        <w:gridCol w:w="964"/>
        <w:gridCol w:w="1860"/>
        <w:gridCol w:w="2605"/>
        <w:gridCol w:w="1057"/>
      </w:tblGrid>
      <w:tr w:rsidR="00331578" w:rsidRPr="00331578" w14:paraId="724A3E1C" w14:textId="77777777" w:rsidTr="00331578">
        <w:trPr>
          <w:trHeight w:val="288"/>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D1AF2"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Req ID</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3CFF8E2E"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Req Name</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32FE5381"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Req Description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1D638B4"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Priority</w:t>
            </w:r>
          </w:p>
        </w:tc>
      </w:tr>
      <w:tr w:rsidR="00331578" w:rsidRPr="00331578" w14:paraId="4C21CB74" w14:textId="77777777" w:rsidTr="00331578">
        <w:trPr>
          <w:trHeight w:val="115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53DA784"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BR001</w:t>
            </w:r>
          </w:p>
        </w:tc>
        <w:tc>
          <w:tcPr>
            <w:tcW w:w="1860" w:type="dxa"/>
            <w:tcBorders>
              <w:top w:val="nil"/>
              <w:left w:val="nil"/>
              <w:bottom w:val="single" w:sz="4" w:space="0" w:color="auto"/>
              <w:right w:val="single" w:sz="4" w:space="0" w:color="auto"/>
            </w:tcBorders>
            <w:shd w:val="clear" w:color="auto" w:fill="auto"/>
            <w:vAlign w:val="center"/>
            <w:hideMark/>
          </w:tcPr>
          <w:p w14:paraId="495049CB"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Farmer Search</w:t>
            </w:r>
            <w:r w:rsidRPr="00331578">
              <w:rPr>
                <w:rFonts w:ascii="Arial" w:eastAsia="Times New Roman" w:hAnsi="Arial" w:cs="Arial"/>
                <w:color w:val="000000"/>
                <w:sz w:val="24"/>
                <w:szCs w:val="24"/>
                <w:lang w:eastAsia="en-IN"/>
              </w:rPr>
              <w:br/>
              <w:t>for Products</w:t>
            </w:r>
          </w:p>
        </w:tc>
        <w:tc>
          <w:tcPr>
            <w:tcW w:w="2460" w:type="dxa"/>
            <w:tcBorders>
              <w:top w:val="nil"/>
              <w:left w:val="nil"/>
              <w:bottom w:val="single" w:sz="4" w:space="0" w:color="auto"/>
              <w:right w:val="single" w:sz="4" w:space="0" w:color="auto"/>
            </w:tcBorders>
            <w:shd w:val="clear" w:color="auto" w:fill="auto"/>
            <w:vAlign w:val="center"/>
            <w:hideMark/>
          </w:tcPr>
          <w:p w14:paraId="282BDE98"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Farmers should be able to search for available</w:t>
            </w:r>
            <w:r w:rsidRPr="00331578">
              <w:rPr>
                <w:rFonts w:ascii="Arial" w:eastAsia="Times New Roman" w:hAnsi="Arial" w:cs="Arial"/>
                <w:color w:val="000000"/>
                <w:sz w:val="24"/>
                <w:szCs w:val="24"/>
                <w:lang w:eastAsia="en-IN"/>
              </w:rPr>
              <w:br/>
              <w:t>products in fertilizers, seeds, pesticides</w:t>
            </w:r>
          </w:p>
        </w:tc>
        <w:tc>
          <w:tcPr>
            <w:tcW w:w="960" w:type="dxa"/>
            <w:tcBorders>
              <w:top w:val="nil"/>
              <w:left w:val="nil"/>
              <w:bottom w:val="single" w:sz="4" w:space="0" w:color="auto"/>
              <w:right w:val="single" w:sz="4" w:space="0" w:color="auto"/>
            </w:tcBorders>
            <w:shd w:val="clear" w:color="auto" w:fill="auto"/>
            <w:noWrap/>
            <w:vAlign w:val="center"/>
            <w:hideMark/>
          </w:tcPr>
          <w:p w14:paraId="36072BA3"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9</w:t>
            </w:r>
          </w:p>
        </w:tc>
      </w:tr>
      <w:tr w:rsidR="00331578" w:rsidRPr="00331578" w14:paraId="4365702E" w14:textId="77777777" w:rsidTr="00331578">
        <w:trPr>
          <w:trHeight w:val="115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78706AB"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BR002</w:t>
            </w:r>
          </w:p>
        </w:tc>
        <w:tc>
          <w:tcPr>
            <w:tcW w:w="1860" w:type="dxa"/>
            <w:tcBorders>
              <w:top w:val="nil"/>
              <w:left w:val="nil"/>
              <w:bottom w:val="single" w:sz="4" w:space="0" w:color="auto"/>
              <w:right w:val="single" w:sz="4" w:space="0" w:color="auto"/>
            </w:tcBorders>
            <w:shd w:val="clear" w:color="auto" w:fill="auto"/>
            <w:vAlign w:val="center"/>
            <w:hideMark/>
          </w:tcPr>
          <w:p w14:paraId="2217ACAF"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Manufacturers</w:t>
            </w:r>
            <w:r w:rsidRPr="00331578">
              <w:rPr>
                <w:rFonts w:ascii="Arial" w:eastAsia="Times New Roman" w:hAnsi="Arial" w:cs="Arial"/>
                <w:color w:val="000000"/>
                <w:sz w:val="24"/>
                <w:szCs w:val="24"/>
                <w:lang w:eastAsia="en-IN"/>
              </w:rPr>
              <w:br/>
              <w:t>upload their</w:t>
            </w:r>
            <w:r w:rsidRPr="00331578">
              <w:rPr>
                <w:rFonts w:ascii="Arial" w:eastAsia="Times New Roman" w:hAnsi="Arial" w:cs="Arial"/>
                <w:color w:val="000000"/>
                <w:sz w:val="24"/>
                <w:szCs w:val="24"/>
                <w:lang w:eastAsia="en-IN"/>
              </w:rPr>
              <w:br/>
              <w:t>Products</w:t>
            </w:r>
          </w:p>
        </w:tc>
        <w:tc>
          <w:tcPr>
            <w:tcW w:w="2460" w:type="dxa"/>
            <w:tcBorders>
              <w:top w:val="nil"/>
              <w:left w:val="nil"/>
              <w:bottom w:val="single" w:sz="4" w:space="0" w:color="auto"/>
              <w:right w:val="single" w:sz="4" w:space="0" w:color="auto"/>
            </w:tcBorders>
            <w:shd w:val="clear" w:color="auto" w:fill="auto"/>
            <w:vAlign w:val="center"/>
            <w:hideMark/>
          </w:tcPr>
          <w:p w14:paraId="014871E5"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Manufacturers should be able to upload and display</w:t>
            </w:r>
            <w:r w:rsidRPr="00331578">
              <w:rPr>
                <w:rFonts w:ascii="Arial" w:eastAsia="Times New Roman" w:hAnsi="Arial" w:cs="Arial"/>
                <w:color w:val="000000"/>
                <w:sz w:val="24"/>
                <w:szCs w:val="24"/>
                <w:lang w:eastAsia="en-IN"/>
              </w:rPr>
              <w:br/>
              <w:t>their products in the application</w:t>
            </w:r>
          </w:p>
        </w:tc>
        <w:tc>
          <w:tcPr>
            <w:tcW w:w="960" w:type="dxa"/>
            <w:tcBorders>
              <w:top w:val="nil"/>
              <w:left w:val="nil"/>
              <w:bottom w:val="single" w:sz="4" w:space="0" w:color="auto"/>
              <w:right w:val="single" w:sz="4" w:space="0" w:color="auto"/>
            </w:tcBorders>
            <w:shd w:val="clear" w:color="auto" w:fill="auto"/>
            <w:noWrap/>
            <w:vAlign w:val="center"/>
            <w:hideMark/>
          </w:tcPr>
          <w:p w14:paraId="53461A22"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9</w:t>
            </w:r>
          </w:p>
        </w:tc>
      </w:tr>
      <w:tr w:rsidR="00331578" w:rsidRPr="00331578" w14:paraId="78263ADA" w14:textId="77777777" w:rsidTr="00331578">
        <w:trPr>
          <w:trHeight w:val="115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58D743F"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BR003</w:t>
            </w:r>
          </w:p>
        </w:tc>
        <w:tc>
          <w:tcPr>
            <w:tcW w:w="1860" w:type="dxa"/>
            <w:tcBorders>
              <w:top w:val="nil"/>
              <w:left w:val="nil"/>
              <w:bottom w:val="single" w:sz="4" w:space="0" w:color="auto"/>
              <w:right w:val="single" w:sz="4" w:space="0" w:color="auto"/>
            </w:tcBorders>
            <w:shd w:val="clear" w:color="auto" w:fill="auto"/>
            <w:vAlign w:val="center"/>
            <w:hideMark/>
          </w:tcPr>
          <w:p w14:paraId="3EB15F11"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Login option for all users</w:t>
            </w:r>
          </w:p>
        </w:tc>
        <w:tc>
          <w:tcPr>
            <w:tcW w:w="2460" w:type="dxa"/>
            <w:tcBorders>
              <w:top w:val="nil"/>
              <w:left w:val="nil"/>
              <w:bottom w:val="single" w:sz="4" w:space="0" w:color="auto"/>
              <w:right w:val="single" w:sz="4" w:space="0" w:color="auto"/>
            </w:tcBorders>
            <w:shd w:val="clear" w:color="auto" w:fill="auto"/>
            <w:vAlign w:val="center"/>
            <w:hideMark/>
          </w:tcPr>
          <w:p w14:paraId="3598E246"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Login option should be available to all users (farmers and agricultural product manufacturers)</w:t>
            </w:r>
          </w:p>
        </w:tc>
        <w:tc>
          <w:tcPr>
            <w:tcW w:w="960" w:type="dxa"/>
            <w:tcBorders>
              <w:top w:val="nil"/>
              <w:left w:val="nil"/>
              <w:bottom w:val="single" w:sz="4" w:space="0" w:color="auto"/>
              <w:right w:val="single" w:sz="4" w:space="0" w:color="auto"/>
            </w:tcBorders>
            <w:shd w:val="clear" w:color="auto" w:fill="auto"/>
            <w:noWrap/>
            <w:vAlign w:val="center"/>
            <w:hideMark/>
          </w:tcPr>
          <w:p w14:paraId="452D5BC4"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7</w:t>
            </w:r>
          </w:p>
        </w:tc>
      </w:tr>
      <w:tr w:rsidR="00331578" w:rsidRPr="00331578" w14:paraId="26BFC5F4" w14:textId="77777777" w:rsidTr="00331578">
        <w:trPr>
          <w:trHeight w:val="86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DACB66D"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lastRenderedPageBreak/>
              <w:t>BR004</w:t>
            </w:r>
          </w:p>
        </w:tc>
        <w:tc>
          <w:tcPr>
            <w:tcW w:w="1860" w:type="dxa"/>
            <w:tcBorders>
              <w:top w:val="nil"/>
              <w:left w:val="nil"/>
              <w:bottom w:val="single" w:sz="4" w:space="0" w:color="auto"/>
              <w:right w:val="single" w:sz="4" w:space="0" w:color="auto"/>
            </w:tcBorders>
            <w:shd w:val="clear" w:color="auto" w:fill="auto"/>
            <w:vAlign w:val="center"/>
            <w:hideMark/>
          </w:tcPr>
          <w:p w14:paraId="15DF6FE8"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New user registration</w:t>
            </w:r>
          </w:p>
        </w:tc>
        <w:tc>
          <w:tcPr>
            <w:tcW w:w="2460" w:type="dxa"/>
            <w:tcBorders>
              <w:top w:val="nil"/>
              <w:left w:val="nil"/>
              <w:bottom w:val="single" w:sz="4" w:space="0" w:color="auto"/>
              <w:right w:val="single" w:sz="4" w:space="0" w:color="auto"/>
            </w:tcBorders>
            <w:shd w:val="clear" w:color="auto" w:fill="auto"/>
            <w:vAlign w:val="center"/>
            <w:hideMark/>
          </w:tcPr>
          <w:p w14:paraId="37D4D7F2"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New user can create new a/c by using email and secure password</w:t>
            </w:r>
          </w:p>
        </w:tc>
        <w:tc>
          <w:tcPr>
            <w:tcW w:w="960" w:type="dxa"/>
            <w:tcBorders>
              <w:top w:val="nil"/>
              <w:left w:val="nil"/>
              <w:bottom w:val="single" w:sz="4" w:space="0" w:color="auto"/>
              <w:right w:val="single" w:sz="4" w:space="0" w:color="auto"/>
            </w:tcBorders>
            <w:shd w:val="clear" w:color="auto" w:fill="auto"/>
            <w:noWrap/>
            <w:vAlign w:val="center"/>
            <w:hideMark/>
          </w:tcPr>
          <w:p w14:paraId="7B6D2F62"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7</w:t>
            </w:r>
          </w:p>
        </w:tc>
      </w:tr>
      <w:tr w:rsidR="00331578" w:rsidRPr="00331578" w14:paraId="2D5E6728" w14:textId="77777777" w:rsidTr="00331578">
        <w:trPr>
          <w:trHeight w:val="14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619E527"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BR005</w:t>
            </w:r>
          </w:p>
        </w:tc>
        <w:tc>
          <w:tcPr>
            <w:tcW w:w="1860" w:type="dxa"/>
            <w:tcBorders>
              <w:top w:val="nil"/>
              <w:left w:val="nil"/>
              <w:bottom w:val="single" w:sz="4" w:space="0" w:color="auto"/>
              <w:right w:val="single" w:sz="4" w:space="0" w:color="auto"/>
            </w:tcBorders>
            <w:shd w:val="clear" w:color="auto" w:fill="auto"/>
            <w:vAlign w:val="center"/>
            <w:hideMark/>
          </w:tcPr>
          <w:p w14:paraId="4A78D5E5"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Payment Processing</w:t>
            </w:r>
          </w:p>
        </w:tc>
        <w:tc>
          <w:tcPr>
            <w:tcW w:w="2460" w:type="dxa"/>
            <w:tcBorders>
              <w:top w:val="nil"/>
              <w:left w:val="nil"/>
              <w:bottom w:val="single" w:sz="4" w:space="0" w:color="auto"/>
              <w:right w:val="single" w:sz="4" w:space="0" w:color="auto"/>
            </w:tcBorders>
            <w:shd w:val="clear" w:color="auto" w:fill="auto"/>
            <w:vAlign w:val="center"/>
            <w:hideMark/>
          </w:tcPr>
          <w:p w14:paraId="18B28C08"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Customers should be able to do payment processing including cash-on-deliver (COD), credit/debit card, and UPI options</w:t>
            </w:r>
          </w:p>
        </w:tc>
        <w:tc>
          <w:tcPr>
            <w:tcW w:w="960" w:type="dxa"/>
            <w:tcBorders>
              <w:top w:val="nil"/>
              <w:left w:val="nil"/>
              <w:bottom w:val="single" w:sz="4" w:space="0" w:color="auto"/>
              <w:right w:val="single" w:sz="4" w:space="0" w:color="auto"/>
            </w:tcBorders>
            <w:shd w:val="clear" w:color="auto" w:fill="auto"/>
            <w:noWrap/>
            <w:vAlign w:val="center"/>
            <w:hideMark/>
          </w:tcPr>
          <w:p w14:paraId="14B2E095"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8</w:t>
            </w:r>
          </w:p>
        </w:tc>
      </w:tr>
      <w:tr w:rsidR="00331578" w:rsidRPr="00331578" w14:paraId="45CC2210" w14:textId="77777777" w:rsidTr="00331578">
        <w:trPr>
          <w:trHeight w:val="576"/>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9A837C2"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BR006</w:t>
            </w:r>
          </w:p>
        </w:tc>
        <w:tc>
          <w:tcPr>
            <w:tcW w:w="1860" w:type="dxa"/>
            <w:tcBorders>
              <w:top w:val="nil"/>
              <w:left w:val="nil"/>
              <w:bottom w:val="single" w:sz="4" w:space="0" w:color="auto"/>
              <w:right w:val="single" w:sz="4" w:space="0" w:color="auto"/>
            </w:tcBorders>
            <w:shd w:val="clear" w:color="auto" w:fill="auto"/>
            <w:vAlign w:val="center"/>
            <w:hideMark/>
          </w:tcPr>
          <w:p w14:paraId="656FD93A"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Delivery tracking</w:t>
            </w:r>
          </w:p>
        </w:tc>
        <w:tc>
          <w:tcPr>
            <w:tcW w:w="2460" w:type="dxa"/>
            <w:tcBorders>
              <w:top w:val="nil"/>
              <w:left w:val="nil"/>
              <w:bottom w:val="single" w:sz="4" w:space="0" w:color="auto"/>
              <w:right w:val="single" w:sz="4" w:space="0" w:color="auto"/>
            </w:tcBorders>
            <w:shd w:val="clear" w:color="auto" w:fill="auto"/>
            <w:vAlign w:val="center"/>
            <w:hideMark/>
          </w:tcPr>
          <w:p w14:paraId="0EED786A"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Farmers should be able to track delivery</w:t>
            </w:r>
          </w:p>
        </w:tc>
        <w:tc>
          <w:tcPr>
            <w:tcW w:w="960" w:type="dxa"/>
            <w:tcBorders>
              <w:top w:val="nil"/>
              <w:left w:val="nil"/>
              <w:bottom w:val="single" w:sz="4" w:space="0" w:color="auto"/>
              <w:right w:val="single" w:sz="4" w:space="0" w:color="auto"/>
            </w:tcBorders>
            <w:shd w:val="clear" w:color="auto" w:fill="auto"/>
            <w:noWrap/>
            <w:vAlign w:val="center"/>
            <w:hideMark/>
          </w:tcPr>
          <w:p w14:paraId="47313507"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6</w:t>
            </w:r>
          </w:p>
        </w:tc>
      </w:tr>
      <w:tr w:rsidR="00331578" w:rsidRPr="00331578" w14:paraId="7A87D45F" w14:textId="77777777" w:rsidTr="00331578">
        <w:trPr>
          <w:trHeight w:val="86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3439575"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BR007</w:t>
            </w:r>
          </w:p>
        </w:tc>
        <w:tc>
          <w:tcPr>
            <w:tcW w:w="1860" w:type="dxa"/>
            <w:tcBorders>
              <w:top w:val="nil"/>
              <w:left w:val="nil"/>
              <w:bottom w:val="single" w:sz="4" w:space="0" w:color="auto"/>
              <w:right w:val="single" w:sz="4" w:space="0" w:color="auto"/>
            </w:tcBorders>
            <w:shd w:val="clear" w:color="auto" w:fill="auto"/>
            <w:vAlign w:val="center"/>
            <w:hideMark/>
          </w:tcPr>
          <w:p w14:paraId="12C97496"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Buy/add to list</w:t>
            </w:r>
          </w:p>
        </w:tc>
        <w:tc>
          <w:tcPr>
            <w:tcW w:w="2460" w:type="dxa"/>
            <w:tcBorders>
              <w:top w:val="nil"/>
              <w:left w:val="nil"/>
              <w:bottom w:val="single" w:sz="4" w:space="0" w:color="auto"/>
              <w:right w:val="single" w:sz="4" w:space="0" w:color="auto"/>
            </w:tcBorders>
            <w:shd w:val="clear" w:color="auto" w:fill="auto"/>
            <w:vAlign w:val="center"/>
            <w:hideMark/>
          </w:tcPr>
          <w:p w14:paraId="558A521E"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Farmers should be able to buy the product or add it in buy-later list</w:t>
            </w:r>
          </w:p>
        </w:tc>
        <w:tc>
          <w:tcPr>
            <w:tcW w:w="960" w:type="dxa"/>
            <w:tcBorders>
              <w:top w:val="nil"/>
              <w:left w:val="nil"/>
              <w:bottom w:val="single" w:sz="4" w:space="0" w:color="auto"/>
              <w:right w:val="single" w:sz="4" w:space="0" w:color="auto"/>
            </w:tcBorders>
            <w:shd w:val="clear" w:color="auto" w:fill="auto"/>
            <w:noWrap/>
            <w:vAlign w:val="center"/>
            <w:hideMark/>
          </w:tcPr>
          <w:p w14:paraId="367D2882"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7</w:t>
            </w:r>
          </w:p>
        </w:tc>
      </w:tr>
      <w:tr w:rsidR="00331578" w:rsidRPr="00331578" w14:paraId="5E4C6900" w14:textId="77777777" w:rsidTr="00331578">
        <w:trPr>
          <w:trHeight w:val="86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7EB35D9"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BR008</w:t>
            </w:r>
          </w:p>
        </w:tc>
        <w:tc>
          <w:tcPr>
            <w:tcW w:w="1860" w:type="dxa"/>
            <w:tcBorders>
              <w:top w:val="nil"/>
              <w:left w:val="nil"/>
              <w:bottom w:val="single" w:sz="4" w:space="0" w:color="auto"/>
              <w:right w:val="single" w:sz="4" w:space="0" w:color="auto"/>
            </w:tcBorders>
            <w:shd w:val="clear" w:color="auto" w:fill="auto"/>
            <w:vAlign w:val="center"/>
            <w:hideMark/>
          </w:tcPr>
          <w:p w14:paraId="257DB10E"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Chat option</w:t>
            </w:r>
          </w:p>
        </w:tc>
        <w:tc>
          <w:tcPr>
            <w:tcW w:w="2460" w:type="dxa"/>
            <w:tcBorders>
              <w:top w:val="nil"/>
              <w:left w:val="nil"/>
              <w:bottom w:val="single" w:sz="4" w:space="0" w:color="auto"/>
              <w:right w:val="single" w:sz="4" w:space="0" w:color="auto"/>
            </w:tcBorders>
            <w:shd w:val="clear" w:color="auto" w:fill="auto"/>
            <w:vAlign w:val="center"/>
            <w:hideMark/>
          </w:tcPr>
          <w:p w14:paraId="61FE3D27"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Agriculture manufacturers should be able to communicate with farmers</w:t>
            </w:r>
          </w:p>
        </w:tc>
        <w:tc>
          <w:tcPr>
            <w:tcW w:w="960" w:type="dxa"/>
            <w:tcBorders>
              <w:top w:val="nil"/>
              <w:left w:val="nil"/>
              <w:bottom w:val="single" w:sz="4" w:space="0" w:color="auto"/>
              <w:right w:val="single" w:sz="4" w:space="0" w:color="auto"/>
            </w:tcBorders>
            <w:shd w:val="clear" w:color="auto" w:fill="auto"/>
            <w:noWrap/>
            <w:vAlign w:val="center"/>
            <w:hideMark/>
          </w:tcPr>
          <w:p w14:paraId="717CDD8D"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1</w:t>
            </w:r>
          </w:p>
        </w:tc>
      </w:tr>
      <w:tr w:rsidR="00331578" w:rsidRPr="00331578" w14:paraId="6BC190B1" w14:textId="77777777" w:rsidTr="00331578">
        <w:trPr>
          <w:trHeight w:val="864"/>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4650BBA"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BR009</w:t>
            </w:r>
          </w:p>
        </w:tc>
        <w:tc>
          <w:tcPr>
            <w:tcW w:w="1860" w:type="dxa"/>
            <w:tcBorders>
              <w:top w:val="nil"/>
              <w:left w:val="nil"/>
              <w:bottom w:val="single" w:sz="4" w:space="0" w:color="auto"/>
              <w:right w:val="single" w:sz="4" w:space="0" w:color="auto"/>
            </w:tcBorders>
            <w:shd w:val="clear" w:color="auto" w:fill="auto"/>
            <w:vAlign w:val="center"/>
            <w:hideMark/>
          </w:tcPr>
          <w:p w14:paraId="237FB989"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Product review</w:t>
            </w:r>
          </w:p>
        </w:tc>
        <w:tc>
          <w:tcPr>
            <w:tcW w:w="2460" w:type="dxa"/>
            <w:tcBorders>
              <w:top w:val="nil"/>
              <w:left w:val="nil"/>
              <w:bottom w:val="single" w:sz="4" w:space="0" w:color="auto"/>
              <w:right w:val="single" w:sz="4" w:space="0" w:color="auto"/>
            </w:tcBorders>
            <w:shd w:val="clear" w:color="auto" w:fill="auto"/>
            <w:vAlign w:val="center"/>
            <w:hideMark/>
          </w:tcPr>
          <w:p w14:paraId="75FD83E0"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Agriculture manufacturers should be able to communicate with farmers</w:t>
            </w:r>
          </w:p>
        </w:tc>
        <w:tc>
          <w:tcPr>
            <w:tcW w:w="960" w:type="dxa"/>
            <w:tcBorders>
              <w:top w:val="nil"/>
              <w:left w:val="nil"/>
              <w:bottom w:val="single" w:sz="4" w:space="0" w:color="auto"/>
              <w:right w:val="single" w:sz="4" w:space="0" w:color="auto"/>
            </w:tcBorders>
            <w:shd w:val="clear" w:color="auto" w:fill="auto"/>
            <w:noWrap/>
            <w:vAlign w:val="center"/>
            <w:hideMark/>
          </w:tcPr>
          <w:p w14:paraId="19B910AE"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3</w:t>
            </w:r>
          </w:p>
        </w:tc>
      </w:tr>
      <w:tr w:rsidR="00331578" w:rsidRPr="00331578" w14:paraId="3AC7D7B9" w14:textId="77777777" w:rsidTr="00331578">
        <w:trPr>
          <w:trHeight w:val="14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BD8B9F4" w14:textId="77777777" w:rsidR="00331578" w:rsidRPr="00331578" w:rsidRDefault="00331578" w:rsidP="00370276">
            <w:pPr>
              <w:spacing w:after="0" w:line="360" w:lineRule="auto"/>
              <w:jc w:val="both"/>
              <w:rPr>
                <w:rFonts w:ascii="Arial" w:eastAsia="Times New Roman" w:hAnsi="Arial" w:cs="Arial"/>
                <w:b/>
                <w:bCs/>
                <w:color w:val="000000"/>
                <w:sz w:val="24"/>
                <w:szCs w:val="24"/>
                <w:lang w:eastAsia="en-IN"/>
              </w:rPr>
            </w:pPr>
            <w:r w:rsidRPr="00331578">
              <w:rPr>
                <w:rFonts w:ascii="Arial" w:eastAsia="Times New Roman" w:hAnsi="Arial" w:cs="Arial"/>
                <w:b/>
                <w:bCs/>
                <w:color w:val="000000"/>
                <w:sz w:val="24"/>
                <w:szCs w:val="24"/>
                <w:lang w:eastAsia="en-IN"/>
              </w:rPr>
              <w:t>BR010</w:t>
            </w:r>
          </w:p>
        </w:tc>
        <w:tc>
          <w:tcPr>
            <w:tcW w:w="1860" w:type="dxa"/>
            <w:tcBorders>
              <w:top w:val="nil"/>
              <w:left w:val="nil"/>
              <w:bottom w:val="single" w:sz="4" w:space="0" w:color="auto"/>
              <w:right w:val="single" w:sz="4" w:space="0" w:color="auto"/>
            </w:tcBorders>
            <w:shd w:val="clear" w:color="auto" w:fill="auto"/>
            <w:vAlign w:val="center"/>
            <w:hideMark/>
          </w:tcPr>
          <w:p w14:paraId="4462B5F5"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Product sorting</w:t>
            </w:r>
          </w:p>
        </w:tc>
        <w:tc>
          <w:tcPr>
            <w:tcW w:w="2460" w:type="dxa"/>
            <w:tcBorders>
              <w:top w:val="nil"/>
              <w:left w:val="nil"/>
              <w:bottom w:val="single" w:sz="4" w:space="0" w:color="auto"/>
              <w:right w:val="single" w:sz="4" w:space="0" w:color="auto"/>
            </w:tcBorders>
            <w:shd w:val="clear" w:color="auto" w:fill="auto"/>
            <w:vAlign w:val="center"/>
            <w:hideMark/>
          </w:tcPr>
          <w:p w14:paraId="19EB5CA3"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Farmers should be able to sort products in ascending/descending order in terms or price and ratings</w:t>
            </w:r>
          </w:p>
        </w:tc>
        <w:tc>
          <w:tcPr>
            <w:tcW w:w="960" w:type="dxa"/>
            <w:tcBorders>
              <w:top w:val="nil"/>
              <w:left w:val="nil"/>
              <w:bottom w:val="single" w:sz="4" w:space="0" w:color="auto"/>
              <w:right w:val="single" w:sz="4" w:space="0" w:color="auto"/>
            </w:tcBorders>
            <w:shd w:val="clear" w:color="auto" w:fill="auto"/>
            <w:noWrap/>
            <w:vAlign w:val="center"/>
            <w:hideMark/>
          </w:tcPr>
          <w:p w14:paraId="754D8A84" w14:textId="77777777" w:rsidR="00331578" w:rsidRPr="00331578" w:rsidRDefault="00331578" w:rsidP="00370276">
            <w:pPr>
              <w:spacing w:after="0" w:line="360" w:lineRule="auto"/>
              <w:jc w:val="both"/>
              <w:rPr>
                <w:rFonts w:ascii="Arial" w:eastAsia="Times New Roman" w:hAnsi="Arial" w:cs="Arial"/>
                <w:color w:val="000000"/>
                <w:sz w:val="24"/>
                <w:szCs w:val="24"/>
                <w:lang w:eastAsia="en-IN"/>
              </w:rPr>
            </w:pPr>
            <w:r w:rsidRPr="00331578">
              <w:rPr>
                <w:rFonts w:ascii="Arial" w:eastAsia="Times New Roman" w:hAnsi="Arial" w:cs="Arial"/>
                <w:color w:val="000000"/>
                <w:sz w:val="24"/>
                <w:szCs w:val="24"/>
                <w:lang w:eastAsia="en-IN"/>
              </w:rPr>
              <w:t>4</w:t>
            </w:r>
          </w:p>
        </w:tc>
      </w:tr>
    </w:tbl>
    <w:p w14:paraId="4433441D" w14:textId="77777777" w:rsidR="00B02F6F" w:rsidRDefault="00B02F6F" w:rsidP="0032660F">
      <w:pPr>
        <w:tabs>
          <w:tab w:val="left" w:pos="1296"/>
        </w:tabs>
      </w:pPr>
    </w:p>
    <w:p w14:paraId="77BDE95F" w14:textId="742F6EC1" w:rsidR="00CE0434" w:rsidRDefault="00CE0434">
      <w:r>
        <w:br w:type="page"/>
      </w:r>
    </w:p>
    <w:p w14:paraId="4694E7E2" w14:textId="15FB9F05" w:rsidR="00216BE2" w:rsidRPr="0071161C" w:rsidRDefault="00216BE2" w:rsidP="00216BE2">
      <w:pPr>
        <w:pStyle w:val="Heading2"/>
        <w:numPr>
          <w:ilvl w:val="0"/>
          <w:numId w:val="1"/>
        </w:numPr>
        <w:spacing w:line="360" w:lineRule="auto"/>
        <w:ind w:left="709" w:hanging="709"/>
        <w:jc w:val="both"/>
        <w:rPr>
          <w:rFonts w:ascii="Arial" w:hAnsi="Arial" w:cs="Arial"/>
          <w:color w:val="000000" w:themeColor="text1"/>
          <w:sz w:val="24"/>
          <w:szCs w:val="24"/>
        </w:rPr>
      </w:pPr>
      <w:r>
        <w:lastRenderedPageBreak/>
        <w:tab/>
      </w:r>
      <w:bookmarkStart w:id="9" w:name="_Toc194672657"/>
      <w:r w:rsidR="00234C26">
        <w:rPr>
          <w:rFonts w:ascii="Arial" w:hAnsi="Arial" w:cs="Arial"/>
          <w:color w:val="000000" w:themeColor="text1"/>
          <w:sz w:val="24"/>
          <w:szCs w:val="24"/>
        </w:rPr>
        <w:t>Draw use case diagram</w:t>
      </w:r>
      <w:bookmarkEnd w:id="9"/>
    </w:p>
    <w:p w14:paraId="5990AA6F" w14:textId="77777777" w:rsidR="00216BE2" w:rsidRPr="0071161C" w:rsidRDefault="00216BE2" w:rsidP="00216BE2">
      <w:pPr>
        <w:spacing w:line="360" w:lineRule="auto"/>
        <w:jc w:val="both"/>
        <w:rPr>
          <w:rFonts w:ascii="Arial" w:hAnsi="Arial" w:cs="Arial"/>
          <w:noProof/>
          <w:color w:val="000000" w:themeColor="text1"/>
          <w:sz w:val="24"/>
          <w:szCs w:val="24"/>
        </w:rPr>
      </w:pPr>
      <w:r w:rsidRPr="0071161C">
        <w:rPr>
          <w:rFonts w:ascii="Arial" w:hAnsi="Arial" w:cs="Arial"/>
          <w:noProof/>
          <w:color w:val="000000" w:themeColor="text1"/>
          <w:sz w:val="24"/>
          <w:szCs w:val="24"/>
        </w:rPr>
        <w:t xml:space="preserve">ANS: </w:t>
      </w:r>
    </w:p>
    <w:p w14:paraId="202957D1" w14:textId="70A9241F" w:rsidR="00B02F6F" w:rsidRDefault="00CE0434" w:rsidP="0032660F">
      <w:pPr>
        <w:tabs>
          <w:tab w:val="left" w:pos="1296"/>
        </w:tabs>
      </w:pPr>
      <w:r>
        <w:rPr>
          <w:noProof/>
        </w:rPr>
        <w:drawing>
          <wp:inline distT="0" distB="0" distL="0" distR="0" wp14:anchorId="23DB9B0C" wp14:editId="352554B5">
            <wp:extent cx="5731510" cy="7209790"/>
            <wp:effectExtent l="0" t="0" r="2540" b="0"/>
            <wp:docPr id="48752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2287" name=""/>
                    <pic:cNvPicPr/>
                  </pic:nvPicPr>
                  <pic:blipFill>
                    <a:blip r:embed="rId9"/>
                    <a:stretch>
                      <a:fillRect/>
                    </a:stretch>
                  </pic:blipFill>
                  <pic:spPr>
                    <a:xfrm>
                      <a:off x="0" y="0"/>
                      <a:ext cx="5731510" cy="7209790"/>
                    </a:xfrm>
                    <a:prstGeom prst="rect">
                      <a:avLst/>
                    </a:prstGeom>
                  </pic:spPr>
                </pic:pic>
              </a:graphicData>
            </a:graphic>
          </wp:inline>
        </w:drawing>
      </w:r>
    </w:p>
    <w:p w14:paraId="4A24F9B8" w14:textId="078CED60" w:rsidR="00CE0434" w:rsidRDefault="00CE0434">
      <w:r>
        <w:br w:type="page"/>
      </w:r>
    </w:p>
    <w:p w14:paraId="45897938" w14:textId="2575AE5F" w:rsidR="00CE0434" w:rsidRPr="00600479" w:rsidRDefault="00CE0434" w:rsidP="00600479">
      <w:pPr>
        <w:pStyle w:val="Heading2"/>
        <w:numPr>
          <w:ilvl w:val="0"/>
          <w:numId w:val="1"/>
        </w:numPr>
        <w:spacing w:line="360" w:lineRule="auto"/>
        <w:ind w:left="709" w:hanging="709"/>
        <w:jc w:val="both"/>
        <w:rPr>
          <w:rFonts w:ascii="Arial" w:hAnsi="Arial" w:cs="Arial"/>
          <w:color w:val="000000" w:themeColor="text1"/>
          <w:sz w:val="24"/>
          <w:szCs w:val="24"/>
        </w:rPr>
      </w:pPr>
      <w:r w:rsidRPr="00600479">
        <w:rPr>
          <w:rFonts w:ascii="Arial" w:hAnsi="Arial" w:cs="Arial"/>
          <w:sz w:val="24"/>
          <w:szCs w:val="24"/>
        </w:rPr>
        <w:lastRenderedPageBreak/>
        <w:tab/>
      </w:r>
      <w:bookmarkStart w:id="10" w:name="_Toc194672658"/>
      <w:r w:rsidR="00F82E30" w:rsidRPr="00600479">
        <w:rPr>
          <w:rFonts w:ascii="Arial" w:hAnsi="Arial" w:cs="Arial"/>
          <w:color w:val="000000" w:themeColor="text1"/>
          <w:sz w:val="24"/>
          <w:szCs w:val="24"/>
        </w:rPr>
        <w:t>Use case specs</w:t>
      </w:r>
      <w:bookmarkEnd w:id="10"/>
    </w:p>
    <w:p w14:paraId="45FC3BA6" w14:textId="77777777" w:rsidR="00CE0434" w:rsidRPr="00600479" w:rsidRDefault="00CE0434" w:rsidP="00600479">
      <w:pPr>
        <w:spacing w:line="360" w:lineRule="auto"/>
        <w:jc w:val="both"/>
        <w:rPr>
          <w:rFonts w:ascii="Arial" w:hAnsi="Arial" w:cs="Arial"/>
          <w:noProof/>
          <w:color w:val="000000" w:themeColor="text1"/>
          <w:sz w:val="24"/>
          <w:szCs w:val="24"/>
        </w:rPr>
      </w:pPr>
      <w:r w:rsidRPr="00600479">
        <w:rPr>
          <w:rFonts w:ascii="Arial" w:hAnsi="Arial" w:cs="Arial"/>
          <w:noProof/>
          <w:color w:val="000000" w:themeColor="text1"/>
          <w:sz w:val="24"/>
          <w:szCs w:val="24"/>
        </w:rPr>
        <w:t xml:space="preserve">ANS: </w:t>
      </w:r>
    </w:p>
    <w:tbl>
      <w:tblPr>
        <w:tblW w:w="6040" w:type="dxa"/>
        <w:tblLook w:val="04A0" w:firstRow="1" w:lastRow="0" w:firstColumn="1" w:lastColumn="0" w:noHBand="0" w:noVBand="1"/>
      </w:tblPr>
      <w:tblGrid>
        <w:gridCol w:w="2120"/>
        <w:gridCol w:w="3920"/>
      </w:tblGrid>
      <w:tr w:rsidR="00600479" w:rsidRPr="00600479" w14:paraId="32CE90D2" w14:textId="77777777" w:rsidTr="00600479">
        <w:trPr>
          <w:trHeight w:val="288"/>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89846"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Use Case ID</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56B6830E"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UC-001</w:t>
            </w:r>
          </w:p>
        </w:tc>
      </w:tr>
      <w:tr w:rsidR="00600479" w:rsidRPr="00600479" w14:paraId="29BAE7E3"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9968EDF"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Use Case Name</w:t>
            </w:r>
          </w:p>
        </w:tc>
        <w:tc>
          <w:tcPr>
            <w:tcW w:w="3920" w:type="dxa"/>
            <w:tcBorders>
              <w:top w:val="nil"/>
              <w:left w:val="nil"/>
              <w:bottom w:val="single" w:sz="4" w:space="0" w:color="auto"/>
              <w:right w:val="single" w:sz="4" w:space="0" w:color="auto"/>
            </w:tcBorders>
            <w:shd w:val="clear" w:color="auto" w:fill="auto"/>
            <w:noWrap/>
            <w:vAlign w:val="center"/>
            <w:hideMark/>
          </w:tcPr>
          <w:p w14:paraId="5FF3DEE5"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Registration</w:t>
            </w:r>
          </w:p>
        </w:tc>
      </w:tr>
      <w:tr w:rsidR="00600479" w:rsidRPr="00600479" w14:paraId="31A51E9B"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25EAA2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Description</w:t>
            </w:r>
          </w:p>
        </w:tc>
        <w:tc>
          <w:tcPr>
            <w:tcW w:w="3920" w:type="dxa"/>
            <w:tcBorders>
              <w:top w:val="nil"/>
              <w:left w:val="nil"/>
              <w:bottom w:val="single" w:sz="4" w:space="0" w:color="auto"/>
              <w:right w:val="single" w:sz="4" w:space="0" w:color="auto"/>
            </w:tcBorders>
            <w:shd w:val="clear" w:color="auto" w:fill="auto"/>
            <w:vAlign w:val="center"/>
            <w:hideMark/>
          </w:tcPr>
          <w:p w14:paraId="04B1BCD0"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New user can create new a/c by using email and secure password</w:t>
            </w:r>
          </w:p>
        </w:tc>
      </w:tr>
      <w:tr w:rsidR="00600479" w:rsidRPr="00600479" w14:paraId="56716C51"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693DCC5"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Actors</w:t>
            </w:r>
          </w:p>
        </w:tc>
        <w:tc>
          <w:tcPr>
            <w:tcW w:w="3920" w:type="dxa"/>
            <w:tcBorders>
              <w:top w:val="nil"/>
              <w:left w:val="nil"/>
              <w:bottom w:val="single" w:sz="4" w:space="0" w:color="auto"/>
              <w:right w:val="single" w:sz="4" w:space="0" w:color="auto"/>
            </w:tcBorders>
            <w:shd w:val="clear" w:color="auto" w:fill="auto"/>
            <w:noWrap/>
            <w:vAlign w:val="center"/>
            <w:hideMark/>
          </w:tcPr>
          <w:p w14:paraId="11892C33"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 Agriculture Product Manufacturers</w:t>
            </w:r>
          </w:p>
        </w:tc>
      </w:tr>
      <w:tr w:rsidR="00600479" w:rsidRPr="00600479" w14:paraId="4714C15A"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8554211"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Pre-condition</w:t>
            </w:r>
          </w:p>
        </w:tc>
        <w:tc>
          <w:tcPr>
            <w:tcW w:w="3920" w:type="dxa"/>
            <w:tcBorders>
              <w:top w:val="nil"/>
              <w:left w:val="nil"/>
              <w:bottom w:val="single" w:sz="4" w:space="0" w:color="auto"/>
              <w:right w:val="single" w:sz="4" w:space="0" w:color="auto"/>
            </w:tcBorders>
            <w:shd w:val="clear" w:color="auto" w:fill="auto"/>
            <w:vAlign w:val="center"/>
            <w:hideMark/>
          </w:tcPr>
          <w:p w14:paraId="59D47837"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Active internet connection</w:t>
            </w:r>
            <w:r w:rsidRPr="00600479">
              <w:rPr>
                <w:rFonts w:ascii="Arial" w:eastAsia="Times New Roman" w:hAnsi="Arial" w:cs="Arial"/>
                <w:color w:val="000000"/>
                <w:sz w:val="24"/>
                <w:szCs w:val="24"/>
                <w:lang w:eastAsia="en-IN"/>
              </w:rPr>
              <w:br/>
              <w:t>2) Browser compatible</w:t>
            </w:r>
          </w:p>
        </w:tc>
      </w:tr>
      <w:tr w:rsidR="00600479" w:rsidRPr="00600479" w14:paraId="28C80A27"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24A7EB4"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Post-condition</w:t>
            </w:r>
          </w:p>
        </w:tc>
        <w:tc>
          <w:tcPr>
            <w:tcW w:w="3920" w:type="dxa"/>
            <w:tcBorders>
              <w:top w:val="nil"/>
              <w:left w:val="nil"/>
              <w:bottom w:val="single" w:sz="4" w:space="0" w:color="auto"/>
              <w:right w:val="single" w:sz="4" w:space="0" w:color="auto"/>
            </w:tcBorders>
            <w:shd w:val="clear" w:color="auto" w:fill="auto"/>
            <w:vAlign w:val="center"/>
            <w:hideMark/>
          </w:tcPr>
          <w:p w14:paraId="7EEB6D2B"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is registered and email verified and can login</w:t>
            </w:r>
          </w:p>
        </w:tc>
      </w:tr>
      <w:tr w:rsidR="00600479" w:rsidRPr="00600479" w14:paraId="497BDE38" w14:textId="77777777" w:rsidTr="00600479">
        <w:trPr>
          <w:trHeight w:val="115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D3A4A92"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Basic Flow</w:t>
            </w:r>
          </w:p>
        </w:tc>
        <w:tc>
          <w:tcPr>
            <w:tcW w:w="3920" w:type="dxa"/>
            <w:tcBorders>
              <w:top w:val="nil"/>
              <w:left w:val="nil"/>
              <w:bottom w:val="single" w:sz="4" w:space="0" w:color="auto"/>
              <w:right w:val="single" w:sz="4" w:space="0" w:color="auto"/>
            </w:tcBorders>
            <w:shd w:val="clear" w:color="auto" w:fill="auto"/>
            <w:vAlign w:val="center"/>
            <w:hideMark/>
          </w:tcPr>
          <w:p w14:paraId="604B72B1"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User enters registration details, such as username, address, email ID, password</w:t>
            </w:r>
            <w:r w:rsidRPr="00600479">
              <w:rPr>
                <w:rFonts w:ascii="Arial" w:eastAsia="Times New Roman" w:hAnsi="Arial" w:cs="Arial"/>
                <w:color w:val="000000"/>
                <w:sz w:val="24"/>
                <w:szCs w:val="24"/>
                <w:lang w:eastAsia="en-IN"/>
              </w:rPr>
              <w:br/>
              <w:t>2) Email sent for verification</w:t>
            </w:r>
            <w:r w:rsidRPr="00600479">
              <w:rPr>
                <w:rFonts w:ascii="Arial" w:eastAsia="Times New Roman" w:hAnsi="Arial" w:cs="Arial"/>
                <w:color w:val="000000"/>
                <w:sz w:val="24"/>
                <w:szCs w:val="24"/>
                <w:lang w:eastAsia="en-IN"/>
              </w:rPr>
              <w:br/>
              <w:t>3) User verfifies email</w:t>
            </w:r>
          </w:p>
        </w:tc>
      </w:tr>
      <w:tr w:rsidR="00600479" w:rsidRPr="00600479" w14:paraId="3B1444A5"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008F618"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Alternate Flow</w:t>
            </w:r>
          </w:p>
        </w:tc>
        <w:tc>
          <w:tcPr>
            <w:tcW w:w="3920" w:type="dxa"/>
            <w:tcBorders>
              <w:top w:val="nil"/>
              <w:left w:val="nil"/>
              <w:bottom w:val="single" w:sz="4" w:space="0" w:color="auto"/>
              <w:right w:val="single" w:sz="4" w:space="0" w:color="auto"/>
            </w:tcBorders>
            <w:shd w:val="clear" w:color="auto" w:fill="auto"/>
            <w:vAlign w:val="center"/>
            <w:hideMark/>
          </w:tcPr>
          <w:p w14:paraId="62D5B1D6"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User enter invalid email or password not meeting criteria</w:t>
            </w:r>
            <w:r w:rsidRPr="00600479">
              <w:rPr>
                <w:rFonts w:ascii="Arial" w:eastAsia="Times New Roman" w:hAnsi="Arial" w:cs="Arial"/>
                <w:color w:val="000000"/>
                <w:sz w:val="24"/>
                <w:szCs w:val="24"/>
                <w:lang w:eastAsia="en-IN"/>
              </w:rPr>
              <w:br/>
              <w:t>2) Verification email not received</w:t>
            </w:r>
          </w:p>
        </w:tc>
      </w:tr>
      <w:tr w:rsidR="00600479" w:rsidRPr="00600479" w14:paraId="7B942F27"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39A48FB"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Exceptions</w:t>
            </w:r>
          </w:p>
        </w:tc>
        <w:tc>
          <w:tcPr>
            <w:tcW w:w="3920" w:type="dxa"/>
            <w:tcBorders>
              <w:top w:val="nil"/>
              <w:left w:val="nil"/>
              <w:bottom w:val="single" w:sz="4" w:space="0" w:color="auto"/>
              <w:right w:val="single" w:sz="4" w:space="0" w:color="auto"/>
            </w:tcBorders>
            <w:shd w:val="clear" w:color="auto" w:fill="auto"/>
            <w:vAlign w:val="center"/>
            <w:hideMark/>
          </w:tcPr>
          <w:p w14:paraId="20EE9343"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If internet connectivity lost during this use case, application displays "check with your internet connectivity"</w:t>
            </w:r>
          </w:p>
        </w:tc>
      </w:tr>
      <w:tr w:rsidR="00600479" w:rsidRPr="00600479" w14:paraId="683B77BD"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EE1E5BF"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Frequency of Use</w:t>
            </w:r>
          </w:p>
        </w:tc>
        <w:tc>
          <w:tcPr>
            <w:tcW w:w="3920" w:type="dxa"/>
            <w:tcBorders>
              <w:top w:val="nil"/>
              <w:left w:val="nil"/>
              <w:bottom w:val="single" w:sz="4" w:space="0" w:color="auto"/>
              <w:right w:val="single" w:sz="4" w:space="0" w:color="auto"/>
            </w:tcBorders>
            <w:shd w:val="clear" w:color="auto" w:fill="auto"/>
            <w:vAlign w:val="center"/>
            <w:hideMark/>
          </w:tcPr>
          <w:p w14:paraId="3B37D6E2"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Medium</w:t>
            </w:r>
          </w:p>
        </w:tc>
      </w:tr>
      <w:tr w:rsidR="00600479" w:rsidRPr="00600479" w14:paraId="2445562D"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C6D6D1E"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Assumptions</w:t>
            </w:r>
          </w:p>
        </w:tc>
        <w:tc>
          <w:tcPr>
            <w:tcW w:w="3920" w:type="dxa"/>
            <w:tcBorders>
              <w:top w:val="nil"/>
              <w:left w:val="nil"/>
              <w:bottom w:val="single" w:sz="4" w:space="0" w:color="auto"/>
              <w:right w:val="single" w:sz="4" w:space="0" w:color="auto"/>
            </w:tcBorders>
            <w:shd w:val="clear" w:color="auto" w:fill="auto"/>
            <w:vAlign w:val="center"/>
            <w:hideMark/>
          </w:tcPr>
          <w:p w14:paraId="1D00017A"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has basic computer knowledge and knows english</w:t>
            </w:r>
          </w:p>
        </w:tc>
      </w:tr>
    </w:tbl>
    <w:p w14:paraId="5B847D12" w14:textId="6178F9EE" w:rsidR="00600479" w:rsidRDefault="00600479" w:rsidP="00600479">
      <w:pPr>
        <w:spacing w:line="360" w:lineRule="auto"/>
        <w:jc w:val="both"/>
        <w:rPr>
          <w:rFonts w:ascii="Arial" w:hAnsi="Arial" w:cs="Arial"/>
          <w:noProof/>
          <w:color w:val="000000" w:themeColor="text1"/>
          <w:sz w:val="24"/>
          <w:szCs w:val="24"/>
        </w:rPr>
      </w:pPr>
    </w:p>
    <w:p w14:paraId="7918FF71" w14:textId="77777777" w:rsidR="00600479" w:rsidRDefault="00600479">
      <w:pPr>
        <w:rPr>
          <w:rFonts w:ascii="Arial" w:hAnsi="Arial" w:cs="Arial"/>
          <w:noProof/>
          <w:color w:val="000000" w:themeColor="text1"/>
          <w:sz w:val="24"/>
          <w:szCs w:val="24"/>
        </w:rPr>
      </w:pPr>
      <w:r>
        <w:rPr>
          <w:rFonts w:ascii="Arial" w:hAnsi="Arial" w:cs="Arial"/>
          <w:noProof/>
          <w:color w:val="000000" w:themeColor="text1"/>
          <w:sz w:val="24"/>
          <w:szCs w:val="24"/>
        </w:rPr>
        <w:br w:type="page"/>
      </w:r>
    </w:p>
    <w:tbl>
      <w:tblPr>
        <w:tblW w:w="6040" w:type="dxa"/>
        <w:tblLook w:val="04A0" w:firstRow="1" w:lastRow="0" w:firstColumn="1" w:lastColumn="0" w:noHBand="0" w:noVBand="1"/>
      </w:tblPr>
      <w:tblGrid>
        <w:gridCol w:w="2120"/>
        <w:gridCol w:w="3920"/>
      </w:tblGrid>
      <w:tr w:rsidR="00600479" w:rsidRPr="00600479" w14:paraId="54EBDEB2" w14:textId="77777777" w:rsidTr="00600479">
        <w:trPr>
          <w:trHeight w:val="288"/>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5F4F1"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lastRenderedPageBreak/>
              <w:t>Use Case ID</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70D27553"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UC-002</w:t>
            </w:r>
          </w:p>
        </w:tc>
      </w:tr>
      <w:tr w:rsidR="00600479" w:rsidRPr="00600479" w14:paraId="2CABDBD2"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7CB4214"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Use Case Name</w:t>
            </w:r>
          </w:p>
        </w:tc>
        <w:tc>
          <w:tcPr>
            <w:tcW w:w="3920" w:type="dxa"/>
            <w:tcBorders>
              <w:top w:val="nil"/>
              <w:left w:val="nil"/>
              <w:bottom w:val="single" w:sz="4" w:space="0" w:color="auto"/>
              <w:right w:val="single" w:sz="4" w:space="0" w:color="auto"/>
            </w:tcBorders>
            <w:shd w:val="clear" w:color="auto" w:fill="auto"/>
            <w:noWrap/>
            <w:vAlign w:val="center"/>
            <w:hideMark/>
          </w:tcPr>
          <w:p w14:paraId="4BB2FD4A"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Login</w:t>
            </w:r>
          </w:p>
        </w:tc>
      </w:tr>
      <w:tr w:rsidR="00600479" w:rsidRPr="00600479" w14:paraId="7374C9E3"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81CDC42"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Description</w:t>
            </w:r>
          </w:p>
        </w:tc>
        <w:tc>
          <w:tcPr>
            <w:tcW w:w="3920" w:type="dxa"/>
            <w:tcBorders>
              <w:top w:val="nil"/>
              <w:left w:val="nil"/>
              <w:bottom w:val="single" w:sz="4" w:space="0" w:color="auto"/>
              <w:right w:val="single" w:sz="4" w:space="0" w:color="auto"/>
            </w:tcBorders>
            <w:shd w:val="clear" w:color="auto" w:fill="auto"/>
            <w:vAlign w:val="center"/>
            <w:hideMark/>
          </w:tcPr>
          <w:p w14:paraId="663AA910"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Login option should be available to all users (farmers and agricultural product manufacturers)</w:t>
            </w:r>
          </w:p>
        </w:tc>
      </w:tr>
      <w:tr w:rsidR="00600479" w:rsidRPr="00600479" w14:paraId="28E67F82"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2720C10"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Actors</w:t>
            </w:r>
          </w:p>
        </w:tc>
        <w:tc>
          <w:tcPr>
            <w:tcW w:w="3920" w:type="dxa"/>
            <w:tcBorders>
              <w:top w:val="nil"/>
              <w:left w:val="nil"/>
              <w:bottom w:val="single" w:sz="4" w:space="0" w:color="auto"/>
              <w:right w:val="single" w:sz="4" w:space="0" w:color="auto"/>
            </w:tcBorders>
            <w:shd w:val="clear" w:color="auto" w:fill="auto"/>
            <w:noWrap/>
            <w:vAlign w:val="center"/>
            <w:hideMark/>
          </w:tcPr>
          <w:p w14:paraId="4C45B2BB"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 Agriculture Product Manufacturers</w:t>
            </w:r>
          </w:p>
        </w:tc>
      </w:tr>
      <w:tr w:rsidR="00600479" w:rsidRPr="00600479" w14:paraId="50ABB0B0"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DB67452"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Pre-condition</w:t>
            </w:r>
          </w:p>
        </w:tc>
        <w:tc>
          <w:tcPr>
            <w:tcW w:w="3920" w:type="dxa"/>
            <w:tcBorders>
              <w:top w:val="nil"/>
              <w:left w:val="nil"/>
              <w:bottom w:val="single" w:sz="4" w:space="0" w:color="auto"/>
              <w:right w:val="single" w:sz="4" w:space="0" w:color="auto"/>
            </w:tcBorders>
            <w:shd w:val="clear" w:color="auto" w:fill="auto"/>
            <w:vAlign w:val="center"/>
            <w:hideMark/>
          </w:tcPr>
          <w:p w14:paraId="4B993C50"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Active internet connection</w:t>
            </w:r>
            <w:r w:rsidRPr="00600479">
              <w:rPr>
                <w:rFonts w:ascii="Arial" w:eastAsia="Times New Roman" w:hAnsi="Arial" w:cs="Arial"/>
                <w:color w:val="000000"/>
                <w:sz w:val="24"/>
                <w:szCs w:val="24"/>
                <w:lang w:eastAsia="en-IN"/>
              </w:rPr>
              <w:br/>
              <w:t>2) Browser compatible</w:t>
            </w:r>
            <w:r w:rsidRPr="00600479">
              <w:rPr>
                <w:rFonts w:ascii="Arial" w:eastAsia="Times New Roman" w:hAnsi="Arial" w:cs="Arial"/>
                <w:color w:val="000000"/>
                <w:sz w:val="24"/>
                <w:szCs w:val="24"/>
                <w:lang w:eastAsia="en-IN"/>
              </w:rPr>
              <w:br/>
              <w:t>3) User has registered</w:t>
            </w:r>
          </w:p>
        </w:tc>
      </w:tr>
      <w:tr w:rsidR="00600479" w:rsidRPr="00600479" w14:paraId="780A876B"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5A631CB"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Post-condition</w:t>
            </w:r>
          </w:p>
        </w:tc>
        <w:tc>
          <w:tcPr>
            <w:tcW w:w="3920" w:type="dxa"/>
            <w:tcBorders>
              <w:top w:val="nil"/>
              <w:left w:val="nil"/>
              <w:bottom w:val="single" w:sz="4" w:space="0" w:color="auto"/>
              <w:right w:val="single" w:sz="4" w:space="0" w:color="auto"/>
            </w:tcBorders>
            <w:shd w:val="clear" w:color="auto" w:fill="auto"/>
            <w:noWrap/>
            <w:vAlign w:val="center"/>
            <w:hideMark/>
          </w:tcPr>
          <w:p w14:paraId="33D11B21"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Home page of actor should be displayed</w:t>
            </w:r>
          </w:p>
        </w:tc>
      </w:tr>
      <w:tr w:rsidR="00600479" w:rsidRPr="00600479" w14:paraId="2DE19D19"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6FA0A2F"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Basic Flow</w:t>
            </w:r>
          </w:p>
        </w:tc>
        <w:tc>
          <w:tcPr>
            <w:tcW w:w="3920" w:type="dxa"/>
            <w:tcBorders>
              <w:top w:val="nil"/>
              <w:left w:val="nil"/>
              <w:bottom w:val="single" w:sz="4" w:space="0" w:color="auto"/>
              <w:right w:val="single" w:sz="4" w:space="0" w:color="auto"/>
            </w:tcBorders>
            <w:shd w:val="clear" w:color="auto" w:fill="auto"/>
            <w:vAlign w:val="center"/>
            <w:hideMark/>
          </w:tcPr>
          <w:p w14:paraId="01657FB9"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User enters username and password</w:t>
            </w:r>
            <w:r w:rsidRPr="00600479">
              <w:rPr>
                <w:rFonts w:ascii="Arial" w:eastAsia="Times New Roman" w:hAnsi="Arial" w:cs="Arial"/>
                <w:color w:val="000000"/>
                <w:sz w:val="24"/>
                <w:szCs w:val="24"/>
                <w:lang w:eastAsia="en-IN"/>
              </w:rPr>
              <w:br/>
              <w:t>2) User clicks login</w:t>
            </w:r>
            <w:r w:rsidRPr="00600479">
              <w:rPr>
                <w:rFonts w:ascii="Arial" w:eastAsia="Times New Roman" w:hAnsi="Arial" w:cs="Arial"/>
                <w:color w:val="000000"/>
                <w:sz w:val="24"/>
                <w:szCs w:val="24"/>
                <w:lang w:eastAsia="en-IN"/>
              </w:rPr>
              <w:br/>
              <w:t>3) User enter the home page</w:t>
            </w:r>
          </w:p>
        </w:tc>
      </w:tr>
      <w:tr w:rsidR="00600479" w:rsidRPr="00600479" w14:paraId="6528126C" w14:textId="77777777" w:rsidTr="00600479">
        <w:trPr>
          <w:trHeight w:val="115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3548719"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Alternate Flow</w:t>
            </w:r>
          </w:p>
        </w:tc>
        <w:tc>
          <w:tcPr>
            <w:tcW w:w="3920" w:type="dxa"/>
            <w:tcBorders>
              <w:top w:val="nil"/>
              <w:left w:val="nil"/>
              <w:bottom w:val="single" w:sz="4" w:space="0" w:color="auto"/>
              <w:right w:val="single" w:sz="4" w:space="0" w:color="auto"/>
            </w:tcBorders>
            <w:shd w:val="clear" w:color="auto" w:fill="auto"/>
            <w:vAlign w:val="center"/>
            <w:hideMark/>
          </w:tcPr>
          <w:p w14:paraId="1CCFA635"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Username is incorrect</w:t>
            </w:r>
            <w:r w:rsidRPr="00600479">
              <w:rPr>
                <w:rFonts w:ascii="Arial" w:eastAsia="Times New Roman" w:hAnsi="Arial" w:cs="Arial"/>
                <w:color w:val="000000"/>
                <w:sz w:val="24"/>
                <w:szCs w:val="24"/>
                <w:lang w:eastAsia="en-IN"/>
              </w:rPr>
              <w:br/>
              <w:t>2) Password is incorrect</w:t>
            </w:r>
            <w:r w:rsidRPr="00600479">
              <w:rPr>
                <w:rFonts w:ascii="Arial" w:eastAsia="Times New Roman" w:hAnsi="Arial" w:cs="Arial"/>
                <w:color w:val="000000"/>
                <w:sz w:val="24"/>
                <w:szCs w:val="24"/>
                <w:lang w:eastAsia="en-IN"/>
              </w:rPr>
              <w:br/>
              <w:t>3) Both username and password are incorrect</w:t>
            </w:r>
          </w:p>
        </w:tc>
      </w:tr>
      <w:tr w:rsidR="00600479" w:rsidRPr="00600479" w14:paraId="4CD09706" w14:textId="77777777" w:rsidTr="00600479">
        <w:trPr>
          <w:trHeight w:val="115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D57AAE6"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Exceptions</w:t>
            </w:r>
          </w:p>
        </w:tc>
        <w:tc>
          <w:tcPr>
            <w:tcW w:w="3920" w:type="dxa"/>
            <w:tcBorders>
              <w:top w:val="nil"/>
              <w:left w:val="nil"/>
              <w:bottom w:val="single" w:sz="4" w:space="0" w:color="auto"/>
              <w:right w:val="single" w:sz="4" w:space="0" w:color="auto"/>
            </w:tcBorders>
            <w:shd w:val="clear" w:color="auto" w:fill="auto"/>
            <w:vAlign w:val="center"/>
            <w:hideMark/>
          </w:tcPr>
          <w:p w14:paraId="37442873"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If internet connectivity lost during this use case, application displays "check with your internet connectivity"</w:t>
            </w:r>
            <w:r w:rsidRPr="00600479">
              <w:rPr>
                <w:rFonts w:ascii="Arial" w:eastAsia="Times New Roman" w:hAnsi="Arial" w:cs="Arial"/>
                <w:color w:val="000000"/>
                <w:sz w:val="24"/>
                <w:szCs w:val="24"/>
                <w:lang w:eastAsia="en-IN"/>
              </w:rPr>
              <w:br/>
              <w:t>2) Forgot username and/or password</w:t>
            </w:r>
          </w:p>
        </w:tc>
      </w:tr>
      <w:tr w:rsidR="00600479" w:rsidRPr="00600479" w14:paraId="00622DEC"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93E937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Frequency of Use</w:t>
            </w:r>
          </w:p>
        </w:tc>
        <w:tc>
          <w:tcPr>
            <w:tcW w:w="3920" w:type="dxa"/>
            <w:tcBorders>
              <w:top w:val="nil"/>
              <w:left w:val="nil"/>
              <w:bottom w:val="single" w:sz="4" w:space="0" w:color="auto"/>
              <w:right w:val="single" w:sz="4" w:space="0" w:color="auto"/>
            </w:tcBorders>
            <w:shd w:val="clear" w:color="auto" w:fill="auto"/>
            <w:vAlign w:val="center"/>
            <w:hideMark/>
          </w:tcPr>
          <w:p w14:paraId="70AB8D8C"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High</w:t>
            </w:r>
          </w:p>
        </w:tc>
      </w:tr>
      <w:tr w:rsidR="00600479" w:rsidRPr="00600479" w14:paraId="19C98791"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188662A"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Assumptions</w:t>
            </w:r>
          </w:p>
        </w:tc>
        <w:tc>
          <w:tcPr>
            <w:tcW w:w="3920" w:type="dxa"/>
            <w:tcBorders>
              <w:top w:val="nil"/>
              <w:left w:val="nil"/>
              <w:bottom w:val="single" w:sz="4" w:space="0" w:color="auto"/>
              <w:right w:val="single" w:sz="4" w:space="0" w:color="auto"/>
            </w:tcBorders>
            <w:shd w:val="clear" w:color="auto" w:fill="auto"/>
            <w:vAlign w:val="center"/>
            <w:hideMark/>
          </w:tcPr>
          <w:p w14:paraId="78C43245"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has basic computer knowledge and knows english</w:t>
            </w:r>
          </w:p>
        </w:tc>
      </w:tr>
    </w:tbl>
    <w:p w14:paraId="4D38F06E" w14:textId="5B56F2BB" w:rsidR="00600479" w:rsidRDefault="00600479" w:rsidP="00600479">
      <w:pPr>
        <w:spacing w:line="360" w:lineRule="auto"/>
        <w:jc w:val="both"/>
        <w:rPr>
          <w:rFonts w:ascii="Arial" w:hAnsi="Arial" w:cs="Arial"/>
          <w:noProof/>
          <w:color w:val="000000" w:themeColor="text1"/>
          <w:sz w:val="24"/>
          <w:szCs w:val="24"/>
        </w:rPr>
      </w:pPr>
    </w:p>
    <w:p w14:paraId="31AACDD2" w14:textId="77777777" w:rsidR="00600479" w:rsidRDefault="00600479">
      <w:pPr>
        <w:rPr>
          <w:rFonts w:ascii="Arial" w:hAnsi="Arial" w:cs="Arial"/>
          <w:noProof/>
          <w:color w:val="000000" w:themeColor="text1"/>
          <w:sz w:val="24"/>
          <w:szCs w:val="24"/>
        </w:rPr>
      </w:pPr>
      <w:r>
        <w:rPr>
          <w:rFonts w:ascii="Arial" w:hAnsi="Arial" w:cs="Arial"/>
          <w:noProof/>
          <w:color w:val="000000" w:themeColor="text1"/>
          <w:sz w:val="24"/>
          <w:szCs w:val="24"/>
        </w:rPr>
        <w:br w:type="page"/>
      </w:r>
    </w:p>
    <w:tbl>
      <w:tblPr>
        <w:tblW w:w="6040" w:type="dxa"/>
        <w:tblLook w:val="04A0" w:firstRow="1" w:lastRow="0" w:firstColumn="1" w:lastColumn="0" w:noHBand="0" w:noVBand="1"/>
      </w:tblPr>
      <w:tblGrid>
        <w:gridCol w:w="2120"/>
        <w:gridCol w:w="3920"/>
      </w:tblGrid>
      <w:tr w:rsidR="00600479" w:rsidRPr="00600479" w14:paraId="1DCCE3A2" w14:textId="77777777" w:rsidTr="00600479">
        <w:trPr>
          <w:trHeight w:val="288"/>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5639"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lastRenderedPageBreak/>
              <w:t>Use Case ID</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1BE791B1"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UC-003</w:t>
            </w:r>
          </w:p>
        </w:tc>
      </w:tr>
      <w:tr w:rsidR="00600479" w:rsidRPr="00600479" w14:paraId="7EF90CF8"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8457765"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Use Case Name</w:t>
            </w:r>
          </w:p>
        </w:tc>
        <w:tc>
          <w:tcPr>
            <w:tcW w:w="3920" w:type="dxa"/>
            <w:tcBorders>
              <w:top w:val="nil"/>
              <w:left w:val="nil"/>
              <w:bottom w:val="single" w:sz="4" w:space="0" w:color="auto"/>
              <w:right w:val="single" w:sz="4" w:space="0" w:color="auto"/>
            </w:tcBorders>
            <w:shd w:val="clear" w:color="auto" w:fill="auto"/>
            <w:noWrap/>
            <w:vAlign w:val="center"/>
            <w:hideMark/>
          </w:tcPr>
          <w:p w14:paraId="7C024AB5"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View/search agriculture products</w:t>
            </w:r>
          </w:p>
        </w:tc>
      </w:tr>
      <w:tr w:rsidR="00600479" w:rsidRPr="00600479" w14:paraId="34E26ED8"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37372D1"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Description</w:t>
            </w:r>
          </w:p>
        </w:tc>
        <w:tc>
          <w:tcPr>
            <w:tcW w:w="3920" w:type="dxa"/>
            <w:tcBorders>
              <w:top w:val="nil"/>
              <w:left w:val="nil"/>
              <w:bottom w:val="single" w:sz="4" w:space="0" w:color="auto"/>
              <w:right w:val="single" w:sz="4" w:space="0" w:color="auto"/>
            </w:tcBorders>
            <w:shd w:val="clear" w:color="auto" w:fill="auto"/>
            <w:vAlign w:val="center"/>
            <w:hideMark/>
          </w:tcPr>
          <w:p w14:paraId="6F0884FA"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Farmers should be able to search for available</w:t>
            </w:r>
            <w:r w:rsidRPr="00600479">
              <w:rPr>
                <w:rFonts w:ascii="Arial" w:eastAsia="Times New Roman" w:hAnsi="Arial" w:cs="Arial"/>
                <w:color w:val="000000"/>
                <w:sz w:val="24"/>
                <w:szCs w:val="24"/>
                <w:lang w:eastAsia="en-IN"/>
              </w:rPr>
              <w:br/>
              <w:t>products in fertilizers, seeds, pesticides</w:t>
            </w:r>
          </w:p>
        </w:tc>
      </w:tr>
      <w:tr w:rsidR="00600479" w:rsidRPr="00600479" w14:paraId="44E8D0FD"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DC33067"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Actors</w:t>
            </w:r>
          </w:p>
        </w:tc>
        <w:tc>
          <w:tcPr>
            <w:tcW w:w="3920" w:type="dxa"/>
            <w:tcBorders>
              <w:top w:val="nil"/>
              <w:left w:val="nil"/>
              <w:bottom w:val="single" w:sz="4" w:space="0" w:color="auto"/>
              <w:right w:val="single" w:sz="4" w:space="0" w:color="auto"/>
            </w:tcBorders>
            <w:shd w:val="clear" w:color="auto" w:fill="auto"/>
            <w:noWrap/>
            <w:vAlign w:val="center"/>
            <w:hideMark/>
          </w:tcPr>
          <w:p w14:paraId="7424DABF"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 Agriculture Product Manufacturers</w:t>
            </w:r>
          </w:p>
        </w:tc>
      </w:tr>
      <w:tr w:rsidR="00600479" w:rsidRPr="00600479" w14:paraId="39D033D2" w14:textId="77777777" w:rsidTr="00600479">
        <w:trPr>
          <w:trHeight w:val="172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2A660A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Pre-condition</w:t>
            </w:r>
          </w:p>
        </w:tc>
        <w:tc>
          <w:tcPr>
            <w:tcW w:w="3920" w:type="dxa"/>
            <w:tcBorders>
              <w:top w:val="nil"/>
              <w:left w:val="nil"/>
              <w:bottom w:val="single" w:sz="4" w:space="0" w:color="auto"/>
              <w:right w:val="single" w:sz="4" w:space="0" w:color="auto"/>
            </w:tcBorders>
            <w:shd w:val="clear" w:color="auto" w:fill="auto"/>
            <w:vAlign w:val="center"/>
            <w:hideMark/>
          </w:tcPr>
          <w:p w14:paraId="33D6282E"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Active internet connection</w:t>
            </w:r>
            <w:r w:rsidRPr="00600479">
              <w:rPr>
                <w:rFonts w:ascii="Arial" w:eastAsia="Times New Roman" w:hAnsi="Arial" w:cs="Arial"/>
                <w:color w:val="000000"/>
                <w:sz w:val="24"/>
                <w:szCs w:val="24"/>
                <w:lang w:eastAsia="en-IN"/>
              </w:rPr>
              <w:br/>
              <w:t>2) Browser compatible</w:t>
            </w:r>
            <w:r w:rsidRPr="00600479">
              <w:rPr>
                <w:rFonts w:ascii="Arial" w:eastAsia="Times New Roman" w:hAnsi="Arial" w:cs="Arial"/>
                <w:color w:val="000000"/>
                <w:sz w:val="24"/>
                <w:szCs w:val="24"/>
                <w:lang w:eastAsia="en-IN"/>
              </w:rPr>
              <w:br/>
              <w:t>3) User has registered and logged-in</w:t>
            </w:r>
            <w:r w:rsidRPr="00600479">
              <w:rPr>
                <w:rFonts w:ascii="Arial" w:eastAsia="Times New Roman" w:hAnsi="Arial" w:cs="Arial"/>
                <w:color w:val="000000"/>
                <w:sz w:val="24"/>
                <w:szCs w:val="24"/>
                <w:lang w:eastAsia="en-IN"/>
              </w:rPr>
              <w:br/>
              <w:t>4) Agriculture product manufacturer has has uploaded and displayed products and data</w:t>
            </w:r>
          </w:p>
        </w:tc>
      </w:tr>
      <w:tr w:rsidR="00600479" w:rsidRPr="00600479" w14:paraId="380D71AA"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360C13B"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Post-condition</w:t>
            </w:r>
          </w:p>
        </w:tc>
        <w:tc>
          <w:tcPr>
            <w:tcW w:w="3920" w:type="dxa"/>
            <w:tcBorders>
              <w:top w:val="nil"/>
              <w:left w:val="nil"/>
              <w:bottom w:val="single" w:sz="4" w:space="0" w:color="auto"/>
              <w:right w:val="single" w:sz="4" w:space="0" w:color="auto"/>
            </w:tcBorders>
            <w:shd w:val="clear" w:color="auto" w:fill="auto"/>
            <w:vAlign w:val="center"/>
            <w:hideMark/>
          </w:tcPr>
          <w:p w14:paraId="31E1A1EB"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(Farmer) can view the products and are able to buy or buy later</w:t>
            </w:r>
          </w:p>
        </w:tc>
      </w:tr>
      <w:tr w:rsidR="00600479" w:rsidRPr="00600479" w14:paraId="5B79D566" w14:textId="77777777" w:rsidTr="00600479">
        <w:trPr>
          <w:trHeight w:val="259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6CE508F"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Basic Flow</w:t>
            </w:r>
          </w:p>
        </w:tc>
        <w:tc>
          <w:tcPr>
            <w:tcW w:w="3920" w:type="dxa"/>
            <w:tcBorders>
              <w:top w:val="nil"/>
              <w:left w:val="nil"/>
              <w:bottom w:val="single" w:sz="4" w:space="0" w:color="auto"/>
              <w:right w:val="single" w:sz="4" w:space="0" w:color="auto"/>
            </w:tcBorders>
            <w:shd w:val="clear" w:color="auto" w:fill="auto"/>
            <w:vAlign w:val="center"/>
            <w:hideMark/>
          </w:tcPr>
          <w:p w14:paraId="63F57AEE"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User enters username and password</w:t>
            </w:r>
            <w:r w:rsidRPr="00600479">
              <w:rPr>
                <w:rFonts w:ascii="Arial" w:eastAsia="Times New Roman" w:hAnsi="Arial" w:cs="Arial"/>
                <w:color w:val="000000"/>
                <w:sz w:val="24"/>
                <w:szCs w:val="24"/>
                <w:lang w:eastAsia="en-IN"/>
              </w:rPr>
              <w:br/>
              <w:t>2) User clicks login</w:t>
            </w:r>
            <w:r w:rsidRPr="00600479">
              <w:rPr>
                <w:rFonts w:ascii="Arial" w:eastAsia="Times New Roman" w:hAnsi="Arial" w:cs="Arial"/>
                <w:color w:val="000000"/>
                <w:sz w:val="24"/>
                <w:szCs w:val="24"/>
                <w:lang w:eastAsia="en-IN"/>
              </w:rPr>
              <w:br/>
              <w:t>3) User enter the home page</w:t>
            </w:r>
            <w:r w:rsidRPr="00600479">
              <w:rPr>
                <w:rFonts w:ascii="Arial" w:eastAsia="Times New Roman" w:hAnsi="Arial" w:cs="Arial"/>
                <w:color w:val="000000"/>
                <w:sz w:val="24"/>
                <w:szCs w:val="24"/>
                <w:lang w:eastAsia="en-IN"/>
              </w:rPr>
              <w:br/>
              <w:t>4) User searches specific product such as "fertilizer"</w:t>
            </w:r>
            <w:r w:rsidRPr="00600479">
              <w:rPr>
                <w:rFonts w:ascii="Arial" w:eastAsia="Times New Roman" w:hAnsi="Arial" w:cs="Arial"/>
                <w:color w:val="000000"/>
                <w:sz w:val="24"/>
                <w:szCs w:val="24"/>
                <w:lang w:eastAsia="en-IN"/>
              </w:rPr>
              <w:br/>
              <w:t>5) Specific products are displayed with information</w:t>
            </w:r>
            <w:r w:rsidRPr="00600479">
              <w:rPr>
                <w:rFonts w:ascii="Arial" w:eastAsia="Times New Roman" w:hAnsi="Arial" w:cs="Arial"/>
                <w:color w:val="000000"/>
                <w:sz w:val="24"/>
                <w:szCs w:val="24"/>
                <w:lang w:eastAsia="en-IN"/>
              </w:rPr>
              <w:br/>
              <w:t>6) User proceeds to buy or adds to buy later option</w:t>
            </w:r>
          </w:p>
        </w:tc>
      </w:tr>
      <w:tr w:rsidR="00600479" w:rsidRPr="00600479" w14:paraId="64DDD0BE"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BFC9B32"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Alternate Flow</w:t>
            </w:r>
          </w:p>
        </w:tc>
        <w:tc>
          <w:tcPr>
            <w:tcW w:w="3920" w:type="dxa"/>
            <w:tcBorders>
              <w:top w:val="nil"/>
              <w:left w:val="nil"/>
              <w:bottom w:val="single" w:sz="4" w:space="0" w:color="auto"/>
              <w:right w:val="single" w:sz="4" w:space="0" w:color="auto"/>
            </w:tcBorders>
            <w:shd w:val="clear" w:color="auto" w:fill="auto"/>
            <w:vAlign w:val="center"/>
            <w:hideMark/>
          </w:tcPr>
          <w:p w14:paraId="54DAB1A4"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Product data unavailable/not uploaded</w:t>
            </w:r>
            <w:r w:rsidRPr="00600479">
              <w:rPr>
                <w:rFonts w:ascii="Arial" w:eastAsia="Times New Roman" w:hAnsi="Arial" w:cs="Arial"/>
                <w:color w:val="000000"/>
                <w:sz w:val="24"/>
                <w:szCs w:val="24"/>
                <w:lang w:eastAsia="en-IN"/>
              </w:rPr>
              <w:br/>
              <w:t>2) Out of stock/price not mentioned</w:t>
            </w:r>
          </w:p>
        </w:tc>
      </w:tr>
      <w:tr w:rsidR="00600479" w:rsidRPr="00600479" w14:paraId="092BD41E" w14:textId="77777777" w:rsidTr="00600479">
        <w:trPr>
          <w:trHeight w:val="144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C9E0601"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lastRenderedPageBreak/>
              <w:t>Exceptions</w:t>
            </w:r>
          </w:p>
        </w:tc>
        <w:tc>
          <w:tcPr>
            <w:tcW w:w="3920" w:type="dxa"/>
            <w:tcBorders>
              <w:top w:val="nil"/>
              <w:left w:val="nil"/>
              <w:bottom w:val="single" w:sz="4" w:space="0" w:color="auto"/>
              <w:right w:val="single" w:sz="4" w:space="0" w:color="auto"/>
            </w:tcBorders>
            <w:shd w:val="clear" w:color="auto" w:fill="auto"/>
            <w:vAlign w:val="center"/>
            <w:hideMark/>
          </w:tcPr>
          <w:p w14:paraId="45592D4E"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If internet connectivity lost during this use case, application displays "check with your internet connectivity"</w:t>
            </w:r>
            <w:r w:rsidRPr="00600479">
              <w:rPr>
                <w:rFonts w:ascii="Arial" w:eastAsia="Times New Roman" w:hAnsi="Arial" w:cs="Arial"/>
                <w:color w:val="000000"/>
                <w:sz w:val="24"/>
                <w:szCs w:val="24"/>
                <w:lang w:eastAsia="en-IN"/>
              </w:rPr>
              <w:br/>
              <w:t>2) If product is not found, display "No results"</w:t>
            </w:r>
          </w:p>
        </w:tc>
      </w:tr>
      <w:tr w:rsidR="00600479" w:rsidRPr="00600479" w14:paraId="10AFDABA"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7175410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Frequency of Use</w:t>
            </w:r>
          </w:p>
        </w:tc>
        <w:tc>
          <w:tcPr>
            <w:tcW w:w="3920" w:type="dxa"/>
            <w:tcBorders>
              <w:top w:val="nil"/>
              <w:left w:val="nil"/>
              <w:bottom w:val="single" w:sz="4" w:space="0" w:color="auto"/>
              <w:right w:val="single" w:sz="4" w:space="0" w:color="auto"/>
            </w:tcBorders>
            <w:shd w:val="clear" w:color="auto" w:fill="auto"/>
            <w:vAlign w:val="center"/>
            <w:hideMark/>
          </w:tcPr>
          <w:p w14:paraId="3A4C002F"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High</w:t>
            </w:r>
          </w:p>
        </w:tc>
      </w:tr>
      <w:tr w:rsidR="00600479" w:rsidRPr="00600479" w14:paraId="78C6E897"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566C845"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Assumptions</w:t>
            </w:r>
          </w:p>
        </w:tc>
        <w:tc>
          <w:tcPr>
            <w:tcW w:w="3920" w:type="dxa"/>
            <w:tcBorders>
              <w:top w:val="nil"/>
              <w:left w:val="nil"/>
              <w:bottom w:val="single" w:sz="4" w:space="0" w:color="auto"/>
              <w:right w:val="single" w:sz="4" w:space="0" w:color="auto"/>
            </w:tcBorders>
            <w:shd w:val="clear" w:color="auto" w:fill="auto"/>
            <w:vAlign w:val="center"/>
            <w:hideMark/>
          </w:tcPr>
          <w:p w14:paraId="131DC979"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has basic computer knowledge and knows english</w:t>
            </w:r>
          </w:p>
        </w:tc>
      </w:tr>
    </w:tbl>
    <w:p w14:paraId="20A13365" w14:textId="77777777" w:rsidR="00600479" w:rsidRPr="00600479" w:rsidRDefault="00600479" w:rsidP="00600479">
      <w:pPr>
        <w:spacing w:line="360" w:lineRule="auto"/>
        <w:jc w:val="both"/>
        <w:rPr>
          <w:rFonts w:ascii="Arial" w:hAnsi="Arial" w:cs="Arial"/>
          <w:noProof/>
          <w:color w:val="000000" w:themeColor="text1"/>
          <w:sz w:val="24"/>
          <w:szCs w:val="24"/>
        </w:rPr>
      </w:pPr>
    </w:p>
    <w:p w14:paraId="7EB21B20" w14:textId="11C79596" w:rsidR="00600479" w:rsidRPr="00600479" w:rsidRDefault="00600479" w:rsidP="00600479">
      <w:pPr>
        <w:spacing w:line="360" w:lineRule="auto"/>
        <w:jc w:val="both"/>
        <w:rPr>
          <w:rFonts w:ascii="Arial" w:hAnsi="Arial" w:cs="Arial"/>
          <w:noProof/>
          <w:color w:val="000000" w:themeColor="text1"/>
          <w:sz w:val="24"/>
          <w:szCs w:val="24"/>
        </w:rPr>
      </w:pPr>
      <w:r w:rsidRPr="00600479">
        <w:rPr>
          <w:rFonts w:ascii="Arial" w:hAnsi="Arial" w:cs="Arial"/>
          <w:noProof/>
          <w:color w:val="000000" w:themeColor="text1"/>
          <w:sz w:val="24"/>
          <w:szCs w:val="24"/>
        </w:rPr>
        <w:br w:type="page"/>
      </w:r>
    </w:p>
    <w:tbl>
      <w:tblPr>
        <w:tblW w:w="6040" w:type="dxa"/>
        <w:tblLook w:val="04A0" w:firstRow="1" w:lastRow="0" w:firstColumn="1" w:lastColumn="0" w:noHBand="0" w:noVBand="1"/>
      </w:tblPr>
      <w:tblGrid>
        <w:gridCol w:w="2120"/>
        <w:gridCol w:w="3920"/>
      </w:tblGrid>
      <w:tr w:rsidR="00600479" w:rsidRPr="00600479" w14:paraId="7D98A4B8" w14:textId="77777777" w:rsidTr="00600479">
        <w:trPr>
          <w:trHeight w:val="288"/>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26DDE"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lastRenderedPageBreak/>
              <w:t>Use Case ID</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024DCC06"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UC-004</w:t>
            </w:r>
          </w:p>
        </w:tc>
      </w:tr>
      <w:tr w:rsidR="00600479" w:rsidRPr="00600479" w14:paraId="4BA29239"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3F41CEE"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Use Case Name</w:t>
            </w:r>
          </w:p>
        </w:tc>
        <w:tc>
          <w:tcPr>
            <w:tcW w:w="3920" w:type="dxa"/>
            <w:tcBorders>
              <w:top w:val="nil"/>
              <w:left w:val="nil"/>
              <w:bottom w:val="single" w:sz="4" w:space="0" w:color="auto"/>
              <w:right w:val="single" w:sz="4" w:space="0" w:color="auto"/>
            </w:tcBorders>
            <w:shd w:val="clear" w:color="auto" w:fill="auto"/>
            <w:noWrap/>
            <w:vAlign w:val="center"/>
            <w:hideMark/>
          </w:tcPr>
          <w:p w14:paraId="2706D192"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Payment</w:t>
            </w:r>
          </w:p>
        </w:tc>
      </w:tr>
      <w:tr w:rsidR="00600479" w:rsidRPr="00600479" w14:paraId="14CEC066"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6D079C9"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Description</w:t>
            </w:r>
          </w:p>
        </w:tc>
        <w:tc>
          <w:tcPr>
            <w:tcW w:w="3920" w:type="dxa"/>
            <w:tcBorders>
              <w:top w:val="nil"/>
              <w:left w:val="nil"/>
              <w:bottom w:val="single" w:sz="4" w:space="0" w:color="auto"/>
              <w:right w:val="single" w:sz="4" w:space="0" w:color="auto"/>
            </w:tcBorders>
            <w:shd w:val="clear" w:color="auto" w:fill="auto"/>
            <w:vAlign w:val="center"/>
            <w:hideMark/>
          </w:tcPr>
          <w:p w14:paraId="76DCEF21"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Customers should be able to do payment processing including cash-on-deliver (COD), credit/debit card, and UPI options</w:t>
            </w:r>
          </w:p>
        </w:tc>
      </w:tr>
      <w:tr w:rsidR="00600479" w:rsidRPr="00600479" w14:paraId="36DABA79"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AB7C2D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Actors</w:t>
            </w:r>
          </w:p>
        </w:tc>
        <w:tc>
          <w:tcPr>
            <w:tcW w:w="3920" w:type="dxa"/>
            <w:tcBorders>
              <w:top w:val="nil"/>
              <w:left w:val="nil"/>
              <w:bottom w:val="single" w:sz="4" w:space="0" w:color="auto"/>
              <w:right w:val="single" w:sz="4" w:space="0" w:color="auto"/>
            </w:tcBorders>
            <w:shd w:val="clear" w:color="auto" w:fill="auto"/>
            <w:noWrap/>
            <w:vAlign w:val="center"/>
            <w:hideMark/>
          </w:tcPr>
          <w:p w14:paraId="56B9F437"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 Payment service providers</w:t>
            </w:r>
          </w:p>
        </w:tc>
      </w:tr>
      <w:tr w:rsidR="00600479" w:rsidRPr="00600479" w14:paraId="35E7530E" w14:textId="77777777" w:rsidTr="00600479">
        <w:trPr>
          <w:trHeight w:val="230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0307B4B"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Pre-condition</w:t>
            </w:r>
          </w:p>
        </w:tc>
        <w:tc>
          <w:tcPr>
            <w:tcW w:w="3920" w:type="dxa"/>
            <w:tcBorders>
              <w:top w:val="nil"/>
              <w:left w:val="nil"/>
              <w:bottom w:val="single" w:sz="4" w:space="0" w:color="auto"/>
              <w:right w:val="single" w:sz="4" w:space="0" w:color="auto"/>
            </w:tcBorders>
            <w:shd w:val="clear" w:color="auto" w:fill="auto"/>
            <w:vAlign w:val="center"/>
            <w:hideMark/>
          </w:tcPr>
          <w:p w14:paraId="5EF69CB9"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Active internet connection</w:t>
            </w:r>
            <w:r w:rsidRPr="00600479">
              <w:rPr>
                <w:rFonts w:ascii="Arial" w:eastAsia="Times New Roman" w:hAnsi="Arial" w:cs="Arial"/>
                <w:color w:val="000000"/>
                <w:sz w:val="24"/>
                <w:szCs w:val="24"/>
                <w:lang w:eastAsia="en-IN"/>
              </w:rPr>
              <w:br/>
              <w:t>2) Browser compatible</w:t>
            </w:r>
            <w:r w:rsidRPr="00600479">
              <w:rPr>
                <w:rFonts w:ascii="Arial" w:eastAsia="Times New Roman" w:hAnsi="Arial" w:cs="Arial"/>
                <w:color w:val="000000"/>
                <w:sz w:val="24"/>
                <w:szCs w:val="24"/>
                <w:lang w:eastAsia="en-IN"/>
              </w:rPr>
              <w:br/>
              <w:t>3) User has registered and logged-in</w:t>
            </w:r>
            <w:r w:rsidRPr="00600479">
              <w:rPr>
                <w:rFonts w:ascii="Arial" w:eastAsia="Times New Roman" w:hAnsi="Arial" w:cs="Arial"/>
                <w:color w:val="000000"/>
                <w:sz w:val="24"/>
                <w:szCs w:val="24"/>
                <w:lang w:eastAsia="en-IN"/>
              </w:rPr>
              <w:br/>
              <w:t>4) Agriculture product manufacturer has has uploaded and displayed products and data</w:t>
            </w:r>
            <w:r w:rsidRPr="00600479">
              <w:rPr>
                <w:rFonts w:ascii="Arial" w:eastAsia="Times New Roman" w:hAnsi="Arial" w:cs="Arial"/>
                <w:color w:val="000000"/>
                <w:sz w:val="24"/>
                <w:szCs w:val="24"/>
                <w:lang w:eastAsia="en-IN"/>
              </w:rPr>
              <w:br/>
              <w:t>5) Farmer has selected product(s) for buying and added to cart</w:t>
            </w:r>
          </w:p>
        </w:tc>
      </w:tr>
      <w:tr w:rsidR="00600479" w:rsidRPr="00600479" w14:paraId="393DE7FB"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66A0CE4"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Post-condition</w:t>
            </w:r>
          </w:p>
        </w:tc>
        <w:tc>
          <w:tcPr>
            <w:tcW w:w="3920" w:type="dxa"/>
            <w:tcBorders>
              <w:top w:val="nil"/>
              <w:left w:val="nil"/>
              <w:bottom w:val="single" w:sz="4" w:space="0" w:color="auto"/>
              <w:right w:val="single" w:sz="4" w:space="0" w:color="auto"/>
            </w:tcBorders>
            <w:shd w:val="clear" w:color="auto" w:fill="auto"/>
            <w:vAlign w:val="center"/>
            <w:hideMark/>
          </w:tcPr>
          <w:p w14:paraId="2D7D4146"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(Farmer) selects payment method, completes paymenet, order is placed, receives confirmation email</w:t>
            </w:r>
          </w:p>
        </w:tc>
      </w:tr>
      <w:tr w:rsidR="00600479" w:rsidRPr="00600479" w14:paraId="4F3487B2" w14:textId="77777777" w:rsidTr="00600479">
        <w:trPr>
          <w:trHeight w:val="345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6F961F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Basic Flow</w:t>
            </w:r>
          </w:p>
        </w:tc>
        <w:tc>
          <w:tcPr>
            <w:tcW w:w="3920" w:type="dxa"/>
            <w:tcBorders>
              <w:top w:val="nil"/>
              <w:left w:val="nil"/>
              <w:bottom w:val="single" w:sz="4" w:space="0" w:color="auto"/>
              <w:right w:val="single" w:sz="4" w:space="0" w:color="auto"/>
            </w:tcBorders>
            <w:shd w:val="clear" w:color="auto" w:fill="auto"/>
            <w:vAlign w:val="center"/>
            <w:hideMark/>
          </w:tcPr>
          <w:p w14:paraId="782F71FA"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User enters username and password</w:t>
            </w:r>
            <w:r w:rsidRPr="00600479">
              <w:rPr>
                <w:rFonts w:ascii="Arial" w:eastAsia="Times New Roman" w:hAnsi="Arial" w:cs="Arial"/>
                <w:color w:val="000000"/>
                <w:sz w:val="24"/>
                <w:szCs w:val="24"/>
                <w:lang w:eastAsia="en-IN"/>
              </w:rPr>
              <w:br/>
              <w:t>2) User clicks login</w:t>
            </w:r>
            <w:r w:rsidRPr="00600479">
              <w:rPr>
                <w:rFonts w:ascii="Arial" w:eastAsia="Times New Roman" w:hAnsi="Arial" w:cs="Arial"/>
                <w:color w:val="000000"/>
                <w:sz w:val="24"/>
                <w:szCs w:val="24"/>
                <w:lang w:eastAsia="en-IN"/>
              </w:rPr>
              <w:br/>
              <w:t>3) User enter the home page</w:t>
            </w:r>
            <w:r w:rsidRPr="00600479">
              <w:rPr>
                <w:rFonts w:ascii="Arial" w:eastAsia="Times New Roman" w:hAnsi="Arial" w:cs="Arial"/>
                <w:color w:val="000000"/>
                <w:sz w:val="24"/>
                <w:szCs w:val="24"/>
                <w:lang w:eastAsia="en-IN"/>
              </w:rPr>
              <w:br/>
              <w:t>4) User searches specific product such as "fertilizer"</w:t>
            </w:r>
            <w:r w:rsidRPr="00600479">
              <w:rPr>
                <w:rFonts w:ascii="Arial" w:eastAsia="Times New Roman" w:hAnsi="Arial" w:cs="Arial"/>
                <w:color w:val="000000"/>
                <w:sz w:val="24"/>
                <w:szCs w:val="24"/>
                <w:lang w:eastAsia="en-IN"/>
              </w:rPr>
              <w:br/>
              <w:t>5) Specific products are displayed with information</w:t>
            </w:r>
            <w:r w:rsidRPr="00600479">
              <w:rPr>
                <w:rFonts w:ascii="Arial" w:eastAsia="Times New Roman" w:hAnsi="Arial" w:cs="Arial"/>
                <w:color w:val="000000"/>
                <w:sz w:val="24"/>
                <w:szCs w:val="24"/>
                <w:lang w:eastAsia="en-IN"/>
              </w:rPr>
              <w:br/>
              <w:t xml:space="preserve">6) User proceeds to buy </w:t>
            </w:r>
            <w:r w:rsidRPr="00600479">
              <w:rPr>
                <w:rFonts w:ascii="Arial" w:eastAsia="Times New Roman" w:hAnsi="Arial" w:cs="Arial"/>
                <w:color w:val="000000"/>
                <w:sz w:val="24"/>
                <w:szCs w:val="24"/>
                <w:lang w:eastAsia="en-IN"/>
              </w:rPr>
              <w:br/>
              <w:t>7) User selects COD/Credit/debit card/UPI as payment option</w:t>
            </w:r>
            <w:r w:rsidRPr="00600479">
              <w:rPr>
                <w:rFonts w:ascii="Arial" w:eastAsia="Times New Roman" w:hAnsi="Arial" w:cs="Arial"/>
                <w:color w:val="000000"/>
                <w:sz w:val="24"/>
                <w:szCs w:val="24"/>
                <w:lang w:eastAsia="en-IN"/>
              </w:rPr>
              <w:br/>
              <w:t>8) User completes payment and order is placed</w:t>
            </w:r>
          </w:p>
        </w:tc>
      </w:tr>
      <w:tr w:rsidR="00600479" w:rsidRPr="00600479" w14:paraId="23E5D9A8" w14:textId="77777777" w:rsidTr="00600479">
        <w:trPr>
          <w:trHeight w:val="1152"/>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D468584"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lastRenderedPageBreak/>
              <w:t>Alternate Flow</w:t>
            </w:r>
          </w:p>
        </w:tc>
        <w:tc>
          <w:tcPr>
            <w:tcW w:w="3920" w:type="dxa"/>
            <w:tcBorders>
              <w:top w:val="nil"/>
              <w:left w:val="nil"/>
              <w:bottom w:val="single" w:sz="4" w:space="0" w:color="auto"/>
              <w:right w:val="single" w:sz="4" w:space="0" w:color="auto"/>
            </w:tcBorders>
            <w:shd w:val="clear" w:color="auto" w:fill="auto"/>
            <w:vAlign w:val="center"/>
            <w:hideMark/>
          </w:tcPr>
          <w:p w14:paraId="057CE83B"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Bank server is down/no response</w:t>
            </w:r>
            <w:r w:rsidRPr="00600479">
              <w:rPr>
                <w:rFonts w:ascii="Arial" w:eastAsia="Times New Roman" w:hAnsi="Arial" w:cs="Arial"/>
                <w:color w:val="000000"/>
                <w:sz w:val="24"/>
                <w:szCs w:val="24"/>
                <w:lang w:eastAsia="en-IN"/>
              </w:rPr>
              <w:br/>
              <w:t>2) Insufficient funds in particular payment method</w:t>
            </w:r>
            <w:r w:rsidRPr="00600479">
              <w:rPr>
                <w:rFonts w:ascii="Arial" w:eastAsia="Times New Roman" w:hAnsi="Arial" w:cs="Arial"/>
                <w:color w:val="000000"/>
                <w:sz w:val="24"/>
                <w:szCs w:val="24"/>
                <w:lang w:eastAsia="en-IN"/>
              </w:rPr>
              <w:br/>
              <w:t>3) Payment not completed/quit</w:t>
            </w:r>
          </w:p>
        </w:tc>
      </w:tr>
      <w:tr w:rsidR="00600479" w:rsidRPr="00600479" w14:paraId="014F9467"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3DBBAAD"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Exceptions</w:t>
            </w:r>
          </w:p>
        </w:tc>
        <w:tc>
          <w:tcPr>
            <w:tcW w:w="3920" w:type="dxa"/>
            <w:tcBorders>
              <w:top w:val="nil"/>
              <w:left w:val="nil"/>
              <w:bottom w:val="single" w:sz="4" w:space="0" w:color="auto"/>
              <w:right w:val="single" w:sz="4" w:space="0" w:color="auto"/>
            </w:tcBorders>
            <w:shd w:val="clear" w:color="auto" w:fill="auto"/>
            <w:vAlign w:val="center"/>
            <w:hideMark/>
          </w:tcPr>
          <w:p w14:paraId="5F9564F9"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If internet connectivity lost during this use case, application displays "check with your internet connectivity"</w:t>
            </w:r>
          </w:p>
        </w:tc>
      </w:tr>
      <w:tr w:rsidR="00600479" w:rsidRPr="00600479" w14:paraId="6CFA8A5D"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4FCF521"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Frequency of Use</w:t>
            </w:r>
          </w:p>
        </w:tc>
        <w:tc>
          <w:tcPr>
            <w:tcW w:w="3920" w:type="dxa"/>
            <w:tcBorders>
              <w:top w:val="nil"/>
              <w:left w:val="nil"/>
              <w:bottom w:val="single" w:sz="4" w:space="0" w:color="auto"/>
              <w:right w:val="single" w:sz="4" w:space="0" w:color="auto"/>
            </w:tcBorders>
            <w:shd w:val="clear" w:color="auto" w:fill="auto"/>
            <w:vAlign w:val="center"/>
            <w:hideMark/>
          </w:tcPr>
          <w:p w14:paraId="5754D84B"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Medium to High</w:t>
            </w:r>
          </w:p>
        </w:tc>
      </w:tr>
      <w:tr w:rsidR="00600479" w:rsidRPr="00600479" w14:paraId="5E385A20"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29AF8CF"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Assumptions</w:t>
            </w:r>
          </w:p>
        </w:tc>
        <w:tc>
          <w:tcPr>
            <w:tcW w:w="3920" w:type="dxa"/>
            <w:tcBorders>
              <w:top w:val="nil"/>
              <w:left w:val="nil"/>
              <w:bottom w:val="single" w:sz="4" w:space="0" w:color="auto"/>
              <w:right w:val="single" w:sz="4" w:space="0" w:color="auto"/>
            </w:tcBorders>
            <w:shd w:val="clear" w:color="auto" w:fill="auto"/>
            <w:vAlign w:val="center"/>
            <w:hideMark/>
          </w:tcPr>
          <w:p w14:paraId="6E48141C"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has basic computer knowledge and knows english</w:t>
            </w:r>
            <w:r w:rsidRPr="00600479">
              <w:rPr>
                <w:rFonts w:ascii="Arial" w:eastAsia="Times New Roman" w:hAnsi="Arial" w:cs="Arial"/>
                <w:color w:val="000000"/>
                <w:sz w:val="24"/>
                <w:szCs w:val="24"/>
                <w:lang w:eastAsia="en-IN"/>
              </w:rPr>
              <w:br/>
              <w:t>User has online bank account</w:t>
            </w:r>
          </w:p>
        </w:tc>
      </w:tr>
    </w:tbl>
    <w:p w14:paraId="30C251D1" w14:textId="77777777" w:rsidR="00600479" w:rsidRPr="00600479" w:rsidRDefault="00600479" w:rsidP="00600479">
      <w:pPr>
        <w:spacing w:line="360" w:lineRule="auto"/>
        <w:jc w:val="both"/>
        <w:rPr>
          <w:rFonts w:ascii="Arial" w:hAnsi="Arial" w:cs="Arial"/>
          <w:noProof/>
          <w:color w:val="000000" w:themeColor="text1"/>
          <w:sz w:val="24"/>
          <w:szCs w:val="24"/>
        </w:rPr>
      </w:pPr>
    </w:p>
    <w:tbl>
      <w:tblPr>
        <w:tblW w:w="6040" w:type="dxa"/>
        <w:tblLook w:val="04A0" w:firstRow="1" w:lastRow="0" w:firstColumn="1" w:lastColumn="0" w:noHBand="0" w:noVBand="1"/>
      </w:tblPr>
      <w:tblGrid>
        <w:gridCol w:w="2120"/>
        <w:gridCol w:w="3920"/>
      </w:tblGrid>
      <w:tr w:rsidR="00600479" w:rsidRPr="00600479" w14:paraId="6F47D402" w14:textId="77777777" w:rsidTr="00600479">
        <w:trPr>
          <w:trHeight w:val="288"/>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DE40D"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Use Case ID</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14:paraId="6492D024"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UC-005</w:t>
            </w:r>
          </w:p>
        </w:tc>
      </w:tr>
      <w:tr w:rsidR="00600479" w:rsidRPr="00600479" w14:paraId="0C37EBB9"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19D5640"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Use Case Name</w:t>
            </w:r>
          </w:p>
        </w:tc>
        <w:tc>
          <w:tcPr>
            <w:tcW w:w="3920" w:type="dxa"/>
            <w:tcBorders>
              <w:top w:val="nil"/>
              <w:left w:val="nil"/>
              <w:bottom w:val="single" w:sz="4" w:space="0" w:color="auto"/>
              <w:right w:val="single" w:sz="4" w:space="0" w:color="auto"/>
            </w:tcBorders>
            <w:shd w:val="clear" w:color="auto" w:fill="auto"/>
            <w:noWrap/>
            <w:vAlign w:val="center"/>
            <w:hideMark/>
          </w:tcPr>
          <w:p w14:paraId="7C02A319"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Delivery tracking</w:t>
            </w:r>
          </w:p>
        </w:tc>
      </w:tr>
      <w:tr w:rsidR="00600479" w:rsidRPr="00600479" w14:paraId="415DBA38"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585AD29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Description</w:t>
            </w:r>
          </w:p>
        </w:tc>
        <w:tc>
          <w:tcPr>
            <w:tcW w:w="3920" w:type="dxa"/>
            <w:tcBorders>
              <w:top w:val="nil"/>
              <w:left w:val="nil"/>
              <w:bottom w:val="single" w:sz="4" w:space="0" w:color="auto"/>
              <w:right w:val="single" w:sz="4" w:space="0" w:color="auto"/>
            </w:tcBorders>
            <w:shd w:val="clear" w:color="auto" w:fill="auto"/>
            <w:vAlign w:val="center"/>
            <w:hideMark/>
          </w:tcPr>
          <w:p w14:paraId="2F4D3E59"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Farmers should be able to track delivery</w:t>
            </w:r>
          </w:p>
        </w:tc>
      </w:tr>
      <w:tr w:rsidR="00600479" w:rsidRPr="00600479" w14:paraId="3BB11569"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43BDC0AC"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Actors</w:t>
            </w:r>
          </w:p>
        </w:tc>
        <w:tc>
          <w:tcPr>
            <w:tcW w:w="3920" w:type="dxa"/>
            <w:tcBorders>
              <w:top w:val="nil"/>
              <w:left w:val="nil"/>
              <w:bottom w:val="single" w:sz="4" w:space="0" w:color="auto"/>
              <w:right w:val="single" w:sz="4" w:space="0" w:color="auto"/>
            </w:tcBorders>
            <w:shd w:val="clear" w:color="auto" w:fill="auto"/>
            <w:noWrap/>
            <w:vAlign w:val="center"/>
            <w:hideMark/>
          </w:tcPr>
          <w:p w14:paraId="61956784"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 Logistics service providers</w:t>
            </w:r>
          </w:p>
        </w:tc>
      </w:tr>
      <w:tr w:rsidR="00600479" w:rsidRPr="00600479" w14:paraId="5D3A1AE2" w14:textId="77777777" w:rsidTr="00600479">
        <w:trPr>
          <w:trHeight w:val="230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38F2A8C"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Pre-condition</w:t>
            </w:r>
          </w:p>
        </w:tc>
        <w:tc>
          <w:tcPr>
            <w:tcW w:w="3920" w:type="dxa"/>
            <w:tcBorders>
              <w:top w:val="nil"/>
              <w:left w:val="nil"/>
              <w:bottom w:val="single" w:sz="4" w:space="0" w:color="auto"/>
              <w:right w:val="single" w:sz="4" w:space="0" w:color="auto"/>
            </w:tcBorders>
            <w:shd w:val="clear" w:color="auto" w:fill="auto"/>
            <w:vAlign w:val="center"/>
            <w:hideMark/>
          </w:tcPr>
          <w:p w14:paraId="766008AF"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Active internet connection</w:t>
            </w:r>
            <w:r w:rsidRPr="00600479">
              <w:rPr>
                <w:rFonts w:ascii="Arial" w:eastAsia="Times New Roman" w:hAnsi="Arial" w:cs="Arial"/>
                <w:color w:val="000000"/>
                <w:sz w:val="24"/>
                <w:szCs w:val="24"/>
                <w:lang w:eastAsia="en-IN"/>
              </w:rPr>
              <w:br/>
              <w:t>2) Browser compatible</w:t>
            </w:r>
            <w:r w:rsidRPr="00600479">
              <w:rPr>
                <w:rFonts w:ascii="Arial" w:eastAsia="Times New Roman" w:hAnsi="Arial" w:cs="Arial"/>
                <w:color w:val="000000"/>
                <w:sz w:val="24"/>
                <w:szCs w:val="24"/>
                <w:lang w:eastAsia="en-IN"/>
              </w:rPr>
              <w:br/>
              <w:t>3) User has registered and logged-in</w:t>
            </w:r>
            <w:r w:rsidRPr="00600479">
              <w:rPr>
                <w:rFonts w:ascii="Arial" w:eastAsia="Times New Roman" w:hAnsi="Arial" w:cs="Arial"/>
                <w:color w:val="000000"/>
                <w:sz w:val="24"/>
                <w:szCs w:val="24"/>
                <w:lang w:eastAsia="en-IN"/>
              </w:rPr>
              <w:br/>
              <w:t>4) Agriculture product manufacturer has has uploaded and displayed products and data</w:t>
            </w:r>
            <w:r w:rsidRPr="00600479">
              <w:rPr>
                <w:rFonts w:ascii="Arial" w:eastAsia="Times New Roman" w:hAnsi="Arial" w:cs="Arial"/>
                <w:color w:val="000000"/>
                <w:sz w:val="24"/>
                <w:szCs w:val="24"/>
                <w:lang w:eastAsia="en-IN"/>
              </w:rPr>
              <w:br/>
              <w:t>5) Farmer has completed payment and placed an order</w:t>
            </w:r>
          </w:p>
        </w:tc>
      </w:tr>
      <w:tr w:rsidR="00600479" w:rsidRPr="00600479" w14:paraId="7C91F3B8"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9262CF1"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Post-condition</w:t>
            </w:r>
          </w:p>
        </w:tc>
        <w:tc>
          <w:tcPr>
            <w:tcW w:w="3920" w:type="dxa"/>
            <w:tcBorders>
              <w:top w:val="nil"/>
              <w:left w:val="nil"/>
              <w:bottom w:val="single" w:sz="4" w:space="0" w:color="auto"/>
              <w:right w:val="single" w:sz="4" w:space="0" w:color="auto"/>
            </w:tcBorders>
            <w:shd w:val="clear" w:color="auto" w:fill="auto"/>
            <w:vAlign w:val="center"/>
            <w:hideMark/>
          </w:tcPr>
          <w:p w14:paraId="6896CF0C"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Farmer is able to view the estmated delivery date and current status</w:t>
            </w:r>
          </w:p>
        </w:tc>
      </w:tr>
      <w:tr w:rsidR="00600479" w:rsidRPr="00600479" w14:paraId="2F463960" w14:textId="77777777" w:rsidTr="00600479">
        <w:trPr>
          <w:trHeight w:val="144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63FDD6C"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lastRenderedPageBreak/>
              <w:t>Basic Flow</w:t>
            </w:r>
          </w:p>
        </w:tc>
        <w:tc>
          <w:tcPr>
            <w:tcW w:w="3920" w:type="dxa"/>
            <w:tcBorders>
              <w:top w:val="nil"/>
              <w:left w:val="nil"/>
              <w:bottom w:val="single" w:sz="4" w:space="0" w:color="auto"/>
              <w:right w:val="single" w:sz="4" w:space="0" w:color="auto"/>
            </w:tcBorders>
            <w:shd w:val="clear" w:color="auto" w:fill="auto"/>
            <w:vAlign w:val="center"/>
            <w:hideMark/>
          </w:tcPr>
          <w:p w14:paraId="5B1E2A36"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User enters username and password</w:t>
            </w:r>
            <w:r w:rsidRPr="00600479">
              <w:rPr>
                <w:rFonts w:ascii="Arial" w:eastAsia="Times New Roman" w:hAnsi="Arial" w:cs="Arial"/>
                <w:color w:val="000000"/>
                <w:sz w:val="24"/>
                <w:szCs w:val="24"/>
                <w:lang w:eastAsia="en-IN"/>
              </w:rPr>
              <w:br/>
              <w:t>2) User clicks login</w:t>
            </w:r>
            <w:r w:rsidRPr="00600479">
              <w:rPr>
                <w:rFonts w:ascii="Arial" w:eastAsia="Times New Roman" w:hAnsi="Arial" w:cs="Arial"/>
                <w:color w:val="000000"/>
                <w:sz w:val="24"/>
                <w:szCs w:val="24"/>
                <w:lang w:eastAsia="en-IN"/>
              </w:rPr>
              <w:br/>
              <w:t>3) User enter the home page</w:t>
            </w:r>
            <w:r w:rsidRPr="00600479">
              <w:rPr>
                <w:rFonts w:ascii="Arial" w:eastAsia="Times New Roman" w:hAnsi="Arial" w:cs="Arial"/>
                <w:color w:val="000000"/>
                <w:sz w:val="24"/>
                <w:szCs w:val="24"/>
                <w:lang w:eastAsia="en-IN"/>
              </w:rPr>
              <w:br/>
              <w:t>4) User checks placed order</w:t>
            </w:r>
            <w:r w:rsidRPr="00600479">
              <w:rPr>
                <w:rFonts w:ascii="Arial" w:eastAsia="Times New Roman" w:hAnsi="Arial" w:cs="Arial"/>
                <w:color w:val="000000"/>
                <w:sz w:val="24"/>
                <w:szCs w:val="24"/>
                <w:lang w:eastAsia="en-IN"/>
              </w:rPr>
              <w:br/>
              <w:t>5) User checks the delivery status</w:t>
            </w:r>
          </w:p>
        </w:tc>
      </w:tr>
      <w:tr w:rsidR="00600479" w:rsidRPr="00600479" w14:paraId="04BB64E8"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3413F6F6"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Alternate Flow</w:t>
            </w:r>
          </w:p>
        </w:tc>
        <w:tc>
          <w:tcPr>
            <w:tcW w:w="3920" w:type="dxa"/>
            <w:tcBorders>
              <w:top w:val="nil"/>
              <w:left w:val="nil"/>
              <w:bottom w:val="single" w:sz="4" w:space="0" w:color="auto"/>
              <w:right w:val="single" w:sz="4" w:space="0" w:color="auto"/>
            </w:tcBorders>
            <w:shd w:val="clear" w:color="auto" w:fill="auto"/>
            <w:vAlign w:val="center"/>
            <w:hideMark/>
          </w:tcPr>
          <w:p w14:paraId="7CF60219"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1) Order not displayed</w:t>
            </w:r>
            <w:r w:rsidRPr="00600479">
              <w:rPr>
                <w:rFonts w:ascii="Arial" w:eastAsia="Times New Roman" w:hAnsi="Arial" w:cs="Arial"/>
                <w:color w:val="000000"/>
                <w:sz w:val="24"/>
                <w:szCs w:val="24"/>
                <w:lang w:eastAsia="en-IN"/>
              </w:rPr>
              <w:br/>
              <w:t>2) Delivery status not updated/unavailable</w:t>
            </w:r>
          </w:p>
        </w:tc>
      </w:tr>
      <w:tr w:rsidR="00600479" w:rsidRPr="00600479" w14:paraId="34F3D4C4" w14:textId="77777777" w:rsidTr="00600479">
        <w:trPr>
          <w:trHeight w:val="864"/>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41ADA72"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Exceptions</w:t>
            </w:r>
          </w:p>
        </w:tc>
        <w:tc>
          <w:tcPr>
            <w:tcW w:w="3920" w:type="dxa"/>
            <w:tcBorders>
              <w:top w:val="nil"/>
              <w:left w:val="nil"/>
              <w:bottom w:val="single" w:sz="4" w:space="0" w:color="auto"/>
              <w:right w:val="single" w:sz="4" w:space="0" w:color="auto"/>
            </w:tcBorders>
            <w:shd w:val="clear" w:color="auto" w:fill="auto"/>
            <w:vAlign w:val="center"/>
            <w:hideMark/>
          </w:tcPr>
          <w:p w14:paraId="353B09CD"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If internet connectivity lost during this use case, application displays "check with your internet connectivity"</w:t>
            </w:r>
          </w:p>
        </w:tc>
      </w:tr>
      <w:tr w:rsidR="00600479" w:rsidRPr="00600479" w14:paraId="25F44945" w14:textId="77777777" w:rsidTr="00600479">
        <w:trPr>
          <w:trHeight w:val="288"/>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9362E23"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Frequency of Use</w:t>
            </w:r>
          </w:p>
        </w:tc>
        <w:tc>
          <w:tcPr>
            <w:tcW w:w="3920" w:type="dxa"/>
            <w:tcBorders>
              <w:top w:val="nil"/>
              <w:left w:val="nil"/>
              <w:bottom w:val="single" w:sz="4" w:space="0" w:color="auto"/>
              <w:right w:val="single" w:sz="4" w:space="0" w:color="auto"/>
            </w:tcBorders>
            <w:shd w:val="clear" w:color="auto" w:fill="auto"/>
            <w:vAlign w:val="center"/>
            <w:hideMark/>
          </w:tcPr>
          <w:p w14:paraId="7E949A66"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Medium</w:t>
            </w:r>
          </w:p>
        </w:tc>
      </w:tr>
      <w:tr w:rsidR="00600479" w:rsidRPr="00600479" w14:paraId="16EF5D97" w14:textId="77777777" w:rsidTr="00600479">
        <w:trPr>
          <w:trHeight w:val="576"/>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7ABAC9E" w14:textId="77777777" w:rsidR="00600479" w:rsidRPr="00600479" w:rsidRDefault="00600479" w:rsidP="00600479">
            <w:pPr>
              <w:spacing w:after="0" w:line="360" w:lineRule="auto"/>
              <w:jc w:val="both"/>
              <w:rPr>
                <w:rFonts w:ascii="Arial" w:eastAsia="Times New Roman" w:hAnsi="Arial" w:cs="Arial"/>
                <w:b/>
                <w:bCs/>
                <w:color w:val="000000"/>
                <w:sz w:val="24"/>
                <w:szCs w:val="24"/>
                <w:lang w:eastAsia="en-IN"/>
              </w:rPr>
            </w:pPr>
            <w:r w:rsidRPr="00600479">
              <w:rPr>
                <w:rFonts w:ascii="Arial" w:eastAsia="Times New Roman" w:hAnsi="Arial" w:cs="Arial"/>
                <w:b/>
                <w:bCs/>
                <w:color w:val="000000"/>
                <w:sz w:val="24"/>
                <w:szCs w:val="24"/>
                <w:lang w:eastAsia="en-IN"/>
              </w:rPr>
              <w:t>Assumptions</w:t>
            </w:r>
          </w:p>
        </w:tc>
        <w:tc>
          <w:tcPr>
            <w:tcW w:w="3920" w:type="dxa"/>
            <w:tcBorders>
              <w:top w:val="nil"/>
              <w:left w:val="nil"/>
              <w:bottom w:val="single" w:sz="4" w:space="0" w:color="auto"/>
              <w:right w:val="single" w:sz="4" w:space="0" w:color="auto"/>
            </w:tcBorders>
            <w:shd w:val="clear" w:color="auto" w:fill="auto"/>
            <w:vAlign w:val="center"/>
            <w:hideMark/>
          </w:tcPr>
          <w:p w14:paraId="0009E6FE" w14:textId="77777777" w:rsidR="00600479" w:rsidRPr="00600479" w:rsidRDefault="00600479" w:rsidP="00600479">
            <w:pPr>
              <w:spacing w:after="0" w:line="360" w:lineRule="auto"/>
              <w:jc w:val="both"/>
              <w:rPr>
                <w:rFonts w:ascii="Arial" w:eastAsia="Times New Roman" w:hAnsi="Arial" w:cs="Arial"/>
                <w:color w:val="000000"/>
                <w:sz w:val="24"/>
                <w:szCs w:val="24"/>
                <w:lang w:eastAsia="en-IN"/>
              </w:rPr>
            </w:pPr>
            <w:r w:rsidRPr="00600479">
              <w:rPr>
                <w:rFonts w:ascii="Arial" w:eastAsia="Times New Roman" w:hAnsi="Arial" w:cs="Arial"/>
                <w:color w:val="000000"/>
                <w:sz w:val="24"/>
                <w:szCs w:val="24"/>
                <w:lang w:eastAsia="en-IN"/>
              </w:rPr>
              <w:t>User has basic computer knowledge and knows english</w:t>
            </w:r>
          </w:p>
        </w:tc>
      </w:tr>
    </w:tbl>
    <w:p w14:paraId="45D81C72" w14:textId="0470C76C" w:rsidR="00600479" w:rsidRDefault="00600479" w:rsidP="00CE0434">
      <w:pPr>
        <w:spacing w:line="360" w:lineRule="auto"/>
        <w:jc w:val="both"/>
        <w:rPr>
          <w:rFonts w:ascii="Arial" w:hAnsi="Arial" w:cs="Arial"/>
          <w:noProof/>
          <w:color w:val="000000" w:themeColor="text1"/>
          <w:sz w:val="24"/>
          <w:szCs w:val="24"/>
        </w:rPr>
      </w:pPr>
    </w:p>
    <w:p w14:paraId="759F2CC5" w14:textId="77777777" w:rsidR="00600479" w:rsidRDefault="00600479">
      <w:pPr>
        <w:rPr>
          <w:rFonts w:ascii="Arial" w:hAnsi="Arial" w:cs="Arial"/>
          <w:noProof/>
          <w:color w:val="000000" w:themeColor="text1"/>
          <w:sz w:val="24"/>
          <w:szCs w:val="24"/>
        </w:rPr>
      </w:pPr>
      <w:r>
        <w:rPr>
          <w:rFonts w:ascii="Arial" w:hAnsi="Arial" w:cs="Arial"/>
          <w:noProof/>
          <w:color w:val="000000" w:themeColor="text1"/>
          <w:sz w:val="24"/>
          <w:szCs w:val="24"/>
        </w:rPr>
        <w:br w:type="page"/>
      </w:r>
    </w:p>
    <w:p w14:paraId="621307F0" w14:textId="2AB2F66E" w:rsidR="00D36B23" w:rsidRPr="0071161C" w:rsidRDefault="00D36B23" w:rsidP="00D36B23">
      <w:pPr>
        <w:pStyle w:val="Heading2"/>
        <w:numPr>
          <w:ilvl w:val="0"/>
          <w:numId w:val="1"/>
        </w:numPr>
        <w:spacing w:line="360" w:lineRule="auto"/>
        <w:ind w:left="709" w:hanging="709"/>
        <w:jc w:val="both"/>
        <w:rPr>
          <w:rFonts w:ascii="Arial" w:hAnsi="Arial" w:cs="Arial"/>
          <w:color w:val="000000" w:themeColor="text1"/>
          <w:sz w:val="24"/>
          <w:szCs w:val="24"/>
        </w:rPr>
      </w:pPr>
      <w:r>
        <w:lastRenderedPageBreak/>
        <w:tab/>
      </w:r>
      <w:bookmarkStart w:id="11" w:name="_Toc194672659"/>
      <w:r>
        <w:rPr>
          <w:rFonts w:ascii="Arial" w:hAnsi="Arial" w:cs="Arial"/>
          <w:color w:val="000000" w:themeColor="text1"/>
          <w:sz w:val="24"/>
          <w:szCs w:val="24"/>
        </w:rPr>
        <w:t>Activity diagrams</w:t>
      </w:r>
      <w:bookmarkEnd w:id="11"/>
    </w:p>
    <w:p w14:paraId="0F247FD8" w14:textId="34B7C8B9" w:rsidR="00D36B23" w:rsidRPr="0071161C" w:rsidRDefault="00D36B23" w:rsidP="00D36B23">
      <w:pPr>
        <w:spacing w:line="360" w:lineRule="auto"/>
        <w:jc w:val="both"/>
        <w:rPr>
          <w:rFonts w:ascii="Arial" w:hAnsi="Arial" w:cs="Arial"/>
          <w:noProof/>
          <w:color w:val="000000" w:themeColor="text1"/>
          <w:sz w:val="24"/>
          <w:szCs w:val="24"/>
        </w:rPr>
      </w:pPr>
      <w:r w:rsidRPr="0071161C">
        <w:rPr>
          <w:rFonts w:ascii="Arial" w:hAnsi="Arial" w:cs="Arial"/>
          <w:noProof/>
          <w:color w:val="000000" w:themeColor="text1"/>
          <w:sz w:val="24"/>
          <w:szCs w:val="24"/>
        </w:rPr>
        <w:t xml:space="preserve">ANS: </w:t>
      </w:r>
      <w:r w:rsidR="00AD6377">
        <w:rPr>
          <w:rFonts w:ascii="Arial" w:hAnsi="Arial" w:cs="Arial"/>
          <w:noProof/>
          <w:color w:val="000000" w:themeColor="text1"/>
          <w:sz w:val="24"/>
          <w:szCs w:val="24"/>
        </w:rPr>
        <w:t>1) Regstration</w:t>
      </w:r>
    </w:p>
    <w:p w14:paraId="447B3412" w14:textId="4BA685BA" w:rsidR="00A638D1" w:rsidRDefault="00AD6377" w:rsidP="0032660F">
      <w:pPr>
        <w:tabs>
          <w:tab w:val="left" w:pos="1296"/>
        </w:tabs>
      </w:pPr>
      <w:r>
        <w:rPr>
          <w:noProof/>
        </w:rPr>
        <w:drawing>
          <wp:inline distT="0" distB="0" distL="0" distR="0" wp14:anchorId="751AD834" wp14:editId="3EB2B958">
            <wp:extent cx="5731510" cy="6398260"/>
            <wp:effectExtent l="0" t="0" r="2540" b="2540"/>
            <wp:docPr id="406437917" name="Picture 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37917" name="Picture 1" descr="A diagram of a flowchart&#10;&#10;AI-generated content may be incorrect."/>
                    <pic:cNvPicPr/>
                  </pic:nvPicPr>
                  <pic:blipFill>
                    <a:blip r:embed="rId10"/>
                    <a:stretch>
                      <a:fillRect/>
                    </a:stretch>
                  </pic:blipFill>
                  <pic:spPr>
                    <a:xfrm>
                      <a:off x="0" y="0"/>
                      <a:ext cx="5731510" cy="6398260"/>
                    </a:xfrm>
                    <a:prstGeom prst="rect">
                      <a:avLst/>
                    </a:prstGeom>
                  </pic:spPr>
                </pic:pic>
              </a:graphicData>
            </a:graphic>
          </wp:inline>
        </w:drawing>
      </w:r>
    </w:p>
    <w:p w14:paraId="4E651C8B" w14:textId="77777777" w:rsidR="00A638D1" w:rsidRDefault="00A638D1">
      <w:r>
        <w:br w:type="page"/>
      </w:r>
    </w:p>
    <w:p w14:paraId="438BA626" w14:textId="63A37044" w:rsidR="00A638D1" w:rsidRPr="00600479" w:rsidRDefault="00A638D1" w:rsidP="00600479">
      <w:pPr>
        <w:spacing w:line="360" w:lineRule="auto"/>
        <w:jc w:val="both"/>
        <w:rPr>
          <w:rFonts w:ascii="Arial" w:hAnsi="Arial" w:cs="Arial"/>
          <w:sz w:val="24"/>
          <w:szCs w:val="24"/>
        </w:rPr>
      </w:pPr>
      <w:r>
        <w:lastRenderedPageBreak/>
        <w:tab/>
      </w:r>
      <w:r w:rsidRPr="00600479">
        <w:rPr>
          <w:rFonts w:ascii="Arial" w:hAnsi="Arial" w:cs="Arial"/>
          <w:sz w:val="24"/>
          <w:szCs w:val="24"/>
        </w:rPr>
        <w:t>Login</w:t>
      </w:r>
    </w:p>
    <w:p w14:paraId="4E56634F" w14:textId="3A63C7A4" w:rsidR="009A4923" w:rsidRDefault="00A638D1" w:rsidP="0032660F">
      <w:pPr>
        <w:tabs>
          <w:tab w:val="left" w:pos="1296"/>
        </w:tabs>
      </w:pPr>
      <w:r>
        <w:rPr>
          <w:noProof/>
        </w:rPr>
        <w:drawing>
          <wp:inline distT="0" distB="0" distL="0" distR="0" wp14:anchorId="102484AA" wp14:editId="490DF705">
            <wp:extent cx="5172075" cy="4810125"/>
            <wp:effectExtent l="0" t="0" r="9525" b="9525"/>
            <wp:docPr id="1262759056" name="Picture 1" descr="A diagram of a computer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59056" name="Picture 1" descr="A diagram of a computer system&#10;&#10;AI-generated content may be incorrect."/>
                    <pic:cNvPicPr/>
                  </pic:nvPicPr>
                  <pic:blipFill>
                    <a:blip r:embed="rId11"/>
                    <a:stretch>
                      <a:fillRect/>
                    </a:stretch>
                  </pic:blipFill>
                  <pic:spPr>
                    <a:xfrm>
                      <a:off x="0" y="0"/>
                      <a:ext cx="5172075" cy="4810125"/>
                    </a:xfrm>
                    <a:prstGeom prst="rect">
                      <a:avLst/>
                    </a:prstGeom>
                  </pic:spPr>
                </pic:pic>
              </a:graphicData>
            </a:graphic>
          </wp:inline>
        </w:drawing>
      </w:r>
    </w:p>
    <w:p w14:paraId="20EEB6EC" w14:textId="77777777" w:rsidR="009A4923" w:rsidRDefault="009A4923">
      <w:r>
        <w:br w:type="page"/>
      </w:r>
    </w:p>
    <w:p w14:paraId="22E91B15" w14:textId="32B6DB36" w:rsidR="009A4923" w:rsidRPr="00600479" w:rsidRDefault="009A4923" w:rsidP="00600479">
      <w:pPr>
        <w:spacing w:line="360" w:lineRule="auto"/>
        <w:jc w:val="both"/>
        <w:rPr>
          <w:rFonts w:ascii="Arial" w:hAnsi="Arial" w:cs="Arial"/>
          <w:sz w:val="24"/>
          <w:szCs w:val="24"/>
        </w:rPr>
      </w:pPr>
      <w:r w:rsidRPr="00600479">
        <w:rPr>
          <w:rFonts w:ascii="Arial" w:hAnsi="Arial" w:cs="Arial"/>
          <w:sz w:val="24"/>
          <w:szCs w:val="24"/>
        </w:rPr>
        <w:lastRenderedPageBreak/>
        <w:t>Product search</w:t>
      </w:r>
    </w:p>
    <w:p w14:paraId="0FF162B1" w14:textId="6883E5DF" w:rsidR="00A04943" w:rsidRDefault="009A4923" w:rsidP="0032660F">
      <w:pPr>
        <w:tabs>
          <w:tab w:val="left" w:pos="1296"/>
        </w:tabs>
      </w:pPr>
      <w:r>
        <w:rPr>
          <w:noProof/>
        </w:rPr>
        <w:drawing>
          <wp:inline distT="0" distB="0" distL="0" distR="0" wp14:anchorId="3C9A32F5" wp14:editId="73B367E5">
            <wp:extent cx="5657850" cy="7000875"/>
            <wp:effectExtent l="0" t="0" r="0" b="9525"/>
            <wp:docPr id="1421366591" name="Picture 1"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66591" name="Picture 1" descr="A diagram of a product&#10;&#10;AI-generated content may be incorrect."/>
                    <pic:cNvPicPr/>
                  </pic:nvPicPr>
                  <pic:blipFill>
                    <a:blip r:embed="rId12"/>
                    <a:stretch>
                      <a:fillRect/>
                    </a:stretch>
                  </pic:blipFill>
                  <pic:spPr>
                    <a:xfrm>
                      <a:off x="0" y="0"/>
                      <a:ext cx="5657850" cy="7000875"/>
                    </a:xfrm>
                    <a:prstGeom prst="rect">
                      <a:avLst/>
                    </a:prstGeom>
                  </pic:spPr>
                </pic:pic>
              </a:graphicData>
            </a:graphic>
          </wp:inline>
        </w:drawing>
      </w:r>
    </w:p>
    <w:p w14:paraId="2716818B" w14:textId="77777777" w:rsidR="00A04943" w:rsidRDefault="00A04943">
      <w:r>
        <w:br w:type="page"/>
      </w:r>
    </w:p>
    <w:p w14:paraId="179CFB5A" w14:textId="44ED7F9A" w:rsidR="00A04943" w:rsidRPr="00600479" w:rsidRDefault="00A04943" w:rsidP="00600479">
      <w:pPr>
        <w:spacing w:line="360" w:lineRule="auto"/>
        <w:jc w:val="both"/>
        <w:rPr>
          <w:sz w:val="24"/>
          <w:szCs w:val="24"/>
        </w:rPr>
      </w:pPr>
      <w:r w:rsidRPr="00600479">
        <w:rPr>
          <w:sz w:val="24"/>
          <w:szCs w:val="24"/>
        </w:rPr>
        <w:lastRenderedPageBreak/>
        <w:t>Payment Processing</w:t>
      </w:r>
    </w:p>
    <w:p w14:paraId="79C3D308" w14:textId="48BB0629" w:rsidR="00FB58A1" w:rsidRDefault="00A04943" w:rsidP="0032660F">
      <w:pPr>
        <w:tabs>
          <w:tab w:val="left" w:pos="1296"/>
        </w:tabs>
      </w:pPr>
      <w:r>
        <w:rPr>
          <w:noProof/>
        </w:rPr>
        <w:drawing>
          <wp:inline distT="0" distB="0" distL="0" distR="0" wp14:anchorId="5C541290" wp14:editId="59CDF997">
            <wp:extent cx="5731510" cy="7409180"/>
            <wp:effectExtent l="0" t="0" r="2540" b="1270"/>
            <wp:docPr id="174109353" name="Picture 1" descr="A diagram of a payment meth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9353" name="Picture 1" descr="A diagram of a payment method&#10;&#10;AI-generated content may be incorrect."/>
                    <pic:cNvPicPr/>
                  </pic:nvPicPr>
                  <pic:blipFill>
                    <a:blip r:embed="rId13"/>
                    <a:stretch>
                      <a:fillRect/>
                    </a:stretch>
                  </pic:blipFill>
                  <pic:spPr>
                    <a:xfrm>
                      <a:off x="0" y="0"/>
                      <a:ext cx="5731510" cy="7409180"/>
                    </a:xfrm>
                    <a:prstGeom prst="rect">
                      <a:avLst/>
                    </a:prstGeom>
                  </pic:spPr>
                </pic:pic>
              </a:graphicData>
            </a:graphic>
          </wp:inline>
        </w:drawing>
      </w:r>
    </w:p>
    <w:p w14:paraId="49E8211F" w14:textId="77777777" w:rsidR="00FB58A1" w:rsidRDefault="00FB58A1">
      <w:r>
        <w:br w:type="page"/>
      </w:r>
    </w:p>
    <w:p w14:paraId="5C6BF944" w14:textId="62755804" w:rsidR="006E633E" w:rsidRPr="00600479" w:rsidRDefault="006E633E" w:rsidP="00600479">
      <w:pPr>
        <w:spacing w:line="360" w:lineRule="auto"/>
        <w:jc w:val="both"/>
        <w:rPr>
          <w:rFonts w:ascii="Arial" w:hAnsi="Arial" w:cs="Arial"/>
          <w:sz w:val="24"/>
          <w:szCs w:val="24"/>
        </w:rPr>
      </w:pPr>
      <w:r w:rsidRPr="00600479">
        <w:rPr>
          <w:rFonts w:ascii="Arial" w:hAnsi="Arial" w:cs="Arial"/>
          <w:sz w:val="24"/>
          <w:szCs w:val="24"/>
        </w:rPr>
        <w:lastRenderedPageBreak/>
        <w:t>Delivery Tracking</w:t>
      </w:r>
    </w:p>
    <w:p w14:paraId="4C7BE989" w14:textId="7DD0E5FA" w:rsidR="00CE0434" w:rsidRPr="00E93288" w:rsidRDefault="006E633E" w:rsidP="0032660F">
      <w:pPr>
        <w:tabs>
          <w:tab w:val="left" w:pos="1296"/>
        </w:tabs>
      </w:pPr>
      <w:r>
        <w:rPr>
          <w:noProof/>
        </w:rPr>
        <w:drawing>
          <wp:inline distT="0" distB="0" distL="0" distR="0" wp14:anchorId="5213B176" wp14:editId="5D6CB8E4">
            <wp:extent cx="5731510" cy="6142355"/>
            <wp:effectExtent l="0" t="0" r="2540" b="0"/>
            <wp:docPr id="1454376803" name="Picture 1" descr="A diagram of a delivery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76803" name="Picture 1" descr="A diagram of a delivery service&#10;&#10;AI-generated content may be incorrect."/>
                    <pic:cNvPicPr/>
                  </pic:nvPicPr>
                  <pic:blipFill>
                    <a:blip r:embed="rId14"/>
                    <a:stretch>
                      <a:fillRect/>
                    </a:stretch>
                  </pic:blipFill>
                  <pic:spPr>
                    <a:xfrm>
                      <a:off x="0" y="0"/>
                      <a:ext cx="5731510" cy="6142355"/>
                    </a:xfrm>
                    <a:prstGeom prst="rect">
                      <a:avLst/>
                    </a:prstGeom>
                  </pic:spPr>
                </pic:pic>
              </a:graphicData>
            </a:graphic>
          </wp:inline>
        </w:drawing>
      </w:r>
    </w:p>
    <w:sectPr w:rsidR="00CE0434" w:rsidRPr="00E93288" w:rsidSect="008151A8">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581C6" w14:textId="77777777" w:rsidR="00A004CB" w:rsidRDefault="00A004CB" w:rsidP="00280DFE">
      <w:pPr>
        <w:spacing w:after="0" w:line="240" w:lineRule="auto"/>
      </w:pPr>
      <w:r>
        <w:separator/>
      </w:r>
    </w:p>
  </w:endnote>
  <w:endnote w:type="continuationSeparator" w:id="0">
    <w:p w14:paraId="1549451A" w14:textId="77777777" w:rsidR="00A004CB" w:rsidRDefault="00A004CB" w:rsidP="0028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31481"/>
      <w:docPartObj>
        <w:docPartGallery w:val="Page Numbers (Bottom of Page)"/>
        <w:docPartUnique/>
      </w:docPartObj>
    </w:sdtPr>
    <w:sdtEndPr>
      <w:rPr>
        <w:noProof/>
      </w:rPr>
    </w:sdtEndPr>
    <w:sdtContent>
      <w:p w14:paraId="627727C0" w14:textId="5455FE04" w:rsidR="00280DFE" w:rsidRDefault="00280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3111D4" w14:textId="77777777" w:rsidR="00280DFE" w:rsidRDefault="00280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14281" w14:textId="77777777" w:rsidR="00A004CB" w:rsidRDefault="00A004CB" w:rsidP="00280DFE">
      <w:pPr>
        <w:spacing w:after="0" w:line="240" w:lineRule="auto"/>
      </w:pPr>
      <w:r>
        <w:separator/>
      </w:r>
    </w:p>
  </w:footnote>
  <w:footnote w:type="continuationSeparator" w:id="0">
    <w:p w14:paraId="704FE828" w14:textId="77777777" w:rsidR="00A004CB" w:rsidRDefault="00A004CB" w:rsidP="00280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C51"/>
    <w:multiLevelType w:val="hybridMultilevel"/>
    <w:tmpl w:val="B5C24BE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E26C5D"/>
    <w:multiLevelType w:val="hybridMultilevel"/>
    <w:tmpl w:val="0C10427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3A51B7"/>
    <w:multiLevelType w:val="hybridMultilevel"/>
    <w:tmpl w:val="4C0A7C1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CB4ED2"/>
    <w:multiLevelType w:val="hybridMultilevel"/>
    <w:tmpl w:val="BA68BF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F971B3"/>
    <w:multiLevelType w:val="hybridMultilevel"/>
    <w:tmpl w:val="03DC48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6E055D"/>
    <w:multiLevelType w:val="hybridMultilevel"/>
    <w:tmpl w:val="CAF4856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73025E0"/>
    <w:multiLevelType w:val="hybridMultilevel"/>
    <w:tmpl w:val="3092D2B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7548BC"/>
    <w:multiLevelType w:val="hybridMultilevel"/>
    <w:tmpl w:val="2584C6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7653B3"/>
    <w:multiLevelType w:val="hybridMultilevel"/>
    <w:tmpl w:val="9E1053E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2D362038"/>
    <w:multiLevelType w:val="hybridMultilevel"/>
    <w:tmpl w:val="968C094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2DEB51DA"/>
    <w:multiLevelType w:val="hybridMultilevel"/>
    <w:tmpl w:val="3F062D8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CE61C1"/>
    <w:multiLevelType w:val="hybridMultilevel"/>
    <w:tmpl w:val="C72203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D86A6F"/>
    <w:multiLevelType w:val="hybridMultilevel"/>
    <w:tmpl w:val="6F2C4F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860ADD"/>
    <w:multiLevelType w:val="hybridMultilevel"/>
    <w:tmpl w:val="1C9845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7A273E1"/>
    <w:multiLevelType w:val="hybridMultilevel"/>
    <w:tmpl w:val="BB82137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3CA11C4F"/>
    <w:multiLevelType w:val="hybridMultilevel"/>
    <w:tmpl w:val="77A682B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3D5937C0"/>
    <w:multiLevelType w:val="hybridMultilevel"/>
    <w:tmpl w:val="875EA1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98507B"/>
    <w:multiLevelType w:val="hybridMultilevel"/>
    <w:tmpl w:val="A490B1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50F0DEE"/>
    <w:multiLevelType w:val="hybridMultilevel"/>
    <w:tmpl w:val="32C8AD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C481CF4"/>
    <w:multiLevelType w:val="hybridMultilevel"/>
    <w:tmpl w:val="5C2EC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4A31DE"/>
    <w:multiLevelType w:val="hybridMultilevel"/>
    <w:tmpl w:val="358A521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6C4F41"/>
    <w:multiLevelType w:val="hybridMultilevel"/>
    <w:tmpl w:val="84F4F5E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52816EBD"/>
    <w:multiLevelType w:val="hybridMultilevel"/>
    <w:tmpl w:val="B3A8DB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904FC0"/>
    <w:multiLevelType w:val="hybridMultilevel"/>
    <w:tmpl w:val="5C2EC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823429"/>
    <w:multiLevelType w:val="hybridMultilevel"/>
    <w:tmpl w:val="0F4C4B9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6F17EA"/>
    <w:multiLevelType w:val="hybridMultilevel"/>
    <w:tmpl w:val="649E9A4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5DA26BE0"/>
    <w:multiLevelType w:val="hybridMultilevel"/>
    <w:tmpl w:val="7C0AF9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60CE0E06"/>
    <w:multiLevelType w:val="hybridMultilevel"/>
    <w:tmpl w:val="6804C3DE"/>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3796698"/>
    <w:multiLevelType w:val="hybridMultilevel"/>
    <w:tmpl w:val="0136DEF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66623D5"/>
    <w:multiLevelType w:val="hybridMultilevel"/>
    <w:tmpl w:val="5C2EC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367463"/>
    <w:multiLevelType w:val="hybridMultilevel"/>
    <w:tmpl w:val="A6CA1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DC26A0"/>
    <w:multiLevelType w:val="hybridMultilevel"/>
    <w:tmpl w:val="9AF2D9B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5744782"/>
    <w:multiLevelType w:val="hybridMultilevel"/>
    <w:tmpl w:val="9AF2D9B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76921B72"/>
    <w:multiLevelType w:val="hybridMultilevel"/>
    <w:tmpl w:val="B08447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AC6614"/>
    <w:multiLevelType w:val="hybridMultilevel"/>
    <w:tmpl w:val="0E08A4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88132D9"/>
    <w:multiLevelType w:val="hybridMultilevel"/>
    <w:tmpl w:val="BF76AA4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F605603"/>
    <w:multiLevelType w:val="hybridMultilevel"/>
    <w:tmpl w:val="9E4652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674568">
    <w:abstractNumId w:val="1"/>
  </w:num>
  <w:num w:numId="2" w16cid:durableId="1016006783">
    <w:abstractNumId w:val="9"/>
  </w:num>
  <w:num w:numId="3" w16cid:durableId="2070034762">
    <w:abstractNumId w:val="16"/>
  </w:num>
  <w:num w:numId="4" w16cid:durableId="603269482">
    <w:abstractNumId w:val="33"/>
  </w:num>
  <w:num w:numId="5" w16cid:durableId="1200968851">
    <w:abstractNumId w:val="30"/>
  </w:num>
  <w:num w:numId="6" w16cid:durableId="724764618">
    <w:abstractNumId w:val="32"/>
  </w:num>
  <w:num w:numId="7" w16cid:durableId="1924487587">
    <w:abstractNumId w:val="12"/>
  </w:num>
  <w:num w:numId="8" w16cid:durableId="1956792621">
    <w:abstractNumId w:val="31"/>
  </w:num>
  <w:num w:numId="9" w16cid:durableId="106390213">
    <w:abstractNumId w:val="22"/>
  </w:num>
  <w:num w:numId="10" w16cid:durableId="277105717">
    <w:abstractNumId w:val="3"/>
  </w:num>
  <w:num w:numId="11" w16cid:durableId="1823885568">
    <w:abstractNumId w:val="11"/>
  </w:num>
  <w:num w:numId="12" w16cid:durableId="801995064">
    <w:abstractNumId w:val="14"/>
  </w:num>
  <w:num w:numId="13" w16cid:durableId="1058674029">
    <w:abstractNumId w:val="8"/>
  </w:num>
  <w:num w:numId="14" w16cid:durableId="2106269580">
    <w:abstractNumId w:val="24"/>
  </w:num>
  <w:num w:numId="15" w16cid:durableId="2139909115">
    <w:abstractNumId w:val="21"/>
  </w:num>
  <w:num w:numId="16" w16cid:durableId="2041583968">
    <w:abstractNumId w:val="5"/>
  </w:num>
  <w:num w:numId="17" w16cid:durableId="1337265530">
    <w:abstractNumId w:val="15"/>
  </w:num>
  <w:num w:numId="18" w16cid:durableId="18901551">
    <w:abstractNumId w:val="19"/>
  </w:num>
  <w:num w:numId="19" w16cid:durableId="829324007">
    <w:abstractNumId w:val="23"/>
  </w:num>
  <w:num w:numId="20" w16cid:durableId="1702167843">
    <w:abstractNumId w:val="29"/>
  </w:num>
  <w:num w:numId="21" w16cid:durableId="354622146">
    <w:abstractNumId w:val="18"/>
  </w:num>
  <w:num w:numId="22" w16cid:durableId="1998075962">
    <w:abstractNumId w:val="17"/>
  </w:num>
  <w:num w:numId="23" w16cid:durableId="1153838935">
    <w:abstractNumId w:val="25"/>
  </w:num>
  <w:num w:numId="24" w16cid:durableId="1250503638">
    <w:abstractNumId w:val="26"/>
  </w:num>
  <w:num w:numId="25" w16cid:durableId="1535147980">
    <w:abstractNumId w:val="13"/>
  </w:num>
  <w:num w:numId="26" w16cid:durableId="1717311089">
    <w:abstractNumId w:val="2"/>
  </w:num>
  <w:num w:numId="27" w16cid:durableId="1312052680">
    <w:abstractNumId w:val="10"/>
  </w:num>
  <w:num w:numId="28" w16cid:durableId="1682656711">
    <w:abstractNumId w:val="6"/>
  </w:num>
  <w:num w:numId="29" w16cid:durableId="587270471">
    <w:abstractNumId w:val="20"/>
  </w:num>
  <w:num w:numId="30" w16cid:durableId="1250894301">
    <w:abstractNumId w:val="0"/>
  </w:num>
  <w:num w:numId="31" w16cid:durableId="1901094915">
    <w:abstractNumId w:val="28"/>
  </w:num>
  <w:num w:numId="32" w16cid:durableId="624427027">
    <w:abstractNumId w:val="34"/>
  </w:num>
  <w:num w:numId="33" w16cid:durableId="1320692534">
    <w:abstractNumId w:val="4"/>
  </w:num>
  <w:num w:numId="34" w16cid:durableId="836074309">
    <w:abstractNumId w:val="36"/>
  </w:num>
  <w:num w:numId="35" w16cid:durableId="1288387257">
    <w:abstractNumId w:val="7"/>
  </w:num>
  <w:num w:numId="36" w16cid:durableId="1134567687">
    <w:abstractNumId w:val="27"/>
  </w:num>
  <w:num w:numId="37" w16cid:durableId="13043150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D6"/>
    <w:rsid w:val="00002CAD"/>
    <w:rsid w:val="000172C9"/>
    <w:rsid w:val="00027EB2"/>
    <w:rsid w:val="000308D2"/>
    <w:rsid w:val="00034301"/>
    <w:rsid w:val="00034B6B"/>
    <w:rsid w:val="00037E92"/>
    <w:rsid w:val="000416F1"/>
    <w:rsid w:val="00041A48"/>
    <w:rsid w:val="00041A83"/>
    <w:rsid w:val="000544A4"/>
    <w:rsid w:val="00054C91"/>
    <w:rsid w:val="00071A2E"/>
    <w:rsid w:val="00073148"/>
    <w:rsid w:val="00075035"/>
    <w:rsid w:val="00075733"/>
    <w:rsid w:val="00076111"/>
    <w:rsid w:val="00076EA6"/>
    <w:rsid w:val="0008348E"/>
    <w:rsid w:val="0008386D"/>
    <w:rsid w:val="00083DD7"/>
    <w:rsid w:val="00092E25"/>
    <w:rsid w:val="00093B93"/>
    <w:rsid w:val="00093F98"/>
    <w:rsid w:val="00097C80"/>
    <w:rsid w:val="000A30D7"/>
    <w:rsid w:val="000A3CAB"/>
    <w:rsid w:val="000B1932"/>
    <w:rsid w:val="000B34C6"/>
    <w:rsid w:val="000B7D83"/>
    <w:rsid w:val="000C0E6B"/>
    <w:rsid w:val="000C1564"/>
    <w:rsid w:val="000C7718"/>
    <w:rsid w:val="000D02B5"/>
    <w:rsid w:val="000D0997"/>
    <w:rsid w:val="000E061F"/>
    <w:rsid w:val="000E6FA8"/>
    <w:rsid w:val="000F0BAA"/>
    <w:rsid w:val="000F1CDD"/>
    <w:rsid w:val="000F3477"/>
    <w:rsid w:val="000F358F"/>
    <w:rsid w:val="000F7022"/>
    <w:rsid w:val="00106CD4"/>
    <w:rsid w:val="00110F0A"/>
    <w:rsid w:val="00111605"/>
    <w:rsid w:val="00113C5E"/>
    <w:rsid w:val="00117A8E"/>
    <w:rsid w:val="00120791"/>
    <w:rsid w:val="0012510B"/>
    <w:rsid w:val="00126F44"/>
    <w:rsid w:val="0012763D"/>
    <w:rsid w:val="0013149C"/>
    <w:rsid w:val="001346AA"/>
    <w:rsid w:val="001365F2"/>
    <w:rsid w:val="00137F29"/>
    <w:rsid w:val="00141DD4"/>
    <w:rsid w:val="00142F77"/>
    <w:rsid w:val="00156A05"/>
    <w:rsid w:val="001601F5"/>
    <w:rsid w:val="00163F87"/>
    <w:rsid w:val="00180CFD"/>
    <w:rsid w:val="00182926"/>
    <w:rsid w:val="00190208"/>
    <w:rsid w:val="00192447"/>
    <w:rsid w:val="001A0AF0"/>
    <w:rsid w:val="001A30DD"/>
    <w:rsid w:val="001A4746"/>
    <w:rsid w:val="001A5898"/>
    <w:rsid w:val="001C0B12"/>
    <w:rsid w:val="001C1C72"/>
    <w:rsid w:val="001C3D3E"/>
    <w:rsid w:val="001C5AF7"/>
    <w:rsid w:val="001C5E63"/>
    <w:rsid w:val="001C6B2D"/>
    <w:rsid w:val="001D28D0"/>
    <w:rsid w:val="001D3E2D"/>
    <w:rsid w:val="001D6901"/>
    <w:rsid w:val="001D748F"/>
    <w:rsid w:val="001D7A20"/>
    <w:rsid w:val="001E0C1A"/>
    <w:rsid w:val="001E4831"/>
    <w:rsid w:val="001F0F72"/>
    <w:rsid w:val="001F2591"/>
    <w:rsid w:val="001F3F79"/>
    <w:rsid w:val="001F749C"/>
    <w:rsid w:val="00200488"/>
    <w:rsid w:val="002018BB"/>
    <w:rsid w:val="00204780"/>
    <w:rsid w:val="0020762B"/>
    <w:rsid w:val="002125C5"/>
    <w:rsid w:val="002133FC"/>
    <w:rsid w:val="00215B64"/>
    <w:rsid w:val="00216BE2"/>
    <w:rsid w:val="00221773"/>
    <w:rsid w:val="00234C26"/>
    <w:rsid w:val="00240494"/>
    <w:rsid w:val="00241E40"/>
    <w:rsid w:val="00250E94"/>
    <w:rsid w:val="002516A2"/>
    <w:rsid w:val="0025296D"/>
    <w:rsid w:val="00256149"/>
    <w:rsid w:val="002605D4"/>
    <w:rsid w:val="00266E6B"/>
    <w:rsid w:val="00267B85"/>
    <w:rsid w:val="00275C1C"/>
    <w:rsid w:val="00280DFE"/>
    <w:rsid w:val="002866ED"/>
    <w:rsid w:val="00287962"/>
    <w:rsid w:val="002909A9"/>
    <w:rsid w:val="00294366"/>
    <w:rsid w:val="00294CCD"/>
    <w:rsid w:val="0029562C"/>
    <w:rsid w:val="00296A3D"/>
    <w:rsid w:val="002A0720"/>
    <w:rsid w:val="002A29E8"/>
    <w:rsid w:val="002A5D03"/>
    <w:rsid w:val="002B512C"/>
    <w:rsid w:val="002B7970"/>
    <w:rsid w:val="002C792D"/>
    <w:rsid w:val="002E2355"/>
    <w:rsid w:val="002E6CE1"/>
    <w:rsid w:val="002F0E7B"/>
    <w:rsid w:val="002F110A"/>
    <w:rsid w:val="002F1942"/>
    <w:rsid w:val="002F3A29"/>
    <w:rsid w:val="002F5271"/>
    <w:rsid w:val="002F5666"/>
    <w:rsid w:val="0030122C"/>
    <w:rsid w:val="003026F6"/>
    <w:rsid w:val="0030355E"/>
    <w:rsid w:val="003053B7"/>
    <w:rsid w:val="00305C85"/>
    <w:rsid w:val="003126E5"/>
    <w:rsid w:val="00315893"/>
    <w:rsid w:val="0031602F"/>
    <w:rsid w:val="00322240"/>
    <w:rsid w:val="003232FB"/>
    <w:rsid w:val="0032660F"/>
    <w:rsid w:val="00326D31"/>
    <w:rsid w:val="00331578"/>
    <w:rsid w:val="00335A64"/>
    <w:rsid w:val="003372E3"/>
    <w:rsid w:val="00341715"/>
    <w:rsid w:val="00343A48"/>
    <w:rsid w:val="00344A4E"/>
    <w:rsid w:val="0034584D"/>
    <w:rsid w:val="003532DD"/>
    <w:rsid w:val="00353E58"/>
    <w:rsid w:val="00354A4B"/>
    <w:rsid w:val="00364666"/>
    <w:rsid w:val="00367434"/>
    <w:rsid w:val="00370276"/>
    <w:rsid w:val="003736A2"/>
    <w:rsid w:val="00375641"/>
    <w:rsid w:val="00376DA4"/>
    <w:rsid w:val="00390E6C"/>
    <w:rsid w:val="00391DD6"/>
    <w:rsid w:val="003928D1"/>
    <w:rsid w:val="0039466D"/>
    <w:rsid w:val="00396440"/>
    <w:rsid w:val="003A15C5"/>
    <w:rsid w:val="003A6C0B"/>
    <w:rsid w:val="003B2C9E"/>
    <w:rsid w:val="003C028E"/>
    <w:rsid w:val="003E5F5E"/>
    <w:rsid w:val="003F260E"/>
    <w:rsid w:val="003F2A8F"/>
    <w:rsid w:val="003F49BA"/>
    <w:rsid w:val="004054EF"/>
    <w:rsid w:val="0040677F"/>
    <w:rsid w:val="00416CD4"/>
    <w:rsid w:val="004217C5"/>
    <w:rsid w:val="004328BF"/>
    <w:rsid w:val="0043311E"/>
    <w:rsid w:val="00435E7D"/>
    <w:rsid w:val="004368A8"/>
    <w:rsid w:val="00436D3E"/>
    <w:rsid w:val="00441384"/>
    <w:rsid w:val="004419E1"/>
    <w:rsid w:val="00442702"/>
    <w:rsid w:val="00443E86"/>
    <w:rsid w:val="00444D61"/>
    <w:rsid w:val="00446792"/>
    <w:rsid w:val="00456662"/>
    <w:rsid w:val="0046535A"/>
    <w:rsid w:val="00466711"/>
    <w:rsid w:val="00470893"/>
    <w:rsid w:val="00474138"/>
    <w:rsid w:val="004753A1"/>
    <w:rsid w:val="0048044A"/>
    <w:rsid w:val="00482B0A"/>
    <w:rsid w:val="00490BDF"/>
    <w:rsid w:val="0049351C"/>
    <w:rsid w:val="00497885"/>
    <w:rsid w:val="004A2FE5"/>
    <w:rsid w:val="004A4EA4"/>
    <w:rsid w:val="004A54C7"/>
    <w:rsid w:val="004A60DA"/>
    <w:rsid w:val="004B14AB"/>
    <w:rsid w:val="004B21BD"/>
    <w:rsid w:val="004B7762"/>
    <w:rsid w:val="004C2DAD"/>
    <w:rsid w:val="004C35D0"/>
    <w:rsid w:val="004D2FFA"/>
    <w:rsid w:val="004D3C6F"/>
    <w:rsid w:val="004D4643"/>
    <w:rsid w:val="004D61B6"/>
    <w:rsid w:val="004E54B5"/>
    <w:rsid w:val="004E7227"/>
    <w:rsid w:val="004F0B17"/>
    <w:rsid w:val="00501C22"/>
    <w:rsid w:val="005051EA"/>
    <w:rsid w:val="00510A7F"/>
    <w:rsid w:val="00514638"/>
    <w:rsid w:val="00514E6F"/>
    <w:rsid w:val="005208B6"/>
    <w:rsid w:val="00525955"/>
    <w:rsid w:val="00525BEC"/>
    <w:rsid w:val="005270C4"/>
    <w:rsid w:val="00532FEF"/>
    <w:rsid w:val="00537B60"/>
    <w:rsid w:val="005441E6"/>
    <w:rsid w:val="00544D2A"/>
    <w:rsid w:val="005514A8"/>
    <w:rsid w:val="005542F7"/>
    <w:rsid w:val="00554A66"/>
    <w:rsid w:val="00555A31"/>
    <w:rsid w:val="00562D60"/>
    <w:rsid w:val="00564029"/>
    <w:rsid w:val="00564DEC"/>
    <w:rsid w:val="0057329E"/>
    <w:rsid w:val="005806FB"/>
    <w:rsid w:val="00580E97"/>
    <w:rsid w:val="00581B89"/>
    <w:rsid w:val="00584D03"/>
    <w:rsid w:val="005953D2"/>
    <w:rsid w:val="00597D5C"/>
    <w:rsid w:val="005A07A6"/>
    <w:rsid w:val="005A0B91"/>
    <w:rsid w:val="005A33B9"/>
    <w:rsid w:val="005B38B3"/>
    <w:rsid w:val="005B4290"/>
    <w:rsid w:val="005D4BB3"/>
    <w:rsid w:val="005D77A2"/>
    <w:rsid w:val="005D7F9E"/>
    <w:rsid w:val="005E1849"/>
    <w:rsid w:val="005E41E6"/>
    <w:rsid w:val="005E5166"/>
    <w:rsid w:val="0060020D"/>
    <w:rsid w:val="00600479"/>
    <w:rsid w:val="00603EC5"/>
    <w:rsid w:val="00607E6A"/>
    <w:rsid w:val="00613772"/>
    <w:rsid w:val="006147FB"/>
    <w:rsid w:val="00614A02"/>
    <w:rsid w:val="006176A3"/>
    <w:rsid w:val="0062051E"/>
    <w:rsid w:val="00622E87"/>
    <w:rsid w:val="00625C5D"/>
    <w:rsid w:val="00634804"/>
    <w:rsid w:val="00634FC2"/>
    <w:rsid w:val="00635D35"/>
    <w:rsid w:val="006369FD"/>
    <w:rsid w:val="00643AC7"/>
    <w:rsid w:val="006461F2"/>
    <w:rsid w:val="00652962"/>
    <w:rsid w:val="00654095"/>
    <w:rsid w:val="00655486"/>
    <w:rsid w:val="0066344B"/>
    <w:rsid w:val="00663BD7"/>
    <w:rsid w:val="00667334"/>
    <w:rsid w:val="00674867"/>
    <w:rsid w:val="006761D7"/>
    <w:rsid w:val="006827C2"/>
    <w:rsid w:val="006863CD"/>
    <w:rsid w:val="006A0E13"/>
    <w:rsid w:val="006A1440"/>
    <w:rsid w:val="006A3A38"/>
    <w:rsid w:val="006A418E"/>
    <w:rsid w:val="006B1215"/>
    <w:rsid w:val="006C3393"/>
    <w:rsid w:val="006C3533"/>
    <w:rsid w:val="006C3C0C"/>
    <w:rsid w:val="006C44C6"/>
    <w:rsid w:val="006C5538"/>
    <w:rsid w:val="006D1938"/>
    <w:rsid w:val="006D5271"/>
    <w:rsid w:val="006D62E9"/>
    <w:rsid w:val="006E1576"/>
    <w:rsid w:val="006E2CEE"/>
    <w:rsid w:val="006E633E"/>
    <w:rsid w:val="006F4B8D"/>
    <w:rsid w:val="006F666F"/>
    <w:rsid w:val="006F66E5"/>
    <w:rsid w:val="006F6A08"/>
    <w:rsid w:val="00700646"/>
    <w:rsid w:val="007060F6"/>
    <w:rsid w:val="007075E8"/>
    <w:rsid w:val="0071161C"/>
    <w:rsid w:val="0071674D"/>
    <w:rsid w:val="00723FE6"/>
    <w:rsid w:val="007269EF"/>
    <w:rsid w:val="00730BCF"/>
    <w:rsid w:val="00732594"/>
    <w:rsid w:val="0073314B"/>
    <w:rsid w:val="007333CF"/>
    <w:rsid w:val="00736FFE"/>
    <w:rsid w:val="00737022"/>
    <w:rsid w:val="00740052"/>
    <w:rsid w:val="00744967"/>
    <w:rsid w:val="00750C53"/>
    <w:rsid w:val="00750FE1"/>
    <w:rsid w:val="007517FE"/>
    <w:rsid w:val="00751E43"/>
    <w:rsid w:val="007550C3"/>
    <w:rsid w:val="00757FBD"/>
    <w:rsid w:val="00762CDD"/>
    <w:rsid w:val="0076415A"/>
    <w:rsid w:val="00764277"/>
    <w:rsid w:val="00771DD4"/>
    <w:rsid w:val="00780EF1"/>
    <w:rsid w:val="007871CB"/>
    <w:rsid w:val="00787965"/>
    <w:rsid w:val="00791C18"/>
    <w:rsid w:val="0079678A"/>
    <w:rsid w:val="00796898"/>
    <w:rsid w:val="007A7C84"/>
    <w:rsid w:val="007A7CEA"/>
    <w:rsid w:val="007B2F2F"/>
    <w:rsid w:val="007B500D"/>
    <w:rsid w:val="007B5E02"/>
    <w:rsid w:val="007B7239"/>
    <w:rsid w:val="007C5064"/>
    <w:rsid w:val="007D1F46"/>
    <w:rsid w:val="007D5B4D"/>
    <w:rsid w:val="007E02B5"/>
    <w:rsid w:val="007E41D2"/>
    <w:rsid w:val="007E5D8A"/>
    <w:rsid w:val="007F0DD7"/>
    <w:rsid w:val="007F2544"/>
    <w:rsid w:val="007F2F46"/>
    <w:rsid w:val="007F4682"/>
    <w:rsid w:val="007F735C"/>
    <w:rsid w:val="00805980"/>
    <w:rsid w:val="00812554"/>
    <w:rsid w:val="008151A8"/>
    <w:rsid w:val="008173CF"/>
    <w:rsid w:val="008177B3"/>
    <w:rsid w:val="0082343F"/>
    <w:rsid w:val="00824069"/>
    <w:rsid w:val="0082425B"/>
    <w:rsid w:val="008314DE"/>
    <w:rsid w:val="008318FD"/>
    <w:rsid w:val="008320D7"/>
    <w:rsid w:val="00832276"/>
    <w:rsid w:val="00832524"/>
    <w:rsid w:val="008424A6"/>
    <w:rsid w:val="00843E3A"/>
    <w:rsid w:val="00846476"/>
    <w:rsid w:val="008515A7"/>
    <w:rsid w:val="00851BFE"/>
    <w:rsid w:val="00856357"/>
    <w:rsid w:val="0086347D"/>
    <w:rsid w:val="00864666"/>
    <w:rsid w:val="00873687"/>
    <w:rsid w:val="00873CCA"/>
    <w:rsid w:val="00876375"/>
    <w:rsid w:val="00877835"/>
    <w:rsid w:val="008819AA"/>
    <w:rsid w:val="008853EF"/>
    <w:rsid w:val="00886A77"/>
    <w:rsid w:val="00890512"/>
    <w:rsid w:val="008933DB"/>
    <w:rsid w:val="00897685"/>
    <w:rsid w:val="00897B8C"/>
    <w:rsid w:val="008A18F3"/>
    <w:rsid w:val="008A64C7"/>
    <w:rsid w:val="008A6C78"/>
    <w:rsid w:val="008B03D5"/>
    <w:rsid w:val="008B0446"/>
    <w:rsid w:val="008B3D11"/>
    <w:rsid w:val="008B4EED"/>
    <w:rsid w:val="008B68D1"/>
    <w:rsid w:val="008C514F"/>
    <w:rsid w:val="008C5D7A"/>
    <w:rsid w:val="008D484F"/>
    <w:rsid w:val="008D572E"/>
    <w:rsid w:val="008E67E6"/>
    <w:rsid w:val="00904CCF"/>
    <w:rsid w:val="00907D12"/>
    <w:rsid w:val="00907FBE"/>
    <w:rsid w:val="009118F5"/>
    <w:rsid w:val="00912EE4"/>
    <w:rsid w:val="009157DA"/>
    <w:rsid w:val="0091760B"/>
    <w:rsid w:val="00920783"/>
    <w:rsid w:val="00922BFF"/>
    <w:rsid w:val="00925D0C"/>
    <w:rsid w:val="00934257"/>
    <w:rsid w:val="00935985"/>
    <w:rsid w:val="00945BAE"/>
    <w:rsid w:val="00953B05"/>
    <w:rsid w:val="00955CE2"/>
    <w:rsid w:val="00967F99"/>
    <w:rsid w:val="00977557"/>
    <w:rsid w:val="009875E9"/>
    <w:rsid w:val="00990FDC"/>
    <w:rsid w:val="00995E23"/>
    <w:rsid w:val="00997D76"/>
    <w:rsid w:val="009A2611"/>
    <w:rsid w:val="009A4923"/>
    <w:rsid w:val="009A552D"/>
    <w:rsid w:val="009B1607"/>
    <w:rsid w:val="009B7C8D"/>
    <w:rsid w:val="009C19B9"/>
    <w:rsid w:val="009C3ADD"/>
    <w:rsid w:val="009C42B3"/>
    <w:rsid w:val="009C777D"/>
    <w:rsid w:val="009D01DB"/>
    <w:rsid w:val="009D0F50"/>
    <w:rsid w:val="009D1370"/>
    <w:rsid w:val="009D2BD6"/>
    <w:rsid w:val="009E0A6A"/>
    <w:rsid w:val="009E1A24"/>
    <w:rsid w:val="009E245A"/>
    <w:rsid w:val="009E49DE"/>
    <w:rsid w:val="009E583D"/>
    <w:rsid w:val="009F098C"/>
    <w:rsid w:val="009F0A52"/>
    <w:rsid w:val="009F0F69"/>
    <w:rsid w:val="009F526D"/>
    <w:rsid w:val="009F7F1D"/>
    <w:rsid w:val="009F7F26"/>
    <w:rsid w:val="00A004CB"/>
    <w:rsid w:val="00A04943"/>
    <w:rsid w:val="00A0582C"/>
    <w:rsid w:val="00A064F9"/>
    <w:rsid w:val="00A10ECE"/>
    <w:rsid w:val="00A11822"/>
    <w:rsid w:val="00A155E5"/>
    <w:rsid w:val="00A15D9C"/>
    <w:rsid w:val="00A20D00"/>
    <w:rsid w:val="00A21289"/>
    <w:rsid w:val="00A23905"/>
    <w:rsid w:val="00A303C5"/>
    <w:rsid w:val="00A453B3"/>
    <w:rsid w:val="00A45655"/>
    <w:rsid w:val="00A469CA"/>
    <w:rsid w:val="00A469D7"/>
    <w:rsid w:val="00A5139A"/>
    <w:rsid w:val="00A52E89"/>
    <w:rsid w:val="00A54019"/>
    <w:rsid w:val="00A562A3"/>
    <w:rsid w:val="00A5710B"/>
    <w:rsid w:val="00A6039F"/>
    <w:rsid w:val="00A638D1"/>
    <w:rsid w:val="00A7175E"/>
    <w:rsid w:val="00A71D6A"/>
    <w:rsid w:val="00A74A06"/>
    <w:rsid w:val="00A75A27"/>
    <w:rsid w:val="00A77E77"/>
    <w:rsid w:val="00A842EC"/>
    <w:rsid w:val="00A8473B"/>
    <w:rsid w:val="00A84931"/>
    <w:rsid w:val="00A9012A"/>
    <w:rsid w:val="00A90700"/>
    <w:rsid w:val="00A93839"/>
    <w:rsid w:val="00AA11F5"/>
    <w:rsid w:val="00AA2D67"/>
    <w:rsid w:val="00AA6D97"/>
    <w:rsid w:val="00AB3A42"/>
    <w:rsid w:val="00AB3E28"/>
    <w:rsid w:val="00AB7BFB"/>
    <w:rsid w:val="00AC23AF"/>
    <w:rsid w:val="00AC7082"/>
    <w:rsid w:val="00AC70A2"/>
    <w:rsid w:val="00AD22AB"/>
    <w:rsid w:val="00AD4FD5"/>
    <w:rsid w:val="00AD5209"/>
    <w:rsid w:val="00AD6377"/>
    <w:rsid w:val="00AE0A7C"/>
    <w:rsid w:val="00AE321C"/>
    <w:rsid w:val="00AE52D5"/>
    <w:rsid w:val="00AF6B72"/>
    <w:rsid w:val="00B00CDE"/>
    <w:rsid w:val="00B01C3B"/>
    <w:rsid w:val="00B02F6F"/>
    <w:rsid w:val="00B143F5"/>
    <w:rsid w:val="00B219CF"/>
    <w:rsid w:val="00B27BCB"/>
    <w:rsid w:val="00B31F76"/>
    <w:rsid w:val="00B3490A"/>
    <w:rsid w:val="00B3493F"/>
    <w:rsid w:val="00B34CA5"/>
    <w:rsid w:val="00B35B60"/>
    <w:rsid w:val="00B36621"/>
    <w:rsid w:val="00B4106E"/>
    <w:rsid w:val="00B4432D"/>
    <w:rsid w:val="00B44FE8"/>
    <w:rsid w:val="00B47435"/>
    <w:rsid w:val="00B620C3"/>
    <w:rsid w:val="00B710B0"/>
    <w:rsid w:val="00B71B37"/>
    <w:rsid w:val="00B727B9"/>
    <w:rsid w:val="00B72D94"/>
    <w:rsid w:val="00B81760"/>
    <w:rsid w:val="00B817C6"/>
    <w:rsid w:val="00B81896"/>
    <w:rsid w:val="00B81915"/>
    <w:rsid w:val="00B82119"/>
    <w:rsid w:val="00BA37E1"/>
    <w:rsid w:val="00BC07E2"/>
    <w:rsid w:val="00BC2DBF"/>
    <w:rsid w:val="00BD013E"/>
    <w:rsid w:val="00BD295B"/>
    <w:rsid w:val="00BD2A77"/>
    <w:rsid w:val="00BE2A9C"/>
    <w:rsid w:val="00BE52E3"/>
    <w:rsid w:val="00BF43BB"/>
    <w:rsid w:val="00C04D57"/>
    <w:rsid w:val="00C12BC4"/>
    <w:rsid w:val="00C153FC"/>
    <w:rsid w:val="00C1645C"/>
    <w:rsid w:val="00C16CC9"/>
    <w:rsid w:val="00C17287"/>
    <w:rsid w:val="00C27C9E"/>
    <w:rsid w:val="00C32224"/>
    <w:rsid w:val="00C32C7B"/>
    <w:rsid w:val="00C347A4"/>
    <w:rsid w:val="00C34ED5"/>
    <w:rsid w:val="00C4660F"/>
    <w:rsid w:val="00C46F5D"/>
    <w:rsid w:val="00C50012"/>
    <w:rsid w:val="00C535DC"/>
    <w:rsid w:val="00C53778"/>
    <w:rsid w:val="00C566BC"/>
    <w:rsid w:val="00C568AD"/>
    <w:rsid w:val="00C61FB9"/>
    <w:rsid w:val="00C64947"/>
    <w:rsid w:val="00C673CB"/>
    <w:rsid w:val="00C67F7D"/>
    <w:rsid w:val="00C73FE2"/>
    <w:rsid w:val="00C74663"/>
    <w:rsid w:val="00C7481C"/>
    <w:rsid w:val="00C753DD"/>
    <w:rsid w:val="00C75469"/>
    <w:rsid w:val="00C75709"/>
    <w:rsid w:val="00C807B4"/>
    <w:rsid w:val="00C836FE"/>
    <w:rsid w:val="00C83ADD"/>
    <w:rsid w:val="00C840E2"/>
    <w:rsid w:val="00C8500D"/>
    <w:rsid w:val="00C979A6"/>
    <w:rsid w:val="00CA644B"/>
    <w:rsid w:val="00CB5AE9"/>
    <w:rsid w:val="00CB6BE9"/>
    <w:rsid w:val="00CC0092"/>
    <w:rsid w:val="00CC33A0"/>
    <w:rsid w:val="00CC48BF"/>
    <w:rsid w:val="00CD42A5"/>
    <w:rsid w:val="00CE0434"/>
    <w:rsid w:val="00CE1905"/>
    <w:rsid w:val="00CE34B1"/>
    <w:rsid w:val="00CE3AAD"/>
    <w:rsid w:val="00CE66C0"/>
    <w:rsid w:val="00CE76CD"/>
    <w:rsid w:val="00CF6FAF"/>
    <w:rsid w:val="00D014A4"/>
    <w:rsid w:val="00D02C0D"/>
    <w:rsid w:val="00D07FB8"/>
    <w:rsid w:val="00D111FE"/>
    <w:rsid w:val="00D16644"/>
    <w:rsid w:val="00D23103"/>
    <w:rsid w:val="00D31303"/>
    <w:rsid w:val="00D3334E"/>
    <w:rsid w:val="00D33777"/>
    <w:rsid w:val="00D35F5E"/>
    <w:rsid w:val="00D36B23"/>
    <w:rsid w:val="00D3741B"/>
    <w:rsid w:val="00D40FB5"/>
    <w:rsid w:val="00D411E8"/>
    <w:rsid w:val="00D431ED"/>
    <w:rsid w:val="00D5066C"/>
    <w:rsid w:val="00D51AE3"/>
    <w:rsid w:val="00D52C65"/>
    <w:rsid w:val="00D57586"/>
    <w:rsid w:val="00D66F86"/>
    <w:rsid w:val="00D754C6"/>
    <w:rsid w:val="00D766B4"/>
    <w:rsid w:val="00D77853"/>
    <w:rsid w:val="00D900F0"/>
    <w:rsid w:val="00D9166A"/>
    <w:rsid w:val="00D9182C"/>
    <w:rsid w:val="00D93035"/>
    <w:rsid w:val="00D930D6"/>
    <w:rsid w:val="00D95B64"/>
    <w:rsid w:val="00DA0131"/>
    <w:rsid w:val="00DA0EEA"/>
    <w:rsid w:val="00DA3DF3"/>
    <w:rsid w:val="00DA53DA"/>
    <w:rsid w:val="00DB1ABA"/>
    <w:rsid w:val="00DB4B2C"/>
    <w:rsid w:val="00DC08D2"/>
    <w:rsid w:val="00DC0F65"/>
    <w:rsid w:val="00DC237B"/>
    <w:rsid w:val="00DC7BD5"/>
    <w:rsid w:val="00DD7642"/>
    <w:rsid w:val="00DD77D0"/>
    <w:rsid w:val="00DE0E3B"/>
    <w:rsid w:val="00DE45D1"/>
    <w:rsid w:val="00DE4E92"/>
    <w:rsid w:val="00DE6F4C"/>
    <w:rsid w:val="00DF5E0E"/>
    <w:rsid w:val="00DF62BF"/>
    <w:rsid w:val="00DF6319"/>
    <w:rsid w:val="00E0189F"/>
    <w:rsid w:val="00E03775"/>
    <w:rsid w:val="00E03BA7"/>
    <w:rsid w:val="00E04219"/>
    <w:rsid w:val="00E17719"/>
    <w:rsid w:val="00E20E42"/>
    <w:rsid w:val="00E22416"/>
    <w:rsid w:val="00E36AA9"/>
    <w:rsid w:val="00E37EDB"/>
    <w:rsid w:val="00E37EEF"/>
    <w:rsid w:val="00E5061E"/>
    <w:rsid w:val="00E51FDE"/>
    <w:rsid w:val="00E528A8"/>
    <w:rsid w:val="00E531EA"/>
    <w:rsid w:val="00E53609"/>
    <w:rsid w:val="00E53D41"/>
    <w:rsid w:val="00E53E59"/>
    <w:rsid w:val="00E76AEC"/>
    <w:rsid w:val="00E76C8B"/>
    <w:rsid w:val="00E86877"/>
    <w:rsid w:val="00E8730C"/>
    <w:rsid w:val="00E878C3"/>
    <w:rsid w:val="00E923C1"/>
    <w:rsid w:val="00E93288"/>
    <w:rsid w:val="00EA3BC0"/>
    <w:rsid w:val="00EA68D2"/>
    <w:rsid w:val="00EB17DD"/>
    <w:rsid w:val="00EB31C8"/>
    <w:rsid w:val="00EB3FF5"/>
    <w:rsid w:val="00EC14CE"/>
    <w:rsid w:val="00EC6ECB"/>
    <w:rsid w:val="00ED102D"/>
    <w:rsid w:val="00ED220D"/>
    <w:rsid w:val="00ED5315"/>
    <w:rsid w:val="00ED6291"/>
    <w:rsid w:val="00ED7067"/>
    <w:rsid w:val="00ED7D75"/>
    <w:rsid w:val="00EE0E47"/>
    <w:rsid w:val="00EE33DE"/>
    <w:rsid w:val="00EF2452"/>
    <w:rsid w:val="00EF55E6"/>
    <w:rsid w:val="00EF5DCB"/>
    <w:rsid w:val="00EF6C8A"/>
    <w:rsid w:val="00F031D6"/>
    <w:rsid w:val="00F0432F"/>
    <w:rsid w:val="00F11A21"/>
    <w:rsid w:val="00F142D0"/>
    <w:rsid w:val="00F149DF"/>
    <w:rsid w:val="00F1699E"/>
    <w:rsid w:val="00F17C19"/>
    <w:rsid w:val="00F32D63"/>
    <w:rsid w:val="00F435EF"/>
    <w:rsid w:val="00F51F99"/>
    <w:rsid w:val="00F525FE"/>
    <w:rsid w:val="00F60480"/>
    <w:rsid w:val="00F60FE5"/>
    <w:rsid w:val="00F61238"/>
    <w:rsid w:val="00F63755"/>
    <w:rsid w:val="00F64A14"/>
    <w:rsid w:val="00F65BCC"/>
    <w:rsid w:val="00F700DD"/>
    <w:rsid w:val="00F7022D"/>
    <w:rsid w:val="00F75396"/>
    <w:rsid w:val="00F76160"/>
    <w:rsid w:val="00F81ED7"/>
    <w:rsid w:val="00F82E30"/>
    <w:rsid w:val="00F83A21"/>
    <w:rsid w:val="00F90B6A"/>
    <w:rsid w:val="00F93897"/>
    <w:rsid w:val="00F93F46"/>
    <w:rsid w:val="00F97816"/>
    <w:rsid w:val="00FA2F1A"/>
    <w:rsid w:val="00FA54EE"/>
    <w:rsid w:val="00FB33FA"/>
    <w:rsid w:val="00FB58A1"/>
    <w:rsid w:val="00FC169C"/>
    <w:rsid w:val="00FC7100"/>
    <w:rsid w:val="00FD1607"/>
    <w:rsid w:val="00FD31F5"/>
    <w:rsid w:val="00FD58F2"/>
    <w:rsid w:val="00FE2FAE"/>
    <w:rsid w:val="00FE3861"/>
    <w:rsid w:val="00FE58B4"/>
    <w:rsid w:val="00FE6EB8"/>
    <w:rsid w:val="00FE76AF"/>
    <w:rsid w:val="00FF39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2150"/>
  <w15:chartTrackingRefBased/>
  <w15:docId w15:val="{43283CBF-1578-49EC-8FCA-8F643B8E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D5"/>
  </w:style>
  <w:style w:type="paragraph" w:styleId="Heading1">
    <w:name w:val="heading 1"/>
    <w:basedOn w:val="Normal"/>
    <w:next w:val="Normal"/>
    <w:link w:val="Heading1Char"/>
    <w:uiPriority w:val="9"/>
    <w:qFormat/>
    <w:rsid w:val="00F03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3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3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1D6"/>
    <w:rPr>
      <w:rFonts w:eastAsiaTheme="majorEastAsia" w:cstheme="majorBidi"/>
      <w:color w:val="272727" w:themeColor="text1" w:themeTint="D8"/>
    </w:rPr>
  </w:style>
  <w:style w:type="paragraph" w:styleId="Title">
    <w:name w:val="Title"/>
    <w:basedOn w:val="Normal"/>
    <w:next w:val="Normal"/>
    <w:link w:val="TitleChar"/>
    <w:uiPriority w:val="10"/>
    <w:qFormat/>
    <w:rsid w:val="00F03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1D6"/>
    <w:pPr>
      <w:spacing w:before="160"/>
      <w:jc w:val="center"/>
    </w:pPr>
    <w:rPr>
      <w:i/>
      <w:iCs/>
      <w:color w:val="404040" w:themeColor="text1" w:themeTint="BF"/>
    </w:rPr>
  </w:style>
  <w:style w:type="character" w:customStyle="1" w:styleId="QuoteChar">
    <w:name w:val="Quote Char"/>
    <w:basedOn w:val="DefaultParagraphFont"/>
    <w:link w:val="Quote"/>
    <w:uiPriority w:val="29"/>
    <w:rsid w:val="00F031D6"/>
    <w:rPr>
      <w:i/>
      <w:iCs/>
      <w:color w:val="404040" w:themeColor="text1" w:themeTint="BF"/>
    </w:rPr>
  </w:style>
  <w:style w:type="paragraph" w:styleId="ListParagraph">
    <w:name w:val="List Paragraph"/>
    <w:basedOn w:val="Normal"/>
    <w:uiPriority w:val="34"/>
    <w:qFormat/>
    <w:rsid w:val="00F031D6"/>
    <w:pPr>
      <w:ind w:left="720"/>
      <w:contextualSpacing/>
    </w:pPr>
  </w:style>
  <w:style w:type="character" w:styleId="IntenseEmphasis">
    <w:name w:val="Intense Emphasis"/>
    <w:basedOn w:val="DefaultParagraphFont"/>
    <w:uiPriority w:val="21"/>
    <w:qFormat/>
    <w:rsid w:val="00F031D6"/>
    <w:rPr>
      <w:i/>
      <w:iCs/>
      <w:color w:val="0F4761" w:themeColor="accent1" w:themeShade="BF"/>
    </w:rPr>
  </w:style>
  <w:style w:type="paragraph" w:styleId="IntenseQuote">
    <w:name w:val="Intense Quote"/>
    <w:basedOn w:val="Normal"/>
    <w:next w:val="Normal"/>
    <w:link w:val="IntenseQuoteChar"/>
    <w:uiPriority w:val="30"/>
    <w:qFormat/>
    <w:rsid w:val="00F03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1D6"/>
    <w:rPr>
      <w:i/>
      <w:iCs/>
      <w:color w:val="0F4761" w:themeColor="accent1" w:themeShade="BF"/>
    </w:rPr>
  </w:style>
  <w:style w:type="character" w:styleId="IntenseReference">
    <w:name w:val="Intense Reference"/>
    <w:basedOn w:val="DefaultParagraphFont"/>
    <w:uiPriority w:val="32"/>
    <w:qFormat/>
    <w:rsid w:val="00F031D6"/>
    <w:rPr>
      <w:b/>
      <w:bCs/>
      <w:smallCaps/>
      <w:color w:val="0F4761" w:themeColor="accent1" w:themeShade="BF"/>
      <w:spacing w:val="5"/>
    </w:rPr>
  </w:style>
  <w:style w:type="character" w:styleId="Hyperlink">
    <w:name w:val="Hyperlink"/>
    <w:basedOn w:val="DefaultParagraphFont"/>
    <w:uiPriority w:val="99"/>
    <w:unhideWhenUsed/>
    <w:rsid w:val="00280DFE"/>
    <w:rPr>
      <w:color w:val="467886" w:themeColor="hyperlink"/>
      <w:u w:val="single"/>
    </w:rPr>
  </w:style>
  <w:style w:type="paragraph" w:styleId="TOCHeading">
    <w:name w:val="TOC Heading"/>
    <w:basedOn w:val="Heading1"/>
    <w:next w:val="Normal"/>
    <w:uiPriority w:val="39"/>
    <w:unhideWhenUsed/>
    <w:qFormat/>
    <w:rsid w:val="00280DFE"/>
    <w:pPr>
      <w:spacing w:before="240" w:after="0"/>
      <w:outlineLvl w:val="9"/>
    </w:pPr>
    <w:rPr>
      <w:sz w:val="32"/>
      <w:szCs w:val="32"/>
      <w:lang w:val="en-US"/>
    </w:rPr>
  </w:style>
  <w:style w:type="paragraph" w:styleId="TOC1">
    <w:name w:val="toc 1"/>
    <w:basedOn w:val="Normal"/>
    <w:next w:val="Normal"/>
    <w:autoRedefine/>
    <w:uiPriority w:val="39"/>
    <w:unhideWhenUsed/>
    <w:rsid w:val="00280DFE"/>
    <w:pPr>
      <w:spacing w:after="100"/>
    </w:pPr>
  </w:style>
  <w:style w:type="paragraph" w:styleId="TOC2">
    <w:name w:val="toc 2"/>
    <w:basedOn w:val="Normal"/>
    <w:next w:val="Normal"/>
    <w:autoRedefine/>
    <w:uiPriority w:val="39"/>
    <w:unhideWhenUsed/>
    <w:rsid w:val="00280DFE"/>
    <w:pPr>
      <w:spacing w:after="100"/>
      <w:ind w:left="220"/>
    </w:pPr>
  </w:style>
  <w:style w:type="paragraph" w:styleId="Header">
    <w:name w:val="header"/>
    <w:basedOn w:val="Normal"/>
    <w:link w:val="HeaderChar"/>
    <w:uiPriority w:val="99"/>
    <w:unhideWhenUsed/>
    <w:rsid w:val="00280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DFE"/>
  </w:style>
  <w:style w:type="paragraph" w:styleId="Footer">
    <w:name w:val="footer"/>
    <w:basedOn w:val="Normal"/>
    <w:link w:val="FooterChar"/>
    <w:uiPriority w:val="99"/>
    <w:unhideWhenUsed/>
    <w:rsid w:val="00280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DFE"/>
  </w:style>
  <w:style w:type="table" w:styleId="TableGrid">
    <w:name w:val="Table Grid"/>
    <w:basedOn w:val="TableNormal"/>
    <w:uiPriority w:val="39"/>
    <w:rsid w:val="009A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4967">
      <w:bodyDiv w:val="1"/>
      <w:marLeft w:val="0"/>
      <w:marRight w:val="0"/>
      <w:marTop w:val="0"/>
      <w:marBottom w:val="0"/>
      <w:divBdr>
        <w:top w:val="none" w:sz="0" w:space="0" w:color="auto"/>
        <w:left w:val="none" w:sz="0" w:space="0" w:color="auto"/>
        <w:bottom w:val="none" w:sz="0" w:space="0" w:color="auto"/>
        <w:right w:val="none" w:sz="0" w:space="0" w:color="auto"/>
      </w:divBdr>
    </w:div>
    <w:div w:id="188758490">
      <w:bodyDiv w:val="1"/>
      <w:marLeft w:val="0"/>
      <w:marRight w:val="0"/>
      <w:marTop w:val="0"/>
      <w:marBottom w:val="0"/>
      <w:divBdr>
        <w:top w:val="none" w:sz="0" w:space="0" w:color="auto"/>
        <w:left w:val="none" w:sz="0" w:space="0" w:color="auto"/>
        <w:bottom w:val="none" w:sz="0" w:space="0" w:color="auto"/>
        <w:right w:val="none" w:sz="0" w:space="0" w:color="auto"/>
      </w:divBdr>
      <w:divsChild>
        <w:div w:id="512650281">
          <w:marLeft w:val="0"/>
          <w:marRight w:val="0"/>
          <w:marTop w:val="0"/>
          <w:marBottom w:val="0"/>
          <w:divBdr>
            <w:top w:val="none" w:sz="0" w:space="0" w:color="auto"/>
            <w:left w:val="none" w:sz="0" w:space="0" w:color="auto"/>
            <w:bottom w:val="none" w:sz="0" w:space="0" w:color="auto"/>
            <w:right w:val="none" w:sz="0" w:space="0" w:color="auto"/>
          </w:divBdr>
        </w:div>
      </w:divsChild>
    </w:div>
    <w:div w:id="342171382">
      <w:bodyDiv w:val="1"/>
      <w:marLeft w:val="0"/>
      <w:marRight w:val="0"/>
      <w:marTop w:val="0"/>
      <w:marBottom w:val="0"/>
      <w:divBdr>
        <w:top w:val="none" w:sz="0" w:space="0" w:color="auto"/>
        <w:left w:val="none" w:sz="0" w:space="0" w:color="auto"/>
        <w:bottom w:val="none" w:sz="0" w:space="0" w:color="auto"/>
        <w:right w:val="none" w:sz="0" w:space="0" w:color="auto"/>
      </w:divBdr>
    </w:div>
    <w:div w:id="402876621">
      <w:bodyDiv w:val="1"/>
      <w:marLeft w:val="0"/>
      <w:marRight w:val="0"/>
      <w:marTop w:val="0"/>
      <w:marBottom w:val="0"/>
      <w:divBdr>
        <w:top w:val="none" w:sz="0" w:space="0" w:color="auto"/>
        <w:left w:val="none" w:sz="0" w:space="0" w:color="auto"/>
        <w:bottom w:val="none" w:sz="0" w:space="0" w:color="auto"/>
        <w:right w:val="none" w:sz="0" w:space="0" w:color="auto"/>
      </w:divBdr>
    </w:div>
    <w:div w:id="628239621">
      <w:bodyDiv w:val="1"/>
      <w:marLeft w:val="0"/>
      <w:marRight w:val="0"/>
      <w:marTop w:val="0"/>
      <w:marBottom w:val="0"/>
      <w:divBdr>
        <w:top w:val="none" w:sz="0" w:space="0" w:color="auto"/>
        <w:left w:val="none" w:sz="0" w:space="0" w:color="auto"/>
        <w:bottom w:val="none" w:sz="0" w:space="0" w:color="auto"/>
        <w:right w:val="none" w:sz="0" w:space="0" w:color="auto"/>
      </w:divBdr>
    </w:div>
    <w:div w:id="864563331">
      <w:bodyDiv w:val="1"/>
      <w:marLeft w:val="0"/>
      <w:marRight w:val="0"/>
      <w:marTop w:val="0"/>
      <w:marBottom w:val="0"/>
      <w:divBdr>
        <w:top w:val="none" w:sz="0" w:space="0" w:color="auto"/>
        <w:left w:val="none" w:sz="0" w:space="0" w:color="auto"/>
        <w:bottom w:val="none" w:sz="0" w:space="0" w:color="auto"/>
        <w:right w:val="none" w:sz="0" w:space="0" w:color="auto"/>
      </w:divBdr>
    </w:div>
    <w:div w:id="971981234">
      <w:bodyDiv w:val="1"/>
      <w:marLeft w:val="0"/>
      <w:marRight w:val="0"/>
      <w:marTop w:val="0"/>
      <w:marBottom w:val="0"/>
      <w:divBdr>
        <w:top w:val="none" w:sz="0" w:space="0" w:color="auto"/>
        <w:left w:val="none" w:sz="0" w:space="0" w:color="auto"/>
        <w:bottom w:val="none" w:sz="0" w:space="0" w:color="auto"/>
        <w:right w:val="none" w:sz="0" w:space="0" w:color="auto"/>
      </w:divBdr>
    </w:div>
    <w:div w:id="1075471048">
      <w:bodyDiv w:val="1"/>
      <w:marLeft w:val="0"/>
      <w:marRight w:val="0"/>
      <w:marTop w:val="0"/>
      <w:marBottom w:val="0"/>
      <w:divBdr>
        <w:top w:val="none" w:sz="0" w:space="0" w:color="auto"/>
        <w:left w:val="none" w:sz="0" w:space="0" w:color="auto"/>
        <w:bottom w:val="none" w:sz="0" w:space="0" w:color="auto"/>
        <w:right w:val="none" w:sz="0" w:space="0" w:color="auto"/>
      </w:divBdr>
    </w:div>
    <w:div w:id="1153060270">
      <w:bodyDiv w:val="1"/>
      <w:marLeft w:val="0"/>
      <w:marRight w:val="0"/>
      <w:marTop w:val="0"/>
      <w:marBottom w:val="0"/>
      <w:divBdr>
        <w:top w:val="none" w:sz="0" w:space="0" w:color="auto"/>
        <w:left w:val="none" w:sz="0" w:space="0" w:color="auto"/>
        <w:bottom w:val="none" w:sz="0" w:space="0" w:color="auto"/>
        <w:right w:val="none" w:sz="0" w:space="0" w:color="auto"/>
      </w:divBdr>
    </w:div>
    <w:div w:id="1160465176">
      <w:bodyDiv w:val="1"/>
      <w:marLeft w:val="0"/>
      <w:marRight w:val="0"/>
      <w:marTop w:val="0"/>
      <w:marBottom w:val="0"/>
      <w:divBdr>
        <w:top w:val="none" w:sz="0" w:space="0" w:color="auto"/>
        <w:left w:val="none" w:sz="0" w:space="0" w:color="auto"/>
        <w:bottom w:val="none" w:sz="0" w:space="0" w:color="auto"/>
        <w:right w:val="none" w:sz="0" w:space="0" w:color="auto"/>
      </w:divBdr>
    </w:div>
    <w:div w:id="1324360199">
      <w:bodyDiv w:val="1"/>
      <w:marLeft w:val="0"/>
      <w:marRight w:val="0"/>
      <w:marTop w:val="0"/>
      <w:marBottom w:val="0"/>
      <w:divBdr>
        <w:top w:val="none" w:sz="0" w:space="0" w:color="auto"/>
        <w:left w:val="none" w:sz="0" w:space="0" w:color="auto"/>
        <w:bottom w:val="none" w:sz="0" w:space="0" w:color="auto"/>
        <w:right w:val="none" w:sz="0" w:space="0" w:color="auto"/>
      </w:divBdr>
    </w:div>
    <w:div w:id="1409771105">
      <w:bodyDiv w:val="1"/>
      <w:marLeft w:val="0"/>
      <w:marRight w:val="0"/>
      <w:marTop w:val="0"/>
      <w:marBottom w:val="0"/>
      <w:divBdr>
        <w:top w:val="none" w:sz="0" w:space="0" w:color="auto"/>
        <w:left w:val="none" w:sz="0" w:space="0" w:color="auto"/>
        <w:bottom w:val="none" w:sz="0" w:space="0" w:color="auto"/>
        <w:right w:val="none" w:sz="0" w:space="0" w:color="auto"/>
      </w:divBdr>
    </w:div>
    <w:div w:id="1488127333">
      <w:bodyDiv w:val="1"/>
      <w:marLeft w:val="0"/>
      <w:marRight w:val="0"/>
      <w:marTop w:val="0"/>
      <w:marBottom w:val="0"/>
      <w:divBdr>
        <w:top w:val="none" w:sz="0" w:space="0" w:color="auto"/>
        <w:left w:val="none" w:sz="0" w:space="0" w:color="auto"/>
        <w:bottom w:val="none" w:sz="0" w:space="0" w:color="auto"/>
        <w:right w:val="none" w:sz="0" w:space="0" w:color="auto"/>
      </w:divBdr>
    </w:div>
    <w:div w:id="1652169763">
      <w:bodyDiv w:val="1"/>
      <w:marLeft w:val="0"/>
      <w:marRight w:val="0"/>
      <w:marTop w:val="0"/>
      <w:marBottom w:val="0"/>
      <w:divBdr>
        <w:top w:val="none" w:sz="0" w:space="0" w:color="auto"/>
        <w:left w:val="none" w:sz="0" w:space="0" w:color="auto"/>
        <w:bottom w:val="none" w:sz="0" w:space="0" w:color="auto"/>
        <w:right w:val="none" w:sz="0" w:space="0" w:color="auto"/>
      </w:divBdr>
    </w:div>
    <w:div w:id="1722436001">
      <w:bodyDiv w:val="1"/>
      <w:marLeft w:val="0"/>
      <w:marRight w:val="0"/>
      <w:marTop w:val="0"/>
      <w:marBottom w:val="0"/>
      <w:divBdr>
        <w:top w:val="none" w:sz="0" w:space="0" w:color="auto"/>
        <w:left w:val="none" w:sz="0" w:space="0" w:color="auto"/>
        <w:bottom w:val="none" w:sz="0" w:space="0" w:color="auto"/>
        <w:right w:val="none" w:sz="0" w:space="0" w:color="auto"/>
      </w:divBdr>
    </w:div>
    <w:div w:id="1772967138">
      <w:bodyDiv w:val="1"/>
      <w:marLeft w:val="0"/>
      <w:marRight w:val="0"/>
      <w:marTop w:val="0"/>
      <w:marBottom w:val="0"/>
      <w:divBdr>
        <w:top w:val="none" w:sz="0" w:space="0" w:color="auto"/>
        <w:left w:val="none" w:sz="0" w:space="0" w:color="auto"/>
        <w:bottom w:val="none" w:sz="0" w:space="0" w:color="auto"/>
        <w:right w:val="none" w:sz="0" w:space="0" w:color="auto"/>
      </w:divBdr>
    </w:div>
    <w:div w:id="1954898904">
      <w:bodyDiv w:val="1"/>
      <w:marLeft w:val="0"/>
      <w:marRight w:val="0"/>
      <w:marTop w:val="0"/>
      <w:marBottom w:val="0"/>
      <w:divBdr>
        <w:top w:val="none" w:sz="0" w:space="0" w:color="auto"/>
        <w:left w:val="none" w:sz="0" w:space="0" w:color="auto"/>
        <w:bottom w:val="none" w:sz="0" w:space="0" w:color="auto"/>
        <w:right w:val="none" w:sz="0" w:space="0" w:color="auto"/>
      </w:divBdr>
    </w:div>
    <w:div w:id="1974947061">
      <w:bodyDiv w:val="1"/>
      <w:marLeft w:val="0"/>
      <w:marRight w:val="0"/>
      <w:marTop w:val="0"/>
      <w:marBottom w:val="0"/>
      <w:divBdr>
        <w:top w:val="none" w:sz="0" w:space="0" w:color="auto"/>
        <w:left w:val="none" w:sz="0" w:space="0" w:color="auto"/>
        <w:bottom w:val="none" w:sz="0" w:space="0" w:color="auto"/>
        <w:right w:val="none" w:sz="0" w:space="0" w:color="auto"/>
      </w:divBdr>
    </w:div>
    <w:div w:id="2059359243">
      <w:bodyDiv w:val="1"/>
      <w:marLeft w:val="0"/>
      <w:marRight w:val="0"/>
      <w:marTop w:val="0"/>
      <w:marBottom w:val="0"/>
      <w:divBdr>
        <w:top w:val="none" w:sz="0" w:space="0" w:color="auto"/>
        <w:left w:val="none" w:sz="0" w:space="0" w:color="auto"/>
        <w:bottom w:val="none" w:sz="0" w:space="0" w:color="auto"/>
        <w:right w:val="none" w:sz="0" w:space="0" w:color="auto"/>
      </w:divBdr>
    </w:div>
    <w:div w:id="2083673483">
      <w:bodyDiv w:val="1"/>
      <w:marLeft w:val="0"/>
      <w:marRight w:val="0"/>
      <w:marTop w:val="0"/>
      <w:marBottom w:val="0"/>
      <w:divBdr>
        <w:top w:val="none" w:sz="0" w:space="0" w:color="auto"/>
        <w:left w:val="none" w:sz="0" w:space="0" w:color="auto"/>
        <w:bottom w:val="none" w:sz="0" w:space="0" w:color="auto"/>
        <w:right w:val="none" w:sz="0" w:space="0" w:color="auto"/>
      </w:divBdr>
    </w:div>
    <w:div w:id="2101871054">
      <w:bodyDiv w:val="1"/>
      <w:marLeft w:val="0"/>
      <w:marRight w:val="0"/>
      <w:marTop w:val="0"/>
      <w:marBottom w:val="0"/>
      <w:divBdr>
        <w:top w:val="none" w:sz="0" w:space="0" w:color="auto"/>
        <w:left w:val="none" w:sz="0" w:space="0" w:color="auto"/>
        <w:bottom w:val="none" w:sz="0" w:space="0" w:color="auto"/>
        <w:right w:val="none" w:sz="0" w:space="0" w:color="auto"/>
      </w:divBdr>
    </w:div>
    <w:div w:id="21182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ya_mahajan@yahoo.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8AF71-1609-453D-8D67-C2ABABDD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28</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Ameya Mahajan</dc:creator>
  <cp:keywords/>
  <dc:description/>
  <cp:lastModifiedBy>Vijay Mahajan</cp:lastModifiedBy>
  <cp:revision>370</cp:revision>
  <cp:lastPrinted>2025-02-19T15:19:00Z</cp:lastPrinted>
  <dcterms:created xsi:type="dcterms:W3CDTF">2025-04-03T05:53:00Z</dcterms:created>
  <dcterms:modified xsi:type="dcterms:W3CDTF">2025-04-04T10:01:00Z</dcterms:modified>
</cp:coreProperties>
</file>