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CA378" w14:textId="0887AC83" w:rsidR="001E3963" w:rsidRDefault="0065485A" w:rsidP="001E3963">
      <w:r>
        <w:rPr>
          <w:noProof/>
          <w:lang w:val="en-IN" w:eastAsia="en-IN"/>
        </w:rPr>
        <mc:AlternateContent>
          <mc:Choice Requires="wps">
            <w:drawing>
              <wp:anchor distT="0" distB="0" distL="114300" distR="114300" simplePos="0" relativeHeight="251676672" behindDoc="0" locked="0" layoutInCell="1" allowOverlap="1" wp14:anchorId="330006EA" wp14:editId="1C23F32E">
                <wp:simplePos x="0" y="0"/>
                <wp:positionH relativeFrom="column">
                  <wp:posOffset>1533525</wp:posOffset>
                </wp:positionH>
                <wp:positionV relativeFrom="paragraph">
                  <wp:posOffset>-781050</wp:posOffset>
                </wp:positionV>
                <wp:extent cx="5141595" cy="98107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5141595" cy="9810750"/>
                        </a:xfrm>
                        <a:prstGeom prst="rect">
                          <a:avLst/>
                        </a:prstGeom>
                        <a:solidFill>
                          <a:schemeClr val="lt1"/>
                        </a:solidFill>
                        <a:ln w="6350">
                          <a:solidFill>
                            <a:prstClr val="black"/>
                          </a:solidFill>
                        </a:ln>
                      </wps:spPr>
                      <wps:txbx>
                        <w:txbxContent>
                          <w:p w14:paraId="270AB7DA" w14:textId="06FEB1BB" w:rsidR="001E3963" w:rsidRPr="007B70D9" w:rsidRDefault="00894E70" w:rsidP="001E3963">
                            <w:r>
                              <w:rPr>
                                <w:b/>
                                <w:bCs/>
                              </w:rPr>
                              <w:t>Career object</w:t>
                            </w:r>
                            <w:r w:rsidR="00611EC9">
                              <w:rPr>
                                <w:b/>
                                <w:bCs/>
                              </w:rPr>
                              <w:t>ive</w:t>
                            </w:r>
                            <w:r>
                              <w:rPr>
                                <w:b/>
                                <w:bCs/>
                              </w:rPr>
                              <w:t xml:space="preserve">: </w:t>
                            </w:r>
                            <w:r w:rsidR="00CC6407">
                              <w:t xml:space="preserve">Business Analyst with 3 years of experience in BFSI and Fintech, adept at business requirements analysis, stakeholder collaboration, and process improvement. Proven expertise in documenting BRDs, SRS, and use cases. Experienced in core banking operations, particularly in home loans and lending platforms, with exposure to payments and regulatory workflows. Actively seeking new opportunities </w:t>
                            </w:r>
                            <w:r w:rsidR="007955E4">
                              <w:t>into IT</w:t>
                            </w:r>
                            <w:r w:rsidR="00CC6407">
                              <w:t xml:space="preserve"> domain </w:t>
                            </w:r>
                            <w:r w:rsidR="007955E4">
                              <w:t xml:space="preserve">or </w:t>
                            </w:r>
                            <w:r w:rsidR="00CC6407">
                              <w:t>related asset classes. Skilled in Excel, SQL, and Power BI, with a strong ability to leverage data insights and optimize controls within asset-heavy environments.</w:t>
                            </w:r>
                          </w:p>
                          <w:p w14:paraId="5F3FBB99" w14:textId="00FB6928" w:rsidR="00701898" w:rsidRPr="00C36939" w:rsidRDefault="00894E70" w:rsidP="00C36939">
                            <w:pPr>
                              <w:rPr>
                                <w:b/>
                                <w:bCs/>
                              </w:rPr>
                            </w:pPr>
                            <w:r>
                              <w:rPr>
                                <w:b/>
                                <w:bCs/>
                              </w:rPr>
                              <w:t>Profile summary:</w:t>
                            </w:r>
                          </w:p>
                          <w:p w14:paraId="27782A75" w14:textId="1FD88ED9"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E1B0CF8" w14:textId="77777777" w:rsidR="0061479C" w:rsidRPr="0061479C" w:rsidRDefault="0065485A"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 Skilled in </w:t>
                            </w:r>
                            <w:r>
                              <w:rPr>
                                <w:rStyle w:val="Strong"/>
                              </w:rPr>
                              <w:t>Process Mapping</w:t>
                            </w:r>
                            <w:r>
                              <w:t xml:space="preserve"> and </w:t>
                            </w:r>
                            <w:r>
                              <w:rPr>
                                <w:rStyle w:val="Strong"/>
                              </w:rPr>
                              <w:t>Impact Analysis</w:t>
                            </w:r>
                            <w:r>
                              <w:t xml:space="preserve"> to identify business improvement areas and assess solution feasibility.</w:t>
                            </w:r>
                          </w:p>
                          <w:p w14:paraId="44BBBBCD" w14:textId="77777777" w:rsidR="0061479C" w:rsidRPr="0061479C"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Proficient in payments workflows, compliance handling, and transaction investigations, with strong BFSI domain knowledge leveraged to optimize financial and operational efficiency.</w:t>
                            </w:r>
                          </w:p>
                          <w:p w14:paraId="7A296486" w14:textId="712084AE" w:rsidR="00D71816" w:rsidRPr="00FD11AD"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Created Excel dashboards and reports to visualize operational trends and highlight deviations, supporting management decision-making.</w:t>
                            </w:r>
                          </w:p>
                          <w:p w14:paraId="3C8B156B" w14:textId="77777777" w:rsidR="00FD11AD" w:rsidRPr="0061479C" w:rsidRDefault="00FD11AD" w:rsidP="00FD11AD">
                            <w:pPr>
                              <w:pStyle w:val="ListParagraph"/>
                              <w:widowControl w:val="0"/>
                              <w:tabs>
                                <w:tab w:val="left" w:pos="567"/>
                              </w:tabs>
                              <w:autoSpaceDE w:val="0"/>
                              <w:autoSpaceDN w:val="0"/>
                              <w:spacing w:before="3" w:after="0" w:line="276" w:lineRule="auto"/>
                              <w:ind w:left="284" w:right="70"/>
                              <w:contextualSpacing w:val="0"/>
                              <w:jc w:val="both"/>
                              <w:rPr>
                                <w:rFonts w:cstheme="minorHAnsi"/>
                                <w:color w:val="000000" w:themeColor="text1"/>
                              </w:rPr>
                            </w:pPr>
                            <w:bookmarkStart w:id="0" w:name="_GoBack"/>
                            <w:bookmarkEnd w:id="0"/>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r w:rsidRPr="00D17B7B">
                              <w:t>Coordinated with customer support and product teams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2A0F463" w:rsidR="00780077" w:rsidRDefault="00431F15" w:rsidP="00AD04CA">
                            <w:pPr>
                              <w:pStyle w:val="ListParagraph"/>
                              <w:widowControl w:val="0"/>
                              <w:numPr>
                                <w:ilvl w:val="0"/>
                                <w:numId w:val="8"/>
                              </w:numPr>
                              <w:autoSpaceDE w:val="0"/>
                              <w:autoSpaceDN w:val="0"/>
                              <w:spacing w:after="0" w:line="240" w:lineRule="auto"/>
                              <w:ind w:left="142" w:hanging="153"/>
                            </w:pPr>
                            <w:r>
                              <w:t xml:space="preserve">Created </w:t>
                            </w:r>
                            <w:r w:rsidRPr="00431F15">
                              <w:rPr>
                                <w:b/>
                              </w:rPr>
                              <w:t>UML diagrams including use case and activity diagrams</w:t>
                            </w:r>
                            <w:r>
                              <w:t xml:space="preserve"> to enhance process clarity for both technical teams and business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006EA" id="_x0000_t202" coordsize="21600,21600" o:spt="202" path="m,l,21600r21600,l21600,xe">
                <v:stroke joinstyle="miter"/>
                <v:path gradientshapeok="t" o:connecttype="rect"/>
              </v:shapetype>
              <v:shape id="Text Box 1" o:spid="_x0000_s1026" type="#_x0000_t202" style="position:absolute;margin-left:120.75pt;margin-top:-61.5pt;width:404.8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" fillcolor="white [3201]" strokeweight=".5pt">
                <v:textbox>
                  <w:txbxContent>
                    <w:p w14:paraId="270AB7DA" w14:textId="06FEB1BB" w:rsidR="001E3963" w:rsidRPr="007B70D9" w:rsidRDefault="00894E70" w:rsidP="001E3963">
                      <w:r>
                        <w:rPr>
                          <w:b/>
                          <w:bCs/>
                        </w:rPr>
                        <w:t>Career object</w:t>
                      </w:r>
                      <w:r w:rsidR="00611EC9">
                        <w:rPr>
                          <w:b/>
                          <w:bCs/>
                        </w:rPr>
                        <w:t>ive</w:t>
                      </w:r>
                      <w:r>
                        <w:rPr>
                          <w:b/>
                          <w:bCs/>
                        </w:rPr>
                        <w:t xml:space="preserve">: </w:t>
                      </w:r>
                      <w:r w:rsidR="00CC6407">
                        <w:t xml:space="preserve">Business Analyst with 3 years of experience in BFSI and Fintech, adept at business requirements analysis, stakeholder collaboration, and process improvement. Proven expertise in documenting BRDs, SRS, and use cases. Experienced in core banking operations, particularly in home loans and lending platforms, with exposure to payments and regulatory workflows. Actively seeking new opportunities </w:t>
                      </w:r>
                      <w:r w:rsidR="007955E4">
                        <w:t>into IT</w:t>
                      </w:r>
                      <w:r w:rsidR="00CC6407">
                        <w:t xml:space="preserve"> domain </w:t>
                      </w:r>
                      <w:r w:rsidR="007955E4">
                        <w:t xml:space="preserve">or </w:t>
                      </w:r>
                      <w:r w:rsidR="00CC6407">
                        <w:t>related asset classes. Skilled in Excel, SQL, and Power BI, with a strong ability to leverage data insights and optimize controls within asset-heavy environments.</w:t>
                      </w:r>
                    </w:p>
                    <w:p w14:paraId="5F3FBB99" w14:textId="00FB6928" w:rsidR="00701898" w:rsidRPr="00C36939" w:rsidRDefault="00894E70" w:rsidP="00C36939">
                      <w:pPr>
                        <w:rPr>
                          <w:b/>
                          <w:bCs/>
                        </w:rPr>
                      </w:pPr>
                      <w:r>
                        <w:rPr>
                          <w:b/>
                          <w:bCs/>
                        </w:rPr>
                        <w:t>Profile summary:</w:t>
                      </w:r>
                    </w:p>
                    <w:p w14:paraId="27782A75" w14:textId="1FD88ED9"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E1B0CF8" w14:textId="77777777" w:rsidR="0061479C" w:rsidRPr="0061479C" w:rsidRDefault="0065485A"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 Skilled in </w:t>
                      </w:r>
                      <w:r>
                        <w:rPr>
                          <w:rStyle w:val="Strong"/>
                        </w:rPr>
                        <w:t>Process Mapping</w:t>
                      </w:r>
                      <w:r>
                        <w:t xml:space="preserve"> and </w:t>
                      </w:r>
                      <w:r>
                        <w:rPr>
                          <w:rStyle w:val="Strong"/>
                        </w:rPr>
                        <w:t>Impact Analysis</w:t>
                      </w:r>
                      <w:r>
                        <w:t xml:space="preserve"> to identify business improvement areas and assess solution feasibility.</w:t>
                      </w:r>
                    </w:p>
                    <w:p w14:paraId="44BBBBCD" w14:textId="77777777" w:rsidR="0061479C" w:rsidRPr="0061479C"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Proficient in payments workflows, compliance handling, and transaction investigations, with strong BFSI domain knowledge leveraged to optimize financial and operational efficiency.</w:t>
                      </w:r>
                    </w:p>
                    <w:p w14:paraId="7A296486" w14:textId="712084AE" w:rsidR="00D71816" w:rsidRPr="00FD11AD"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Created Excel dashboards and reports to visualize operational trends and highlight deviations, supporting management decision-making.</w:t>
                      </w:r>
                    </w:p>
                    <w:p w14:paraId="3C8B156B" w14:textId="77777777" w:rsidR="00FD11AD" w:rsidRPr="0061479C" w:rsidRDefault="00FD11AD" w:rsidP="00FD11AD">
                      <w:pPr>
                        <w:pStyle w:val="ListParagraph"/>
                        <w:widowControl w:val="0"/>
                        <w:tabs>
                          <w:tab w:val="left" w:pos="567"/>
                        </w:tabs>
                        <w:autoSpaceDE w:val="0"/>
                        <w:autoSpaceDN w:val="0"/>
                        <w:spacing w:before="3" w:after="0" w:line="276" w:lineRule="auto"/>
                        <w:ind w:left="284" w:right="70"/>
                        <w:contextualSpacing w:val="0"/>
                        <w:jc w:val="both"/>
                        <w:rPr>
                          <w:rFonts w:cstheme="minorHAnsi"/>
                          <w:color w:val="000000" w:themeColor="text1"/>
                        </w:rPr>
                      </w:pPr>
                      <w:bookmarkStart w:id="1" w:name="_GoBack"/>
                      <w:bookmarkEnd w:id="1"/>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r w:rsidRPr="00D17B7B">
                        <w:t>Coordinated with customer support and product teams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2A0F463" w:rsidR="00780077" w:rsidRDefault="00431F15" w:rsidP="00AD04CA">
                      <w:pPr>
                        <w:pStyle w:val="ListParagraph"/>
                        <w:widowControl w:val="0"/>
                        <w:numPr>
                          <w:ilvl w:val="0"/>
                          <w:numId w:val="8"/>
                        </w:numPr>
                        <w:autoSpaceDE w:val="0"/>
                        <w:autoSpaceDN w:val="0"/>
                        <w:spacing w:after="0" w:line="240" w:lineRule="auto"/>
                        <w:ind w:left="142" w:hanging="153"/>
                      </w:pPr>
                      <w:r>
                        <w:t xml:space="preserve">Created </w:t>
                      </w:r>
                      <w:r w:rsidRPr="00431F15">
                        <w:rPr>
                          <w:b/>
                        </w:rPr>
                        <w:t>UML diagrams including use case and activity diagrams</w:t>
                      </w:r>
                      <w:r>
                        <w:t xml:space="preserve"> to enhance process clarity for both technical teams and business users.</w:t>
                      </w:r>
                    </w:p>
                  </w:txbxContent>
                </v:textbox>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1DECFABC" wp14:editId="57F1C4A0">
                <wp:simplePos x="0" y="0"/>
                <wp:positionH relativeFrom="column">
                  <wp:posOffset>-781050</wp:posOffset>
                </wp:positionH>
                <wp:positionV relativeFrom="paragraph">
                  <wp:posOffset>-762000</wp:posOffset>
                </wp:positionV>
                <wp:extent cx="2190750" cy="97917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2190750" cy="9791700"/>
                        </a:xfrm>
                        <a:prstGeom prst="rect">
                          <a:avLst/>
                        </a:prstGeom>
                        <a:solidFill>
                          <a:schemeClr val="lt1"/>
                        </a:solidFill>
                        <a:ln w="6350">
                          <a:solidFill>
                            <a:prstClr val="black"/>
                          </a:solidFill>
                        </a:ln>
                      </wps:spPr>
                      <wps:txb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274E3A7D" w14:textId="6EEA8DA7" w:rsidR="00A54DDB" w:rsidRDefault="009A4C81" w:rsidP="001E3963">
                            <w:pPr>
                              <w:pStyle w:val="ListParagraph"/>
                              <w:numPr>
                                <w:ilvl w:val="0"/>
                                <w:numId w:val="1"/>
                              </w:numPr>
                              <w:ind w:right="484"/>
                            </w:pPr>
                            <w:r>
                              <w:t>Interpersonal</w:t>
                            </w:r>
                            <w:r w:rsidR="00A54DDB">
                              <w:t xml:space="preserve"> </w:t>
                            </w:r>
                          </w:p>
                          <w:p w14:paraId="37492186" w14:textId="39893008" w:rsidR="00354C9A" w:rsidRDefault="00354C9A" w:rsidP="001E3963">
                            <w:pPr>
                              <w:pStyle w:val="ListParagraph"/>
                              <w:numPr>
                                <w:ilvl w:val="0"/>
                                <w:numId w:val="1"/>
                              </w:numPr>
                              <w:ind w:right="484"/>
                            </w:pPr>
                            <w:r>
                              <w:t>Communication</w:t>
                            </w:r>
                          </w:p>
                          <w:p w14:paraId="6A048F79" w14:textId="7F269F9A" w:rsidR="001E3963" w:rsidRDefault="001E3963" w:rsidP="001E3963">
                            <w:pPr>
                              <w:pStyle w:val="ListParagraph"/>
                              <w:numPr>
                                <w:ilvl w:val="0"/>
                                <w:numId w:val="1"/>
                              </w:numPr>
                              <w:ind w:right="484"/>
                            </w:pPr>
                            <w:r>
                              <w:t>Solution Evaluation</w:t>
                            </w:r>
                          </w:p>
                          <w:p w14:paraId="32B4644C" w14:textId="77777777" w:rsidR="00A54DDB" w:rsidRDefault="00A54DDB" w:rsidP="001E3963">
                            <w:pPr>
                              <w:pStyle w:val="ListParagraph"/>
                              <w:numPr>
                                <w:ilvl w:val="0"/>
                                <w:numId w:val="1"/>
                              </w:numPr>
                              <w:ind w:right="484"/>
                            </w:pPr>
                            <w:r>
                              <w:t>Workflow Documentation</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727C9B14" w:rsidR="001E3963" w:rsidRDefault="001E3963" w:rsidP="001E3963">
                            <w:pPr>
                              <w:pStyle w:val="ListParagraph"/>
                              <w:numPr>
                                <w:ilvl w:val="0"/>
                                <w:numId w:val="2"/>
                              </w:numPr>
                              <w:ind w:right="484"/>
                            </w:pPr>
                            <w:r>
                              <w:t xml:space="preserve">Modeling Tools: MS Visio, </w:t>
                            </w:r>
                            <w:r w:rsidR="004C0C9F">
                              <w:t xml:space="preserve">Axure, </w:t>
                            </w:r>
                            <w:proofErr w:type="gramStart"/>
                            <w:r>
                              <w:t>Draw.io</w:t>
                            </w:r>
                            <w:proofErr w:type="gramEnd"/>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91F5792" w:rsidR="001E3963" w:rsidRPr="00342920" w:rsidRDefault="002D1E90" w:rsidP="001E3963">
                            <w:pPr>
                              <w:pStyle w:val="ListParagraph"/>
                              <w:numPr>
                                <w:ilvl w:val="0"/>
                                <w:numId w:val="2"/>
                              </w:numPr>
                              <w:ind w:right="484"/>
                            </w:pPr>
                            <w:r>
                              <w:t xml:space="preserve">Project Management tool: </w:t>
                            </w:r>
                            <w:r w:rsidR="001E3963" w:rsidRPr="00342920">
                              <w:t>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360253C2"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FA1090">
                              <w:rPr>
                                <w:color w:val="000000" w:themeColor="text1"/>
                                <w:sz w:val="24"/>
                                <w:szCs w:val="24"/>
                              </w:rPr>
                              <w:t>, Payments</w:t>
                            </w:r>
                            <w:r w:rsidR="002A57F7">
                              <w:rPr>
                                <w:color w:val="000000" w:themeColor="text1"/>
                                <w:sz w:val="24"/>
                                <w:szCs w:val="24"/>
                              </w:rPr>
                              <w:t>, Design Thinking</w:t>
                            </w:r>
                            <w:r w:rsidR="00840565">
                              <w:rPr>
                                <w:color w:val="000000" w:themeColor="text1"/>
                                <w:sz w:val="24"/>
                                <w:szCs w:val="24"/>
                              </w:rPr>
                              <w:t>, B2B</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FABC" id="_x0000_t202" coordsize="21600,21600" o:spt="202" path="m,l,21600r21600,l21600,xe">
                <v:stroke joinstyle="miter"/>
                <v:path gradientshapeok="t" o:connecttype="rect"/>
              </v:shapetype>
              <v:shape id="_x0000_s1027" type="#_x0000_t202" style="position:absolute;margin-left:-61.5pt;margin-top:-60pt;width:172.5pt;height:7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" fillcolor="white [3201]" strokeweight=".5pt">
                <v:textbo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274E3A7D" w14:textId="6EEA8DA7" w:rsidR="00A54DDB" w:rsidRDefault="009A4C81" w:rsidP="001E3963">
                      <w:pPr>
                        <w:pStyle w:val="ListParagraph"/>
                        <w:numPr>
                          <w:ilvl w:val="0"/>
                          <w:numId w:val="1"/>
                        </w:numPr>
                        <w:ind w:right="484"/>
                      </w:pPr>
                      <w:r>
                        <w:t>Interpersonal</w:t>
                      </w:r>
                      <w:r w:rsidR="00A54DDB">
                        <w:t xml:space="preserve"> </w:t>
                      </w:r>
                    </w:p>
                    <w:p w14:paraId="37492186" w14:textId="39893008" w:rsidR="00354C9A" w:rsidRDefault="00354C9A" w:rsidP="001E3963">
                      <w:pPr>
                        <w:pStyle w:val="ListParagraph"/>
                        <w:numPr>
                          <w:ilvl w:val="0"/>
                          <w:numId w:val="1"/>
                        </w:numPr>
                        <w:ind w:right="484"/>
                      </w:pPr>
                      <w:r>
                        <w:t>Communication</w:t>
                      </w:r>
                    </w:p>
                    <w:p w14:paraId="6A048F79" w14:textId="7F269F9A" w:rsidR="001E3963" w:rsidRDefault="001E3963" w:rsidP="001E3963">
                      <w:pPr>
                        <w:pStyle w:val="ListParagraph"/>
                        <w:numPr>
                          <w:ilvl w:val="0"/>
                          <w:numId w:val="1"/>
                        </w:numPr>
                        <w:ind w:right="484"/>
                      </w:pPr>
                      <w:r>
                        <w:t>Solution Evaluation</w:t>
                      </w:r>
                    </w:p>
                    <w:p w14:paraId="32B4644C" w14:textId="77777777" w:rsidR="00A54DDB" w:rsidRDefault="00A54DDB" w:rsidP="001E3963">
                      <w:pPr>
                        <w:pStyle w:val="ListParagraph"/>
                        <w:numPr>
                          <w:ilvl w:val="0"/>
                          <w:numId w:val="1"/>
                        </w:numPr>
                        <w:ind w:right="484"/>
                      </w:pPr>
                      <w:r>
                        <w:t>Workflow Documentation</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727C9B14" w:rsidR="001E3963" w:rsidRDefault="001E3963" w:rsidP="001E3963">
                      <w:pPr>
                        <w:pStyle w:val="ListParagraph"/>
                        <w:numPr>
                          <w:ilvl w:val="0"/>
                          <w:numId w:val="2"/>
                        </w:numPr>
                        <w:ind w:right="484"/>
                      </w:pPr>
                      <w:r>
                        <w:t xml:space="preserve">Modeling Tools: MS Visio, </w:t>
                      </w:r>
                      <w:r w:rsidR="004C0C9F">
                        <w:t xml:space="preserve">Axure, </w:t>
                      </w:r>
                      <w:proofErr w:type="gramStart"/>
                      <w:r>
                        <w:t>Draw.io</w:t>
                      </w:r>
                      <w:proofErr w:type="gramEnd"/>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91F5792" w:rsidR="001E3963" w:rsidRPr="00342920" w:rsidRDefault="002D1E90" w:rsidP="001E3963">
                      <w:pPr>
                        <w:pStyle w:val="ListParagraph"/>
                        <w:numPr>
                          <w:ilvl w:val="0"/>
                          <w:numId w:val="2"/>
                        </w:numPr>
                        <w:ind w:right="484"/>
                      </w:pPr>
                      <w:r>
                        <w:t xml:space="preserve">Project Management tool: </w:t>
                      </w:r>
                      <w:bookmarkStart w:id="1" w:name="_GoBack"/>
                      <w:bookmarkEnd w:id="1"/>
                      <w:r w:rsidR="001E3963" w:rsidRPr="00342920">
                        <w:t>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360253C2"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FA1090">
                        <w:rPr>
                          <w:color w:val="000000" w:themeColor="text1"/>
                          <w:sz w:val="24"/>
                          <w:szCs w:val="24"/>
                        </w:rPr>
                        <w:t>, Payments</w:t>
                      </w:r>
                      <w:r w:rsidR="002A57F7">
                        <w:rPr>
                          <w:color w:val="000000" w:themeColor="text1"/>
                          <w:sz w:val="24"/>
                          <w:szCs w:val="24"/>
                        </w:rPr>
                        <w:t>, Design Thinking</w:t>
                      </w:r>
                      <w:r w:rsidR="00840565">
                        <w:rPr>
                          <w:color w:val="000000" w:themeColor="text1"/>
                          <w:sz w:val="24"/>
                          <w:szCs w:val="24"/>
                        </w:rPr>
                        <w:t>, B2B</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v:textbox>
              </v:shape>
            </w:pict>
          </mc:Fallback>
        </mc:AlternateContent>
      </w:r>
    </w:p>
    <w:p w14:paraId="7C004FBD" w14:textId="28184BCD" w:rsidR="001E3963" w:rsidRDefault="001E3963" w:rsidP="001E3963">
      <w:r>
        <w:br w:type="page"/>
      </w:r>
    </w:p>
    <w:p w14:paraId="37485AB6" w14:textId="3BD8C845" w:rsidR="001E3963" w:rsidRDefault="001E6BA9">
      <w:r>
        <w:rPr>
          <w:noProof/>
          <w:lang w:val="en-IN" w:eastAsia="en-IN"/>
        </w:rPr>
        <w:lastRenderedPageBreak/>
        <mc:AlternateContent>
          <mc:Choice Requires="wps">
            <w:drawing>
              <wp:anchor distT="0" distB="0" distL="114300" distR="114300" simplePos="0" relativeHeight="251666432" behindDoc="0" locked="0" layoutInCell="1" allowOverlap="1" wp14:anchorId="7D33FAD8" wp14:editId="12B25843">
                <wp:simplePos x="0" y="0"/>
                <wp:positionH relativeFrom="column">
                  <wp:posOffset>-771525</wp:posOffset>
                </wp:positionH>
                <wp:positionV relativeFrom="paragraph">
                  <wp:posOffset>-723900</wp:posOffset>
                </wp:positionV>
                <wp:extent cx="7446645" cy="9705975"/>
                <wp:effectExtent l="0" t="0" r="20955" b="28575"/>
                <wp:wrapNone/>
                <wp:docPr id="189498809" name="Text Box 1"/>
                <wp:cNvGraphicFramePr/>
                <a:graphic xmlns:a="http://schemas.openxmlformats.org/drawingml/2006/main">
                  <a:graphicData uri="http://schemas.microsoft.com/office/word/2010/wordprocessingShape">
                    <wps:wsp>
                      <wps:cNvSpPr txBox="1"/>
                      <wps:spPr>
                        <a:xfrm>
                          <a:off x="0" y="0"/>
                          <a:ext cx="7446645" cy="9705975"/>
                        </a:xfrm>
                        <a:prstGeom prst="rect">
                          <a:avLst/>
                        </a:prstGeom>
                        <a:solidFill>
                          <a:schemeClr val="lt1"/>
                        </a:solidFill>
                        <a:ln w="6350">
                          <a:solidFill>
                            <a:prstClr val="black"/>
                          </a:solidFill>
                        </a:ln>
                      </wps:spPr>
                      <wps:txb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1A738816" w14:textId="4AD490C9" w:rsidR="0064672B" w:rsidRPr="00195217" w:rsidRDefault="0064672B" w:rsidP="0064672B">
                            <w:pPr>
                              <w:spacing w:after="0"/>
                              <w:rPr>
                                <w:b/>
                              </w:rPr>
                            </w:pP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A918F67" w14:textId="570A48E3" w:rsidR="00086637" w:rsidRDefault="00086637" w:rsidP="002B1DC8">
                            <w:pPr>
                              <w:pStyle w:val="ListParagraph"/>
                              <w:widowControl w:val="0"/>
                              <w:numPr>
                                <w:ilvl w:val="0"/>
                                <w:numId w:val="10"/>
                              </w:numPr>
                              <w:autoSpaceDE w:val="0"/>
                              <w:autoSpaceDN w:val="0"/>
                              <w:spacing w:after="0" w:line="240" w:lineRule="auto"/>
                              <w:ind w:left="284"/>
                              <w:contextualSpacing w:val="0"/>
                            </w:pPr>
                            <w:r>
                              <w:t xml:space="preserve">Created detailed </w:t>
                            </w:r>
                            <w:r w:rsidRPr="00086637">
                              <w:rPr>
                                <w:b/>
                              </w:rPr>
                              <w:t xml:space="preserve">BRD, FRD and PRD </w:t>
                            </w:r>
                            <w:r>
                              <w:t>in collaboration with business, operations, and product teams to support development and QA processes</w:t>
                            </w:r>
                            <w:r w:rsidR="004209C4">
                              <w:t>.</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364E49FA" w14:textId="77777777" w:rsidR="004209C4" w:rsidRP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Defined and </w:t>
                            </w:r>
                            <w:r w:rsidRPr="004209C4">
                              <w:rPr>
                                <w:b/>
                              </w:rPr>
                              <w:t>validated workflows</w:t>
                            </w:r>
                            <w:r>
                              <w:t xml:space="preserve"> for critical stages such as Login, Sanction, Legal &amp; Technical Scrutiny, and Disbursement to ensure real-world applicability.</w:t>
                            </w:r>
                            <w:r w:rsidRPr="002B1DC8">
                              <w:rPr>
                                <w:b/>
                              </w:rPr>
                              <w:t xml:space="preserve"> </w:t>
                            </w:r>
                          </w:p>
                          <w:p w14:paraId="761F6223" w14:textId="77777777" w:rsidR="00DF45F5" w:rsidRDefault="004209C4" w:rsidP="00DF45F5">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0F55A6FF" w14:textId="2D04E223" w:rsidR="002630B8" w:rsidRPr="00DF45F5" w:rsidRDefault="00DF45F5" w:rsidP="00DF45F5">
                            <w:pPr>
                              <w:pStyle w:val="ListParagraph"/>
                              <w:widowControl w:val="0"/>
                              <w:numPr>
                                <w:ilvl w:val="0"/>
                                <w:numId w:val="10"/>
                              </w:numPr>
                              <w:autoSpaceDE w:val="0"/>
                              <w:autoSpaceDN w:val="0"/>
                              <w:spacing w:after="0" w:line="240" w:lineRule="auto"/>
                              <w:ind w:left="284"/>
                              <w:contextualSpacing w:val="0"/>
                            </w:pPr>
                            <w:r>
                              <w:t>Partnered with sales teams and external builder partners to streamline partner onboarding and ensure smooth integration into the platform.</w:t>
                            </w:r>
                          </w:p>
                          <w:p w14:paraId="63F441A1" w14:textId="77777777" w:rsidR="002630B8" w:rsidRDefault="002630B8" w:rsidP="002630B8">
                            <w:pPr>
                              <w:pStyle w:val="ListParagraph"/>
                              <w:widowControl w:val="0"/>
                              <w:autoSpaceDE w:val="0"/>
                              <w:autoSpaceDN w:val="0"/>
                              <w:spacing w:after="0" w:line="240" w:lineRule="auto"/>
                              <w:ind w:left="284"/>
                              <w:contextualSpacing w:val="0"/>
                            </w:pPr>
                          </w:p>
                          <w:p w14:paraId="12DCDA1C" w14:textId="74E6DF2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023AEE">
                              <w:rPr>
                                <w:b/>
                              </w:rPr>
                              <w:t>Oct</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2B670002" w14:textId="51EF4573" w:rsidR="004F0B43" w:rsidRDefault="004F0B43" w:rsidP="00C20CA6">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794B052" w14:textId="77777777" w:rsidR="004F0B43" w:rsidRDefault="004F0B43" w:rsidP="002D5887">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62DEA7EB" w14:textId="1E3D34C0" w:rsidR="00EF1138" w:rsidRDefault="004F0B43" w:rsidP="002D5887">
                            <w:pPr>
                              <w:pStyle w:val="ListParagraph"/>
                              <w:widowControl w:val="0"/>
                              <w:numPr>
                                <w:ilvl w:val="0"/>
                                <w:numId w:val="10"/>
                              </w:numPr>
                              <w:autoSpaceDE w:val="0"/>
                              <w:autoSpaceDN w:val="0"/>
                              <w:spacing w:after="0" w:line="240" w:lineRule="auto"/>
                              <w:ind w:left="284"/>
                              <w:contextualSpacing w:val="0"/>
                            </w:pPr>
                            <w:r>
                              <w:t>Streamlined the loan onboarding process, leading to a 30% reduction in turnaround time (TAT) by identifying high-drop-off points and recommending process optimizations.</w:t>
                            </w:r>
                          </w:p>
                          <w:p w14:paraId="7EE526CB" w14:textId="77777777" w:rsidR="00BE6344" w:rsidRDefault="00BE6344" w:rsidP="00BE6344">
                            <w:pPr>
                              <w:spacing w:after="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09A3E596"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A87F9B">
                              <w:rPr>
                                <w:b/>
                              </w:rPr>
                              <w:t>Role: Product Manager</w:t>
                            </w:r>
                          </w:p>
                          <w:p w14:paraId="1FEC63B5" w14:textId="77777777" w:rsidR="003D19DE" w:rsidRPr="0040233E" w:rsidRDefault="003D19DE" w:rsidP="003D19DE">
                            <w:pPr>
                              <w:spacing w:after="0"/>
                              <w:rPr>
                                <w:b/>
                              </w:rPr>
                            </w:pPr>
                            <w:r w:rsidRPr="0040233E">
                              <w:rPr>
                                <w:b/>
                              </w:rPr>
                              <w:t>Responsibilities:</w:t>
                            </w:r>
                          </w:p>
                          <w:p w14:paraId="07D212F4" w14:textId="5C10563B" w:rsidR="000E1476" w:rsidRDefault="000E1476" w:rsidP="003D19DE">
                            <w:pPr>
                              <w:pStyle w:val="ListParagraph"/>
                              <w:numPr>
                                <w:ilvl w:val="0"/>
                                <w:numId w:val="12"/>
                              </w:numPr>
                              <w:spacing w:after="0"/>
                              <w:ind w:left="284"/>
                            </w:pPr>
                            <w:r w:rsidRPr="000E1476">
                              <w:rPr>
                                <w:b/>
                              </w:rPr>
                              <w:t>Managed the lifecycle of the Home Loan</w:t>
                            </w:r>
                            <w:r>
                              <w:t xml:space="preserve"> product, overseeing customer onboarding, documentation, credit appraisal, and disbursement processes, ensuring end-to-end service excellence.</w:t>
                            </w:r>
                          </w:p>
                          <w:p w14:paraId="6B1EA389" w14:textId="6A30FB09" w:rsidR="000E1476" w:rsidRDefault="000E1476" w:rsidP="003D19DE">
                            <w:pPr>
                              <w:pStyle w:val="ListParagraph"/>
                              <w:numPr>
                                <w:ilvl w:val="0"/>
                                <w:numId w:val="12"/>
                              </w:numPr>
                              <w:spacing w:after="0"/>
                              <w:ind w:left="284"/>
                            </w:pPr>
                            <w:r w:rsidRPr="000E1476">
                              <w:rPr>
                                <w:b/>
                              </w:rPr>
                              <w:t>Collaborated cross-functionally with Sales, Legal, Technical, and Credit teams</w:t>
                            </w:r>
                            <w:r>
                              <w:t xml:space="preserve"> to optimize workflows, enhance process efficiency, and reduce turnaround time (TAT) for loan disbursement.</w:t>
                            </w:r>
                          </w:p>
                          <w:p w14:paraId="1FA8B05D" w14:textId="3C220D03" w:rsidR="00342920" w:rsidRDefault="000E1476" w:rsidP="00342920">
                            <w:pPr>
                              <w:pStyle w:val="ListParagraph"/>
                              <w:numPr>
                                <w:ilvl w:val="0"/>
                                <w:numId w:val="12"/>
                              </w:numPr>
                              <w:spacing w:after="0"/>
                              <w:ind w:left="284"/>
                            </w:pPr>
                            <w:r>
                              <w:t>Defined operational requirements and worked with technology teams to enhance the Loan Origination System (LOS) functionalities based on business needs.</w:t>
                            </w:r>
                          </w:p>
                          <w:p w14:paraId="0159ED5B" w14:textId="2DE66BA5" w:rsidR="000E1476" w:rsidRPr="00342920" w:rsidRDefault="000E1476" w:rsidP="00342920">
                            <w:pPr>
                              <w:pStyle w:val="ListParagraph"/>
                              <w:numPr>
                                <w:ilvl w:val="0"/>
                                <w:numId w:val="12"/>
                              </w:numPr>
                              <w:spacing w:after="0"/>
                              <w:ind w:left="284"/>
                            </w:pPr>
                            <w:r>
                              <w:t xml:space="preserve">Led </w:t>
                            </w:r>
                            <w:r w:rsidRPr="000E1476">
                              <w:rPr>
                                <w:b/>
                              </w:rPr>
                              <w:t>initiatives to strengthen</w:t>
                            </w:r>
                            <w:r>
                              <w:t xml:space="preserve"> risk controls by establishing standardized verification protocols for income proofs, property documents, and CIBIL reports.</w:t>
                            </w:r>
                          </w:p>
                          <w:p w14:paraId="488CBBA3" w14:textId="77777777" w:rsidR="00342920" w:rsidRDefault="00342920" w:rsidP="00902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FAD8" id="_x0000_s1028" type="#_x0000_t202" style="position:absolute;margin-left:-60.75pt;margin-top:-57pt;width:586.35pt;height:7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" fillcolor="white [3201]" strokeweight=".5pt">
                <v:textbo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1A738816" w14:textId="4AD490C9" w:rsidR="0064672B" w:rsidRPr="00195217" w:rsidRDefault="0064672B" w:rsidP="0064672B">
                      <w:pPr>
                        <w:spacing w:after="0"/>
                        <w:rPr>
                          <w:b/>
                        </w:rPr>
                      </w:pP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A918F67" w14:textId="570A48E3" w:rsidR="00086637" w:rsidRDefault="00086637" w:rsidP="002B1DC8">
                      <w:pPr>
                        <w:pStyle w:val="ListParagraph"/>
                        <w:widowControl w:val="0"/>
                        <w:numPr>
                          <w:ilvl w:val="0"/>
                          <w:numId w:val="10"/>
                        </w:numPr>
                        <w:autoSpaceDE w:val="0"/>
                        <w:autoSpaceDN w:val="0"/>
                        <w:spacing w:after="0" w:line="240" w:lineRule="auto"/>
                        <w:ind w:left="284"/>
                        <w:contextualSpacing w:val="0"/>
                      </w:pPr>
                      <w:r>
                        <w:t xml:space="preserve">Created detailed </w:t>
                      </w:r>
                      <w:r w:rsidRPr="00086637">
                        <w:rPr>
                          <w:b/>
                        </w:rPr>
                        <w:t xml:space="preserve">BRD, FRD and PRD </w:t>
                      </w:r>
                      <w:r>
                        <w:t>in collaboration with business, operations, and product teams to support development and QA processes</w:t>
                      </w:r>
                      <w:r w:rsidR="004209C4">
                        <w:t>.</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364E49FA" w14:textId="77777777" w:rsidR="004209C4" w:rsidRP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Defined and </w:t>
                      </w:r>
                      <w:r w:rsidRPr="004209C4">
                        <w:rPr>
                          <w:b/>
                        </w:rPr>
                        <w:t>validated workflows</w:t>
                      </w:r>
                      <w:r>
                        <w:t xml:space="preserve"> for critical stages such as Login, Sanction, Legal &amp; Technical Scrutiny, and Disbursement to ensure real-world applicability.</w:t>
                      </w:r>
                      <w:r w:rsidRPr="002B1DC8">
                        <w:rPr>
                          <w:b/>
                        </w:rPr>
                        <w:t xml:space="preserve"> </w:t>
                      </w:r>
                    </w:p>
                    <w:p w14:paraId="761F6223" w14:textId="77777777" w:rsidR="00DF45F5" w:rsidRDefault="004209C4" w:rsidP="00DF45F5">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0F55A6FF" w14:textId="2D04E223" w:rsidR="002630B8" w:rsidRPr="00DF45F5" w:rsidRDefault="00DF45F5" w:rsidP="00DF45F5">
                      <w:pPr>
                        <w:pStyle w:val="ListParagraph"/>
                        <w:widowControl w:val="0"/>
                        <w:numPr>
                          <w:ilvl w:val="0"/>
                          <w:numId w:val="10"/>
                        </w:numPr>
                        <w:autoSpaceDE w:val="0"/>
                        <w:autoSpaceDN w:val="0"/>
                        <w:spacing w:after="0" w:line="240" w:lineRule="auto"/>
                        <w:ind w:left="284"/>
                        <w:contextualSpacing w:val="0"/>
                      </w:pPr>
                      <w:r>
                        <w:t>Partnered with sales teams and external builder partners to streamline partner onboarding and ensure smooth integration into the platform.</w:t>
                      </w:r>
                    </w:p>
                    <w:p w14:paraId="63F441A1" w14:textId="77777777" w:rsidR="002630B8" w:rsidRDefault="002630B8" w:rsidP="002630B8">
                      <w:pPr>
                        <w:pStyle w:val="ListParagraph"/>
                        <w:widowControl w:val="0"/>
                        <w:autoSpaceDE w:val="0"/>
                        <w:autoSpaceDN w:val="0"/>
                        <w:spacing w:after="0" w:line="240" w:lineRule="auto"/>
                        <w:ind w:left="284"/>
                        <w:contextualSpacing w:val="0"/>
                      </w:pPr>
                    </w:p>
                    <w:p w14:paraId="12DCDA1C" w14:textId="74E6DF2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023AEE">
                        <w:rPr>
                          <w:b/>
                        </w:rPr>
                        <w:t>Oct</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2B670002" w14:textId="51EF4573" w:rsidR="004F0B43" w:rsidRDefault="004F0B43" w:rsidP="00C20CA6">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794B052" w14:textId="77777777" w:rsidR="004F0B43" w:rsidRDefault="004F0B43" w:rsidP="002D5887">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62DEA7EB" w14:textId="1E3D34C0" w:rsidR="00EF1138" w:rsidRDefault="004F0B43" w:rsidP="002D5887">
                      <w:pPr>
                        <w:pStyle w:val="ListParagraph"/>
                        <w:widowControl w:val="0"/>
                        <w:numPr>
                          <w:ilvl w:val="0"/>
                          <w:numId w:val="10"/>
                        </w:numPr>
                        <w:autoSpaceDE w:val="0"/>
                        <w:autoSpaceDN w:val="0"/>
                        <w:spacing w:after="0" w:line="240" w:lineRule="auto"/>
                        <w:ind w:left="284"/>
                        <w:contextualSpacing w:val="0"/>
                      </w:pPr>
                      <w:r>
                        <w:t>Streamlined the loan onboarding process, leading to a 30% reduction in turnaround time (TAT) by identifying high-drop-off points and recommending process optimizations.</w:t>
                      </w:r>
                    </w:p>
                    <w:p w14:paraId="7EE526CB" w14:textId="77777777" w:rsidR="00BE6344" w:rsidRDefault="00BE6344" w:rsidP="00BE6344">
                      <w:pPr>
                        <w:spacing w:after="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09A3E596"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A87F9B">
                        <w:rPr>
                          <w:b/>
                        </w:rPr>
                        <w:t xml:space="preserve">Role: Product </w:t>
                      </w:r>
                      <w:r w:rsidR="00A87F9B">
                        <w:rPr>
                          <w:b/>
                        </w:rPr>
                        <w:t>Manager</w:t>
                      </w:r>
                      <w:bookmarkStart w:id="1" w:name="_GoBack"/>
                      <w:bookmarkEnd w:id="1"/>
                    </w:p>
                    <w:p w14:paraId="1FEC63B5" w14:textId="77777777" w:rsidR="003D19DE" w:rsidRPr="0040233E" w:rsidRDefault="003D19DE" w:rsidP="003D19DE">
                      <w:pPr>
                        <w:spacing w:after="0"/>
                        <w:rPr>
                          <w:b/>
                        </w:rPr>
                      </w:pPr>
                      <w:r w:rsidRPr="0040233E">
                        <w:rPr>
                          <w:b/>
                        </w:rPr>
                        <w:t>Responsibilities:</w:t>
                      </w:r>
                    </w:p>
                    <w:p w14:paraId="07D212F4" w14:textId="5C10563B" w:rsidR="000E1476" w:rsidRDefault="000E1476" w:rsidP="003D19DE">
                      <w:pPr>
                        <w:pStyle w:val="ListParagraph"/>
                        <w:numPr>
                          <w:ilvl w:val="0"/>
                          <w:numId w:val="12"/>
                        </w:numPr>
                        <w:spacing w:after="0"/>
                        <w:ind w:left="284"/>
                      </w:pPr>
                      <w:r w:rsidRPr="000E1476">
                        <w:rPr>
                          <w:b/>
                        </w:rPr>
                        <w:t>Managed the lifecycle of the Home Loan</w:t>
                      </w:r>
                      <w:r>
                        <w:t xml:space="preserve"> product, overseeing customer onboarding, documentation, credit appraisal, and disbursement processes, ensuring end-to-end service excellence.</w:t>
                      </w:r>
                    </w:p>
                    <w:p w14:paraId="6B1EA389" w14:textId="6A30FB09" w:rsidR="000E1476" w:rsidRDefault="000E1476" w:rsidP="003D19DE">
                      <w:pPr>
                        <w:pStyle w:val="ListParagraph"/>
                        <w:numPr>
                          <w:ilvl w:val="0"/>
                          <w:numId w:val="12"/>
                        </w:numPr>
                        <w:spacing w:after="0"/>
                        <w:ind w:left="284"/>
                      </w:pPr>
                      <w:r w:rsidRPr="000E1476">
                        <w:rPr>
                          <w:b/>
                        </w:rPr>
                        <w:t>Collaborated cross-functionally with Sales, Legal, Technical, and Credit teams</w:t>
                      </w:r>
                      <w:r>
                        <w:t xml:space="preserve"> to optimize workflows, enhance process efficiency, and reduce turnaround time (TAT) for loan disbursement.</w:t>
                      </w:r>
                    </w:p>
                    <w:p w14:paraId="1FA8B05D" w14:textId="3C220D03" w:rsidR="00342920" w:rsidRDefault="000E1476" w:rsidP="00342920">
                      <w:pPr>
                        <w:pStyle w:val="ListParagraph"/>
                        <w:numPr>
                          <w:ilvl w:val="0"/>
                          <w:numId w:val="12"/>
                        </w:numPr>
                        <w:spacing w:after="0"/>
                        <w:ind w:left="284"/>
                      </w:pPr>
                      <w:r>
                        <w:t>Defined operational requirements and worked with technology teams to enhance the Loan Origination System (LOS) functionalities based on business needs.</w:t>
                      </w:r>
                    </w:p>
                    <w:p w14:paraId="0159ED5B" w14:textId="2DE66BA5" w:rsidR="000E1476" w:rsidRPr="00342920" w:rsidRDefault="000E1476" w:rsidP="00342920">
                      <w:pPr>
                        <w:pStyle w:val="ListParagraph"/>
                        <w:numPr>
                          <w:ilvl w:val="0"/>
                          <w:numId w:val="12"/>
                        </w:numPr>
                        <w:spacing w:after="0"/>
                        <w:ind w:left="284"/>
                      </w:pPr>
                      <w:r>
                        <w:t xml:space="preserve">Led </w:t>
                      </w:r>
                      <w:r w:rsidRPr="000E1476">
                        <w:rPr>
                          <w:b/>
                        </w:rPr>
                        <w:t>initiatives to strengthen</w:t>
                      </w:r>
                      <w:r>
                        <w:t xml:space="preserve"> risk controls by establishing standardized verification protocols for income proofs, property documents, and CIBIL reports.</w:t>
                      </w:r>
                    </w:p>
                    <w:p w14:paraId="488CBBA3" w14:textId="77777777" w:rsidR="00342920" w:rsidRDefault="00342920" w:rsidP="0090261A"/>
                  </w:txbxContent>
                </v:textbox>
              </v:shape>
            </w:pict>
          </mc:Fallback>
        </mc:AlternateContent>
      </w:r>
    </w:p>
    <w:sectPr w:rsidR="001E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FBA"/>
    <w:multiLevelType w:val="hybridMultilevel"/>
    <w:tmpl w:val="7E3AEA5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BB2A67"/>
    <w:multiLevelType w:val="hybridMultilevel"/>
    <w:tmpl w:val="C71AE9E4"/>
    <w:lvl w:ilvl="0" w:tplc="A988740E">
      <w:numFmt w:val="bullet"/>
      <w:lvlText w:val="•"/>
      <w:lvlJc w:val="left"/>
      <w:pPr>
        <w:ind w:left="1637"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04469B"/>
    <w:multiLevelType w:val="hybridMultilevel"/>
    <w:tmpl w:val="C8E69ADC"/>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8D5E77"/>
    <w:multiLevelType w:val="hybridMultilevel"/>
    <w:tmpl w:val="867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B7F1C"/>
    <w:multiLevelType w:val="hybridMultilevel"/>
    <w:tmpl w:val="706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E78F4"/>
    <w:multiLevelType w:val="hybridMultilevel"/>
    <w:tmpl w:val="F7A6601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64DB2"/>
    <w:multiLevelType w:val="hybridMultilevel"/>
    <w:tmpl w:val="E93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05C70A1"/>
    <w:multiLevelType w:val="hybridMultilevel"/>
    <w:tmpl w:val="1D324794"/>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0" w15:restartNumberingAfterBreak="0">
    <w:nsid w:val="62146183"/>
    <w:multiLevelType w:val="hybridMultilevel"/>
    <w:tmpl w:val="31E0E616"/>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1"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4"/>
  </w:num>
  <w:num w:numId="6">
    <w:abstractNumId w:val="6"/>
  </w:num>
  <w:num w:numId="7">
    <w:abstractNumId w:val="9"/>
  </w:num>
  <w:num w:numId="8">
    <w:abstractNumId w:val="1"/>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1A"/>
    <w:rsid w:val="00007901"/>
    <w:rsid w:val="00023AEE"/>
    <w:rsid w:val="00044929"/>
    <w:rsid w:val="000654C0"/>
    <w:rsid w:val="00086637"/>
    <w:rsid w:val="000905B9"/>
    <w:rsid w:val="00095ECE"/>
    <w:rsid w:val="000C0632"/>
    <w:rsid w:val="000C1FA0"/>
    <w:rsid w:val="000D07CD"/>
    <w:rsid w:val="000D515D"/>
    <w:rsid w:val="000E1476"/>
    <w:rsid w:val="000F4881"/>
    <w:rsid w:val="00114819"/>
    <w:rsid w:val="001752DF"/>
    <w:rsid w:val="00180D55"/>
    <w:rsid w:val="00194E74"/>
    <w:rsid w:val="00195217"/>
    <w:rsid w:val="001A13F0"/>
    <w:rsid w:val="001B0BA9"/>
    <w:rsid w:val="001E3963"/>
    <w:rsid w:val="001E6BA9"/>
    <w:rsid w:val="00205F79"/>
    <w:rsid w:val="00215957"/>
    <w:rsid w:val="002630B8"/>
    <w:rsid w:val="00271A48"/>
    <w:rsid w:val="00296164"/>
    <w:rsid w:val="002A16A5"/>
    <w:rsid w:val="002A57F7"/>
    <w:rsid w:val="002A6A52"/>
    <w:rsid w:val="002B1DC8"/>
    <w:rsid w:val="002C3AA8"/>
    <w:rsid w:val="002C5D50"/>
    <w:rsid w:val="002D1E90"/>
    <w:rsid w:val="002E0102"/>
    <w:rsid w:val="00303EC9"/>
    <w:rsid w:val="0033531F"/>
    <w:rsid w:val="00342920"/>
    <w:rsid w:val="00354C9A"/>
    <w:rsid w:val="00372451"/>
    <w:rsid w:val="003A40E3"/>
    <w:rsid w:val="003D19DE"/>
    <w:rsid w:val="0040233E"/>
    <w:rsid w:val="0041745E"/>
    <w:rsid w:val="004209C4"/>
    <w:rsid w:val="00426093"/>
    <w:rsid w:val="00431F15"/>
    <w:rsid w:val="00437CFB"/>
    <w:rsid w:val="00443D26"/>
    <w:rsid w:val="00463058"/>
    <w:rsid w:val="004640AC"/>
    <w:rsid w:val="00470028"/>
    <w:rsid w:val="00483A4C"/>
    <w:rsid w:val="00483D11"/>
    <w:rsid w:val="0048707A"/>
    <w:rsid w:val="004A3114"/>
    <w:rsid w:val="004B58D3"/>
    <w:rsid w:val="004C0C9F"/>
    <w:rsid w:val="004E188F"/>
    <w:rsid w:val="004F0B43"/>
    <w:rsid w:val="005028CD"/>
    <w:rsid w:val="00571209"/>
    <w:rsid w:val="005B2836"/>
    <w:rsid w:val="005F365E"/>
    <w:rsid w:val="00611EC9"/>
    <w:rsid w:val="0061479C"/>
    <w:rsid w:val="00641B37"/>
    <w:rsid w:val="0064317E"/>
    <w:rsid w:val="0064672B"/>
    <w:rsid w:val="00646F6C"/>
    <w:rsid w:val="0065485A"/>
    <w:rsid w:val="00664A79"/>
    <w:rsid w:val="006868C9"/>
    <w:rsid w:val="006A4F2E"/>
    <w:rsid w:val="007016B9"/>
    <w:rsid w:val="00701898"/>
    <w:rsid w:val="00736FD7"/>
    <w:rsid w:val="0075480A"/>
    <w:rsid w:val="00754E5A"/>
    <w:rsid w:val="00775EB0"/>
    <w:rsid w:val="00780077"/>
    <w:rsid w:val="00780EDD"/>
    <w:rsid w:val="00781A16"/>
    <w:rsid w:val="007955E4"/>
    <w:rsid w:val="007A2529"/>
    <w:rsid w:val="007A73F0"/>
    <w:rsid w:val="007B70D9"/>
    <w:rsid w:val="00816C6F"/>
    <w:rsid w:val="00840565"/>
    <w:rsid w:val="00876447"/>
    <w:rsid w:val="00877D60"/>
    <w:rsid w:val="00887A5F"/>
    <w:rsid w:val="00894E70"/>
    <w:rsid w:val="008E36CF"/>
    <w:rsid w:val="0090261A"/>
    <w:rsid w:val="0090308F"/>
    <w:rsid w:val="0091467A"/>
    <w:rsid w:val="009523A7"/>
    <w:rsid w:val="0096244C"/>
    <w:rsid w:val="00971670"/>
    <w:rsid w:val="009A2AC2"/>
    <w:rsid w:val="009A4C81"/>
    <w:rsid w:val="009B5D3D"/>
    <w:rsid w:val="009C696D"/>
    <w:rsid w:val="009E77B5"/>
    <w:rsid w:val="009F6E59"/>
    <w:rsid w:val="00A05ED7"/>
    <w:rsid w:val="00A17A4D"/>
    <w:rsid w:val="00A44986"/>
    <w:rsid w:val="00A4737A"/>
    <w:rsid w:val="00A54DDB"/>
    <w:rsid w:val="00A6448C"/>
    <w:rsid w:val="00A71B1E"/>
    <w:rsid w:val="00A81661"/>
    <w:rsid w:val="00A87F9B"/>
    <w:rsid w:val="00B675EE"/>
    <w:rsid w:val="00B77575"/>
    <w:rsid w:val="00B82AC1"/>
    <w:rsid w:val="00BA72B2"/>
    <w:rsid w:val="00BE6344"/>
    <w:rsid w:val="00C20CA6"/>
    <w:rsid w:val="00C33673"/>
    <w:rsid w:val="00C36939"/>
    <w:rsid w:val="00C634A1"/>
    <w:rsid w:val="00C70E0E"/>
    <w:rsid w:val="00C736B0"/>
    <w:rsid w:val="00C822EA"/>
    <w:rsid w:val="00CC1D3C"/>
    <w:rsid w:val="00CC6074"/>
    <w:rsid w:val="00CC6407"/>
    <w:rsid w:val="00CE474F"/>
    <w:rsid w:val="00CE7E3A"/>
    <w:rsid w:val="00CF5ACA"/>
    <w:rsid w:val="00D11421"/>
    <w:rsid w:val="00D17B7B"/>
    <w:rsid w:val="00D71816"/>
    <w:rsid w:val="00D858B1"/>
    <w:rsid w:val="00D96A52"/>
    <w:rsid w:val="00D975E8"/>
    <w:rsid w:val="00DA2974"/>
    <w:rsid w:val="00DE474D"/>
    <w:rsid w:val="00DF45F5"/>
    <w:rsid w:val="00E30B55"/>
    <w:rsid w:val="00E6364B"/>
    <w:rsid w:val="00E72F63"/>
    <w:rsid w:val="00EA6E0B"/>
    <w:rsid w:val="00EB579D"/>
    <w:rsid w:val="00EC72CD"/>
    <w:rsid w:val="00ED65D1"/>
    <w:rsid w:val="00EF1138"/>
    <w:rsid w:val="00F03961"/>
    <w:rsid w:val="00F21770"/>
    <w:rsid w:val="00F236EF"/>
    <w:rsid w:val="00F334E1"/>
    <w:rsid w:val="00F35420"/>
    <w:rsid w:val="00F40B96"/>
    <w:rsid w:val="00F64082"/>
    <w:rsid w:val="00FA0CF7"/>
    <w:rsid w:val="00FA1090"/>
    <w:rsid w:val="00FB3017"/>
    <w:rsid w:val="00FC4811"/>
    <w:rsid w:val="00FD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9581"/>
  <w15:docId w15:val="{701584F3-3B0C-47E5-91F5-F0749F8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261A"/>
    <w:pPr>
      <w:ind w:left="720"/>
      <w:contextualSpacing/>
    </w:pPr>
  </w:style>
  <w:style w:type="character" w:styleId="Strong">
    <w:name w:val="Strong"/>
    <w:basedOn w:val="DefaultParagraphFont"/>
    <w:uiPriority w:val="22"/>
    <w:qFormat/>
    <w:rsid w:val="00A17A4D"/>
    <w:rPr>
      <w:b/>
      <w:bCs/>
    </w:rPr>
  </w:style>
  <w:style w:type="paragraph" w:styleId="NoSpacing">
    <w:name w:val="No Spacing"/>
    <w:uiPriority w:val="1"/>
    <w:qFormat/>
    <w:rsid w:val="004C0C9F"/>
    <w:pPr>
      <w:spacing w:after="0" w:line="240" w:lineRule="auto"/>
    </w:pPr>
  </w:style>
  <w:style w:type="character" w:styleId="Emphasis">
    <w:name w:val="Emphasis"/>
    <w:basedOn w:val="DefaultParagraphFont"/>
    <w:uiPriority w:val="20"/>
    <w:qFormat/>
    <w:rsid w:val="00470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2012">
      <w:bodyDiv w:val="1"/>
      <w:marLeft w:val="0"/>
      <w:marRight w:val="0"/>
      <w:marTop w:val="0"/>
      <w:marBottom w:val="0"/>
      <w:divBdr>
        <w:top w:val="none" w:sz="0" w:space="0" w:color="auto"/>
        <w:left w:val="none" w:sz="0" w:space="0" w:color="auto"/>
        <w:bottom w:val="none" w:sz="0" w:space="0" w:color="auto"/>
        <w:right w:val="none" w:sz="0" w:space="0" w:color="auto"/>
      </w:divBdr>
    </w:div>
    <w:div w:id="210659280">
      <w:bodyDiv w:val="1"/>
      <w:marLeft w:val="0"/>
      <w:marRight w:val="0"/>
      <w:marTop w:val="0"/>
      <w:marBottom w:val="0"/>
      <w:divBdr>
        <w:top w:val="none" w:sz="0" w:space="0" w:color="auto"/>
        <w:left w:val="none" w:sz="0" w:space="0" w:color="auto"/>
        <w:bottom w:val="none" w:sz="0" w:space="0" w:color="auto"/>
        <w:right w:val="none" w:sz="0" w:space="0" w:color="auto"/>
      </w:divBdr>
    </w:div>
    <w:div w:id="708913540">
      <w:bodyDiv w:val="1"/>
      <w:marLeft w:val="0"/>
      <w:marRight w:val="0"/>
      <w:marTop w:val="0"/>
      <w:marBottom w:val="0"/>
      <w:divBdr>
        <w:top w:val="none" w:sz="0" w:space="0" w:color="auto"/>
        <w:left w:val="none" w:sz="0" w:space="0" w:color="auto"/>
        <w:bottom w:val="none" w:sz="0" w:space="0" w:color="auto"/>
        <w:right w:val="none" w:sz="0" w:space="0" w:color="auto"/>
      </w:divBdr>
    </w:div>
    <w:div w:id="1316497352">
      <w:bodyDiv w:val="1"/>
      <w:marLeft w:val="0"/>
      <w:marRight w:val="0"/>
      <w:marTop w:val="0"/>
      <w:marBottom w:val="0"/>
      <w:divBdr>
        <w:top w:val="none" w:sz="0" w:space="0" w:color="auto"/>
        <w:left w:val="none" w:sz="0" w:space="0" w:color="auto"/>
        <w:bottom w:val="none" w:sz="0" w:space="0" w:color="auto"/>
        <w:right w:val="none" w:sz="0" w:space="0" w:color="auto"/>
      </w:divBdr>
    </w:div>
    <w:div w:id="1337806887">
      <w:bodyDiv w:val="1"/>
      <w:marLeft w:val="0"/>
      <w:marRight w:val="0"/>
      <w:marTop w:val="0"/>
      <w:marBottom w:val="0"/>
      <w:divBdr>
        <w:top w:val="none" w:sz="0" w:space="0" w:color="auto"/>
        <w:left w:val="none" w:sz="0" w:space="0" w:color="auto"/>
        <w:bottom w:val="none" w:sz="0" w:space="0" w:color="auto"/>
        <w:right w:val="none" w:sz="0" w:space="0" w:color="auto"/>
      </w:divBdr>
    </w:div>
    <w:div w:id="15882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POLAM BHARATH</dc:creator>
  <cp:keywords/>
  <dc:description/>
  <cp:lastModifiedBy>Microsoft account</cp:lastModifiedBy>
  <cp:revision>76</cp:revision>
  <cp:lastPrinted>2025-04-25T09:17:00Z</cp:lastPrinted>
  <dcterms:created xsi:type="dcterms:W3CDTF">2025-04-25T05:43:00Z</dcterms:created>
  <dcterms:modified xsi:type="dcterms:W3CDTF">2025-04-29T09:40:00Z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536a8c3848a2d087f75f3a59fe17d28c35de9fc9661005a0adccfacf9591c20c</vt:lpwstr>
  </property>
</Properties>
</file>