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4F85F" w14:textId="77777777" w:rsidR="006E67BC" w:rsidRPr="007E6C8F" w:rsidRDefault="006E67BC" w:rsidP="007B722F">
      <w:pPr>
        <w:jc w:val="center"/>
        <w:rPr>
          <w:rFonts w:ascii="Calibri" w:hAnsi="Calibri" w:cs="Calibri"/>
          <w:b/>
          <w:bCs/>
          <w:sz w:val="24"/>
          <w:szCs w:val="24"/>
        </w:rPr>
      </w:pPr>
      <w:r w:rsidRPr="007E6C8F">
        <w:rPr>
          <w:rFonts w:ascii="Calibri" w:hAnsi="Calibri" w:cs="Calibri"/>
          <w:b/>
          <w:bCs/>
          <w:sz w:val="24"/>
          <w:szCs w:val="24"/>
        </w:rPr>
        <w:t>Waterfall Model Documents</w:t>
      </w:r>
    </w:p>
    <w:p w14:paraId="66290E94" w14:textId="77777777" w:rsidR="006E67BC" w:rsidRPr="007E6C8F" w:rsidRDefault="006E67BC" w:rsidP="007B722F">
      <w:pPr>
        <w:jc w:val="both"/>
        <w:rPr>
          <w:rFonts w:ascii="Calibri" w:hAnsi="Calibri" w:cs="Calibri"/>
          <w:b/>
          <w:bCs/>
          <w:color w:val="FF0000"/>
          <w:sz w:val="24"/>
          <w:szCs w:val="24"/>
        </w:rPr>
      </w:pPr>
    </w:p>
    <w:p w14:paraId="2FC9CF34" w14:textId="4789A67C" w:rsidR="004D034F" w:rsidRPr="007E6C8F" w:rsidRDefault="006E67BC" w:rsidP="007B722F">
      <w:pPr>
        <w:jc w:val="both"/>
        <w:rPr>
          <w:rFonts w:ascii="Calibri" w:hAnsi="Calibri" w:cs="Calibri"/>
          <w:b/>
          <w:bCs/>
          <w:color w:val="FF0000"/>
          <w:sz w:val="24"/>
          <w:szCs w:val="24"/>
        </w:rPr>
      </w:pPr>
      <w:r w:rsidRPr="007E6C8F">
        <w:rPr>
          <w:rFonts w:ascii="Calibri" w:hAnsi="Calibri" w:cs="Calibri"/>
          <w:b/>
          <w:bCs/>
          <w:color w:val="FF0000"/>
          <w:sz w:val="24"/>
          <w:szCs w:val="24"/>
        </w:rPr>
        <w:t>Document 1- Business case document template</w:t>
      </w:r>
    </w:p>
    <w:p w14:paraId="25AAC327" w14:textId="77777777" w:rsidR="0003576D" w:rsidRPr="007E6C8F" w:rsidRDefault="0003576D" w:rsidP="007B722F">
      <w:pPr>
        <w:jc w:val="both"/>
        <w:rPr>
          <w:rFonts w:ascii="Calibri" w:hAnsi="Calibri" w:cs="Calibri"/>
          <w:b/>
          <w:bCs/>
          <w:sz w:val="24"/>
          <w:szCs w:val="24"/>
        </w:rPr>
      </w:pPr>
      <w:r w:rsidRPr="007E6C8F">
        <w:rPr>
          <w:rFonts w:ascii="Segoe UI Symbol" w:hAnsi="Segoe UI Symbol" w:cs="Segoe UI Symbol"/>
          <w:b/>
          <w:bCs/>
          <w:sz w:val="24"/>
          <w:szCs w:val="24"/>
        </w:rPr>
        <w:t>➢</w:t>
      </w:r>
      <w:r w:rsidRPr="007E6C8F">
        <w:rPr>
          <w:rFonts w:ascii="Calibri" w:hAnsi="Calibri" w:cs="Calibri"/>
          <w:b/>
          <w:bCs/>
          <w:sz w:val="24"/>
          <w:szCs w:val="24"/>
        </w:rPr>
        <w:t xml:space="preserve"> Why is this project initiated? </w:t>
      </w:r>
    </w:p>
    <w:p w14:paraId="0DD4DBE3" w14:textId="77777777" w:rsidR="00F95388" w:rsidRPr="007E6C8F" w:rsidRDefault="007B722F" w:rsidP="00A94AE4">
      <w:pPr>
        <w:jc w:val="both"/>
        <w:rPr>
          <w:rFonts w:ascii="Calibri" w:hAnsi="Calibri" w:cs="Calibri"/>
          <w:sz w:val="24"/>
          <w:szCs w:val="24"/>
        </w:rPr>
      </w:pPr>
      <w:r w:rsidRPr="007E6C8F">
        <w:rPr>
          <w:rFonts w:ascii="Calibri" w:hAnsi="Calibri" w:cs="Calibri"/>
          <w:b/>
          <w:sz w:val="24"/>
          <w:szCs w:val="24"/>
        </w:rPr>
        <w:t>Answer:</w:t>
      </w:r>
      <w:r w:rsidRPr="007E6C8F">
        <w:rPr>
          <w:rFonts w:ascii="Calibri" w:hAnsi="Calibri" w:cs="Calibri"/>
          <w:sz w:val="24"/>
          <w:szCs w:val="24"/>
        </w:rPr>
        <w:t xml:space="preserve"> </w:t>
      </w:r>
      <w:r w:rsidR="00F95388" w:rsidRPr="007E6C8F">
        <w:rPr>
          <w:rFonts w:ascii="Calibri" w:hAnsi="Calibri" w:cs="Calibri"/>
          <w:sz w:val="24"/>
          <w:szCs w:val="24"/>
          <w:lang w:val="en-US"/>
        </w:rPr>
        <w:t>A leading real estate company Macrotech Developers Ltd.(LODHA) is experiencing rapid growth and handling thousands of property inquiries every month. Their sales team is responsible for managing leads from multiple sources, including website forms, social media ads, through agents and direct walk-in customers.</w:t>
      </w:r>
    </w:p>
    <w:p w14:paraId="3A045447" w14:textId="77777777" w:rsidR="00F95388" w:rsidRPr="007E6C8F" w:rsidRDefault="00F95388" w:rsidP="00A94AE4">
      <w:pPr>
        <w:jc w:val="both"/>
        <w:rPr>
          <w:rFonts w:ascii="Calibri" w:hAnsi="Calibri" w:cs="Calibri"/>
          <w:sz w:val="24"/>
          <w:szCs w:val="24"/>
        </w:rPr>
      </w:pPr>
      <w:r w:rsidRPr="007E6C8F">
        <w:rPr>
          <w:rFonts w:ascii="Calibri" w:hAnsi="Calibri" w:cs="Calibri"/>
          <w:sz w:val="24"/>
          <w:szCs w:val="24"/>
          <w:lang w:val="en-US"/>
        </w:rPr>
        <w:t xml:space="preserve">As the business expands, the increasing volume of leads has made it challenging to track, qualify, and nurture potential buyers effectively. Sales representatives are struggling to track leads and follow-ups manually, leading to delays in response time. Additionally, the lack of a structured and user friendly system results in missed opportunities, and an overall decline in business. Creating </w:t>
      </w:r>
      <w:r w:rsidRPr="007E6C8F">
        <w:rPr>
          <w:rFonts w:ascii="Calibri" w:hAnsi="Calibri" w:cs="Calibri"/>
          <w:b/>
          <w:bCs/>
          <w:sz w:val="24"/>
          <w:szCs w:val="24"/>
          <w:lang w:val="en-US"/>
        </w:rPr>
        <w:t xml:space="preserve">Lead Management System </w:t>
      </w:r>
      <w:r w:rsidRPr="007E6C8F">
        <w:rPr>
          <w:rFonts w:ascii="Calibri" w:hAnsi="Calibri" w:cs="Calibri"/>
          <w:sz w:val="24"/>
          <w:szCs w:val="24"/>
          <w:lang w:val="en-US"/>
        </w:rPr>
        <w:t>can help overcome this situation.</w:t>
      </w:r>
    </w:p>
    <w:p w14:paraId="230D6ABD" w14:textId="3FBDDE9D" w:rsidR="0003576D" w:rsidRPr="007E6C8F" w:rsidRDefault="0003576D" w:rsidP="007B722F">
      <w:pPr>
        <w:jc w:val="both"/>
        <w:rPr>
          <w:rFonts w:ascii="Calibri" w:hAnsi="Calibri" w:cs="Calibri"/>
          <w:sz w:val="24"/>
          <w:szCs w:val="24"/>
        </w:rPr>
      </w:pPr>
    </w:p>
    <w:p w14:paraId="54C497A5" w14:textId="77777777" w:rsidR="0003576D" w:rsidRPr="007E6C8F" w:rsidRDefault="0003576D" w:rsidP="007B722F">
      <w:pPr>
        <w:jc w:val="both"/>
        <w:rPr>
          <w:rFonts w:ascii="Calibri" w:hAnsi="Calibri" w:cs="Calibri"/>
          <w:b/>
          <w:bCs/>
          <w:sz w:val="24"/>
          <w:szCs w:val="24"/>
        </w:rPr>
      </w:pPr>
      <w:r w:rsidRPr="007E6C8F">
        <w:rPr>
          <w:rFonts w:ascii="Segoe UI Symbol" w:hAnsi="Segoe UI Symbol" w:cs="Segoe UI Symbol"/>
          <w:b/>
          <w:bCs/>
          <w:sz w:val="24"/>
          <w:szCs w:val="24"/>
        </w:rPr>
        <w:t>➢</w:t>
      </w:r>
      <w:r w:rsidRPr="007E6C8F">
        <w:rPr>
          <w:rFonts w:ascii="Calibri" w:hAnsi="Calibri" w:cs="Calibri"/>
          <w:b/>
          <w:bCs/>
          <w:sz w:val="24"/>
          <w:szCs w:val="24"/>
        </w:rPr>
        <w:t xml:space="preserve"> What are the current problems? </w:t>
      </w:r>
    </w:p>
    <w:p w14:paraId="00BD07C2" w14:textId="34C9D20F" w:rsidR="00F95388" w:rsidRPr="007E6C8F" w:rsidRDefault="008B5E90" w:rsidP="00F95388">
      <w:pPr>
        <w:tabs>
          <w:tab w:val="left" w:pos="720"/>
          <w:tab w:val="left" w:pos="1440"/>
          <w:tab w:val="left" w:pos="2160"/>
          <w:tab w:val="left" w:pos="2880"/>
          <w:tab w:val="left" w:pos="3600"/>
          <w:tab w:val="left" w:pos="4320"/>
          <w:tab w:val="left" w:pos="5040"/>
          <w:tab w:val="left" w:pos="5760"/>
          <w:tab w:val="left" w:pos="8840"/>
        </w:tabs>
        <w:jc w:val="both"/>
        <w:rPr>
          <w:rFonts w:ascii="Calibri" w:hAnsi="Calibri" w:cs="Calibri"/>
          <w:sz w:val="24"/>
          <w:szCs w:val="24"/>
        </w:rPr>
      </w:pPr>
      <w:r w:rsidRPr="007E6C8F">
        <w:rPr>
          <w:rFonts w:ascii="Calibri" w:hAnsi="Calibri" w:cs="Calibri"/>
          <w:b/>
          <w:sz w:val="24"/>
          <w:szCs w:val="24"/>
        </w:rPr>
        <w:t>Answer:</w:t>
      </w:r>
      <w:r w:rsidR="00F95388" w:rsidRPr="007E6C8F">
        <w:rPr>
          <w:rFonts w:ascii="Calibri" w:eastAsiaTheme="minorEastAsia" w:hAnsi="Calibri" w:cs="Calibri"/>
          <w:color w:val="1C1C1C" w:themeColor="text1"/>
          <w:kern w:val="24"/>
          <w:sz w:val="24"/>
          <w:szCs w:val="24"/>
          <w:lang w:val="en-US" w:eastAsia="en-IN"/>
        </w:rPr>
        <w:t xml:space="preserve"> </w:t>
      </w:r>
    </w:p>
    <w:p w14:paraId="6EDF3D52" w14:textId="77777777" w:rsidR="00F95388" w:rsidRPr="007E6C8F" w:rsidRDefault="00F95388" w:rsidP="00F95388">
      <w:pPr>
        <w:tabs>
          <w:tab w:val="left" w:pos="720"/>
          <w:tab w:val="left" w:pos="1440"/>
          <w:tab w:val="left" w:pos="2160"/>
          <w:tab w:val="left" w:pos="2880"/>
          <w:tab w:val="left" w:pos="3600"/>
          <w:tab w:val="left" w:pos="4320"/>
          <w:tab w:val="left" w:pos="5040"/>
          <w:tab w:val="left" w:pos="5760"/>
          <w:tab w:val="left" w:pos="8840"/>
        </w:tabs>
        <w:ind w:left="360"/>
        <w:jc w:val="both"/>
        <w:rPr>
          <w:rFonts w:ascii="Calibri" w:hAnsi="Calibri" w:cs="Calibri"/>
          <w:sz w:val="24"/>
          <w:szCs w:val="24"/>
        </w:rPr>
      </w:pPr>
      <w:r w:rsidRPr="007E6C8F">
        <w:rPr>
          <w:rFonts w:ascii="Calibri" w:hAnsi="Calibri" w:cs="Calibri"/>
          <w:sz w:val="24"/>
          <w:szCs w:val="24"/>
          <w:lang w:val="en-US"/>
        </w:rPr>
        <w:t>Leads are not being tracked efficiently resulting in delay in follow-ups and missed opportunities.</w:t>
      </w:r>
    </w:p>
    <w:p w14:paraId="05405433" w14:textId="77777777" w:rsidR="00F95388" w:rsidRPr="007E6C8F" w:rsidRDefault="00F95388" w:rsidP="00F95388">
      <w:pPr>
        <w:tabs>
          <w:tab w:val="left" w:pos="720"/>
          <w:tab w:val="left" w:pos="1440"/>
          <w:tab w:val="left" w:pos="2160"/>
          <w:tab w:val="left" w:pos="2880"/>
          <w:tab w:val="left" w:pos="3600"/>
          <w:tab w:val="left" w:pos="4320"/>
          <w:tab w:val="left" w:pos="5040"/>
          <w:tab w:val="left" w:pos="5760"/>
          <w:tab w:val="left" w:pos="8840"/>
        </w:tabs>
        <w:ind w:left="360"/>
        <w:jc w:val="both"/>
        <w:rPr>
          <w:rFonts w:ascii="Calibri" w:hAnsi="Calibri" w:cs="Calibri"/>
          <w:sz w:val="24"/>
          <w:szCs w:val="24"/>
        </w:rPr>
      </w:pPr>
      <w:r w:rsidRPr="007E6C8F">
        <w:rPr>
          <w:rFonts w:ascii="Calibri" w:hAnsi="Calibri" w:cs="Calibri"/>
          <w:sz w:val="24"/>
          <w:szCs w:val="24"/>
          <w:lang w:val="en-US"/>
        </w:rPr>
        <w:t>Sales person manually maintain excel for following up with leads, leading to delays and inconsistencies.</w:t>
      </w:r>
    </w:p>
    <w:p w14:paraId="0FEAECA4" w14:textId="77777777" w:rsidR="00F95388" w:rsidRPr="007E6C8F" w:rsidRDefault="00F95388" w:rsidP="00F95388">
      <w:pPr>
        <w:tabs>
          <w:tab w:val="left" w:pos="720"/>
          <w:tab w:val="left" w:pos="1440"/>
          <w:tab w:val="left" w:pos="2160"/>
          <w:tab w:val="left" w:pos="2880"/>
          <w:tab w:val="left" w:pos="3600"/>
          <w:tab w:val="left" w:pos="4320"/>
          <w:tab w:val="left" w:pos="5040"/>
          <w:tab w:val="left" w:pos="5760"/>
          <w:tab w:val="left" w:pos="8840"/>
        </w:tabs>
        <w:ind w:left="360"/>
        <w:jc w:val="both"/>
        <w:rPr>
          <w:rFonts w:ascii="Calibri" w:hAnsi="Calibri" w:cs="Calibri"/>
          <w:sz w:val="24"/>
          <w:szCs w:val="24"/>
        </w:rPr>
      </w:pPr>
      <w:r w:rsidRPr="007E6C8F">
        <w:rPr>
          <w:rFonts w:ascii="Calibri" w:hAnsi="Calibri" w:cs="Calibri"/>
          <w:sz w:val="24"/>
          <w:szCs w:val="24"/>
          <w:lang w:val="en-US"/>
        </w:rPr>
        <w:t>There is no clear visibility of lead progress, making it difficult for management to measure performance.</w:t>
      </w:r>
    </w:p>
    <w:p w14:paraId="42850753" w14:textId="77777777" w:rsidR="00F95388" w:rsidRPr="007E6C8F" w:rsidRDefault="00F95388" w:rsidP="00F95388">
      <w:pPr>
        <w:tabs>
          <w:tab w:val="left" w:pos="720"/>
          <w:tab w:val="left" w:pos="1440"/>
          <w:tab w:val="left" w:pos="2160"/>
          <w:tab w:val="left" w:pos="2880"/>
          <w:tab w:val="left" w:pos="3600"/>
          <w:tab w:val="left" w:pos="4320"/>
          <w:tab w:val="left" w:pos="5040"/>
          <w:tab w:val="left" w:pos="5760"/>
          <w:tab w:val="left" w:pos="8840"/>
        </w:tabs>
        <w:ind w:left="360"/>
        <w:jc w:val="both"/>
        <w:rPr>
          <w:rFonts w:ascii="Calibri" w:hAnsi="Calibri" w:cs="Calibri"/>
          <w:sz w:val="24"/>
          <w:szCs w:val="24"/>
        </w:rPr>
      </w:pPr>
      <w:r w:rsidRPr="007E6C8F">
        <w:rPr>
          <w:rFonts w:ascii="Calibri" w:hAnsi="Calibri" w:cs="Calibri"/>
          <w:sz w:val="24"/>
          <w:szCs w:val="24"/>
          <w:lang w:val="en-US"/>
        </w:rPr>
        <w:t>Duplicate leads and poor lead qualification are leading to wasted efforts and decline in sales.</w:t>
      </w:r>
    </w:p>
    <w:p w14:paraId="14FA7D9F" w14:textId="62D359FA" w:rsidR="0003576D" w:rsidRPr="007E6C8F" w:rsidRDefault="008B5E90" w:rsidP="00A218D7">
      <w:pPr>
        <w:tabs>
          <w:tab w:val="left" w:pos="720"/>
          <w:tab w:val="left" w:pos="1440"/>
          <w:tab w:val="left" w:pos="2160"/>
          <w:tab w:val="left" w:pos="2880"/>
          <w:tab w:val="left" w:pos="3600"/>
          <w:tab w:val="left" w:pos="4320"/>
          <w:tab w:val="left" w:pos="5040"/>
          <w:tab w:val="left" w:pos="5760"/>
          <w:tab w:val="left" w:pos="8840"/>
        </w:tabs>
        <w:jc w:val="both"/>
        <w:rPr>
          <w:rFonts w:ascii="Calibri" w:hAnsi="Calibri" w:cs="Calibri"/>
          <w:b/>
          <w:sz w:val="24"/>
          <w:szCs w:val="24"/>
        </w:rPr>
      </w:pPr>
      <w:r w:rsidRPr="007E6C8F">
        <w:rPr>
          <w:rFonts w:ascii="Calibri" w:hAnsi="Calibri" w:cs="Calibri"/>
          <w:b/>
          <w:sz w:val="24"/>
          <w:szCs w:val="24"/>
        </w:rPr>
        <w:tab/>
      </w:r>
      <w:r w:rsidR="00A218D7" w:rsidRPr="007E6C8F">
        <w:rPr>
          <w:rFonts w:ascii="Calibri" w:hAnsi="Calibri" w:cs="Calibri"/>
          <w:b/>
          <w:sz w:val="24"/>
          <w:szCs w:val="24"/>
        </w:rPr>
        <w:tab/>
      </w:r>
    </w:p>
    <w:p w14:paraId="68B1E6B8" w14:textId="77777777" w:rsidR="0003576D" w:rsidRPr="007E6C8F" w:rsidRDefault="0003576D" w:rsidP="007B722F">
      <w:pPr>
        <w:jc w:val="both"/>
        <w:rPr>
          <w:rFonts w:ascii="Calibri" w:hAnsi="Calibri" w:cs="Calibri"/>
          <w:b/>
          <w:bCs/>
          <w:sz w:val="24"/>
          <w:szCs w:val="24"/>
        </w:rPr>
      </w:pPr>
      <w:r w:rsidRPr="007E6C8F">
        <w:rPr>
          <w:rFonts w:ascii="Segoe UI Symbol" w:hAnsi="Segoe UI Symbol" w:cs="Segoe UI Symbol"/>
          <w:b/>
          <w:bCs/>
          <w:sz w:val="24"/>
          <w:szCs w:val="24"/>
        </w:rPr>
        <w:t>➢</w:t>
      </w:r>
      <w:r w:rsidRPr="007E6C8F">
        <w:rPr>
          <w:rFonts w:ascii="Calibri" w:hAnsi="Calibri" w:cs="Calibri"/>
          <w:b/>
          <w:bCs/>
          <w:sz w:val="24"/>
          <w:szCs w:val="24"/>
        </w:rPr>
        <w:t xml:space="preserve"> With this project how many problems could be solved? </w:t>
      </w:r>
    </w:p>
    <w:p w14:paraId="22EF0839" w14:textId="77777777" w:rsidR="00AA1387" w:rsidRPr="007E6C8F" w:rsidRDefault="008B5E90" w:rsidP="008B4A48">
      <w:pPr>
        <w:jc w:val="both"/>
        <w:rPr>
          <w:rFonts w:ascii="Calibri" w:hAnsi="Calibri" w:cs="Calibri"/>
          <w:sz w:val="24"/>
          <w:szCs w:val="24"/>
        </w:rPr>
      </w:pPr>
      <w:r w:rsidRPr="007E6C8F">
        <w:rPr>
          <w:rFonts w:ascii="Calibri" w:hAnsi="Calibri" w:cs="Calibri"/>
          <w:b/>
          <w:sz w:val="24"/>
          <w:szCs w:val="24"/>
        </w:rPr>
        <w:t>Answer:</w:t>
      </w:r>
      <w:r w:rsidRPr="007E6C8F">
        <w:rPr>
          <w:rFonts w:ascii="Calibri" w:hAnsi="Calibri" w:cs="Calibri"/>
          <w:sz w:val="24"/>
          <w:szCs w:val="24"/>
        </w:rPr>
        <w:t xml:space="preserve"> </w:t>
      </w:r>
      <w:r w:rsidR="003A2BC7" w:rsidRPr="007E6C8F">
        <w:rPr>
          <w:rFonts w:ascii="Calibri" w:hAnsi="Calibri" w:cs="Calibri"/>
          <w:b/>
          <w:bCs/>
          <w:sz w:val="24"/>
          <w:szCs w:val="24"/>
          <w:lang w:val="en-US"/>
        </w:rPr>
        <w:t>Improve records availability and accessibility of information, collateral, forms, and documents with user friendly Interface</w:t>
      </w:r>
      <w:r w:rsidR="003A2BC7" w:rsidRPr="007E6C8F">
        <w:rPr>
          <w:rFonts w:ascii="Calibri" w:hAnsi="Calibri" w:cs="Calibri"/>
          <w:sz w:val="24"/>
          <w:szCs w:val="24"/>
          <w:lang w:val="en-US"/>
        </w:rPr>
        <w:t xml:space="preserve"> – Ensure all lead-related data is centralized, easily retrievable, and securely stored for quick access by the sales team.</w:t>
      </w:r>
    </w:p>
    <w:p w14:paraId="471B2522" w14:textId="77777777" w:rsidR="00AA1387" w:rsidRPr="007E6C8F" w:rsidRDefault="003A2BC7" w:rsidP="008B4A48">
      <w:pPr>
        <w:numPr>
          <w:ilvl w:val="0"/>
          <w:numId w:val="31"/>
        </w:numPr>
        <w:jc w:val="both"/>
        <w:rPr>
          <w:rFonts w:ascii="Calibri" w:hAnsi="Calibri" w:cs="Calibri"/>
          <w:sz w:val="24"/>
          <w:szCs w:val="24"/>
        </w:rPr>
      </w:pPr>
      <w:r w:rsidRPr="007E6C8F">
        <w:rPr>
          <w:rFonts w:ascii="Calibri" w:hAnsi="Calibri" w:cs="Calibri"/>
          <w:b/>
          <w:bCs/>
          <w:sz w:val="24"/>
          <w:szCs w:val="24"/>
          <w:lang w:val="en-US"/>
        </w:rPr>
        <w:t>Reduce system downtime, related wait time, and system response times</w:t>
      </w:r>
      <w:r w:rsidRPr="007E6C8F">
        <w:rPr>
          <w:rFonts w:ascii="Calibri" w:hAnsi="Calibri" w:cs="Calibri"/>
          <w:sz w:val="24"/>
          <w:szCs w:val="24"/>
          <w:lang w:val="en-US"/>
        </w:rPr>
        <w:t xml:space="preserve"> –   Implement a reliable and high-performance system to ensure uninterrupted access and quick lead processing.</w:t>
      </w:r>
    </w:p>
    <w:p w14:paraId="776C6C8E" w14:textId="77777777" w:rsidR="00AA1387" w:rsidRPr="007E6C8F" w:rsidRDefault="003A2BC7" w:rsidP="008B4A48">
      <w:pPr>
        <w:numPr>
          <w:ilvl w:val="0"/>
          <w:numId w:val="31"/>
        </w:numPr>
        <w:jc w:val="both"/>
        <w:rPr>
          <w:rFonts w:ascii="Calibri" w:hAnsi="Calibri" w:cs="Calibri"/>
          <w:sz w:val="24"/>
          <w:szCs w:val="24"/>
        </w:rPr>
      </w:pPr>
      <w:r w:rsidRPr="007E6C8F">
        <w:rPr>
          <w:rFonts w:ascii="Calibri" w:hAnsi="Calibri" w:cs="Calibri"/>
          <w:b/>
          <w:bCs/>
          <w:sz w:val="24"/>
          <w:szCs w:val="24"/>
          <w:lang w:val="en-US"/>
        </w:rPr>
        <w:t>Increase Lead Conversion Rate</w:t>
      </w:r>
      <w:r w:rsidRPr="007E6C8F">
        <w:rPr>
          <w:rFonts w:ascii="Calibri" w:hAnsi="Calibri" w:cs="Calibri"/>
          <w:sz w:val="24"/>
          <w:szCs w:val="24"/>
          <w:lang w:val="en-US"/>
        </w:rPr>
        <w:t xml:space="preserve"> – Enhance lead tracking, follow-up, and engagement strategies to improve conversion rates.</w:t>
      </w:r>
    </w:p>
    <w:p w14:paraId="158D704F" w14:textId="77777777" w:rsidR="00AA1387" w:rsidRPr="007E6C8F" w:rsidRDefault="003A2BC7" w:rsidP="008B4A48">
      <w:pPr>
        <w:numPr>
          <w:ilvl w:val="0"/>
          <w:numId w:val="31"/>
        </w:numPr>
        <w:jc w:val="both"/>
        <w:rPr>
          <w:rFonts w:ascii="Calibri" w:hAnsi="Calibri" w:cs="Calibri"/>
          <w:sz w:val="24"/>
          <w:szCs w:val="24"/>
        </w:rPr>
      </w:pPr>
      <w:r w:rsidRPr="007E6C8F">
        <w:rPr>
          <w:rFonts w:ascii="Calibri" w:hAnsi="Calibri" w:cs="Calibri"/>
          <w:b/>
          <w:bCs/>
          <w:sz w:val="24"/>
          <w:szCs w:val="24"/>
          <w:lang w:val="en-US"/>
        </w:rPr>
        <w:t>Enhance Sales Team Efficiency</w:t>
      </w:r>
      <w:r w:rsidRPr="007E6C8F">
        <w:rPr>
          <w:rFonts w:ascii="Calibri" w:hAnsi="Calibri" w:cs="Calibri"/>
          <w:sz w:val="24"/>
          <w:szCs w:val="24"/>
          <w:lang w:val="en-US"/>
        </w:rPr>
        <w:t xml:space="preserve"> – Reduce manual effort through automation, enabling sales representatives to focus on high-priority leads.</w:t>
      </w:r>
    </w:p>
    <w:p w14:paraId="6E1A4FC0" w14:textId="77777777" w:rsidR="00AA1387" w:rsidRPr="007E6C8F" w:rsidRDefault="003A2BC7" w:rsidP="008B4A48">
      <w:pPr>
        <w:numPr>
          <w:ilvl w:val="0"/>
          <w:numId w:val="31"/>
        </w:numPr>
        <w:jc w:val="both"/>
        <w:rPr>
          <w:rFonts w:ascii="Calibri" w:hAnsi="Calibri" w:cs="Calibri"/>
          <w:sz w:val="24"/>
          <w:szCs w:val="24"/>
        </w:rPr>
      </w:pPr>
      <w:r w:rsidRPr="007E6C8F">
        <w:rPr>
          <w:rFonts w:ascii="Calibri" w:hAnsi="Calibri" w:cs="Calibri"/>
          <w:b/>
          <w:bCs/>
          <w:sz w:val="24"/>
          <w:szCs w:val="24"/>
          <w:lang w:val="en-US"/>
        </w:rPr>
        <w:t>Ensure Seamless Integration</w:t>
      </w:r>
      <w:r w:rsidRPr="007E6C8F">
        <w:rPr>
          <w:rFonts w:ascii="Calibri" w:hAnsi="Calibri" w:cs="Calibri"/>
          <w:sz w:val="24"/>
          <w:szCs w:val="24"/>
          <w:lang w:val="en-US"/>
        </w:rPr>
        <w:t xml:space="preserve"> – Successfully integrate the LMS system with existing CRM, marketing, and communication tools for a smooth workflow.</w:t>
      </w:r>
    </w:p>
    <w:p w14:paraId="02727CC7" w14:textId="77777777" w:rsidR="00AA1387" w:rsidRPr="007E6C8F" w:rsidRDefault="003A2BC7" w:rsidP="008B4A48">
      <w:pPr>
        <w:numPr>
          <w:ilvl w:val="0"/>
          <w:numId w:val="31"/>
        </w:numPr>
        <w:jc w:val="both"/>
        <w:rPr>
          <w:rFonts w:ascii="Calibri" w:hAnsi="Calibri" w:cs="Calibri"/>
          <w:sz w:val="24"/>
          <w:szCs w:val="24"/>
        </w:rPr>
      </w:pPr>
      <w:r w:rsidRPr="007E6C8F">
        <w:rPr>
          <w:rFonts w:ascii="Calibri" w:hAnsi="Calibri" w:cs="Calibri"/>
          <w:b/>
          <w:bCs/>
          <w:sz w:val="24"/>
          <w:szCs w:val="24"/>
          <w:lang w:val="en-US"/>
        </w:rPr>
        <w:t>Improve Customer Experience</w:t>
      </w:r>
      <w:r w:rsidRPr="007E6C8F">
        <w:rPr>
          <w:rFonts w:ascii="Calibri" w:hAnsi="Calibri" w:cs="Calibri"/>
          <w:sz w:val="24"/>
          <w:szCs w:val="24"/>
          <w:lang w:val="en-US"/>
        </w:rPr>
        <w:t xml:space="preserve"> – Reduce response time, offer personalized follow-ups, and provide a more structured approach to customer interactions. </w:t>
      </w:r>
    </w:p>
    <w:p w14:paraId="0BED1643" w14:textId="52738D75" w:rsidR="0003576D" w:rsidRPr="007E6C8F" w:rsidRDefault="0003576D" w:rsidP="007B722F">
      <w:pPr>
        <w:jc w:val="both"/>
        <w:rPr>
          <w:rFonts w:ascii="Calibri" w:hAnsi="Calibri" w:cs="Calibri"/>
          <w:sz w:val="24"/>
          <w:szCs w:val="24"/>
        </w:rPr>
      </w:pPr>
    </w:p>
    <w:p w14:paraId="3606A0E3" w14:textId="60DD5F39" w:rsidR="008B4A48" w:rsidRPr="007E6C8F" w:rsidRDefault="008B4A48" w:rsidP="007B722F">
      <w:pPr>
        <w:jc w:val="both"/>
        <w:rPr>
          <w:rFonts w:ascii="Calibri" w:hAnsi="Calibri" w:cs="Calibri"/>
          <w:sz w:val="24"/>
          <w:szCs w:val="24"/>
        </w:rPr>
      </w:pPr>
    </w:p>
    <w:p w14:paraId="279B08F7" w14:textId="77777777" w:rsidR="00C7796D" w:rsidRPr="007E6C8F" w:rsidRDefault="00C7796D" w:rsidP="007B722F">
      <w:pPr>
        <w:jc w:val="both"/>
        <w:rPr>
          <w:rFonts w:ascii="Calibri" w:hAnsi="Calibri" w:cs="Calibri"/>
          <w:sz w:val="24"/>
          <w:szCs w:val="24"/>
        </w:rPr>
      </w:pPr>
    </w:p>
    <w:p w14:paraId="217BADA8" w14:textId="77777777" w:rsidR="0003576D" w:rsidRPr="007E6C8F" w:rsidRDefault="0003576D" w:rsidP="007B722F">
      <w:pPr>
        <w:jc w:val="both"/>
        <w:rPr>
          <w:rFonts w:ascii="Calibri" w:hAnsi="Calibri" w:cs="Calibri"/>
          <w:b/>
          <w:bCs/>
          <w:sz w:val="24"/>
          <w:szCs w:val="24"/>
        </w:rPr>
      </w:pPr>
      <w:r w:rsidRPr="007E6C8F">
        <w:rPr>
          <w:rFonts w:ascii="Segoe UI Symbol" w:hAnsi="Segoe UI Symbol" w:cs="Segoe UI Symbol"/>
          <w:b/>
          <w:bCs/>
          <w:sz w:val="24"/>
          <w:szCs w:val="24"/>
        </w:rPr>
        <w:lastRenderedPageBreak/>
        <w:t>➢</w:t>
      </w:r>
      <w:r w:rsidRPr="007E6C8F">
        <w:rPr>
          <w:rFonts w:ascii="Calibri" w:hAnsi="Calibri" w:cs="Calibri"/>
          <w:b/>
          <w:bCs/>
          <w:sz w:val="24"/>
          <w:szCs w:val="24"/>
        </w:rPr>
        <w:t xml:space="preserve"> What are the resources required? </w:t>
      </w:r>
    </w:p>
    <w:p w14:paraId="7606568B" w14:textId="77777777" w:rsidR="0038443D" w:rsidRPr="007E6C8F" w:rsidRDefault="00D9792B" w:rsidP="004731D1">
      <w:pPr>
        <w:jc w:val="both"/>
        <w:rPr>
          <w:rFonts w:ascii="Calibri" w:hAnsi="Calibri" w:cs="Calibri"/>
          <w:b/>
          <w:sz w:val="24"/>
          <w:szCs w:val="24"/>
        </w:rPr>
      </w:pPr>
      <w:r w:rsidRPr="007E6C8F">
        <w:rPr>
          <w:rFonts w:ascii="Calibri" w:hAnsi="Calibri" w:cs="Calibri"/>
          <w:b/>
          <w:sz w:val="24"/>
          <w:szCs w:val="24"/>
        </w:rPr>
        <w:t xml:space="preserve">Answer: </w:t>
      </w:r>
    </w:p>
    <w:p w14:paraId="3D23F4C1" w14:textId="117FCE44" w:rsidR="004731D1" w:rsidRPr="007E6C8F" w:rsidRDefault="0038443D" w:rsidP="004731D1">
      <w:pPr>
        <w:jc w:val="both"/>
        <w:rPr>
          <w:rFonts w:ascii="Calibri" w:hAnsi="Calibri" w:cs="Calibri"/>
          <w:sz w:val="24"/>
          <w:szCs w:val="24"/>
        </w:rPr>
      </w:pPr>
      <w:r w:rsidRPr="007E6C8F">
        <w:rPr>
          <w:rFonts w:ascii="Calibri" w:hAnsi="Calibri" w:cs="Calibri"/>
          <w:b/>
          <w:sz w:val="24"/>
          <w:szCs w:val="24"/>
        </w:rPr>
        <w:t>People</w:t>
      </w:r>
      <w:r w:rsidR="00C56021" w:rsidRPr="007E6C8F">
        <w:rPr>
          <w:rFonts w:ascii="Calibri" w:hAnsi="Calibri" w:cs="Calibri"/>
          <w:sz w:val="24"/>
          <w:szCs w:val="24"/>
        </w:rPr>
        <w:t>- SME who will provide insights into real estate lead generation and process involved for Macrotech Developers Ltd. Other than this Skilled Developers</w:t>
      </w:r>
      <w:r w:rsidR="000539C8" w:rsidRPr="007E6C8F">
        <w:rPr>
          <w:rFonts w:ascii="Calibri" w:hAnsi="Calibri" w:cs="Calibri"/>
          <w:sz w:val="24"/>
          <w:szCs w:val="24"/>
        </w:rPr>
        <w:t xml:space="preserve"> </w:t>
      </w:r>
      <w:r w:rsidR="00C56021" w:rsidRPr="007E6C8F">
        <w:rPr>
          <w:rFonts w:ascii="Calibri" w:hAnsi="Calibri" w:cs="Calibri"/>
          <w:sz w:val="24"/>
          <w:szCs w:val="24"/>
        </w:rPr>
        <w:t>(Front End and Back End),</w:t>
      </w:r>
      <w:r w:rsidR="000539C8" w:rsidRPr="007E6C8F">
        <w:rPr>
          <w:rFonts w:ascii="Calibri" w:hAnsi="Calibri" w:cs="Calibri"/>
          <w:sz w:val="24"/>
          <w:szCs w:val="24"/>
        </w:rPr>
        <w:t xml:space="preserve"> </w:t>
      </w:r>
      <w:r w:rsidR="00C56021" w:rsidRPr="007E6C8F">
        <w:rPr>
          <w:rFonts w:ascii="Calibri" w:hAnsi="Calibri" w:cs="Calibri"/>
          <w:sz w:val="24"/>
          <w:szCs w:val="24"/>
        </w:rPr>
        <w:t>DB Admin,</w:t>
      </w:r>
      <w:r w:rsidR="000539C8" w:rsidRPr="007E6C8F">
        <w:rPr>
          <w:rFonts w:ascii="Calibri" w:hAnsi="Calibri" w:cs="Calibri"/>
          <w:sz w:val="24"/>
          <w:szCs w:val="24"/>
        </w:rPr>
        <w:t xml:space="preserve"> </w:t>
      </w:r>
      <w:r w:rsidR="00C56021" w:rsidRPr="007E6C8F">
        <w:rPr>
          <w:rFonts w:ascii="Calibri" w:hAnsi="Calibri" w:cs="Calibri"/>
          <w:sz w:val="24"/>
          <w:szCs w:val="24"/>
        </w:rPr>
        <w:t>NW Admin,</w:t>
      </w:r>
      <w:r w:rsidR="000539C8" w:rsidRPr="007E6C8F">
        <w:rPr>
          <w:rFonts w:ascii="Calibri" w:hAnsi="Calibri" w:cs="Calibri"/>
          <w:sz w:val="24"/>
          <w:szCs w:val="24"/>
        </w:rPr>
        <w:t xml:space="preserve"> </w:t>
      </w:r>
      <w:r w:rsidR="00C56021" w:rsidRPr="007E6C8F">
        <w:rPr>
          <w:rFonts w:ascii="Calibri" w:hAnsi="Calibri" w:cs="Calibri"/>
          <w:sz w:val="24"/>
          <w:szCs w:val="24"/>
        </w:rPr>
        <w:t>PM and BA are the people involved behind development of LMS. Since Waterfall demands thorough documentation, testing, and debugging before deployment, skilled resources are crucial.</w:t>
      </w:r>
    </w:p>
    <w:p w14:paraId="43F2C146" w14:textId="77777777" w:rsidR="00BD5627" w:rsidRPr="007E6C8F" w:rsidRDefault="00BD5627" w:rsidP="00BD5627">
      <w:pPr>
        <w:jc w:val="both"/>
        <w:rPr>
          <w:rFonts w:ascii="Calibri" w:hAnsi="Calibri" w:cs="Calibri"/>
          <w:sz w:val="24"/>
          <w:szCs w:val="24"/>
        </w:rPr>
      </w:pPr>
      <w:r w:rsidRPr="007E6C8F">
        <w:rPr>
          <w:rFonts w:ascii="Calibri" w:hAnsi="Calibri" w:cs="Calibri"/>
          <w:b/>
          <w:bCs/>
          <w:sz w:val="24"/>
          <w:szCs w:val="24"/>
          <w:lang w:val="en-US"/>
        </w:rPr>
        <w:t xml:space="preserve">Time- </w:t>
      </w:r>
      <w:r w:rsidRPr="007E6C8F">
        <w:rPr>
          <w:rFonts w:ascii="Calibri" w:hAnsi="Calibri" w:cs="Calibri"/>
          <w:sz w:val="24"/>
          <w:szCs w:val="24"/>
          <w:lang w:val="en-US"/>
        </w:rPr>
        <w:t>As Waterfall model follows sequential approach and the final delivery is done only after the completion of last stage hence Duration of 12 months is required to develop LMS as we are following Waterfall methodology and its required to complete each stage before moving to another out of which min 15% of the total time will be dedicated to BA for requirement gathering and analysis stage.</w:t>
      </w:r>
    </w:p>
    <w:p w14:paraId="24403AD9" w14:textId="77777777" w:rsidR="00BD5627" w:rsidRPr="007E6C8F" w:rsidRDefault="00BD5627" w:rsidP="00BD5627">
      <w:pPr>
        <w:jc w:val="both"/>
        <w:rPr>
          <w:rFonts w:ascii="Calibri" w:hAnsi="Calibri" w:cs="Calibri"/>
          <w:sz w:val="24"/>
          <w:szCs w:val="24"/>
        </w:rPr>
      </w:pPr>
      <w:r w:rsidRPr="007E6C8F">
        <w:rPr>
          <w:rFonts w:ascii="Calibri" w:hAnsi="Calibri" w:cs="Calibri"/>
          <w:b/>
          <w:bCs/>
          <w:sz w:val="24"/>
          <w:szCs w:val="24"/>
          <w:lang w:val="en-US"/>
        </w:rPr>
        <w:t xml:space="preserve">Budget- </w:t>
      </w:r>
      <w:r w:rsidRPr="007E6C8F">
        <w:rPr>
          <w:rFonts w:ascii="Calibri" w:hAnsi="Calibri" w:cs="Calibri"/>
          <w:sz w:val="24"/>
          <w:szCs w:val="24"/>
          <w:lang w:val="en-US"/>
        </w:rPr>
        <w:t>Total of 50 lakhs budget is minimum required as Waterfall model follows sequential structured approach where each phase is fully completed before moving to next which requires skilled resources and careful planning.</w:t>
      </w:r>
    </w:p>
    <w:p w14:paraId="459723A3" w14:textId="77777777" w:rsidR="0003576D" w:rsidRPr="007E6C8F" w:rsidRDefault="0003576D" w:rsidP="007B722F">
      <w:pPr>
        <w:jc w:val="both"/>
        <w:rPr>
          <w:rFonts w:ascii="Calibri" w:hAnsi="Calibri" w:cs="Calibri"/>
          <w:b/>
          <w:sz w:val="24"/>
          <w:szCs w:val="24"/>
        </w:rPr>
      </w:pPr>
      <w:r w:rsidRPr="007E6C8F">
        <w:rPr>
          <w:rFonts w:ascii="Segoe UI Symbol" w:hAnsi="Segoe UI Symbol" w:cs="Segoe UI Symbol"/>
          <w:b/>
          <w:sz w:val="24"/>
          <w:szCs w:val="24"/>
        </w:rPr>
        <w:t>➢</w:t>
      </w:r>
      <w:r w:rsidRPr="007E6C8F">
        <w:rPr>
          <w:rFonts w:ascii="Calibri" w:hAnsi="Calibri" w:cs="Calibri"/>
          <w:b/>
          <w:sz w:val="24"/>
          <w:szCs w:val="24"/>
        </w:rPr>
        <w:t xml:space="preserve"> How much organizational change is required to adopt this technology?</w:t>
      </w:r>
    </w:p>
    <w:p w14:paraId="523EF85C" w14:textId="3A205D10" w:rsidR="0003576D" w:rsidRPr="007E6C8F" w:rsidRDefault="00A90BF1" w:rsidP="007B722F">
      <w:pPr>
        <w:jc w:val="both"/>
        <w:rPr>
          <w:rFonts w:ascii="Calibri" w:hAnsi="Calibri" w:cs="Calibri"/>
          <w:sz w:val="24"/>
          <w:szCs w:val="24"/>
        </w:rPr>
      </w:pPr>
      <w:r w:rsidRPr="007E6C8F">
        <w:rPr>
          <w:rFonts w:ascii="Calibri" w:hAnsi="Calibri" w:cs="Calibri"/>
          <w:b/>
          <w:sz w:val="24"/>
          <w:szCs w:val="24"/>
        </w:rPr>
        <w:t>Answer:</w:t>
      </w:r>
      <w:r w:rsidRPr="007E6C8F">
        <w:rPr>
          <w:rFonts w:ascii="Calibri" w:hAnsi="Calibri" w:cs="Calibri"/>
          <w:sz w:val="24"/>
          <w:szCs w:val="24"/>
        </w:rPr>
        <w:t xml:space="preserve"> </w:t>
      </w:r>
      <w:r w:rsidR="0003497B" w:rsidRPr="007E6C8F">
        <w:rPr>
          <w:rFonts w:ascii="Calibri" w:hAnsi="Calibri" w:cs="Calibri"/>
          <w:sz w:val="24"/>
          <w:szCs w:val="24"/>
        </w:rPr>
        <w:t>Transitioning from manual lead tracking (spreadsheets, emails, paper-based systems) to a digital LMS requires defining clear workflows for lead capture, nurturing, follow-ups, and conversions.</w:t>
      </w:r>
    </w:p>
    <w:p w14:paraId="54CABA96" w14:textId="77777777" w:rsidR="0003576D" w:rsidRPr="007E6C8F" w:rsidRDefault="0003576D" w:rsidP="007B722F">
      <w:pPr>
        <w:jc w:val="both"/>
        <w:rPr>
          <w:rFonts w:ascii="Calibri" w:hAnsi="Calibri" w:cs="Calibri"/>
          <w:b/>
          <w:bCs/>
          <w:sz w:val="24"/>
          <w:szCs w:val="24"/>
        </w:rPr>
      </w:pPr>
      <w:r w:rsidRPr="007E6C8F">
        <w:rPr>
          <w:rFonts w:ascii="Calibri" w:hAnsi="Calibri" w:cs="Calibri"/>
          <w:b/>
          <w:bCs/>
          <w:sz w:val="24"/>
          <w:szCs w:val="24"/>
        </w:rPr>
        <w:t xml:space="preserve"> </w:t>
      </w:r>
      <w:r w:rsidRPr="007E6C8F">
        <w:rPr>
          <w:rFonts w:ascii="Segoe UI Symbol" w:hAnsi="Segoe UI Symbol" w:cs="Segoe UI Symbol"/>
          <w:b/>
          <w:bCs/>
          <w:sz w:val="24"/>
          <w:szCs w:val="24"/>
        </w:rPr>
        <w:t>➢</w:t>
      </w:r>
      <w:r w:rsidRPr="007E6C8F">
        <w:rPr>
          <w:rFonts w:ascii="Calibri" w:hAnsi="Calibri" w:cs="Calibri"/>
          <w:b/>
          <w:bCs/>
          <w:sz w:val="24"/>
          <w:szCs w:val="24"/>
        </w:rPr>
        <w:t xml:space="preserve"> Time frame to recover ROI? </w:t>
      </w:r>
    </w:p>
    <w:p w14:paraId="0064EC2E" w14:textId="14F68715" w:rsidR="0003576D" w:rsidRPr="007E6C8F" w:rsidRDefault="00F26DF6" w:rsidP="007B722F">
      <w:pPr>
        <w:jc w:val="both"/>
        <w:rPr>
          <w:rFonts w:ascii="Calibri" w:hAnsi="Calibri" w:cs="Calibri"/>
          <w:b/>
          <w:sz w:val="24"/>
          <w:szCs w:val="24"/>
        </w:rPr>
      </w:pPr>
      <w:r w:rsidRPr="007E6C8F">
        <w:rPr>
          <w:rFonts w:ascii="Calibri" w:hAnsi="Calibri" w:cs="Calibri"/>
          <w:b/>
          <w:sz w:val="24"/>
          <w:szCs w:val="24"/>
        </w:rPr>
        <w:t xml:space="preserve">Answer: </w:t>
      </w:r>
    </w:p>
    <w:p w14:paraId="50A8E6CD" w14:textId="586CCF67" w:rsidR="00F26DF6" w:rsidRPr="007E6C8F" w:rsidRDefault="00F26DF6" w:rsidP="007B722F">
      <w:pPr>
        <w:jc w:val="both"/>
        <w:rPr>
          <w:rFonts w:ascii="Calibri" w:hAnsi="Calibri" w:cs="Calibri"/>
          <w:sz w:val="24"/>
          <w:szCs w:val="24"/>
        </w:rPr>
      </w:pPr>
      <w:r w:rsidRPr="007E6C8F">
        <w:rPr>
          <w:rFonts w:ascii="Calibri" w:hAnsi="Calibri" w:cs="Calibri"/>
          <w:sz w:val="24"/>
          <w:szCs w:val="24"/>
        </w:rPr>
        <w:t xml:space="preserve">Total project cost or investment = </w:t>
      </w:r>
      <w:proofErr w:type="spellStart"/>
      <w:r w:rsidRPr="007E6C8F">
        <w:rPr>
          <w:rFonts w:ascii="Calibri" w:hAnsi="Calibri" w:cs="Calibri"/>
          <w:sz w:val="24"/>
          <w:szCs w:val="24"/>
        </w:rPr>
        <w:t>Rs</w:t>
      </w:r>
      <w:proofErr w:type="spellEnd"/>
      <w:r w:rsidRPr="007E6C8F">
        <w:rPr>
          <w:rFonts w:ascii="Calibri" w:hAnsi="Calibri" w:cs="Calibri"/>
          <w:sz w:val="24"/>
          <w:szCs w:val="24"/>
        </w:rPr>
        <w:t>. 50,00,000/-</w:t>
      </w:r>
    </w:p>
    <w:p w14:paraId="615D7EBA" w14:textId="30AA3B4B" w:rsidR="00E84CB0" w:rsidRPr="007E6C8F" w:rsidRDefault="00E84CB0" w:rsidP="007B722F">
      <w:pPr>
        <w:jc w:val="both"/>
        <w:rPr>
          <w:rStyle w:val="Strong"/>
          <w:rFonts w:ascii="Calibri" w:hAnsi="Calibri" w:cs="Calibri"/>
          <w:sz w:val="24"/>
          <w:szCs w:val="24"/>
        </w:rPr>
      </w:pPr>
      <w:r w:rsidRPr="007E6C8F">
        <w:rPr>
          <w:rFonts w:ascii="Calibri" w:hAnsi="Calibri" w:cs="Calibri"/>
          <w:sz w:val="24"/>
          <w:szCs w:val="24"/>
        </w:rPr>
        <w:t xml:space="preserve">Profit per sale (commission or margin) = </w:t>
      </w:r>
      <w:r w:rsidRPr="007E6C8F">
        <w:rPr>
          <w:rStyle w:val="Strong"/>
          <w:rFonts w:ascii="Calibri" w:hAnsi="Calibri" w:cs="Calibri"/>
          <w:sz w:val="24"/>
          <w:szCs w:val="24"/>
        </w:rPr>
        <w:t>₹5 lakh per property</w:t>
      </w:r>
    </w:p>
    <w:p w14:paraId="185C9D9B" w14:textId="1DB5EB82" w:rsidR="00E84CB0" w:rsidRPr="007E6C8F" w:rsidRDefault="00E84CB0" w:rsidP="00E84CB0">
      <w:pPr>
        <w:jc w:val="both"/>
        <w:rPr>
          <w:rFonts w:ascii="Calibri" w:hAnsi="Calibri" w:cs="Calibri"/>
          <w:sz w:val="24"/>
          <w:szCs w:val="24"/>
        </w:rPr>
      </w:pPr>
      <w:r w:rsidRPr="007E6C8F">
        <w:rPr>
          <w:rFonts w:ascii="Calibri" w:hAnsi="Calibri" w:cs="Calibri"/>
          <w:sz w:val="24"/>
          <w:szCs w:val="24"/>
        </w:rPr>
        <w:t>Leads per year = 10,000</w:t>
      </w:r>
    </w:p>
    <w:p w14:paraId="3416FDC1" w14:textId="1E2291D9" w:rsidR="00E84CB0" w:rsidRPr="007E6C8F" w:rsidRDefault="00E84CB0" w:rsidP="00E84CB0">
      <w:pPr>
        <w:jc w:val="both"/>
        <w:rPr>
          <w:rFonts w:ascii="Calibri" w:hAnsi="Calibri" w:cs="Calibri"/>
          <w:sz w:val="24"/>
          <w:szCs w:val="24"/>
        </w:rPr>
      </w:pPr>
      <w:r w:rsidRPr="007E6C8F">
        <w:rPr>
          <w:rFonts w:ascii="Calibri" w:hAnsi="Calibri" w:cs="Calibri"/>
          <w:sz w:val="24"/>
          <w:szCs w:val="24"/>
        </w:rPr>
        <w:t>Conversion rate before LMS = 5% (500 sales)</w:t>
      </w:r>
    </w:p>
    <w:p w14:paraId="0DB17348" w14:textId="67189BB6" w:rsidR="00E84CB0" w:rsidRPr="007E6C8F" w:rsidRDefault="00E84CB0" w:rsidP="00E84CB0">
      <w:pPr>
        <w:jc w:val="both"/>
        <w:rPr>
          <w:rFonts w:ascii="Calibri" w:hAnsi="Calibri" w:cs="Calibri"/>
          <w:sz w:val="24"/>
          <w:szCs w:val="24"/>
        </w:rPr>
      </w:pPr>
      <w:r w:rsidRPr="007E6C8F">
        <w:rPr>
          <w:rFonts w:ascii="Calibri" w:hAnsi="Calibri" w:cs="Calibri"/>
          <w:sz w:val="24"/>
          <w:szCs w:val="24"/>
        </w:rPr>
        <w:t>Conversion rate after LMS = 10% (1000 sales)</w:t>
      </w:r>
    </w:p>
    <w:p w14:paraId="1CF83543" w14:textId="77777777" w:rsidR="00E84CB0" w:rsidRPr="007E6C8F" w:rsidRDefault="00E84CB0" w:rsidP="00E84CB0">
      <w:pPr>
        <w:jc w:val="both"/>
        <w:rPr>
          <w:rFonts w:ascii="Calibri" w:hAnsi="Calibri" w:cs="Calibri"/>
          <w:sz w:val="24"/>
          <w:szCs w:val="24"/>
        </w:rPr>
      </w:pPr>
      <w:r w:rsidRPr="007E6C8F">
        <w:rPr>
          <w:rFonts w:ascii="Calibri" w:hAnsi="Calibri" w:cs="Calibri"/>
          <w:sz w:val="24"/>
          <w:szCs w:val="24"/>
        </w:rPr>
        <w:t>Revenue from Higher Conversions</w:t>
      </w:r>
    </w:p>
    <w:p w14:paraId="79200781" w14:textId="77777777" w:rsidR="00E84CB0" w:rsidRPr="007E6C8F" w:rsidRDefault="00E84CB0" w:rsidP="00E84CB0">
      <w:pPr>
        <w:jc w:val="both"/>
        <w:rPr>
          <w:rFonts w:ascii="Calibri" w:hAnsi="Calibri" w:cs="Calibri"/>
          <w:sz w:val="24"/>
          <w:szCs w:val="24"/>
        </w:rPr>
      </w:pPr>
      <w:r w:rsidRPr="007E6C8F">
        <w:rPr>
          <w:rFonts w:ascii="Calibri" w:hAnsi="Calibri" w:cs="Calibri"/>
          <w:b/>
          <w:bCs/>
          <w:sz w:val="24"/>
          <w:szCs w:val="24"/>
        </w:rPr>
        <w:t>Before LMS</w:t>
      </w:r>
      <w:r w:rsidRPr="007E6C8F">
        <w:rPr>
          <w:rFonts w:ascii="Calibri" w:hAnsi="Calibri" w:cs="Calibri"/>
          <w:sz w:val="24"/>
          <w:szCs w:val="24"/>
        </w:rPr>
        <w:t xml:space="preserve">: 500 sales × ₹5L = </w:t>
      </w:r>
      <w:r w:rsidRPr="007E6C8F">
        <w:rPr>
          <w:rFonts w:ascii="Calibri" w:hAnsi="Calibri" w:cs="Calibri"/>
          <w:b/>
          <w:bCs/>
          <w:sz w:val="24"/>
          <w:szCs w:val="24"/>
        </w:rPr>
        <w:t>₹25 crore</w:t>
      </w:r>
      <w:r w:rsidRPr="007E6C8F">
        <w:rPr>
          <w:rFonts w:ascii="Calibri" w:hAnsi="Calibri" w:cs="Calibri"/>
          <w:sz w:val="24"/>
          <w:szCs w:val="24"/>
        </w:rPr>
        <w:t xml:space="preserve"> revenue.</w:t>
      </w:r>
    </w:p>
    <w:p w14:paraId="5CCCDA98" w14:textId="77777777" w:rsidR="00E84CB0" w:rsidRPr="007E6C8F" w:rsidRDefault="00E84CB0" w:rsidP="00E84CB0">
      <w:pPr>
        <w:jc w:val="both"/>
        <w:rPr>
          <w:rFonts w:ascii="Calibri" w:hAnsi="Calibri" w:cs="Calibri"/>
          <w:sz w:val="24"/>
          <w:szCs w:val="24"/>
        </w:rPr>
      </w:pPr>
      <w:r w:rsidRPr="007E6C8F">
        <w:rPr>
          <w:rFonts w:ascii="Calibri" w:hAnsi="Calibri" w:cs="Calibri"/>
          <w:b/>
          <w:bCs/>
          <w:sz w:val="24"/>
          <w:szCs w:val="24"/>
        </w:rPr>
        <w:t>After LMS</w:t>
      </w:r>
      <w:r w:rsidRPr="007E6C8F">
        <w:rPr>
          <w:rFonts w:ascii="Calibri" w:hAnsi="Calibri" w:cs="Calibri"/>
          <w:sz w:val="24"/>
          <w:szCs w:val="24"/>
        </w:rPr>
        <w:t xml:space="preserve">: 1000 sales × ₹5L = </w:t>
      </w:r>
      <w:r w:rsidRPr="007E6C8F">
        <w:rPr>
          <w:rFonts w:ascii="Calibri" w:hAnsi="Calibri" w:cs="Calibri"/>
          <w:b/>
          <w:bCs/>
          <w:sz w:val="24"/>
          <w:szCs w:val="24"/>
        </w:rPr>
        <w:t>₹50 crore</w:t>
      </w:r>
      <w:r w:rsidRPr="007E6C8F">
        <w:rPr>
          <w:rFonts w:ascii="Calibri" w:hAnsi="Calibri" w:cs="Calibri"/>
          <w:sz w:val="24"/>
          <w:szCs w:val="24"/>
        </w:rPr>
        <w:t xml:space="preserve"> revenue.</w:t>
      </w:r>
    </w:p>
    <w:p w14:paraId="39EAE770" w14:textId="77777777" w:rsidR="00E84CB0" w:rsidRPr="007E6C8F" w:rsidRDefault="00E84CB0" w:rsidP="00E84CB0">
      <w:pPr>
        <w:jc w:val="both"/>
        <w:rPr>
          <w:rFonts w:ascii="Calibri" w:hAnsi="Calibri" w:cs="Calibri"/>
          <w:sz w:val="24"/>
          <w:szCs w:val="24"/>
        </w:rPr>
      </w:pPr>
      <w:r w:rsidRPr="007E6C8F">
        <w:rPr>
          <w:rFonts w:ascii="Calibri" w:hAnsi="Calibri" w:cs="Calibri"/>
          <w:b/>
          <w:bCs/>
          <w:sz w:val="24"/>
          <w:szCs w:val="24"/>
        </w:rPr>
        <w:t>Incremental profit</w:t>
      </w:r>
      <w:r w:rsidRPr="007E6C8F">
        <w:rPr>
          <w:rFonts w:ascii="Calibri" w:hAnsi="Calibri" w:cs="Calibri"/>
          <w:sz w:val="24"/>
          <w:szCs w:val="24"/>
        </w:rPr>
        <w:t xml:space="preserve"> = </w:t>
      </w:r>
      <w:r w:rsidRPr="007E6C8F">
        <w:rPr>
          <w:rFonts w:ascii="Calibri" w:hAnsi="Calibri" w:cs="Calibri"/>
          <w:b/>
          <w:bCs/>
          <w:sz w:val="24"/>
          <w:szCs w:val="24"/>
        </w:rPr>
        <w:t>₹25 crore increase per year</w:t>
      </w:r>
      <w:r w:rsidRPr="007E6C8F">
        <w:rPr>
          <w:rFonts w:ascii="Calibri" w:hAnsi="Calibri" w:cs="Calibri"/>
          <w:sz w:val="24"/>
          <w:szCs w:val="24"/>
        </w:rPr>
        <w:t>.</w:t>
      </w:r>
    </w:p>
    <w:p w14:paraId="1B227633" w14:textId="03BD94F3" w:rsidR="00F26DF6" w:rsidRPr="007E6C8F" w:rsidRDefault="00E84CB0" w:rsidP="007B722F">
      <w:pPr>
        <w:jc w:val="both"/>
        <w:rPr>
          <w:rFonts w:ascii="Calibri" w:hAnsi="Calibri" w:cs="Calibri"/>
          <w:sz w:val="24"/>
          <w:szCs w:val="24"/>
        </w:rPr>
      </w:pPr>
      <w:r w:rsidRPr="007E6C8F">
        <w:rPr>
          <w:rFonts w:ascii="Calibri" w:hAnsi="Calibri" w:cs="Calibri"/>
          <w:sz w:val="24"/>
          <w:szCs w:val="24"/>
        </w:rPr>
        <w:t xml:space="preserve">Estimated savings from staff efficiency = </w:t>
      </w:r>
      <w:r w:rsidRPr="007E6C8F">
        <w:rPr>
          <w:rStyle w:val="Strong"/>
          <w:rFonts w:ascii="Calibri" w:hAnsi="Calibri" w:cs="Calibri"/>
          <w:sz w:val="24"/>
          <w:szCs w:val="24"/>
        </w:rPr>
        <w:t>₹18 lakh per year</w:t>
      </w:r>
      <w:r w:rsidRPr="007E6C8F">
        <w:rPr>
          <w:rFonts w:ascii="Calibri" w:hAnsi="Calibri" w:cs="Calibri"/>
          <w:sz w:val="24"/>
          <w:szCs w:val="24"/>
        </w:rPr>
        <w:t xml:space="preserve"> (assuming 3 employees at ₹6L/year each)</w:t>
      </w:r>
    </w:p>
    <w:p w14:paraId="1B07D8EA" w14:textId="10B951DF" w:rsidR="00E84CB0" w:rsidRPr="007E6C8F" w:rsidRDefault="00E84CB0" w:rsidP="007B722F">
      <w:pPr>
        <w:jc w:val="both"/>
        <w:rPr>
          <w:rFonts w:ascii="Calibri" w:hAnsi="Calibri" w:cs="Calibri"/>
          <w:sz w:val="24"/>
          <w:szCs w:val="24"/>
        </w:rPr>
      </w:pPr>
      <w:r w:rsidRPr="007E6C8F">
        <w:rPr>
          <w:rStyle w:val="Strong"/>
          <w:rFonts w:ascii="Calibri" w:hAnsi="Calibri" w:cs="Calibri"/>
          <w:sz w:val="24"/>
          <w:szCs w:val="24"/>
        </w:rPr>
        <w:t xml:space="preserve">Total financial benefit per year = ₹25 crore + ₹18 lakh = ₹25.18 </w:t>
      </w:r>
      <w:proofErr w:type="gramStart"/>
      <w:r w:rsidRPr="007E6C8F">
        <w:rPr>
          <w:rStyle w:val="Strong"/>
          <w:rFonts w:ascii="Calibri" w:hAnsi="Calibri" w:cs="Calibri"/>
          <w:sz w:val="24"/>
          <w:szCs w:val="24"/>
        </w:rPr>
        <w:t>crore</w:t>
      </w:r>
      <w:proofErr w:type="gramEnd"/>
      <w:r w:rsidRPr="007E6C8F">
        <w:rPr>
          <w:rFonts w:ascii="Calibri" w:hAnsi="Calibri" w:cs="Calibri"/>
          <w:sz w:val="24"/>
          <w:szCs w:val="24"/>
        </w:rPr>
        <w:t>.</w:t>
      </w:r>
    </w:p>
    <w:p w14:paraId="37A2E006" w14:textId="3CABBBD0" w:rsidR="00E84CB0" w:rsidRPr="007E6C8F" w:rsidRDefault="00B17172" w:rsidP="00E84CB0">
      <w:pPr>
        <w:spacing w:after="0" w:line="240" w:lineRule="auto"/>
        <w:rPr>
          <w:rFonts w:ascii="Calibri" w:eastAsia="Times New Roman" w:hAnsi="Calibri" w:cs="Calibri"/>
          <w:sz w:val="24"/>
          <w:szCs w:val="24"/>
          <w:lang w:eastAsia="en-IN"/>
        </w:rPr>
      </w:pPr>
      <w:r w:rsidRPr="007E6C8F">
        <w:rPr>
          <w:rFonts w:ascii="Calibri" w:eastAsia="Times New Roman" w:hAnsi="Calibri" w:cs="Calibri"/>
          <w:sz w:val="24"/>
          <w:szCs w:val="24"/>
          <w:lang w:eastAsia="en-IN"/>
        </w:rPr>
        <w:t> Investment</w:t>
      </w:r>
      <w:r w:rsidR="00E84CB0" w:rsidRPr="007E6C8F">
        <w:rPr>
          <w:rFonts w:ascii="Calibri" w:eastAsia="Times New Roman" w:hAnsi="Calibri" w:cs="Calibri"/>
          <w:b/>
          <w:bCs/>
          <w:sz w:val="24"/>
          <w:szCs w:val="24"/>
          <w:lang w:eastAsia="en-IN"/>
        </w:rPr>
        <w:t xml:space="preserve"> (LMS development cost) = ₹50 lakh</w:t>
      </w:r>
      <w:r w:rsidR="00E84CB0" w:rsidRPr="007E6C8F">
        <w:rPr>
          <w:rFonts w:ascii="Calibri" w:eastAsia="Times New Roman" w:hAnsi="Calibri" w:cs="Calibri"/>
          <w:sz w:val="24"/>
          <w:szCs w:val="24"/>
          <w:lang w:eastAsia="en-IN"/>
        </w:rPr>
        <w:t>.</w:t>
      </w:r>
    </w:p>
    <w:p w14:paraId="18365EF7" w14:textId="6EC7C331" w:rsidR="009C56BF" w:rsidRPr="007E6C8F" w:rsidRDefault="00B17172" w:rsidP="00E84CB0">
      <w:pPr>
        <w:jc w:val="both"/>
        <w:rPr>
          <w:rFonts w:ascii="Calibri" w:eastAsia="Times New Roman" w:hAnsi="Calibri" w:cs="Calibri"/>
          <w:sz w:val="24"/>
          <w:szCs w:val="24"/>
          <w:lang w:eastAsia="en-IN"/>
        </w:rPr>
      </w:pPr>
      <w:r w:rsidRPr="007E6C8F">
        <w:rPr>
          <w:rFonts w:ascii="Calibri" w:eastAsia="Times New Roman" w:hAnsi="Calibri" w:cs="Calibri"/>
          <w:sz w:val="24"/>
          <w:szCs w:val="24"/>
          <w:lang w:eastAsia="en-IN"/>
        </w:rPr>
        <w:t> Time</w:t>
      </w:r>
      <w:r w:rsidR="00E84CB0" w:rsidRPr="007E6C8F">
        <w:rPr>
          <w:rFonts w:ascii="Calibri" w:eastAsia="Times New Roman" w:hAnsi="Calibri" w:cs="Calibri"/>
          <w:b/>
          <w:bCs/>
          <w:sz w:val="24"/>
          <w:szCs w:val="24"/>
          <w:lang w:eastAsia="en-IN"/>
        </w:rPr>
        <w:t xml:space="preserve"> to recover ROI = ₹50</w:t>
      </w:r>
      <w:r w:rsidR="005C6F4D" w:rsidRPr="007E6C8F">
        <w:rPr>
          <w:rFonts w:ascii="Calibri" w:eastAsia="Times New Roman" w:hAnsi="Calibri" w:cs="Calibri"/>
          <w:b/>
          <w:bCs/>
          <w:sz w:val="24"/>
          <w:szCs w:val="24"/>
          <w:lang w:eastAsia="en-IN"/>
        </w:rPr>
        <w:t xml:space="preserve">L / ₹25.18Cr </w:t>
      </w:r>
    </w:p>
    <w:p w14:paraId="334D0722" w14:textId="4C0440CB" w:rsidR="00F064F1" w:rsidRPr="007E6C8F" w:rsidRDefault="005C6F4D" w:rsidP="00F064F1">
      <w:pPr>
        <w:spacing w:before="100" w:beforeAutospacing="1" w:after="100" w:afterAutospacing="1" w:line="240" w:lineRule="auto"/>
        <w:rPr>
          <w:rFonts w:ascii="Calibri" w:eastAsia="Times New Roman" w:hAnsi="Calibri" w:cs="Calibri"/>
          <w:sz w:val="24"/>
          <w:szCs w:val="24"/>
          <w:lang w:eastAsia="en-IN"/>
        </w:rPr>
      </w:pPr>
      <w:r w:rsidRPr="007E6C8F">
        <w:rPr>
          <w:rFonts w:ascii="Calibri" w:eastAsia="Times New Roman" w:hAnsi="Calibri" w:cs="Calibri"/>
          <w:sz w:val="24"/>
          <w:szCs w:val="24"/>
          <w:lang w:eastAsia="en-IN"/>
        </w:rPr>
        <w:t xml:space="preserve">According to calculation ROI can be covered within a month but </w:t>
      </w:r>
      <w:r w:rsidR="00F064F1" w:rsidRPr="007E6C8F">
        <w:rPr>
          <w:rFonts w:ascii="Calibri" w:eastAsia="Times New Roman" w:hAnsi="Calibri" w:cs="Calibri"/>
          <w:sz w:val="24"/>
          <w:szCs w:val="24"/>
          <w:lang w:eastAsia="en-IN"/>
        </w:rPr>
        <w:t xml:space="preserve">Since revenue growth happens </w:t>
      </w:r>
      <w:r w:rsidR="00F064F1" w:rsidRPr="007E6C8F">
        <w:rPr>
          <w:rFonts w:ascii="Calibri" w:eastAsia="Times New Roman" w:hAnsi="Calibri" w:cs="Calibri"/>
          <w:b/>
          <w:bCs/>
          <w:sz w:val="24"/>
          <w:szCs w:val="24"/>
          <w:lang w:eastAsia="en-IN"/>
        </w:rPr>
        <w:t>gradually</w:t>
      </w:r>
      <w:r w:rsidR="00F064F1" w:rsidRPr="007E6C8F">
        <w:rPr>
          <w:rFonts w:ascii="Calibri" w:eastAsia="Times New Roman" w:hAnsi="Calibri" w:cs="Calibri"/>
          <w:sz w:val="24"/>
          <w:szCs w:val="24"/>
          <w:lang w:eastAsia="en-IN"/>
        </w:rPr>
        <w:t>-</w:t>
      </w:r>
    </w:p>
    <w:p w14:paraId="2D178044" w14:textId="77777777" w:rsidR="00F064F1" w:rsidRPr="007E6C8F" w:rsidRDefault="00F064F1" w:rsidP="00F064F1">
      <w:pPr>
        <w:numPr>
          <w:ilvl w:val="0"/>
          <w:numId w:val="33"/>
        </w:numPr>
        <w:spacing w:before="100" w:beforeAutospacing="1" w:after="100" w:afterAutospacing="1" w:line="240" w:lineRule="auto"/>
        <w:rPr>
          <w:rFonts w:ascii="Calibri" w:eastAsia="Times New Roman" w:hAnsi="Calibri" w:cs="Calibri"/>
          <w:sz w:val="24"/>
          <w:szCs w:val="24"/>
          <w:lang w:eastAsia="en-IN"/>
        </w:rPr>
      </w:pPr>
      <w:r w:rsidRPr="007E6C8F">
        <w:rPr>
          <w:rFonts w:ascii="Calibri" w:eastAsia="Times New Roman" w:hAnsi="Calibri" w:cs="Calibri"/>
          <w:b/>
          <w:bCs/>
          <w:sz w:val="24"/>
          <w:szCs w:val="24"/>
          <w:lang w:eastAsia="en-IN"/>
        </w:rPr>
        <w:t>First 12 months:</w:t>
      </w:r>
      <w:r w:rsidRPr="007E6C8F">
        <w:rPr>
          <w:rFonts w:ascii="Calibri" w:eastAsia="Times New Roman" w:hAnsi="Calibri" w:cs="Calibri"/>
          <w:sz w:val="24"/>
          <w:szCs w:val="24"/>
          <w:lang w:eastAsia="en-IN"/>
        </w:rPr>
        <w:t xml:space="preserve"> LMS is under development (no direct revenue impact).</w:t>
      </w:r>
    </w:p>
    <w:p w14:paraId="79A06D2B" w14:textId="4E695A54" w:rsidR="00F064F1" w:rsidRPr="007E6C8F" w:rsidRDefault="00F064F1" w:rsidP="00F064F1">
      <w:pPr>
        <w:numPr>
          <w:ilvl w:val="0"/>
          <w:numId w:val="33"/>
        </w:numPr>
        <w:spacing w:before="100" w:beforeAutospacing="1" w:after="100" w:afterAutospacing="1" w:line="240" w:lineRule="auto"/>
        <w:rPr>
          <w:rFonts w:ascii="Calibri" w:eastAsia="Times New Roman" w:hAnsi="Calibri" w:cs="Calibri"/>
          <w:sz w:val="24"/>
          <w:szCs w:val="24"/>
          <w:lang w:eastAsia="en-IN"/>
        </w:rPr>
      </w:pPr>
      <w:r w:rsidRPr="007E6C8F">
        <w:rPr>
          <w:rFonts w:ascii="Calibri" w:eastAsia="Times New Roman" w:hAnsi="Calibri" w:cs="Calibri"/>
          <w:b/>
          <w:bCs/>
          <w:sz w:val="24"/>
          <w:szCs w:val="24"/>
          <w:lang w:eastAsia="en-IN"/>
        </w:rPr>
        <w:t>Months 12–18:</w:t>
      </w:r>
      <w:r w:rsidRPr="007E6C8F">
        <w:rPr>
          <w:rFonts w:ascii="Calibri" w:eastAsia="Times New Roman" w:hAnsi="Calibri" w:cs="Calibri"/>
          <w:sz w:val="24"/>
          <w:szCs w:val="24"/>
          <w:lang w:eastAsia="en-IN"/>
        </w:rPr>
        <w:t xml:space="preserve"> Adoption phase, where efficiency improves but conversion are gradual in Real Estate and depends </w:t>
      </w:r>
      <w:r w:rsidR="00A72C73" w:rsidRPr="007E6C8F">
        <w:rPr>
          <w:rFonts w:ascii="Calibri" w:eastAsia="Times New Roman" w:hAnsi="Calibri" w:cs="Calibri"/>
          <w:sz w:val="24"/>
          <w:szCs w:val="24"/>
          <w:lang w:eastAsia="en-IN"/>
        </w:rPr>
        <w:t>on different conditions.</w:t>
      </w:r>
    </w:p>
    <w:p w14:paraId="1A88FADE" w14:textId="77777777" w:rsidR="00F064F1" w:rsidRPr="007E6C8F" w:rsidRDefault="00F064F1" w:rsidP="00F064F1">
      <w:pPr>
        <w:numPr>
          <w:ilvl w:val="0"/>
          <w:numId w:val="33"/>
        </w:numPr>
        <w:spacing w:before="100" w:beforeAutospacing="1" w:after="100" w:afterAutospacing="1" w:line="240" w:lineRule="auto"/>
        <w:rPr>
          <w:rFonts w:ascii="Calibri" w:eastAsia="Times New Roman" w:hAnsi="Calibri" w:cs="Calibri"/>
          <w:sz w:val="24"/>
          <w:szCs w:val="24"/>
          <w:lang w:eastAsia="en-IN"/>
        </w:rPr>
      </w:pPr>
      <w:r w:rsidRPr="007E6C8F">
        <w:rPr>
          <w:rFonts w:ascii="Calibri" w:eastAsia="Times New Roman" w:hAnsi="Calibri" w:cs="Calibri"/>
          <w:b/>
          <w:bCs/>
          <w:sz w:val="24"/>
          <w:szCs w:val="24"/>
          <w:lang w:eastAsia="en-IN"/>
        </w:rPr>
        <w:t>Months 18–24:</w:t>
      </w:r>
      <w:r w:rsidRPr="007E6C8F">
        <w:rPr>
          <w:rFonts w:ascii="Calibri" w:eastAsia="Times New Roman" w:hAnsi="Calibri" w:cs="Calibri"/>
          <w:sz w:val="24"/>
          <w:szCs w:val="24"/>
          <w:lang w:eastAsia="en-IN"/>
        </w:rPr>
        <w:t xml:space="preserve"> Full impact on sales and cost savings realized.</w:t>
      </w:r>
    </w:p>
    <w:p w14:paraId="140CCE06" w14:textId="05D196D3" w:rsidR="00F064F1" w:rsidRPr="007E6C8F" w:rsidRDefault="00F064F1" w:rsidP="00F064F1">
      <w:pPr>
        <w:spacing w:before="100" w:beforeAutospacing="1" w:after="100" w:afterAutospacing="1" w:line="240" w:lineRule="auto"/>
        <w:rPr>
          <w:rFonts w:ascii="Calibri" w:eastAsia="Times New Roman" w:hAnsi="Calibri" w:cs="Calibri"/>
          <w:sz w:val="24"/>
          <w:szCs w:val="24"/>
          <w:lang w:eastAsia="en-IN"/>
        </w:rPr>
      </w:pPr>
      <w:r w:rsidRPr="007E6C8F">
        <w:rPr>
          <w:rFonts w:ascii="Calibri" w:eastAsia="Times New Roman" w:hAnsi="Calibri" w:cs="Calibri"/>
          <w:b/>
          <w:bCs/>
          <w:sz w:val="24"/>
          <w:szCs w:val="24"/>
          <w:lang w:eastAsia="en-IN"/>
        </w:rPr>
        <w:t>ROI recovered within 12–18 months after deployment (i.e., 24–30 months from project start).</w:t>
      </w:r>
    </w:p>
    <w:p w14:paraId="41FC93D3" w14:textId="77777777" w:rsidR="00F064F1" w:rsidRPr="007E6C8F" w:rsidRDefault="00F064F1" w:rsidP="00E84CB0">
      <w:pPr>
        <w:jc w:val="both"/>
        <w:rPr>
          <w:rFonts w:ascii="Calibri" w:eastAsia="Times New Roman" w:hAnsi="Calibri" w:cs="Calibri"/>
          <w:sz w:val="24"/>
          <w:szCs w:val="24"/>
          <w:lang w:eastAsia="en-IN"/>
        </w:rPr>
      </w:pPr>
    </w:p>
    <w:p w14:paraId="06C4D0D2" w14:textId="17079045" w:rsidR="006E67BC" w:rsidRPr="007E6C8F" w:rsidRDefault="0003576D" w:rsidP="00E84CB0">
      <w:pPr>
        <w:jc w:val="both"/>
        <w:rPr>
          <w:rFonts w:ascii="Calibri" w:hAnsi="Calibri" w:cs="Calibri"/>
          <w:b/>
          <w:bCs/>
          <w:sz w:val="24"/>
          <w:szCs w:val="24"/>
        </w:rPr>
      </w:pPr>
      <w:r w:rsidRPr="007E6C8F">
        <w:rPr>
          <w:rFonts w:ascii="Segoe UI Symbol" w:hAnsi="Segoe UI Symbol" w:cs="Segoe UI Symbol"/>
          <w:b/>
          <w:bCs/>
          <w:sz w:val="24"/>
          <w:szCs w:val="24"/>
        </w:rPr>
        <w:t>➢</w:t>
      </w:r>
      <w:r w:rsidRPr="007E6C8F">
        <w:rPr>
          <w:rFonts w:ascii="Calibri" w:hAnsi="Calibri" w:cs="Calibri"/>
          <w:b/>
          <w:bCs/>
          <w:sz w:val="24"/>
          <w:szCs w:val="24"/>
        </w:rPr>
        <w:t xml:space="preserve"> How to identify Stakeholders?</w:t>
      </w:r>
    </w:p>
    <w:p w14:paraId="1A76037F" w14:textId="032FC792" w:rsidR="00C21E7F" w:rsidRPr="007E6C8F" w:rsidRDefault="00C21E7F" w:rsidP="007B722F">
      <w:pPr>
        <w:jc w:val="both"/>
        <w:rPr>
          <w:rFonts w:ascii="Calibri" w:hAnsi="Calibri" w:cs="Calibri"/>
          <w:b/>
          <w:sz w:val="24"/>
          <w:szCs w:val="24"/>
        </w:rPr>
      </w:pPr>
      <w:r w:rsidRPr="007E6C8F">
        <w:rPr>
          <w:rFonts w:ascii="Calibri" w:hAnsi="Calibri" w:cs="Calibri"/>
          <w:b/>
          <w:sz w:val="24"/>
          <w:szCs w:val="24"/>
        </w:rPr>
        <w:t xml:space="preserve">Answer: </w:t>
      </w:r>
    </w:p>
    <w:p w14:paraId="5B07E954" w14:textId="4B07C39A" w:rsidR="00C21E7F" w:rsidRPr="007E6C8F" w:rsidRDefault="00DD6DEC" w:rsidP="007B722F">
      <w:pPr>
        <w:jc w:val="both"/>
        <w:rPr>
          <w:rFonts w:ascii="Calibri" w:hAnsi="Calibri" w:cs="Calibri"/>
          <w:sz w:val="24"/>
          <w:szCs w:val="24"/>
        </w:rPr>
      </w:pPr>
      <w:r w:rsidRPr="007E6C8F">
        <w:rPr>
          <w:rFonts w:ascii="Calibri" w:hAnsi="Calibri" w:cs="Calibri"/>
          <w:sz w:val="24"/>
          <w:szCs w:val="24"/>
        </w:rPr>
        <w:t xml:space="preserve">Using ILS </w:t>
      </w:r>
      <w:r w:rsidR="00210202" w:rsidRPr="007E6C8F">
        <w:rPr>
          <w:rFonts w:ascii="Calibri" w:hAnsi="Calibri" w:cs="Calibri"/>
          <w:sz w:val="24"/>
          <w:szCs w:val="24"/>
        </w:rPr>
        <w:t>technique,</w:t>
      </w:r>
      <w:r w:rsidRPr="007E6C8F">
        <w:rPr>
          <w:rFonts w:ascii="Calibri" w:hAnsi="Calibri" w:cs="Calibri"/>
          <w:sz w:val="24"/>
          <w:szCs w:val="24"/>
        </w:rPr>
        <w:t xml:space="preserve"> we can Identify, list and s</w:t>
      </w:r>
      <w:r w:rsidR="00D8160F" w:rsidRPr="007E6C8F">
        <w:rPr>
          <w:rFonts w:ascii="Calibri" w:hAnsi="Calibri" w:cs="Calibri"/>
          <w:sz w:val="24"/>
          <w:szCs w:val="24"/>
        </w:rPr>
        <w:t xml:space="preserve">ummarize the list of complete business stakeholders list. </w:t>
      </w:r>
    </w:p>
    <w:p w14:paraId="3176BD79" w14:textId="77777777" w:rsidR="0065781D" w:rsidRPr="007E6C8F" w:rsidRDefault="008D596E" w:rsidP="007B722F">
      <w:pPr>
        <w:jc w:val="both"/>
        <w:rPr>
          <w:rFonts w:ascii="Calibri" w:hAnsi="Calibri" w:cs="Calibri"/>
          <w:sz w:val="24"/>
          <w:szCs w:val="24"/>
        </w:rPr>
      </w:pPr>
      <w:r w:rsidRPr="007E6C8F">
        <w:rPr>
          <w:rFonts w:ascii="Calibri" w:hAnsi="Calibri" w:cs="Calibri"/>
          <w:sz w:val="24"/>
          <w:szCs w:val="24"/>
        </w:rPr>
        <w:t xml:space="preserve">Also we can use RACI matrix technique </w:t>
      </w:r>
      <w:r w:rsidR="00897B5B" w:rsidRPr="007E6C8F">
        <w:rPr>
          <w:rFonts w:ascii="Calibri" w:hAnsi="Calibri" w:cs="Calibri"/>
          <w:sz w:val="24"/>
          <w:szCs w:val="24"/>
        </w:rPr>
        <w:t xml:space="preserve">to identify who all are the Responsible, accountable, Consulted and Informed </w:t>
      </w:r>
      <w:r w:rsidR="005903DA" w:rsidRPr="007E6C8F">
        <w:rPr>
          <w:rFonts w:ascii="Calibri" w:hAnsi="Calibri" w:cs="Calibri"/>
          <w:sz w:val="24"/>
          <w:szCs w:val="24"/>
        </w:rPr>
        <w:t xml:space="preserve">persons during the project. </w:t>
      </w:r>
    </w:p>
    <w:tbl>
      <w:tblPr>
        <w:tblW w:w="9840" w:type="dxa"/>
        <w:tblLook w:val="0600" w:firstRow="0" w:lastRow="0" w:firstColumn="0" w:lastColumn="0" w:noHBand="1" w:noVBand="1"/>
      </w:tblPr>
      <w:tblGrid>
        <w:gridCol w:w="2005"/>
        <w:gridCol w:w="1642"/>
        <w:gridCol w:w="1957"/>
        <w:gridCol w:w="625"/>
        <w:gridCol w:w="1111"/>
        <w:gridCol w:w="1140"/>
        <w:gridCol w:w="1360"/>
      </w:tblGrid>
      <w:tr w:rsidR="003F5464" w:rsidRPr="007E6C8F" w14:paraId="6D2738D6" w14:textId="77777777" w:rsidTr="003F5464">
        <w:trPr>
          <w:trHeight w:val="840"/>
        </w:trPr>
        <w:tc>
          <w:tcPr>
            <w:tcW w:w="3720" w:type="dxa"/>
            <w:gridSpan w:val="2"/>
            <w:tcBorders>
              <w:top w:val="nil"/>
              <w:left w:val="nil"/>
              <w:bottom w:val="nil"/>
              <w:right w:val="nil"/>
            </w:tcBorders>
            <w:shd w:val="clear" w:color="auto" w:fill="auto"/>
            <w:vAlign w:val="bottom"/>
            <w:hideMark/>
          </w:tcPr>
          <w:p w14:paraId="6870DBD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Business Stakeholders</w:t>
            </w:r>
          </w:p>
        </w:tc>
        <w:tc>
          <w:tcPr>
            <w:tcW w:w="2080" w:type="dxa"/>
            <w:tcBorders>
              <w:top w:val="nil"/>
              <w:left w:val="nil"/>
              <w:bottom w:val="nil"/>
              <w:right w:val="nil"/>
            </w:tcBorders>
            <w:shd w:val="clear" w:color="auto" w:fill="auto"/>
            <w:vAlign w:val="bottom"/>
            <w:hideMark/>
          </w:tcPr>
          <w:p w14:paraId="4CAE675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p>
        </w:tc>
        <w:tc>
          <w:tcPr>
            <w:tcW w:w="520" w:type="dxa"/>
            <w:tcBorders>
              <w:top w:val="nil"/>
              <w:left w:val="nil"/>
              <w:bottom w:val="nil"/>
              <w:right w:val="nil"/>
            </w:tcBorders>
            <w:shd w:val="clear" w:color="auto" w:fill="auto"/>
            <w:noWrap/>
            <w:vAlign w:val="bottom"/>
            <w:hideMark/>
          </w:tcPr>
          <w:p w14:paraId="59BEC76C" w14:textId="77777777" w:rsidR="003F5464" w:rsidRPr="007E6C8F" w:rsidRDefault="003F5464" w:rsidP="003F5464">
            <w:pPr>
              <w:spacing w:after="0" w:line="240" w:lineRule="auto"/>
              <w:jc w:val="center"/>
              <w:rPr>
                <w:rFonts w:ascii="Calibri" w:eastAsia="Times New Roman" w:hAnsi="Calibri" w:cs="Calibri"/>
                <w:sz w:val="24"/>
                <w:szCs w:val="24"/>
                <w:lang w:eastAsia="en-IN"/>
              </w:rPr>
            </w:pPr>
          </w:p>
        </w:tc>
        <w:tc>
          <w:tcPr>
            <w:tcW w:w="1020" w:type="dxa"/>
            <w:tcBorders>
              <w:top w:val="nil"/>
              <w:left w:val="nil"/>
              <w:bottom w:val="nil"/>
              <w:right w:val="nil"/>
            </w:tcBorders>
            <w:shd w:val="clear" w:color="auto" w:fill="auto"/>
            <w:noWrap/>
            <w:vAlign w:val="bottom"/>
            <w:hideMark/>
          </w:tcPr>
          <w:p w14:paraId="06F56623" w14:textId="77777777" w:rsidR="003F5464" w:rsidRPr="007E6C8F" w:rsidRDefault="003F5464" w:rsidP="003F5464">
            <w:pPr>
              <w:spacing w:after="0" w:line="240" w:lineRule="auto"/>
              <w:jc w:val="center"/>
              <w:rPr>
                <w:rFonts w:ascii="Calibri" w:eastAsia="Times New Roman" w:hAnsi="Calibri" w:cs="Calibri"/>
                <w:sz w:val="24"/>
                <w:szCs w:val="24"/>
                <w:lang w:eastAsia="en-IN"/>
              </w:rPr>
            </w:pPr>
          </w:p>
        </w:tc>
        <w:tc>
          <w:tcPr>
            <w:tcW w:w="1140" w:type="dxa"/>
            <w:tcBorders>
              <w:top w:val="nil"/>
              <w:left w:val="nil"/>
              <w:bottom w:val="nil"/>
              <w:right w:val="nil"/>
            </w:tcBorders>
            <w:shd w:val="clear" w:color="auto" w:fill="auto"/>
            <w:noWrap/>
            <w:vAlign w:val="bottom"/>
            <w:hideMark/>
          </w:tcPr>
          <w:p w14:paraId="0F5BEF69" w14:textId="77777777" w:rsidR="003F5464" w:rsidRPr="007E6C8F" w:rsidRDefault="003F5464" w:rsidP="003F5464">
            <w:pPr>
              <w:spacing w:after="0" w:line="240" w:lineRule="auto"/>
              <w:jc w:val="center"/>
              <w:rPr>
                <w:rFonts w:ascii="Calibri" w:eastAsia="Times New Roman" w:hAnsi="Calibri" w:cs="Calibri"/>
                <w:sz w:val="24"/>
                <w:szCs w:val="24"/>
                <w:lang w:eastAsia="en-IN"/>
              </w:rPr>
            </w:pPr>
          </w:p>
        </w:tc>
        <w:tc>
          <w:tcPr>
            <w:tcW w:w="1360" w:type="dxa"/>
            <w:tcBorders>
              <w:top w:val="nil"/>
              <w:left w:val="nil"/>
              <w:bottom w:val="nil"/>
              <w:right w:val="nil"/>
            </w:tcBorders>
            <w:shd w:val="clear" w:color="auto" w:fill="auto"/>
            <w:noWrap/>
            <w:vAlign w:val="bottom"/>
            <w:hideMark/>
          </w:tcPr>
          <w:p w14:paraId="54FC4671" w14:textId="77777777" w:rsidR="003F5464" w:rsidRPr="007E6C8F" w:rsidRDefault="003F5464" w:rsidP="003F5464">
            <w:pPr>
              <w:spacing w:after="0" w:line="240" w:lineRule="auto"/>
              <w:jc w:val="center"/>
              <w:rPr>
                <w:rFonts w:ascii="Calibri" w:eastAsia="Times New Roman" w:hAnsi="Calibri" w:cs="Calibri"/>
                <w:sz w:val="24"/>
                <w:szCs w:val="24"/>
                <w:lang w:eastAsia="en-IN"/>
              </w:rPr>
            </w:pPr>
          </w:p>
        </w:tc>
      </w:tr>
      <w:tr w:rsidR="003F5464" w:rsidRPr="007E6C8F" w14:paraId="54B8008F" w14:textId="77777777" w:rsidTr="003F5464">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BC5724"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S.No</w:t>
            </w:r>
            <w:proofErr w:type="spellEnd"/>
            <w:r w:rsidRPr="007E6C8F">
              <w:rPr>
                <w:rFonts w:ascii="Calibri" w:eastAsia="Times New Roman" w:hAnsi="Calibri" w:cs="Calibri"/>
                <w:color w:val="000000"/>
                <w:sz w:val="24"/>
                <w:szCs w:val="24"/>
                <w:lang w:eastAsia="en-IN"/>
              </w:rPr>
              <w: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867BB0D"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Name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E7F935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Position</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5F43BA6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BRD</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45401A6"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MOCKUP</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5D02886"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 PLAN</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7DAF9A1B"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Plan</w:t>
            </w:r>
          </w:p>
        </w:tc>
      </w:tr>
      <w:tr w:rsidR="003F5464" w:rsidRPr="007E6C8F" w14:paraId="27853E70"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31FA467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1</w:t>
            </w:r>
          </w:p>
        </w:tc>
        <w:tc>
          <w:tcPr>
            <w:tcW w:w="1500" w:type="dxa"/>
            <w:tcBorders>
              <w:top w:val="nil"/>
              <w:left w:val="nil"/>
              <w:bottom w:val="single" w:sz="4" w:space="0" w:color="auto"/>
              <w:right w:val="single" w:sz="4" w:space="0" w:color="auto"/>
            </w:tcBorders>
            <w:shd w:val="clear" w:color="auto" w:fill="auto"/>
            <w:vAlign w:val="center"/>
            <w:hideMark/>
          </w:tcPr>
          <w:p w14:paraId="696D246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LODHA</w:t>
            </w:r>
          </w:p>
        </w:tc>
        <w:tc>
          <w:tcPr>
            <w:tcW w:w="2080" w:type="dxa"/>
            <w:tcBorders>
              <w:top w:val="nil"/>
              <w:left w:val="nil"/>
              <w:bottom w:val="single" w:sz="4" w:space="0" w:color="auto"/>
              <w:right w:val="single" w:sz="4" w:space="0" w:color="auto"/>
            </w:tcBorders>
            <w:shd w:val="clear" w:color="auto" w:fill="auto"/>
            <w:vAlign w:val="center"/>
            <w:hideMark/>
          </w:tcPr>
          <w:p w14:paraId="1B199A72"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Owner-Sponsor</w:t>
            </w:r>
          </w:p>
        </w:tc>
        <w:tc>
          <w:tcPr>
            <w:tcW w:w="520" w:type="dxa"/>
            <w:tcBorders>
              <w:top w:val="nil"/>
              <w:left w:val="nil"/>
              <w:bottom w:val="single" w:sz="4" w:space="0" w:color="auto"/>
              <w:right w:val="single" w:sz="4" w:space="0" w:color="auto"/>
            </w:tcBorders>
            <w:shd w:val="clear" w:color="auto" w:fill="auto"/>
            <w:noWrap/>
            <w:vAlign w:val="bottom"/>
            <w:hideMark/>
          </w:tcPr>
          <w:p w14:paraId="4046CEE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020" w:type="dxa"/>
            <w:tcBorders>
              <w:top w:val="nil"/>
              <w:left w:val="nil"/>
              <w:bottom w:val="single" w:sz="4" w:space="0" w:color="auto"/>
              <w:right w:val="single" w:sz="4" w:space="0" w:color="auto"/>
            </w:tcBorders>
            <w:shd w:val="clear" w:color="auto" w:fill="auto"/>
            <w:noWrap/>
            <w:vAlign w:val="bottom"/>
            <w:hideMark/>
          </w:tcPr>
          <w:p w14:paraId="777C0BF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40" w:type="dxa"/>
            <w:tcBorders>
              <w:top w:val="nil"/>
              <w:left w:val="nil"/>
              <w:bottom w:val="single" w:sz="4" w:space="0" w:color="auto"/>
              <w:right w:val="single" w:sz="4" w:space="0" w:color="auto"/>
            </w:tcBorders>
            <w:shd w:val="clear" w:color="auto" w:fill="auto"/>
            <w:noWrap/>
            <w:vAlign w:val="bottom"/>
            <w:hideMark/>
          </w:tcPr>
          <w:p w14:paraId="6CE40EB2"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360" w:type="dxa"/>
            <w:tcBorders>
              <w:top w:val="nil"/>
              <w:left w:val="nil"/>
              <w:bottom w:val="single" w:sz="4" w:space="0" w:color="auto"/>
              <w:right w:val="single" w:sz="4" w:space="0" w:color="auto"/>
            </w:tcBorders>
            <w:shd w:val="clear" w:color="auto" w:fill="auto"/>
            <w:noWrap/>
            <w:vAlign w:val="bottom"/>
            <w:hideMark/>
          </w:tcPr>
          <w:p w14:paraId="0414A832"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r>
      <w:tr w:rsidR="003F5464" w:rsidRPr="007E6C8F" w14:paraId="2EB3D7A1"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3DB911F9"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2</w:t>
            </w:r>
          </w:p>
        </w:tc>
        <w:tc>
          <w:tcPr>
            <w:tcW w:w="1500" w:type="dxa"/>
            <w:tcBorders>
              <w:top w:val="nil"/>
              <w:left w:val="nil"/>
              <w:bottom w:val="single" w:sz="4" w:space="0" w:color="auto"/>
              <w:right w:val="single" w:sz="4" w:space="0" w:color="auto"/>
            </w:tcBorders>
            <w:shd w:val="clear" w:color="auto" w:fill="auto"/>
            <w:vAlign w:val="center"/>
            <w:hideMark/>
          </w:tcPr>
          <w:p w14:paraId="7FF35BA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Mr.Anant</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360F88C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Finance Head</w:t>
            </w:r>
          </w:p>
        </w:tc>
        <w:tc>
          <w:tcPr>
            <w:tcW w:w="520" w:type="dxa"/>
            <w:tcBorders>
              <w:top w:val="nil"/>
              <w:left w:val="nil"/>
              <w:bottom w:val="single" w:sz="4" w:space="0" w:color="auto"/>
              <w:right w:val="single" w:sz="4" w:space="0" w:color="auto"/>
            </w:tcBorders>
            <w:shd w:val="clear" w:color="auto" w:fill="auto"/>
            <w:noWrap/>
            <w:vAlign w:val="bottom"/>
            <w:hideMark/>
          </w:tcPr>
          <w:p w14:paraId="0CFF313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noWrap/>
            <w:vAlign w:val="bottom"/>
            <w:hideMark/>
          </w:tcPr>
          <w:p w14:paraId="350F7BD9"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40" w:type="dxa"/>
            <w:tcBorders>
              <w:top w:val="nil"/>
              <w:left w:val="nil"/>
              <w:bottom w:val="single" w:sz="4" w:space="0" w:color="auto"/>
              <w:right w:val="single" w:sz="4" w:space="0" w:color="auto"/>
            </w:tcBorders>
            <w:shd w:val="clear" w:color="auto" w:fill="auto"/>
            <w:noWrap/>
            <w:vAlign w:val="bottom"/>
            <w:hideMark/>
          </w:tcPr>
          <w:p w14:paraId="2E0EF326"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360" w:type="dxa"/>
            <w:tcBorders>
              <w:top w:val="nil"/>
              <w:left w:val="nil"/>
              <w:bottom w:val="single" w:sz="4" w:space="0" w:color="auto"/>
              <w:right w:val="single" w:sz="4" w:space="0" w:color="auto"/>
            </w:tcBorders>
            <w:shd w:val="clear" w:color="auto" w:fill="auto"/>
            <w:noWrap/>
            <w:vAlign w:val="bottom"/>
            <w:hideMark/>
          </w:tcPr>
          <w:p w14:paraId="0E92BEF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F5464" w:rsidRPr="007E6C8F" w14:paraId="67E91635"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4463F82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3</w:t>
            </w:r>
          </w:p>
        </w:tc>
        <w:tc>
          <w:tcPr>
            <w:tcW w:w="1500" w:type="dxa"/>
            <w:tcBorders>
              <w:top w:val="nil"/>
              <w:left w:val="nil"/>
              <w:bottom w:val="single" w:sz="4" w:space="0" w:color="auto"/>
              <w:right w:val="single" w:sz="4" w:space="0" w:color="auto"/>
            </w:tcBorders>
            <w:shd w:val="clear" w:color="auto" w:fill="auto"/>
            <w:vAlign w:val="center"/>
            <w:hideMark/>
          </w:tcPr>
          <w:p w14:paraId="4A34DB7F"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Tikam</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68D5685B"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CEO</w:t>
            </w:r>
          </w:p>
        </w:tc>
        <w:tc>
          <w:tcPr>
            <w:tcW w:w="520" w:type="dxa"/>
            <w:tcBorders>
              <w:top w:val="nil"/>
              <w:left w:val="nil"/>
              <w:bottom w:val="single" w:sz="4" w:space="0" w:color="auto"/>
              <w:right w:val="single" w:sz="4" w:space="0" w:color="auto"/>
            </w:tcBorders>
            <w:shd w:val="clear" w:color="auto" w:fill="auto"/>
            <w:noWrap/>
            <w:vAlign w:val="bottom"/>
            <w:hideMark/>
          </w:tcPr>
          <w:p w14:paraId="5E11675D"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020" w:type="dxa"/>
            <w:tcBorders>
              <w:top w:val="nil"/>
              <w:left w:val="nil"/>
              <w:bottom w:val="single" w:sz="4" w:space="0" w:color="auto"/>
              <w:right w:val="single" w:sz="4" w:space="0" w:color="auto"/>
            </w:tcBorders>
            <w:shd w:val="clear" w:color="auto" w:fill="auto"/>
            <w:noWrap/>
            <w:vAlign w:val="bottom"/>
            <w:hideMark/>
          </w:tcPr>
          <w:p w14:paraId="5CB741BC"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140" w:type="dxa"/>
            <w:tcBorders>
              <w:top w:val="nil"/>
              <w:left w:val="nil"/>
              <w:bottom w:val="single" w:sz="4" w:space="0" w:color="auto"/>
              <w:right w:val="single" w:sz="4" w:space="0" w:color="auto"/>
            </w:tcBorders>
            <w:shd w:val="clear" w:color="auto" w:fill="auto"/>
            <w:noWrap/>
            <w:vAlign w:val="bottom"/>
            <w:hideMark/>
          </w:tcPr>
          <w:p w14:paraId="7D61B929"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360" w:type="dxa"/>
            <w:tcBorders>
              <w:top w:val="nil"/>
              <w:left w:val="nil"/>
              <w:bottom w:val="single" w:sz="4" w:space="0" w:color="auto"/>
              <w:right w:val="single" w:sz="4" w:space="0" w:color="auto"/>
            </w:tcBorders>
            <w:shd w:val="clear" w:color="auto" w:fill="auto"/>
            <w:noWrap/>
            <w:vAlign w:val="bottom"/>
            <w:hideMark/>
          </w:tcPr>
          <w:p w14:paraId="2909615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r>
      <w:tr w:rsidR="003F5464" w:rsidRPr="007E6C8F" w14:paraId="26AFE7E8"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7405DEE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4</w:t>
            </w:r>
          </w:p>
        </w:tc>
        <w:tc>
          <w:tcPr>
            <w:tcW w:w="1500" w:type="dxa"/>
            <w:tcBorders>
              <w:top w:val="nil"/>
              <w:left w:val="nil"/>
              <w:bottom w:val="single" w:sz="4" w:space="0" w:color="auto"/>
              <w:right w:val="single" w:sz="4" w:space="0" w:color="auto"/>
            </w:tcBorders>
            <w:shd w:val="clear" w:color="auto" w:fill="auto"/>
            <w:vAlign w:val="center"/>
            <w:hideMark/>
          </w:tcPr>
          <w:p w14:paraId="2044E9C2"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Jaiswal</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0EC886FB" w14:textId="3BB9B8D7" w:rsidR="003F5464" w:rsidRPr="007E6C8F" w:rsidRDefault="004E73BE"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w:t>
            </w:r>
            <w:r w:rsidR="003F5464" w:rsidRPr="007E6C8F">
              <w:rPr>
                <w:rFonts w:ascii="Calibri" w:eastAsia="Times New Roman" w:hAnsi="Calibri" w:cs="Calibri"/>
                <w:color w:val="000000"/>
                <w:sz w:val="24"/>
                <w:szCs w:val="24"/>
                <w:lang w:eastAsia="en-IN"/>
              </w:rPr>
              <w:t xml:space="preserve"> Head</w:t>
            </w:r>
          </w:p>
        </w:tc>
        <w:tc>
          <w:tcPr>
            <w:tcW w:w="520" w:type="dxa"/>
            <w:tcBorders>
              <w:top w:val="nil"/>
              <w:left w:val="nil"/>
              <w:bottom w:val="single" w:sz="4" w:space="0" w:color="auto"/>
              <w:right w:val="single" w:sz="4" w:space="0" w:color="auto"/>
            </w:tcBorders>
            <w:shd w:val="clear" w:color="auto" w:fill="auto"/>
            <w:noWrap/>
            <w:vAlign w:val="bottom"/>
            <w:hideMark/>
          </w:tcPr>
          <w:p w14:paraId="3DEEF3F2"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noWrap/>
            <w:vAlign w:val="bottom"/>
            <w:hideMark/>
          </w:tcPr>
          <w:p w14:paraId="13115D90"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noWrap/>
            <w:vAlign w:val="bottom"/>
            <w:hideMark/>
          </w:tcPr>
          <w:p w14:paraId="1C3F1E34"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noWrap/>
            <w:vAlign w:val="bottom"/>
            <w:hideMark/>
          </w:tcPr>
          <w:p w14:paraId="3C766FE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F5464" w:rsidRPr="007E6C8F" w14:paraId="048E91AF"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456073D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5</w:t>
            </w:r>
          </w:p>
        </w:tc>
        <w:tc>
          <w:tcPr>
            <w:tcW w:w="1500" w:type="dxa"/>
            <w:tcBorders>
              <w:top w:val="nil"/>
              <w:left w:val="nil"/>
              <w:bottom w:val="single" w:sz="4" w:space="0" w:color="auto"/>
              <w:right w:val="single" w:sz="4" w:space="0" w:color="auto"/>
            </w:tcBorders>
            <w:shd w:val="clear" w:color="auto" w:fill="auto"/>
            <w:vAlign w:val="center"/>
            <w:hideMark/>
          </w:tcPr>
          <w:p w14:paraId="2048E0A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Ms. </w:t>
            </w:r>
            <w:proofErr w:type="spellStart"/>
            <w:r w:rsidRPr="007E6C8F">
              <w:rPr>
                <w:rFonts w:ascii="Calibri" w:eastAsia="Times New Roman" w:hAnsi="Calibri" w:cs="Calibri"/>
                <w:color w:val="000000"/>
                <w:sz w:val="24"/>
                <w:szCs w:val="24"/>
                <w:lang w:eastAsia="en-IN"/>
              </w:rPr>
              <w:t>Payal</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26DFA044"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Lodha</w:t>
            </w:r>
            <w:proofErr w:type="spellEnd"/>
            <w:r w:rsidRPr="007E6C8F">
              <w:rPr>
                <w:rFonts w:ascii="Calibri" w:eastAsia="Times New Roman" w:hAnsi="Calibri" w:cs="Calibri"/>
                <w:color w:val="000000"/>
                <w:sz w:val="24"/>
                <w:szCs w:val="24"/>
                <w:lang w:eastAsia="en-IN"/>
              </w:rPr>
              <w:t xml:space="preserve"> Closing Head</w:t>
            </w:r>
          </w:p>
        </w:tc>
        <w:tc>
          <w:tcPr>
            <w:tcW w:w="520" w:type="dxa"/>
            <w:tcBorders>
              <w:top w:val="nil"/>
              <w:left w:val="nil"/>
              <w:bottom w:val="single" w:sz="4" w:space="0" w:color="auto"/>
              <w:right w:val="single" w:sz="4" w:space="0" w:color="auto"/>
            </w:tcBorders>
            <w:shd w:val="clear" w:color="auto" w:fill="auto"/>
            <w:noWrap/>
            <w:vAlign w:val="bottom"/>
            <w:hideMark/>
          </w:tcPr>
          <w:p w14:paraId="6C14279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020" w:type="dxa"/>
            <w:tcBorders>
              <w:top w:val="nil"/>
              <w:left w:val="nil"/>
              <w:bottom w:val="single" w:sz="4" w:space="0" w:color="auto"/>
              <w:right w:val="single" w:sz="4" w:space="0" w:color="auto"/>
            </w:tcBorders>
            <w:shd w:val="clear" w:color="auto" w:fill="auto"/>
            <w:noWrap/>
            <w:vAlign w:val="bottom"/>
            <w:hideMark/>
          </w:tcPr>
          <w:p w14:paraId="5C40CD36"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noWrap/>
            <w:vAlign w:val="bottom"/>
            <w:hideMark/>
          </w:tcPr>
          <w:p w14:paraId="3D0D715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noWrap/>
            <w:vAlign w:val="bottom"/>
            <w:hideMark/>
          </w:tcPr>
          <w:p w14:paraId="47C2504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F5464" w:rsidRPr="007E6C8F" w14:paraId="5A83434C"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6C778A8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6</w:t>
            </w:r>
          </w:p>
        </w:tc>
        <w:tc>
          <w:tcPr>
            <w:tcW w:w="1500" w:type="dxa"/>
            <w:tcBorders>
              <w:top w:val="nil"/>
              <w:left w:val="nil"/>
              <w:bottom w:val="single" w:sz="4" w:space="0" w:color="auto"/>
              <w:right w:val="single" w:sz="4" w:space="0" w:color="auto"/>
            </w:tcBorders>
            <w:shd w:val="clear" w:color="auto" w:fill="auto"/>
            <w:vAlign w:val="center"/>
            <w:hideMark/>
          </w:tcPr>
          <w:p w14:paraId="410AB12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Mr.Kishore</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523B7AC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Sourcing Head</w:t>
            </w:r>
          </w:p>
        </w:tc>
        <w:tc>
          <w:tcPr>
            <w:tcW w:w="520" w:type="dxa"/>
            <w:tcBorders>
              <w:top w:val="nil"/>
              <w:left w:val="nil"/>
              <w:bottom w:val="single" w:sz="4" w:space="0" w:color="auto"/>
              <w:right w:val="single" w:sz="4" w:space="0" w:color="auto"/>
            </w:tcBorders>
            <w:shd w:val="clear" w:color="auto" w:fill="auto"/>
            <w:noWrap/>
            <w:vAlign w:val="bottom"/>
            <w:hideMark/>
          </w:tcPr>
          <w:p w14:paraId="4EE26BC0"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noWrap/>
            <w:vAlign w:val="bottom"/>
            <w:hideMark/>
          </w:tcPr>
          <w:p w14:paraId="5F4C92D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noWrap/>
            <w:vAlign w:val="bottom"/>
            <w:hideMark/>
          </w:tcPr>
          <w:p w14:paraId="17A9559D"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noWrap/>
            <w:vAlign w:val="bottom"/>
            <w:hideMark/>
          </w:tcPr>
          <w:p w14:paraId="56461AE9"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F5464" w:rsidRPr="007E6C8F" w14:paraId="2B5DDDCD"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78B98E9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7</w:t>
            </w:r>
          </w:p>
        </w:tc>
        <w:tc>
          <w:tcPr>
            <w:tcW w:w="1500" w:type="dxa"/>
            <w:tcBorders>
              <w:top w:val="nil"/>
              <w:left w:val="nil"/>
              <w:bottom w:val="single" w:sz="4" w:space="0" w:color="auto"/>
              <w:right w:val="single" w:sz="4" w:space="0" w:color="auto"/>
            </w:tcBorders>
            <w:shd w:val="clear" w:color="auto" w:fill="auto"/>
            <w:vAlign w:val="center"/>
            <w:hideMark/>
          </w:tcPr>
          <w:p w14:paraId="01A09B8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Mr.Vikas</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097BBEB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Site MIS Team</w:t>
            </w:r>
          </w:p>
        </w:tc>
        <w:tc>
          <w:tcPr>
            <w:tcW w:w="520" w:type="dxa"/>
            <w:tcBorders>
              <w:top w:val="nil"/>
              <w:left w:val="nil"/>
              <w:bottom w:val="single" w:sz="4" w:space="0" w:color="auto"/>
              <w:right w:val="single" w:sz="4" w:space="0" w:color="auto"/>
            </w:tcBorders>
            <w:shd w:val="clear" w:color="auto" w:fill="auto"/>
            <w:noWrap/>
            <w:vAlign w:val="bottom"/>
            <w:hideMark/>
          </w:tcPr>
          <w:p w14:paraId="6B4F8A0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020" w:type="dxa"/>
            <w:tcBorders>
              <w:top w:val="nil"/>
              <w:left w:val="nil"/>
              <w:bottom w:val="single" w:sz="4" w:space="0" w:color="auto"/>
              <w:right w:val="single" w:sz="4" w:space="0" w:color="auto"/>
            </w:tcBorders>
            <w:shd w:val="clear" w:color="auto" w:fill="auto"/>
            <w:noWrap/>
            <w:vAlign w:val="bottom"/>
            <w:hideMark/>
          </w:tcPr>
          <w:p w14:paraId="656F324D"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noWrap/>
            <w:vAlign w:val="bottom"/>
            <w:hideMark/>
          </w:tcPr>
          <w:p w14:paraId="75E9B106"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noWrap/>
            <w:vAlign w:val="bottom"/>
            <w:hideMark/>
          </w:tcPr>
          <w:p w14:paraId="21393974"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F5464" w:rsidRPr="007E6C8F" w14:paraId="46D04E09"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4B12BFF6"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8</w:t>
            </w:r>
          </w:p>
        </w:tc>
        <w:tc>
          <w:tcPr>
            <w:tcW w:w="1500" w:type="dxa"/>
            <w:tcBorders>
              <w:top w:val="nil"/>
              <w:left w:val="nil"/>
              <w:bottom w:val="single" w:sz="4" w:space="0" w:color="auto"/>
              <w:right w:val="single" w:sz="4" w:space="0" w:color="auto"/>
            </w:tcBorders>
            <w:shd w:val="clear" w:color="auto" w:fill="auto"/>
            <w:vAlign w:val="bottom"/>
            <w:hideMark/>
          </w:tcPr>
          <w:p w14:paraId="295B2CF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Mr.Sudhanshu</w:t>
            </w:r>
            <w:proofErr w:type="spellEnd"/>
          </w:p>
        </w:tc>
        <w:tc>
          <w:tcPr>
            <w:tcW w:w="2080" w:type="dxa"/>
            <w:tcBorders>
              <w:top w:val="nil"/>
              <w:left w:val="nil"/>
              <w:bottom w:val="single" w:sz="4" w:space="0" w:color="auto"/>
              <w:right w:val="single" w:sz="4" w:space="0" w:color="auto"/>
            </w:tcBorders>
            <w:shd w:val="clear" w:color="auto" w:fill="auto"/>
            <w:vAlign w:val="bottom"/>
            <w:hideMark/>
          </w:tcPr>
          <w:p w14:paraId="29D7D499"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Marketing Head</w:t>
            </w:r>
          </w:p>
        </w:tc>
        <w:tc>
          <w:tcPr>
            <w:tcW w:w="520" w:type="dxa"/>
            <w:tcBorders>
              <w:top w:val="nil"/>
              <w:left w:val="nil"/>
              <w:bottom w:val="single" w:sz="4" w:space="0" w:color="auto"/>
              <w:right w:val="single" w:sz="4" w:space="0" w:color="auto"/>
            </w:tcBorders>
            <w:shd w:val="clear" w:color="auto" w:fill="auto"/>
            <w:noWrap/>
            <w:vAlign w:val="bottom"/>
            <w:hideMark/>
          </w:tcPr>
          <w:p w14:paraId="5803AA2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020" w:type="dxa"/>
            <w:tcBorders>
              <w:top w:val="nil"/>
              <w:left w:val="nil"/>
              <w:bottom w:val="single" w:sz="4" w:space="0" w:color="auto"/>
              <w:right w:val="single" w:sz="4" w:space="0" w:color="auto"/>
            </w:tcBorders>
            <w:shd w:val="clear" w:color="auto" w:fill="auto"/>
            <w:vAlign w:val="bottom"/>
            <w:hideMark/>
          </w:tcPr>
          <w:p w14:paraId="1FA37954"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vAlign w:val="bottom"/>
            <w:hideMark/>
          </w:tcPr>
          <w:p w14:paraId="5D72593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vAlign w:val="bottom"/>
            <w:hideMark/>
          </w:tcPr>
          <w:p w14:paraId="06D57AAF"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F5464" w:rsidRPr="007E6C8F" w14:paraId="2C397518" w14:textId="77777777" w:rsidTr="003F5464">
        <w:trPr>
          <w:trHeight w:val="315"/>
        </w:trPr>
        <w:tc>
          <w:tcPr>
            <w:tcW w:w="3720" w:type="dxa"/>
            <w:gridSpan w:val="2"/>
            <w:tcBorders>
              <w:top w:val="single" w:sz="4" w:space="0" w:color="auto"/>
              <w:left w:val="nil"/>
              <w:bottom w:val="single" w:sz="4" w:space="0" w:color="auto"/>
              <w:right w:val="nil"/>
            </w:tcBorders>
            <w:shd w:val="clear" w:color="auto" w:fill="auto"/>
            <w:vAlign w:val="bottom"/>
            <w:hideMark/>
          </w:tcPr>
          <w:p w14:paraId="404E8D8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Stakeholders</w:t>
            </w:r>
          </w:p>
        </w:tc>
        <w:tc>
          <w:tcPr>
            <w:tcW w:w="2080" w:type="dxa"/>
            <w:tcBorders>
              <w:top w:val="nil"/>
              <w:left w:val="nil"/>
              <w:bottom w:val="nil"/>
              <w:right w:val="nil"/>
            </w:tcBorders>
            <w:shd w:val="clear" w:color="auto" w:fill="auto"/>
            <w:vAlign w:val="bottom"/>
            <w:hideMark/>
          </w:tcPr>
          <w:p w14:paraId="2098613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p>
        </w:tc>
        <w:tc>
          <w:tcPr>
            <w:tcW w:w="520" w:type="dxa"/>
            <w:tcBorders>
              <w:top w:val="nil"/>
              <w:left w:val="nil"/>
              <w:bottom w:val="nil"/>
              <w:right w:val="nil"/>
            </w:tcBorders>
            <w:shd w:val="clear" w:color="auto" w:fill="auto"/>
            <w:noWrap/>
            <w:vAlign w:val="bottom"/>
            <w:hideMark/>
          </w:tcPr>
          <w:p w14:paraId="10D64769" w14:textId="77777777" w:rsidR="003F5464" w:rsidRPr="007E6C8F" w:rsidRDefault="003F5464" w:rsidP="003F5464">
            <w:pPr>
              <w:spacing w:after="0" w:line="240" w:lineRule="auto"/>
              <w:jc w:val="center"/>
              <w:rPr>
                <w:rFonts w:ascii="Calibri" w:eastAsia="Times New Roman" w:hAnsi="Calibri" w:cs="Calibri"/>
                <w:sz w:val="24"/>
                <w:szCs w:val="24"/>
                <w:lang w:eastAsia="en-IN"/>
              </w:rPr>
            </w:pPr>
          </w:p>
        </w:tc>
        <w:tc>
          <w:tcPr>
            <w:tcW w:w="1020" w:type="dxa"/>
            <w:tcBorders>
              <w:top w:val="nil"/>
              <w:left w:val="nil"/>
              <w:bottom w:val="nil"/>
              <w:right w:val="nil"/>
            </w:tcBorders>
            <w:shd w:val="clear" w:color="auto" w:fill="auto"/>
            <w:noWrap/>
            <w:vAlign w:val="bottom"/>
            <w:hideMark/>
          </w:tcPr>
          <w:p w14:paraId="077E451D" w14:textId="77777777" w:rsidR="003F5464" w:rsidRPr="007E6C8F" w:rsidRDefault="003F5464" w:rsidP="003F5464">
            <w:pPr>
              <w:spacing w:after="0" w:line="240" w:lineRule="auto"/>
              <w:rPr>
                <w:rFonts w:ascii="Calibri" w:eastAsia="Times New Roman" w:hAnsi="Calibri" w:cs="Calibri"/>
                <w:sz w:val="24"/>
                <w:szCs w:val="24"/>
                <w:lang w:eastAsia="en-IN"/>
              </w:rPr>
            </w:pPr>
          </w:p>
        </w:tc>
        <w:tc>
          <w:tcPr>
            <w:tcW w:w="1140" w:type="dxa"/>
            <w:tcBorders>
              <w:top w:val="nil"/>
              <w:left w:val="nil"/>
              <w:bottom w:val="nil"/>
              <w:right w:val="nil"/>
            </w:tcBorders>
            <w:shd w:val="clear" w:color="auto" w:fill="auto"/>
            <w:noWrap/>
            <w:vAlign w:val="bottom"/>
            <w:hideMark/>
          </w:tcPr>
          <w:p w14:paraId="122E2555" w14:textId="77777777" w:rsidR="003F5464" w:rsidRPr="007E6C8F" w:rsidRDefault="003F5464" w:rsidP="003F5464">
            <w:pPr>
              <w:spacing w:after="0" w:line="240" w:lineRule="auto"/>
              <w:rPr>
                <w:rFonts w:ascii="Calibri" w:eastAsia="Times New Roman" w:hAnsi="Calibri" w:cs="Calibri"/>
                <w:sz w:val="24"/>
                <w:szCs w:val="24"/>
                <w:lang w:eastAsia="en-IN"/>
              </w:rPr>
            </w:pPr>
          </w:p>
        </w:tc>
        <w:tc>
          <w:tcPr>
            <w:tcW w:w="1360" w:type="dxa"/>
            <w:tcBorders>
              <w:top w:val="nil"/>
              <w:left w:val="nil"/>
              <w:bottom w:val="nil"/>
              <w:right w:val="nil"/>
            </w:tcBorders>
            <w:shd w:val="clear" w:color="auto" w:fill="auto"/>
            <w:noWrap/>
            <w:vAlign w:val="bottom"/>
            <w:hideMark/>
          </w:tcPr>
          <w:p w14:paraId="0F5ADF69" w14:textId="77777777" w:rsidR="003F5464" w:rsidRPr="007E6C8F" w:rsidRDefault="003F5464" w:rsidP="003F5464">
            <w:pPr>
              <w:spacing w:after="0" w:line="240" w:lineRule="auto"/>
              <w:rPr>
                <w:rFonts w:ascii="Calibri" w:eastAsia="Times New Roman" w:hAnsi="Calibri" w:cs="Calibri"/>
                <w:sz w:val="24"/>
                <w:szCs w:val="24"/>
                <w:lang w:eastAsia="en-IN"/>
              </w:rPr>
            </w:pPr>
          </w:p>
        </w:tc>
      </w:tr>
      <w:tr w:rsidR="003F5464" w:rsidRPr="007E6C8F" w14:paraId="7522A1BF"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34DEB2B"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S.No</w:t>
            </w:r>
            <w:proofErr w:type="spellEnd"/>
            <w:r w:rsidRPr="007E6C8F">
              <w:rPr>
                <w:rFonts w:ascii="Calibri" w:eastAsia="Times New Roman" w:hAnsi="Calibri" w:cs="Calibri"/>
                <w:color w:val="000000"/>
                <w:sz w:val="24"/>
                <w:szCs w:val="24"/>
                <w:lang w:eastAsia="en-IN"/>
              </w:rPr>
              <w:t>.</w:t>
            </w:r>
          </w:p>
        </w:tc>
        <w:tc>
          <w:tcPr>
            <w:tcW w:w="1500" w:type="dxa"/>
            <w:tcBorders>
              <w:top w:val="nil"/>
              <w:left w:val="nil"/>
              <w:bottom w:val="single" w:sz="4" w:space="0" w:color="auto"/>
              <w:right w:val="single" w:sz="4" w:space="0" w:color="auto"/>
            </w:tcBorders>
            <w:shd w:val="clear" w:color="auto" w:fill="auto"/>
            <w:vAlign w:val="center"/>
            <w:hideMark/>
          </w:tcPr>
          <w:p w14:paraId="4F43951B"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Name</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6EBC076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Position</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3E749EAF"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BRD</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AF8761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MOCKUP</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8D82EDF"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 Plan</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88AEFE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Plan</w:t>
            </w:r>
          </w:p>
        </w:tc>
      </w:tr>
      <w:tr w:rsidR="003F5464" w:rsidRPr="007E6C8F" w14:paraId="7B8463DD"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CA41000"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1</w:t>
            </w:r>
          </w:p>
        </w:tc>
        <w:tc>
          <w:tcPr>
            <w:tcW w:w="1500" w:type="dxa"/>
            <w:tcBorders>
              <w:top w:val="nil"/>
              <w:left w:val="nil"/>
              <w:bottom w:val="single" w:sz="4" w:space="0" w:color="auto"/>
              <w:right w:val="single" w:sz="4" w:space="0" w:color="auto"/>
            </w:tcBorders>
            <w:shd w:val="clear" w:color="auto" w:fill="auto"/>
            <w:vAlign w:val="center"/>
            <w:hideMark/>
          </w:tcPr>
          <w:p w14:paraId="4D06B454"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Jain</w:t>
            </w:r>
          </w:p>
        </w:tc>
        <w:tc>
          <w:tcPr>
            <w:tcW w:w="2080" w:type="dxa"/>
            <w:tcBorders>
              <w:top w:val="nil"/>
              <w:left w:val="nil"/>
              <w:bottom w:val="single" w:sz="4" w:space="0" w:color="auto"/>
              <w:right w:val="single" w:sz="4" w:space="0" w:color="auto"/>
            </w:tcBorders>
            <w:shd w:val="clear" w:color="auto" w:fill="auto"/>
            <w:vAlign w:val="center"/>
            <w:hideMark/>
          </w:tcPr>
          <w:p w14:paraId="1540DCAD"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Delivery Head</w:t>
            </w:r>
          </w:p>
        </w:tc>
        <w:tc>
          <w:tcPr>
            <w:tcW w:w="520" w:type="dxa"/>
            <w:tcBorders>
              <w:top w:val="nil"/>
              <w:left w:val="nil"/>
              <w:bottom w:val="single" w:sz="4" w:space="0" w:color="auto"/>
              <w:right w:val="single" w:sz="4" w:space="0" w:color="auto"/>
            </w:tcBorders>
            <w:shd w:val="clear" w:color="auto" w:fill="auto"/>
            <w:vAlign w:val="center"/>
            <w:hideMark/>
          </w:tcPr>
          <w:p w14:paraId="745E8A5F"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020" w:type="dxa"/>
            <w:tcBorders>
              <w:top w:val="nil"/>
              <w:left w:val="nil"/>
              <w:bottom w:val="single" w:sz="4" w:space="0" w:color="auto"/>
              <w:right w:val="single" w:sz="4" w:space="0" w:color="auto"/>
            </w:tcBorders>
            <w:shd w:val="clear" w:color="auto" w:fill="auto"/>
            <w:vAlign w:val="center"/>
            <w:hideMark/>
          </w:tcPr>
          <w:p w14:paraId="69EF612F"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40" w:type="dxa"/>
            <w:tcBorders>
              <w:top w:val="nil"/>
              <w:left w:val="nil"/>
              <w:bottom w:val="single" w:sz="4" w:space="0" w:color="auto"/>
              <w:right w:val="single" w:sz="4" w:space="0" w:color="auto"/>
            </w:tcBorders>
            <w:shd w:val="clear" w:color="auto" w:fill="auto"/>
            <w:vAlign w:val="center"/>
            <w:hideMark/>
          </w:tcPr>
          <w:p w14:paraId="1F703FE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360" w:type="dxa"/>
            <w:tcBorders>
              <w:top w:val="nil"/>
              <w:left w:val="nil"/>
              <w:bottom w:val="single" w:sz="4" w:space="0" w:color="auto"/>
              <w:right w:val="single" w:sz="4" w:space="0" w:color="auto"/>
            </w:tcBorders>
            <w:shd w:val="clear" w:color="auto" w:fill="auto"/>
            <w:vAlign w:val="center"/>
            <w:hideMark/>
          </w:tcPr>
          <w:p w14:paraId="304FABF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r>
      <w:tr w:rsidR="003F5464" w:rsidRPr="007E6C8F" w14:paraId="5AFD6445"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0F8064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2</w:t>
            </w:r>
          </w:p>
        </w:tc>
        <w:tc>
          <w:tcPr>
            <w:tcW w:w="1500" w:type="dxa"/>
            <w:tcBorders>
              <w:top w:val="nil"/>
              <w:left w:val="nil"/>
              <w:bottom w:val="single" w:sz="4" w:space="0" w:color="auto"/>
              <w:right w:val="single" w:sz="4" w:space="0" w:color="auto"/>
            </w:tcBorders>
            <w:shd w:val="clear" w:color="auto" w:fill="auto"/>
            <w:vAlign w:val="center"/>
            <w:hideMark/>
          </w:tcPr>
          <w:p w14:paraId="6615A85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Vaibhav</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67E7BD36"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Manager</w:t>
            </w:r>
          </w:p>
        </w:tc>
        <w:tc>
          <w:tcPr>
            <w:tcW w:w="520" w:type="dxa"/>
            <w:tcBorders>
              <w:top w:val="nil"/>
              <w:left w:val="nil"/>
              <w:bottom w:val="single" w:sz="4" w:space="0" w:color="auto"/>
              <w:right w:val="single" w:sz="4" w:space="0" w:color="auto"/>
            </w:tcBorders>
            <w:shd w:val="clear" w:color="auto" w:fill="auto"/>
            <w:vAlign w:val="center"/>
            <w:hideMark/>
          </w:tcPr>
          <w:p w14:paraId="4052B5E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020" w:type="dxa"/>
            <w:tcBorders>
              <w:top w:val="nil"/>
              <w:left w:val="nil"/>
              <w:bottom w:val="single" w:sz="4" w:space="0" w:color="auto"/>
              <w:right w:val="single" w:sz="4" w:space="0" w:color="auto"/>
            </w:tcBorders>
            <w:shd w:val="clear" w:color="auto" w:fill="auto"/>
            <w:vAlign w:val="center"/>
            <w:hideMark/>
          </w:tcPr>
          <w:p w14:paraId="40185CD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140" w:type="dxa"/>
            <w:tcBorders>
              <w:top w:val="nil"/>
              <w:left w:val="nil"/>
              <w:bottom w:val="single" w:sz="4" w:space="0" w:color="auto"/>
              <w:right w:val="single" w:sz="4" w:space="0" w:color="auto"/>
            </w:tcBorders>
            <w:shd w:val="clear" w:color="auto" w:fill="auto"/>
            <w:vAlign w:val="center"/>
            <w:hideMark/>
          </w:tcPr>
          <w:p w14:paraId="01AE97B9"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360" w:type="dxa"/>
            <w:tcBorders>
              <w:top w:val="nil"/>
              <w:left w:val="nil"/>
              <w:bottom w:val="single" w:sz="4" w:space="0" w:color="auto"/>
              <w:right w:val="single" w:sz="4" w:space="0" w:color="auto"/>
            </w:tcBorders>
            <w:shd w:val="clear" w:color="auto" w:fill="auto"/>
            <w:vAlign w:val="center"/>
            <w:hideMark/>
          </w:tcPr>
          <w:p w14:paraId="21FF521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r>
      <w:tr w:rsidR="003F5464" w:rsidRPr="007E6C8F" w14:paraId="253DA29A"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5FC9E1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3</w:t>
            </w:r>
          </w:p>
        </w:tc>
        <w:tc>
          <w:tcPr>
            <w:tcW w:w="1500" w:type="dxa"/>
            <w:tcBorders>
              <w:top w:val="nil"/>
              <w:left w:val="nil"/>
              <w:bottom w:val="single" w:sz="4" w:space="0" w:color="auto"/>
              <w:right w:val="single" w:sz="4" w:space="0" w:color="auto"/>
            </w:tcBorders>
            <w:shd w:val="clear" w:color="auto" w:fill="auto"/>
            <w:vAlign w:val="center"/>
            <w:hideMark/>
          </w:tcPr>
          <w:p w14:paraId="07495E8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Mrs. Jaya</w:t>
            </w:r>
          </w:p>
        </w:tc>
        <w:tc>
          <w:tcPr>
            <w:tcW w:w="2080" w:type="dxa"/>
            <w:tcBorders>
              <w:top w:val="nil"/>
              <w:left w:val="nil"/>
              <w:bottom w:val="single" w:sz="4" w:space="0" w:color="auto"/>
              <w:right w:val="single" w:sz="4" w:space="0" w:color="auto"/>
            </w:tcBorders>
            <w:shd w:val="clear" w:color="auto" w:fill="auto"/>
            <w:vAlign w:val="center"/>
            <w:hideMark/>
          </w:tcPr>
          <w:p w14:paraId="24BB2A4B"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Sr. Java Developer</w:t>
            </w:r>
          </w:p>
        </w:tc>
        <w:tc>
          <w:tcPr>
            <w:tcW w:w="520" w:type="dxa"/>
            <w:tcBorders>
              <w:top w:val="nil"/>
              <w:left w:val="nil"/>
              <w:bottom w:val="single" w:sz="4" w:space="0" w:color="auto"/>
              <w:right w:val="single" w:sz="4" w:space="0" w:color="auto"/>
            </w:tcBorders>
            <w:shd w:val="clear" w:color="auto" w:fill="auto"/>
            <w:vAlign w:val="center"/>
            <w:hideMark/>
          </w:tcPr>
          <w:p w14:paraId="3B52584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vAlign w:val="center"/>
            <w:hideMark/>
          </w:tcPr>
          <w:p w14:paraId="6110D416"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vAlign w:val="center"/>
            <w:hideMark/>
          </w:tcPr>
          <w:p w14:paraId="5DA53059"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vAlign w:val="center"/>
            <w:hideMark/>
          </w:tcPr>
          <w:p w14:paraId="253CB6CD"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F5464" w:rsidRPr="007E6C8F" w14:paraId="7801E1BB"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893B66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4</w:t>
            </w:r>
          </w:p>
        </w:tc>
        <w:tc>
          <w:tcPr>
            <w:tcW w:w="1500" w:type="dxa"/>
            <w:tcBorders>
              <w:top w:val="nil"/>
              <w:left w:val="nil"/>
              <w:bottom w:val="single" w:sz="4" w:space="0" w:color="auto"/>
              <w:right w:val="single" w:sz="4" w:space="0" w:color="auto"/>
            </w:tcBorders>
            <w:shd w:val="clear" w:color="auto" w:fill="auto"/>
            <w:vAlign w:val="center"/>
            <w:hideMark/>
          </w:tcPr>
          <w:p w14:paraId="65C959B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Prashant</w:t>
            </w:r>
          </w:p>
        </w:tc>
        <w:tc>
          <w:tcPr>
            <w:tcW w:w="2080" w:type="dxa"/>
            <w:tcBorders>
              <w:top w:val="nil"/>
              <w:left w:val="nil"/>
              <w:bottom w:val="single" w:sz="4" w:space="0" w:color="auto"/>
              <w:right w:val="single" w:sz="4" w:space="0" w:color="auto"/>
            </w:tcBorders>
            <w:shd w:val="clear" w:color="auto" w:fill="auto"/>
            <w:vAlign w:val="center"/>
            <w:hideMark/>
          </w:tcPr>
          <w:p w14:paraId="7882D80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Java Developer</w:t>
            </w:r>
          </w:p>
        </w:tc>
        <w:tc>
          <w:tcPr>
            <w:tcW w:w="520" w:type="dxa"/>
            <w:tcBorders>
              <w:top w:val="nil"/>
              <w:left w:val="nil"/>
              <w:bottom w:val="single" w:sz="4" w:space="0" w:color="auto"/>
              <w:right w:val="single" w:sz="4" w:space="0" w:color="auto"/>
            </w:tcBorders>
            <w:shd w:val="clear" w:color="auto" w:fill="auto"/>
            <w:vAlign w:val="center"/>
            <w:hideMark/>
          </w:tcPr>
          <w:p w14:paraId="4EA77B7C"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vAlign w:val="center"/>
            <w:hideMark/>
          </w:tcPr>
          <w:p w14:paraId="0A391B3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vAlign w:val="center"/>
            <w:hideMark/>
          </w:tcPr>
          <w:p w14:paraId="4BD4E3CB"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vAlign w:val="center"/>
            <w:hideMark/>
          </w:tcPr>
          <w:p w14:paraId="4133B70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F5464" w:rsidRPr="007E6C8F" w14:paraId="0187AB90"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7B3DC0BC"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5</w:t>
            </w:r>
          </w:p>
        </w:tc>
        <w:tc>
          <w:tcPr>
            <w:tcW w:w="1500" w:type="dxa"/>
            <w:tcBorders>
              <w:top w:val="nil"/>
              <w:left w:val="nil"/>
              <w:bottom w:val="single" w:sz="4" w:space="0" w:color="auto"/>
              <w:right w:val="single" w:sz="4" w:space="0" w:color="auto"/>
            </w:tcBorders>
            <w:shd w:val="clear" w:color="auto" w:fill="auto"/>
            <w:vAlign w:val="center"/>
            <w:hideMark/>
          </w:tcPr>
          <w:p w14:paraId="0B17EB9B"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Vibhor</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2FB63DCD"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Java Developer</w:t>
            </w:r>
          </w:p>
        </w:tc>
        <w:tc>
          <w:tcPr>
            <w:tcW w:w="520" w:type="dxa"/>
            <w:tcBorders>
              <w:top w:val="nil"/>
              <w:left w:val="nil"/>
              <w:bottom w:val="single" w:sz="4" w:space="0" w:color="auto"/>
              <w:right w:val="single" w:sz="4" w:space="0" w:color="auto"/>
            </w:tcBorders>
            <w:shd w:val="clear" w:color="auto" w:fill="auto"/>
            <w:vAlign w:val="center"/>
            <w:hideMark/>
          </w:tcPr>
          <w:p w14:paraId="7D6DA68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vAlign w:val="center"/>
            <w:hideMark/>
          </w:tcPr>
          <w:p w14:paraId="729B818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vAlign w:val="center"/>
            <w:hideMark/>
          </w:tcPr>
          <w:p w14:paraId="52C61B0C"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vAlign w:val="center"/>
            <w:hideMark/>
          </w:tcPr>
          <w:p w14:paraId="15087BF2"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F5464" w:rsidRPr="007E6C8F" w14:paraId="5DEE3D1C"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CCD731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6</w:t>
            </w:r>
          </w:p>
        </w:tc>
        <w:tc>
          <w:tcPr>
            <w:tcW w:w="1500" w:type="dxa"/>
            <w:tcBorders>
              <w:top w:val="nil"/>
              <w:left w:val="nil"/>
              <w:bottom w:val="single" w:sz="4" w:space="0" w:color="auto"/>
              <w:right w:val="single" w:sz="4" w:space="0" w:color="auto"/>
            </w:tcBorders>
            <w:shd w:val="clear" w:color="auto" w:fill="auto"/>
            <w:vAlign w:val="center"/>
            <w:hideMark/>
          </w:tcPr>
          <w:p w14:paraId="00C48FDA"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Tutu</w:t>
            </w:r>
          </w:p>
        </w:tc>
        <w:tc>
          <w:tcPr>
            <w:tcW w:w="2080" w:type="dxa"/>
            <w:tcBorders>
              <w:top w:val="nil"/>
              <w:left w:val="nil"/>
              <w:bottom w:val="single" w:sz="4" w:space="0" w:color="auto"/>
              <w:right w:val="single" w:sz="4" w:space="0" w:color="auto"/>
            </w:tcBorders>
            <w:shd w:val="clear" w:color="auto" w:fill="auto"/>
            <w:vAlign w:val="center"/>
            <w:hideMark/>
          </w:tcPr>
          <w:p w14:paraId="0FCF450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Network Admin</w:t>
            </w:r>
          </w:p>
        </w:tc>
        <w:tc>
          <w:tcPr>
            <w:tcW w:w="520" w:type="dxa"/>
            <w:tcBorders>
              <w:top w:val="nil"/>
              <w:left w:val="nil"/>
              <w:bottom w:val="single" w:sz="4" w:space="0" w:color="auto"/>
              <w:right w:val="single" w:sz="4" w:space="0" w:color="auto"/>
            </w:tcBorders>
            <w:shd w:val="clear" w:color="auto" w:fill="auto"/>
            <w:vAlign w:val="center"/>
            <w:hideMark/>
          </w:tcPr>
          <w:p w14:paraId="1D973B04"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020" w:type="dxa"/>
            <w:tcBorders>
              <w:top w:val="nil"/>
              <w:left w:val="nil"/>
              <w:bottom w:val="single" w:sz="4" w:space="0" w:color="auto"/>
              <w:right w:val="single" w:sz="4" w:space="0" w:color="auto"/>
            </w:tcBorders>
            <w:shd w:val="clear" w:color="auto" w:fill="auto"/>
            <w:vAlign w:val="center"/>
            <w:hideMark/>
          </w:tcPr>
          <w:p w14:paraId="4DBFCCE6"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40" w:type="dxa"/>
            <w:tcBorders>
              <w:top w:val="nil"/>
              <w:left w:val="nil"/>
              <w:bottom w:val="single" w:sz="4" w:space="0" w:color="auto"/>
              <w:right w:val="single" w:sz="4" w:space="0" w:color="auto"/>
            </w:tcBorders>
            <w:shd w:val="clear" w:color="auto" w:fill="auto"/>
            <w:vAlign w:val="center"/>
            <w:hideMark/>
          </w:tcPr>
          <w:p w14:paraId="52247DD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vAlign w:val="center"/>
            <w:hideMark/>
          </w:tcPr>
          <w:p w14:paraId="5CFC8103"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F5464" w:rsidRPr="007E6C8F" w14:paraId="36D7BF59"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7AB400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7</w:t>
            </w:r>
          </w:p>
        </w:tc>
        <w:tc>
          <w:tcPr>
            <w:tcW w:w="1500" w:type="dxa"/>
            <w:tcBorders>
              <w:top w:val="nil"/>
              <w:left w:val="nil"/>
              <w:bottom w:val="single" w:sz="4" w:space="0" w:color="auto"/>
              <w:right w:val="single" w:sz="4" w:space="0" w:color="auto"/>
            </w:tcBorders>
            <w:shd w:val="clear" w:color="auto" w:fill="auto"/>
            <w:vAlign w:val="center"/>
            <w:hideMark/>
          </w:tcPr>
          <w:p w14:paraId="1FC412C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Rakshit</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4010312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DB Admin</w:t>
            </w:r>
          </w:p>
        </w:tc>
        <w:tc>
          <w:tcPr>
            <w:tcW w:w="520" w:type="dxa"/>
            <w:tcBorders>
              <w:top w:val="nil"/>
              <w:left w:val="nil"/>
              <w:bottom w:val="single" w:sz="4" w:space="0" w:color="auto"/>
              <w:right w:val="single" w:sz="4" w:space="0" w:color="auto"/>
            </w:tcBorders>
            <w:shd w:val="clear" w:color="auto" w:fill="auto"/>
            <w:vAlign w:val="center"/>
            <w:hideMark/>
          </w:tcPr>
          <w:p w14:paraId="483AAA7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vAlign w:val="center"/>
            <w:hideMark/>
          </w:tcPr>
          <w:p w14:paraId="0DAA766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vAlign w:val="center"/>
            <w:hideMark/>
          </w:tcPr>
          <w:p w14:paraId="5F8CA80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vAlign w:val="center"/>
            <w:hideMark/>
          </w:tcPr>
          <w:p w14:paraId="3216FC3F"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F5464" w:rsidRPr="007E6C8F" w14:paraId="0467AE7B"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DD4979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8</w:t>
            </w:r>
          </w:p>
        </w:tc>
        <w:tc>
          <w:tcPr>
            <w:tcW w:w="1500" w:type="dxa"/>
            <w:tcBorders>
              <w:top w:val="nil"/>
              <w:left w:val="nil"/>
              <w:bottom w:val="single" w:sz="4" w:space="0" w:color="auto"/>
              <w:right w:val="single" w:sz="4" w:space="0" w:color="auto"/>
            </w:tcBorders>
            <w:shd w:val="clear" w:color="auto" w:fill="auto"/>
            <w:vAlign w:val="center"/>
            <w:hideMark/>
          </w:tcPr>
          <w:p w14:paraId="2FC86907"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Rohit</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3671FDF9"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Tester</w:t>
            </w:r>
          </w:p>
        </w:tc>
        <w:tc>
          <w:tcPr>
            <w:tcW w:w="520" w:type="dxa"/>
            <w:tcBorders>
              <w:top w:val="nil"/>
              <w:left w:val="nil"/>
              <w:bottom w:val="single" w:sz="4" w:space="0" w:color="auto"/>
              <w:right w:val="single" w:sz="4" w:space="0" w:color="auto"/>
            </w:tcBorders>
            <w:shd w:val="clear" w:color="auto" w:fill="auto"/>
            <w:vAlign w:val="center"/>
            <w:hideMark/>
          </w:tcPr>
          <w:p w14:paraId="4E28F76C"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020" w:type="dxa"/>
            <w:tcBorders>
              <w:top w:val="nil"/>
              <w:left w:val="nil"/>
              <w:bottom w:val="single" w:sz="4" w:space="0" w:color="auto"/>
              <w:right w:val="single" w:sz="4" w:space="0" w:color="auto"/>
            </w:tcBorders>
            <w:shd w:val="clear" w:color="auto" w:fill="auto"/>
            <w:vAlign w:val="center"/>
            <w:hideMark/>
          </w:tcPr>
          <w:p w14:paraId="14A8CC6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vAlign w:val="center"/>
            <w:hideMark/>
          </w:tcPr>
          <w:p w14:paraId="2AB5F03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vAlign w:val="center"/>
            <w:hideMark/>
          </w:tcPr>
          <w:p w14:paraId="20CD70A8"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F5464" w:rsidRPr="007E6C8F" w14:paraId="21736551" w14:textId="77777777" w:rsidTr="003F5464">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89D692C"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9</w:t>
            </w:r>
          </w:p>
        </w:tc>
        <w:tc>
          <w:tcPr>
            <w:tcW w:w="1500" w:type="dxa"/>
            <w:tcBorders>
              <w:top w:val="nil"/>
              <w:left w:val="nil"/>
              <w:bottom w:val="single" w:sz="4" w:space="0" w:color="auto"/>
              <w:right w:val="single" w:sz="4" w:space="0" w:color="auto"/>
            </w:tcBorders>
            <w:shd w:val="clear" w:color="auto" w:fill="auto"/>
            <w:vAlign w:val="center"/>
            <w:hideMark/>
          </w:tcPr>
          <w:p w14:paraId="69D87135"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Vikas</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2F7BEF3F"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Tester</w:t>
            </w:r>
          </w:p>
        </w:tc>
        <w:tc>
          <w:tcPr>
            <w:tcW w:w="520" w:type="dxa"/>
            <w:tcBorders>
              <w:top w:val="nil"/>
              <w:left w:val="nil"/>
              <w:bottom w:val="single" w:sz="4" w:space="0" w:color="auto"/>
              <w:right w:val="single" w:sz="4" w:space="0" w:color="auto"/>
            </w:tcBorders>
            <w:shd w:val="clear" w:color="auto" w:fill="auto"/>
            <w:vAlign w:val="center"/>
            <w:hideMark/>
          </w:tcPr>
          <w:p w14:paraId="40961A6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020" w:type="dxa"/>
            <w:tcBorders>
              <w:top w:val="nil"/>
              <w:left w:val="nil"/>
              <w:bottom w:val="single" w:sz="4" w:space="0" w:color="auto"/>
              <w:right w:val="single" w:sz="4" w:space="0" w:color="auto"/>
            </w:tcBorders>
            <w:shd w:val="clear" w:color="auto" w:fill="auto"/>
            <w:vAlign w:val="center"/>
            <w:hideMark/>
          </w:tcPr>
          <w:p w14:paraId="5980BFEE"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vAlign w:val="center"/>
            <w:hideMark/>
          </w:tcPr>
          <w:p w14:paraId="3B5002B9"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vAlign w:val="center"/>
            <w:hideMark/>
          </w:tcPr>
          <w:p w14:paraId="07855751" w14:textId="77777777" w:rsidR="003F5464" w:rsidRPr="007E6C8F" w:rsidRDefault="003F5464" w:rsidP="003F5464">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bl>
    <w:p w14:paraId="49701D55" w14:textId="590FA10D" w:rsidR="008D596E" w:rsidRPr="007E6C8F" w:rsidRDefault="008D596E" w:rsidP="007B722F">
      <w:pPr>
        <w:jc w:val="both"/>
        <w:rPr>
          <w:rFonts w:ascii="Calibri" w:hAnsi="Calibri" w:cs="Calibri"/>
          <w:sz w:val="24"/>
          <w:szCs w:val="24"/>
        </w:rPr>
      </w:pPr>
    </w:p>
    <w:p w14:paraId="47A2570C" w14:textId="3C9D257B" w:rsidR="0065781D" w:rsidRPr="007E6C8F" w:rsidRDefault="00290A82" w:rsidP="007B722F">
      <w:pPr>
        <w:jc w:val="both"/>
        <w:rPr>
          <w:rFonts w:ascii="Calibri" w:hAnsi="Calibri" w:cs="Calibri"/>
          <w:b/>
          <w:bCs/>
          <w:color w:val="FF0000"/>
          <w:sz w:val="24"/>
          <w:szCs w:val="24"/>
        </w:rPr>
      </w:pPr>
      <w:r w:rsidRPr="007E6C8F">
        <w:rPr>
          <w:rFonts w:ascii="Calibri" w:hAnsi="Calibri" w:cs="Calibri"/>
          <w:b/>
          <w:bCs/>
          <w:color w:val="FF0000"/>
          <w:sz w:val="24"/>
          <w:szCs w:val="24"/>
        </w:rPr>
        <w:t>Document 2: BA Strategy</w:t>
      </w:r>
    </w:p>
    <w:p w14:paraId="67E10B6B" w14:textId="08C50020" w:rsidR="00290A82" w:rsidRPr="007E6C8F" w:rsidRDefault="00290A82" w:rsidP="007B722F">
      <w:pPr>
        <w:jc w:val="both"/>
        <w:rPr>
          <w:rFonts w:ascii="Calibri" w:hAnsi="Calibri" w:cs="Calibri"/>
          <w:b/>
          <w:sz w:val="24"/>
          <w:szCs w:val="24"/>
        </w:rPr>
      </w:pPr>
      <w:r w:rsidRPr="007E6C8F">
        <w:rPr>
          <w:rFonts w:ascii="Calibri" w:hAnsi="Calibri" w:cs="Calibri"/>
          <w:b/>
          <w:sz w:val="24"/>
          <w:szCs w:val="24"/>
        </w:rPr>
        <w:t xml:space="preserve">Answer: </w:t>
      </w:r>
    </w:p>
    <w:p w14:paraId="3842AFF0"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BA approach strategy: </w:t>
      </w:r>
    </w:p>
    <w:p w14:paraId="716464B3" w14:textId="77777777"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 xml:space="preserve">1) Stakeholder analysis: </w:t>
      </w:r>
    </w:p>
    <w:p w14:paraId="3378110D"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Using ILS technique: </w:t>
      </w:r>
    </w:p>
    <w:p w14:paraId="2032FA77"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Identify stakeholders, list down stake holders, stake </w:t>
      </w:r>
      <w:proofErr w:type="gramStart"/>
      <w:r w:rsidRPr="007E6C8F">
        <w:rPr>
          <w:rFonts w:ascii="Calibri" w:hAnsi="Calibri" w:cs="Calibri"/>
          <w:color w:val="1C1C1C" w:themeColor="text1"/>
          <w:sz w:val="24"/>
          <w:szCs w:val="24"/>
        </w:rPr>
        <w:t>holders</w:t>
      </w:r>
      <w:proofErr w:type="gramEnd"/>
      <w:r w:rsidRPr="007E6C8F">
        <w:rPr>
          <w:rFonts w:ascii="Calibri" w:hAnsi="Calibri" w:cs="Calibri"/>
          <w:color w:val="1C1C1C" w:themeColor="text1"/>
          <w:sz w:val="24"/>
          <w:szCs w:val="24"/>
        </w:rPr>
        <w:t xml:space="preserve"> summary. </w:t>
      </w:r>
    </w:p>
    <w:p w14:paraId="5EBF596E"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Carry out RACI Matrix to identify who are the Responsible, accountable, Consulted and informed stakeholders. </w:t>
      </w:r>
    </w:p>
    <w:p w14:paraId="61C2185F" w14:textId="3809BDDB" w:rsidR="00834B67" w:rsidRPr="007E6C8F" w:rsidRDefault="00834B67" w:rsidP="00834B67">
      <w:pPr>
        <w:spacing w:after="0" w:line="360" w:lineRule="auto"/>
        <w:jc w:val="both"/>
        <w:rPr>
          <w:rFonts w:ascii="Calibri" w:hAnsi="Calibri" w:cs="Calibri"/>
          <w:color w:val="1C1C1C" w:themeColor="text1"/>
          <w:sz w:val="24"/>
          <w:szCs w:val="24"/>
        </w:rPr>
      </w:pPr>
    </w:p>
    <w:tbl>
      <w:tblPr>
        <w:tblW w:w="9840" w:type="dxa"/>
        <w:tblLook w:val="0600" w:firstRow="0" w:lastRow="0" w:firstColumn="0" w:lastColumn="0" w:noHBand="1" w:noVBand="1"/>
      </w:tblPr>
      <w:tblGrid>
        <w:gridCol w:w="2005"/>
        <w:gridCol w:w="1642"/>
        <w:gridCol w:w="1957"/>
        <w:gridCol w:w="625"/>
        <w:gridCol w:w="1111"/>
        <w:gridCol w:w="1140"/>
        <w:gridCol w:w="1360"/>
      </w:tblGrid>
      <w:tr w:rsidR="003A2BC7" w:rsidRPr="007E6C8F" w14:paraId="6109057B" w14:textId="77777777" w:rsidTr="003A2BC7">
        <w:trPr>
          <w:trHeight w:val="840"/>
        </w:trPr>
        <w:tc>
          <w:tcPr>
            <w:tcW w:w="3720" w:type="dxa"/>
            <w:gridSpan w:val="2"/>
            <w:tcBorders>
              <w:top w:val="nil"/>
              <w:left w:val="nil"/>
              <w:bottom w:val="nil"/>
              <w:right w:val="nil"/>
            </w:tcBorders>
            <w:shd w:val="clear" w:color="auto" w:fill="auto"/>
            <w:vAlign w:val="bottom"/>
            <w:hideMark/>
          </w:tcPr>
          <w:p w14:paraId="61256EE2" w14:textId="77777777" w:rsidR="003A2BC7" w:rsidRPr="007E6C8F" w:rsidRDefault="003A2BC7" w:rsidP="003A2BC7">
            <w:pPr>
              <w:spacing w:after="0" w:line="240" w:lineRule="auto"/>
              <w:jc w:val="center"/>
              <w:rPr>
                <w:rFonts w:ascii="Calibri" w:eastAsia="Times New Roman" w:hAnsi="Calibri" w:cs="Calibri"/>
                <w:b/>
                <w:color w:val="000000"/>
                <w:sz w:val="24"/>
                <w:szCs w:val="24"/>
                <w:lang w:eastAsia="en-IN"/>
              </w:rPr>
            </w:pPr>
            <w:r w:rsidRPr="007E6C8F">
              <w:rPr>
                <w:rFonts w:ascii="Calibri" w:eastAsia="Times New Roman" w:hAnsi="Calibri" w:cs="Calibri"/>
                <w:b/>
                <w:color w:val="000000"/>
                <w:sz w:val="24"/>
                <w:szCs w:val="24"/>
                <w:lang w:eastAsia="en-IN"/>
              </w:rPr>
              <w:lastRenderedPageBreak/>
              <w:t>Business Stakeholders</w:t>
            </w:r>
          </w:p>
        </w:tc>
        <w:tc>
          <w:tcPr>
            <w:tcW w:w="2080" w:type="dxa"/>
            <w:tcBorders>
              <w:top w:val="nil"/>
              <w:left w:val="nil"/>
              <w:bottom w:val="nil"/>
              <w:right w:val="nil"/>
            </w:tcBorders>
            <w:shd w:val="clear" w:color="auto" w:fill="auto"/>
            <w:vAlign w:val="bottom"/>
            <w:hideMark/>
          </w:tcPr>
          <w:p w14:paraId="741BC83D"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p>
        </w:tc>
        <w:tc>
          <w:tcPr>
            <w:tcW w:w="520" w:type="dxa"/>
            <w:tcBorders>
              <w:top w:val="nil"/>
              <w:left w:val="nil"/>
              <w:bottom w:val="nil"/>
              <w:right w:val="nil"/>
            </w:tcBorders>
            <w:shd w:val="clear" w:color="auto" w:fill="auto"/>
            <w:noWrap/>
            <w:vAlign w:val="bottom"/>
            <w:hideMark/>
          </w:tcPr>
          <w:p w14:paraId="68DDBAD4" w14:textId="77777777" w:rsidR="003A2BC7" w:rsidRPr="007E6C8F" w:rsidRDefault="003A2BC7" w:rsidP="003A2BC7">
            <w:pPr>
              <w:spacing w:after="0" w:line="240" w:lineRule="auto"/>
              <w:jc w:val="center"/>
              <w:rPr>
                <w:rFonts w:ascii="Calibri" w:eastAsia="Times New Roman" w:hAnsi="Calibri" w:cs="Calibri"/>
                <w:sz w:val="24"/>
                <w:szCs w:val="24"/>
                <w:lang w:eastAsia="en-IN"/>
              </w:rPr>
            </w:pPr>
          </w:p>
        </w:tc>
        <w:tc>
          <w:tcPr>
            <w:tcW w:w="1020" w:type="dxa"/>
            <w:tcBorders>
              <w:top w:val="nil"/>
              <w:left w:val="nil"/>
              <w:bottom w:val="nil"/>
              <w:right w:val="nil"/>
            </w:tcBorders>
            <w:shd w:val="clear" w:color="auto" w:fill="auto"/>
            <w:noWrap/>
            <w:vAlign w:val="bottom"/>
            <w:hideMark/>
          </w:tcPr>
          <w:p w14:paraId="1D553BCC" w14:textId="77777777" w:rsidR="003A2BC7" w:rsidRPr="007E6C8F" w:rsidRDefault="003A2BC7" w:rsidP="003A2BC7">
            <w:pPr>
              <w:spacing w:after="0" w:line="240" w:lineRule="auto"/>
              <w:jc w:val="center"/>
              <w:rPr>
                <w:rFonts w:ascii="Calibri" w:eastAsia="Times New Roman" w:hAnsi="Calibri" w:cs="Calibri"/>
                <w:sz w:val="24"/>
                <w:szCs w:val="24"/>
                <w:lang w:eastAsia="en-IN"/>
              </w:rPr>
            </w:pPr>
          </w:p>
        </w:tc>
        <w:tc>
          <w:tcPr>
            <w:tcW w:w="1140" w:type="dxa"/>
            <w:tcBorders>
              <w:top w:val="nil"/>
              <w:left w:val="nil"/>
              <w:bottom w:val="nil"/>
              <w:right w:val="nil"/>
            </w:tcBorders>
            <w:shd w:val="clear" w:color="auto" w:fill="auto"/>
            <w:noWrap/>
            <w:vAlign w:val="bottom"/>
            <w:hideMark/>
          </w:tcPr>
          <w:p w14:paraId="69E3C059" w14:textId="77777777" w:rsidR="003A2BC7" w:rsidRPr="007E6C8F" w:rsidRDefault="003A2BC7" w:rsidP="003A2BC7">
            <w:pPr>
              <w:spacing w:after="0" w:line="240" w:lineRule="auto"/>
              <w:jc w:val="center"/>
              <w:rPr>
                <w:rFonts w:ascii="Calibri" w:eastAsia="Times New Roman" w:hAnsi="Calibri" w:cs="Calibri"/>
                <w:sz w:val="24"/>
                <w:szCs w:val="24"/>
                <w:lang w:eastAsia="en-IN"/>
              </w:rPr>
            </w:pPr>
          </w:p>
        </w:tc>
        <w:tc>
          <w:tcPr>
            <w:tcW w:w="1360" w:type="dxa"/>
            <w:tcBorders>
              <w:top w:val="nil"/>
              <w:left w:val="nil"/>
              <w:bottom w:val="nil"/>
              <w:right w:val="nil"/>
            </w:tcBorders>
            <w:shd w:val="clear" w:color="auto" w:fill="auto"/>
            <w:noWrap/>
            <w:vAlign w:val="bottom"/>
            <w:hideMark/>
          </w:tcPr>
          <w:p w14:paraId="6156FBDC" w14:textId="77777777" w:rsidR="003A2BC7" w:rsidRPr="007E6C8F" w:rsidRDefault="003A2BC7" w:rsidP="003A2BC7">
            <w:pPr>
              <w:spacing w:after="0" w:line="240" w:lineRule="auto"/>
              <w:jc w:val="center"/>
              <w:rPr>
                <w:rFonts w:ascii="Calibri" w:eastAsia="Times New Roman" w:hAnsi="Calibri" w:cs="Calibri"/>
                <w:sz w:val="24"/>
                <w:szCs w:val="24"/>
                <w:lang w:eastAsia="en-IN"/>
              </w:rPr>
            </w:pPr>
          </w:p>
        </w:tc>
      </w:tr>
      <w:tr w:rsidR="003A2BC7" w:rsidRPr="007E6C8F" w14:paraId="6D005452" w14:textId="77777777" w:rsidTr="003A2BC7">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24225E"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S.No</w:t>
            </w:r>
            <w:proofErr w:type="spellEnd"/>
            <w:r w:rsidRPr="007E6C8F">
              <w:rPr>
                <w:rFonts w:ascii="Calibri" w:eastAsia="Times New Roman" w:hAnsi="Calibri" w:cs="Calibri"/>
                <w:color w:val="000000"/>
                <w:sz w:val="24"/>
                <w:szCs w:val="24"/>
                <w:lang w:eastAsia="en-IN"/>
              </w:rPr>
              <w: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F472C1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Name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873542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Position</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5B71632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BRD</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7F554A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MOCKUP</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09BCD50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 PLAN</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2C44F88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Plan</w:t>
            </w:r>
          </w:p>
        </w:tc>
      </w:tr>
      <w:tr w:rsidR="003A2BC7" w:rsidRPr="007E6C8F" w14:paraId="7AE2DB8C"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40AFCDD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1</w:t>
            </w:r>
          </w:p>
        </w:tc>
        <w:tc>
          <w:tcPr>
            <w:tcW w:w="1500" w:type="dxa"/>
            <w:tcBorders>
              <w:top w:val="nil"/>
              <w:left w:val="nil"/>
              <w:bottom w:val="single" w:sz="4" w:space="0" w:color="auto"/>
              <w:right w:val="single" w:sz="4" w:space="0" w:color="auto"/>
            </w:tcBorders>
            <w:shd w:val="clear" w:color="auto" w:fill="auto"/>
            <w:vAlign w:val="center"/>
            <w:hideMark/>
          </w:tcPr>
          <w:p w14:paraId="33789B4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LODHA</w:t>
            </w:r>
          </w:p>
        </w:tc>
        <w:tc>
          <w:tcPr>
            <w:tcW w:w="2080" w:type="dxa"/>
            <w:tcBorders>
              <w:top w:val="nil"/>
              <w:left w:val="nil"/>
              <w:bottom w:val="single" w:sz="4" w:space="0" w:color="auto"/>
              <w:right w:val="single" w:sz="4" w:space="0" w:color="auto"/>
            </w:tcBorders>
            <w:shd w:val="clear" w:color="auto" w:fill="auto"/>
            <w:vAlign w:val="center"/>
            <w:hideMark/>
          </w:tcPr>
          <w:p w14:paraId="34E9DB65"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Owner-Sponsor</w:t>
            </w:r>
          </w:p>
        </w:tc>
        <w:tc>
          <w:tcPr>
            <w:tcW w:w="520" w:type="dxa"/>
            <w:tcBorders>
              <w:top w:val="nil"/>
              <w:left w:val="nil"/>
              <w:bottom w:val="single" w:sz="4" w:space="0" w:color="auto"/>
              <w:right w:val="single" w:sz="4" w:space="0" w:color="auto"/>
            </w:tcBorders>
            <w:shd w:val="clear" w:color="auto" w:fill="auto"/>
            <w:noWrap/>
            <w:vAlign w:val="bottom"/>
            <w:hideMark/>
          </w:tcPr>
          <w:p w14:paraId="0A927B0D"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020" w:type="dxa"/>
            <w:tcBorders>
              <w:top w:val="nil"/>
              <w:left w:val="nil"/>
              <w:bottom w:val="single" w:sz="4" w:space="0" w:color="auto"/>
              <w:right w:val="single" w:sz="4" w:space="0" w:color="auto"/>
            </w:tcBorders>
            <w:shd w:val="clear" w:color="auto" w:fill="auto"/>
            <w:noWrap/>
            <w:vAlign w:val="bottom"/>
            <w:hideMark/>
          </w:tcPr>
          <w:p w14:paraId="30874E8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40" w:type="dxa"/>
            <w:tcBorders>
              <w:top w:val="nil"/>
              <w:left w:val="nil"/>
              <w:bottom w:val="single" w:sz="4" w:space="0" w:color="auto"/>
              <w:right w:val="single" w:sz="4" w:space="0" w:color="auto"/>
            </w:tcBorders>
            <w:shd w:val="clear" w:color="auto" w:fill="auto"/>
            <w:noWrap/>
            <w:vAlign w:val="bottom"/>
            <w:hideMark/>
          </w:tcPr>
          <w:p w14:paraId="51DC82B5"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360" w:type="dxa"/>
            <w:tcBorders>
              <w:top w:val="nil"/>
              <w:left w:val="nil"/>
              <w:bottom w:val="single" w:sz="4" w:space="0" w:color="auto"/>
              <w:right w:val="single" w:sz="4" w:space="0" w:color="auto"/>
            </w:tcBorders>
            <w:shd w:val="clear" w:color="auto" w:fill="auto"/>
            <w:noWrap/>
            <w:vAlign w:val="bottom"/>
            <w:hideMark/>
          </w:tcPr>
          <w:p w14:paraId="138F48A7"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r>
      <w:tr w:rsidR="003A2BC7" w:rsidRPr="007E6C8F" w14:paraId="24A65AD9"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6C0D827E"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2</w:t>
            </w:r>
          </w:p>
        </w:tc>
        <w:tc>
          <w:tcPr>
            <w:tcW w:w="1500" w:type="dxa"/>
            <w:tcBorders>
              <w:top w:val="nil"/>
              <w:left w:val="nil"/>
              <w:bottom w:val="single" w:sz="4" w:space="0" w:color="auto"/>
              <w:right w:val="single" w:sz="4" w:space="0" w:color="auto"/>
            </w:tcBorders>
            <w:shd w:val="clear" w:color="auto" w:fill="auto"/>
            <w:vAlign w:val="center"/>
            <w:hideMark/>
          </w:tcPr>
          <w:p w14:paraId="5D5406B2"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Mr.Anant</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7B91BC4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Finance Head</w:t>
            </w:r>
          </w:p>
        </w:tc>
        <w:tc>
          <w:tcPr>
            <w:tcW w:w="520" w:type="dxa"/>
            <w:tcBorders>
              <w:top w:val="nil"/>
              <w:left w:val="nil"/>
              <w:bottom w:val="single" w:sz="4" w:space="0" w:color="auto"/>
              <w:right w:val="single" w:sz="4" w:space="0" w:color="auto"/>
            </w:tcBorders>
            <w:shd w:val="clear" w:color="auto" w:fill="auto"/>
            <w:noWrap/>
            <w:vAlign w:val="bottom"/>
            <w:hideMark/>
          </w:tcPr>
          <w:p w14:paraId="20F17D1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noWrap/>
            <w:vAlign w:val="bottom"/>
            <w:hideMark/>
          </w:tcPr>
          <w:p w14:paraId="6B5887E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40" w:type="dxa"/>
            <w:tcBorders>
              <w:top w:val="nil"/>
              <w:left w:val="nil"/>
              <w:bottom w:val="single" w:sz="4" w:space="0" w:color="auto"/>
              <w:right w:val="single" w:sz="4" w:space="0" w:color="auto"/>
            </w:tcBorders>
            <w:shd w:val="clear" w:color="auto" w:fill="auto"/>
            <w:noWrap/>
            <w:vAlign w:val="bottom"/>
            <w:hideMark/>
          </w:tcPr>
          <w:p w14:paraId="3E63DEF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360" w:type="dxa"/>
            <w:tcBorders>
              <w:top w:val="nil"/>
              <w:left w:val="nil"/>
              <w:bottom w:val="single" w:sz="4" w:space="0" w:color="auto"/>
              <w:right w:val="single" w:sz="4" w:space="0" w:color="auto"/>
            </w:tcBorders>
            <w:shd w:val="clear" w:color="auto" w:fill="auto"/>
            <w:noWrap/>
            <w:vAlign w:val="bottom"/>
            <w:hideMark/>
          </w:tcPr>
          <w:p w14:paraId="186CE55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A2BC7" w:rsidRPr="007E6C8F" w14:paraId="29C62E45"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1CF80B6E"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3</w:t>
            </w:r>
          </w:p>
        </w:tc>
        <w:tc>
          <w:tcPr>
            <w:tcW w:w="1500" w:type="dxa"/>
            <w:tcBorders>
              <w:top w:val="nil"/>
              <w:left w:val="nil"/>
              <w:bottom w:val="single" w:sz="4" w:space="0" w:color="auto"/>
              <w:right w:val="single" w:sz="4" w:space="0" w:color="auto"/>
            </w:tcBorders>
            <w:shd w:val="clear" w:color="auto" w:fill="auto"/>
            <w:vAlign w:val="center"/>
            <w:hideMark/>
          </w:tcPr>
          <w:p w14:paraId="72DB3135"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Tikam</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5DFBAB9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CEO</w:t>
            </w:r>
          </w:p>
        </w:tc>
        <w:tc>
          <w:tcPr>
            <w:tcW w:w="520" w:type="dxa"/>
            <w:tcBorders>
              <w:top w:val="nil"/>
              <w:left w:val="nil"/>
              <w:bottom w:val="single" w:sz="4" w:space="0" w:color="auto"/>
              <w:right w:val="single" w:sz="4" w:space="0" w:color="auto"/>
            </w:tcBorders>
            <w:shd w:val="clear" w:color="auto" w:fill="auto"/>
            <w:noWrap/>
            <w:vAlign w:val="bottom"/>
            <w:hideMark/>
          </w:tcPr>
          <w:p w14:paraId="1AF200D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020" w:type="dxa"/>
            <w:tcBorders>
              <w:top w:val="nil"/>
              <w:left w:val="nil"/>
              <w:bottom w:val="single" w:sz="4" w:space="0" w:color="auto"/>
              <w:right w:val="single" w:sz="4" w:space="0" w:color="auto"/>
            </w:tcBorders>
            <w:shd w:val="clear" w:color="auto" w:fill="auto"/>
            <w:noWrap/>
            <w:vAlign w:val="bottom"/>
            <w:hideMark/>
          </w:tcPr>
          <w:p w14:paraId="51171B29"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140" w:type="dxa"/>
            <w:tcBorders>
              <w:top w:val="nil"/>
              <w:left w:val="nil"/>
              <w:bottom w:val="single" w:sz="4" w:space="0" w:color="auto"/>
              <w:right w:val="single" w:sz="4" w:space="0" w:color="auto"/>
            </w:tcBorders>
            <w:shd w:val="clear" w:color="auto" w:fill="auto"/>
            <w:noWrap/>
            <w:vAlign w:val="bottom"/>
            <w:hideMark/>
          </w:tcPr>
          <w:p w14:paraId="7E79D2AD"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360" w:type="dxa"/>
            <w:tcBorders>
              <w:top w:val="nil"/>
              <w:left w:val="nil"/>
              <w:bottom w:val="single" w:sz="4" w:space="0" w:color="auto"/>
              <w:right w:val="single" w:sz="4" w:space="0" w:color="auto"/>
            </w:tcBorders>
            <w:shd w:val="clear" w:color="auto" w:fill="auto"/>
            <w:noWrap/>
            <w:vAlign w:val="bottom"/>
            <w:hideMark/>
          </w:tcPr>
          <w:p w14:paraId="22942E6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r>
      <w:tr w:rsidR="003A2BC7" w:rsidRPr="007E6C8F" w14:paraId="5E4BE722"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32E9CDA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4</w:t>
            </w:r>
          </w:p>
        </w:tc>
        <w:tc>
          <w:tcPr>
            <w:tcW w:w="1500" w:type="dxa"/>
            <w:tcBorders>
              <w:top w:val="nil"/>
              <w:left w:val="nil"/>
              <w:bottom w:val="single" w:sz="4" w:space="0" w:color="auto"/>
              <w:right w:val="single" w:sz="4" w:space="0" w:color="auto"/>
            </w:tcBorders>
            <w:shd w:val="clear" w:color="auto" w:fill="auto"/>
            <w:vAlign w:val="center"/>
            <w:hideMark/>
          </w:tcPr>
          <w:p w14:paraId="4E836F89"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Jaiswal</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235ABBE1" w14:textId="6FE26EBD" w:rsidR="003A2BC7" w:rsidRPr="007E6C8F" w:rsidRDefault="00BC76BB"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w:t>
            </w:r>
            <w:r w:rsidR="003A2BC7" w:rsidRPr="007E6C8F">
              <w:rPr>
                <w:rFonts w:ascii="Calibri" w:eastAsia="Times New Roman" w:hAnsi="Calibri" w:cs="Calibri"/>
                <w:color w:val="000000"/>
                <w:sz w:val="24"/>
                <w:szCs w:val="24"/>
                <w:lang w:eastAsia="en-IN"/>
              </w:rPr>
              <w:t xml:space="preserve"> Head</w:t>
            </w:r>
          </w:p>
        </w:tc>
        <w:tc>
          <w:tcPr>
            <w:tcW w:w="520" w:type="dxa"/>
            <w:tcBorders>
              <w:top w:val="nil"/>
              <w:left w:val="nil"/>
              <w:bottom w:val="single" w:sz="4" w:space="0" w:color="auto"/>
              <w:right w:val="single" w:sz="4" w:space="0" w:color="auto"/>
            </w:tcBorders>
            <w:shd w:val="clear" w:color="auto" w:fill="auto"/>
            <w:noWrap/>
            <w:vAlign w:val="bottom"/>
            <w:hideMark/>
          </w:tcPr>
          <w:p w14:paraId="6AE669CC"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noWrap/>
            <w:vAlign w:val="bottom"/>
            <w:hideMark/>
          </w:tcPr>
          <w:p w14:paraId="2475A6C1"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noWrap/>
            <w:vAlign w:val="bottom"/>
            <w:hideMark/>
          </w:tcPr>
          <w:p w14:paraId="508B0677"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noWrap/>
            <w:vAlign w:val="bottom"/>
            <w:hideMark/>
          </w:tcPr>
          <w:p w14:paraId="0083E09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A2BC7" w:rsidRPr="007E6C8F" w14:paraId="2DCB5871"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20EEDAD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5</w:t>
            </w:r>
          </w:p>
        </w:tc>
        <w:tc>
          <w:tcPr>
            <w:tcW w:w="1500" w:type="dxa"/>
            <w:tcBorders>
              <w:top w:val="nil"/>
              <w:left w:val="nil"/>
              <w:bottom w:val="single" w:sz="4" w:space="0" w:color="auto"/>
              <w:right w:val="single" w:sz="4" w:space="0" w:color="auto"/>
            </w:tcBorders>
            <w:shd w:val="clear" w:color="auto" w:fill="auto"/>
            <w:vAlign w:val="center"/>
            <w:hideMark/>
          </w:tcPr>
          <w:p w14:paraId="064F61F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Ms. </w:t>
            </w:r>
            <w:proofErr w:type="spellStart"/>
            <w:r w:rsidRPr="007E6C8F">
              <w:rPr>
                <w:rFonts w:ascii="Calibri" w:eastAsia="Times New Roman" w:hAnsi="Calibri" w:cs="Calibri"/>
                <w:color w:val="000000"/>
                <w:sz w:val="24"/>
                <w:szCs w:val="24"/>
                <w:lang w:eastAsia="en-IN"/>
              </w:rPr>
              <w:t>Payal</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2E6D5EF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Lodha</w:t>
            </w:r>
            <w:proofErr w:type="spellEnd"/>
            <w:r w:rsidRPr="007E6C8F">
              <w:rPr>
                <w:rFonts w:ascii="Calibri" w:eastAsia="Times New Roman" w:hAnsi="Calibri" w:cs="Calibri"/>
                <w:color w:val="000000"/>
                <w:sz w:val="24"/>
                <w:szCs w:val="24"/>
                <w:lang w:eastAsia="en-IN"/>
              </w:rPr>
              <w:t xml:space="preserve"> Closing Head</w:t>
            </w:r>
          </w:p>
        </w:tc>
        <w:tc>
          <w:tcPr>
            <w:tcW w:w="520" w:type="dxa"/>
            <w:tcBorders>
              <w:top w:val="nil"/>
              <w:left w:val="nil"/>
              <w:bottom w:val="single" w:sz="4" w:space="0" w:color="auto"/>
              <w:right w:val="single" w:sz="4" w:space="0" w:color="auto"/>
            </w:tcBorders>
            <w:shd w:val="clear" w:color="auto" w:fill="auto"/>
            <w:noWrap/>
            <w:vAlign w:val="bottom"/>
            <w:hideMark/>
          </w:tcPr>
          <w:p w14:paraId="34E0688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020" w:type="dxa"/>
            <w:tcBorders>
              <w:top w:val="nil"/>
              <w:left w:val="nil"/>
              <w:bottom w:val="single" w:sz="4" w:space="0" w:color="auto"/>
              <w:right w:val="single" w:sz="4" w:space="0" w:color="auto"/>
            </w:tcBorders>
            <w:shd w:val="clear" w:color="auto" w:fill="auto"/>
            <w:noWrap/>
            <w:vAlign w:val="bottom"/>
            <w:hideMark/>
          </w:tcPr>
          <w:p w14:paraId="2017754A"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noWrap/>
            <w:vAlign w:val="bottom"/>
            <w:hideMark/>
          </w:tcPr>
          <w:p w14:paraId="3EFB54BA"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noWrap/>
            <w:vAlign w:val="bottom"/>
            <w:hideMark/>
          </w:tcPr>
          <w:p w14:paraId="4AEE29ED"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A2BC7" w:rsidRPr="007E6C8F" w14:paraId="60EFFD56"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6D0CBDBE"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6</w:t>
            </w:r>
          </w:p>
        </w:tc>
        <w:tc>
          <w:tcPr>
            <w:tcW w:w="1500" w:type="dxa"/>
            <w:tcBorders>
              <w:top w:val="nil"/>
              <w:left w:val="nil"/>
              <w:bottom w:val="single" w:sz="4" w:space="0" w:color="auto"/>
              <w:right w:val="single" w:sz="4" w:space="0" w:color="auto"/>
            </w:tcBorders>
            <w:shd w:val="clear" w:color="auto" w:fill="auto"/>
            <w:vAlign w:val="center"/>
            <w:hideMark/>
          </w:tcPr>
          <w:p w14:paraId="1CD801E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Mr.Kishore</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25CEF47C"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Sourcing Head</w:t>
            </w:r>
          </w:p>
        </w:tc>
        <w:tc>
          <w:tcPr>
            <w:tcW w:w="520" w:type="dxa"/>
            <w:tcBorders>
              <w:top w:val="nil"/>
              <w:left w:val="nil"/>
              <w:bottom w:val="single" w:sz="4" w:space="0" w:color="auto"/>
              <w:right w:val="single" w:sz="4" w:space="0" w:color="auto"/>
            </w:tcBorders>
            <w:shd w:val="clear" w:color="auto" w:fill="auto"/>
            <w:noWrap/>
            <w:vAlign w:val="bottom"/>
            <w:hideMark/>
          </w:tcPr>
          <w:p w14:paraId="0F85F78A"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noWrap/>
            <w:vAlign w:val="bottom"/>
            <w:hideMark/>
          </w:tcPr>
          <w:p w14:paraId="21762F5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noWrap/>
            <w:vAlign w:val="bottom"/>
            <w:hideMark/>
          </w:tcPr>
          <w:p w14:paraId="4E02FE0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noWrap/>
            <w:vAlign w:val="bottom"/>
            <w:hideMark/>
          </w:tcPr>
          <w:p w14:paraId="63D7980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A2BC7" w:rsidRPr="007E6C8F" w14:paraId="74BAB336"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71D6C04E"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7</w:t>
            </w:r>
          </w:p>
        </w:tc>
        <w:tc>
          <w:tcPr>
            <w:tcW w:w="1500" w:type="dxa"/>
            <w:tcBorders>
              <w:top w:val="nil"/>
              <w:left w:val="nil"/>
              <w:bottom w:val="single" w:sz="4" w:space="0" w:color="auto"/>
              <w:right w:val="single" w:sz="4" w:space="0" w:color="auto"/>
            </w:tcBorders>
            <w:shd w:val="clear" w:color="auto" w:fill="auto"/>
            <w:vAlign w:val="center"/>
            <w:hideMark/>
          </w:tcPr>
          <w:p w14:paraId="569C5809"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Mr.Vikas</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46EA3A1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Site MIS Team</w:t>
            </w:r>
          </w:p>
        </w:tc>
        <w:tc>
          <w:tcPr>
            <w:tcW w:w="520" w:type="dxa"/>
            <w:tcBorders>
              <w:top w:val="nil"/>
              <w:left w:val="nil"/>
              <w:bottom w:val="single" w:sz="4" w:space="0" w:color="auto"/>
              <w:right w:val="single" w:sz="4" w:space="0" w:color="auto"/>
            </w:tcBorders>
            <w:shd w:val="clear" w:color="auto" w:fill="auto"/>
            <w:noWrap/>
            <w:vAlign w:val="bottom"/>
            <w:hideMark/>
          </w:tcPr>
          <w:p w14:paraId="22C388F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020" w:type="dxa"/>
            <w:tcBorders>
              <w:top w:val="nil"/>
              <w:left w:val="nil"/>
              <w:bottom w:val="single" w:sz="4" w:space="0" w:color="auto"/>
              <w:right w:val="single" w:sz="4" w:space="0" w:color="auto"/>
            </w:tcBorders>
            <w:shd w:val="clear" w:color="auto" w:fill="auto"/>
            <w:noWrap/>
            <w:vAlign w:val="bottom"/>
            <w:hideMark/>
          </w:tcPr>
          <w:p w14:paraId="426ACBFE"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noWrap/>
            <w:vAlign w:val="bottom"/>
            <w:hideMark/>
          </w:tcPr>
          <w:p w14:paraId="16209BB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noWrap/>
            <w:vAlign w:val="bottom"/>
            <w:hideMark/>
          </w:tcPr>
          <w:p w14:paraId="7C02065A"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A2BC7" w:rsidRPr="007E6C8F" w14:paraId="3D140CA2"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397A1D0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8</w:t>
            </w:r>
          </w:p>
        </w:tc>
        <w:tc>
          <w:tcPr>
            <w:tcW w:w="1500" w:type="dxa"/>
            <w:tcBorders>
              <w:top w:val="nil"/>
              <w:left w:val="nil"/>
              <w:bottom w:val="single" w:sz="4" w:space="0" w:color="auto"/>
              <w:right w:val="single" w:sz="4" w:space="0" w:color="auto"/>
            </w:tcBorders>
            <w:shd w:val="clear" w:color="auto" w:fill="auto"/>
            <w:vAlign w:val="bottom"/>
            <w:hideMark/>
          </w:tcPr>
          <w:p w14:paraId="1CB8332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Mr.Sudhanshu</w:t>
            </w:r>
            <w:proofErr w:type="spellEnd"/>
          </w:p>
        </w:tc>
        <w:tc>
          <w:tcPr>
            <w:tcW w:w="2080" w:type="dxa"/>
            <w:tcBorders>
              <w:top w:val="nil"/>
              <w:left w:val="nil"/>
              <w:bottom w:val="single" w:sz="4" w:space="0" w:color="auto"/>
              <w:right w:val="single" w:sz="4" w:space="0" w:color="auto"/>
            </w:tcBorders>
            <w:shd w:val="clear" w:color="auto" w:fill="auto"/>
            <w:vAlign w:val="bottom"/>
            <w:hideMark/>
          </w:tcPr>
          <w:p w14:paraId="618EBC40"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Marketing Head</w:t>
            </w:r>
          </w:p>
        </w:tc>
        <w:tc>
          <w:tcPr>
            <w:tcW w:w="520" w:type="dxa"/>
            <w:tcBorders>
              <w:top w:val="nil"/>
              <w:left w:val="nil"/>
              <w:bottom w:val="single" w:sz="4" w:space="0" w:color="auto"/>
              <w:right w:val="single" w:sz="4" w:space="0" w:color="auto"/>
            </w:tcBorders>
            <w:shd w:val="clear" w:color="auto" w:fill="auto"/>
            <w:noWrap/>
            <w:vAlign w:val="bottom"/>
            <w:hideMark/>
          </w:tcPr>
          <w:p w14:paraId="3BD8CABA"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020" w:type="dxa"/>
            <w:tcBorders>
              <w:top w:val="nil"/>
              <w:left w:val="nil"/>
              <w:bottom w:val="single" w:sz="4" w:space="0" w:color="auto"/>
              <w:right w:val="single" w:sz="4" w:space="0" w:color="auto"/>
            </w:tcBorders>
            <w:shd w:val="clear" w:color="auto" w:fill="auto"/>
            <w:vAlign w:val="bottom"/>
            <w:hideMark/>
          </w:tcPr>
          <w:p w14:paraId="06E6157E"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vAlign w:val="bottom"/>
            <w:hideMark/>
          </w:tcPr>
          <w:p w14:paraId="43D34709"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vAlign w:val="bottom"/>
            <w:hideMark/>
          </w:tcPr>
          <w:p w14:paraId="1B58E9F5"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A2BC7" w:rsidRPr="007E6C8F" w14:paraId="5988BC6B" w14:textId="77777777" w:rsidTr="003A2BC7">
        <w:trPr>
          <w:trHeight w:val="315"/>
        </w:trPr>
        <w:tc>
          <w:tcPr>
            <w:tcW w:w="3720" w:type="dxa"/>
            <w:gridSpan w:val="2"/>
            <w:tcBorders>
              <w:top w:val="single" w:sz="4" w:space="0" w:color="auto"/>
              <w:left w:val="nil"/>
              <w:bottom w:val="single" w:sz="4" w:space="0" w:color="auto"/>
              <w:right w:val="nil"/>
            </w:tcBorders>
            <w:shd w:val="clear" w:color="auto" w:fill="auto"/>
            <w:vAlign w:val="bottom"/>
            <w:hideMark/>
          </w:tcPr>
          <w:p w14:paraId="45357845"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Stakeholders</w:t>
            </w:r>
          </w:p>
        </w:tc>
        <w:tc>
          <w:tcPr>
            <w:tcW w:w="2080" w:type="dxa"/>
            <w:tcBorders>
              <w:top w:val="nil"/>
              <w:left w:val="nil"/>
              <w:bottom w:val="nil"/>
              <w:right w:val="nil"/>
            </w:tcBorders>
            <w:shd w:val="clear" w:color="auto" w:fill="auto"/>
            <w:vAlign w:val="bottom"/>
            <w:hideMark/>
          </w:tcPr>
          <w:p w14:paraId="2F53CB9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p>
        </w:tc>
        <w:tc>
          <w:tcPr>
            <w:tcW w:w="520" w:type="dxa"/>
            <w:tcBorders>
              <w:top w:val="nil"/>
              <w:left w:val="nil"/>
              <w:bottom w:val="nil"/>
              <w:right w:val="nil"/>
            </w:tcBorders>
            <w:shd w:val="clear" w:color="auto" w:fill="auto"/>
            <w:noWrap/>
            <w:vAlign w:val="bottom"/>
            <w:hideMark/>
          </w:tcPr>
          <w:p w14:paraId="3CB6B94C" w14:textId="77777777" w:rsidR="003A2BC7" w:rsidRPr="007E6C8F" w:rsidRDefault="003A2BC7" w:rsidP="003A2BC7">
            <w:pPr>
              <w:spacing w:after="0" w:line="240" w:lineRule="auto"/>
              <w:jc w:val="center"/>
              <w:rPr>
                <w:rFonts w:ascii="Calibri" w:eastAsia="Times New Roman" w:hAnsi="Calibri" w:cs="Calibri"/>
                <w:sz w:val="24"/>
                <w:szCs w:val="24"/>
                <w:lang w:eastAsia="en-IN"/>
              </w:rPr>
            </w:pPr>
          </w:p>
        </w:tc>
        <w:tc>
          <w:tcPr>
            <w:tcW w:w="1020" w:type="dxa"/>
            <w:tcBorders>
              <w:top w:val="nil"/>
              <w:left w:val="nil"/>
              <w:bottom w:val="nil"/>
              <w:right w:val="nil"/>
            </w:tcBorders>
            <w:shd w:val="clear" w:color="auto" w:fill="auto"/>
            <w:noWrap/>
            <w:vAlign w:val="bottom"/>
            <w:hideMark/>
          </w:tcPr>
          <w:p w14:paraId="48EF7718" w14:textId="77777777" w:rsidR="003A2BC7" w:rsidRPr="007E6C8F" w:rsidRDefault="003A2BC7" w:rsidP="003A2BC7">
            <w:pPr>
              <w:spacing w:after="0" w:line="240" w:lineRule="auto"/>
              <w:rPr>
                <w:rFonts w:ascii="Calibri" w:eastAsia="Times New Roman" w:hAnsi="Calibri" w:cs="Calibri"/>
                <w:sz w:val="24"/>
                <w:szCs w:val="24"/>
                <w:lang w:eastAsia="en-IN"/>
              </w:rPr>
            </w:pPr>
          </w:p>
        </w:tc>
        <w:tc>
          <w:tcPr>
            <w:tcW w:w="1140" w:type="dxa"/>
            <w:tcBorders>
              <w:top w:val="nil"/>
              <w:left w:val="nil"/>
              <w:bottom w:val="nil"/>
              <w:right w:val="nil"/>
            </w:tcBorders>
            <w:shd w:val="clear" w:color="auto" w:fill="auto"/>
            <w:noWrap/>
            <w:vAlign w:val="bottom"/>
            <w:hideMark/>
          </w:tcPr>
          <w:p w14:paraId="25B8AF6F" w14:textId="77777777" w:rsidR="003A2BC7" w:rsidRPr="007E6C8F" w:rsidRDefault="003A2BC7" w:rsidP="003A2BC7">
            <w:pPr>
              <w:spacing w:after="0" w:line="240" w:lineRule="auto"/>
              <w:rPr>
                <w:rFonts w:ascii="Calibri" w:eastAsia="Times New Roman" w:hAnsi="Calibri" w:cs="Calibri"/>
                <w:sz w:val="24"/>
                <w:szCs w:val="24"/>
                <w:lang w:eastAsia="en-IN"/>
              </w:rPr>
            </w:pPr>
          </w:p>
        </w:tc>
        <w:tc>
          <w:tcPr>
            <w:tcW w:w="1360" w:type="dxa"/>
            <w:tcBorders>
              <w:top w:val="nil"/>
              <w:left w:val="nil"/>
              <w:bottom w:val="nil"/>
              <w:right w:val="nil"/>
            </w:tcBorders>
            <w:shd w:val="clear" w:color="auto" w:fill="auto"/>
            <w:noWrap/>
            <w:vAlign w:val="bottom"/>
            <w:hideMark/>
          </w:tcPr>
          <w:p w14:paraId="392EF563" w14:textId="77777777" w:rsidR="003A2BC7" w:rsidRPr="007E6C8F" w:rsidRDefault="003A2BC7" w:rsidP="003A2BC7">
            <w:pPr>
              <w:spacing w:after="0" w:line="240" w:lineRule="auto"/>
              <w:rPr>
                <w:rFonts w:ascii="Calibri" w:eastAsia="Times New Roman" w:hAnsi="Calibri" w:cs="Calibri"/>
                <w:sz w:val="24"/>
                <w:szCs w:val="24"/>
                <w:lang w:eastAsia="en-IN"/>
              </w:rPr>
            </w:pPr>
          </w:p>
        </w:tc>
      </w:tr>
      <w:tr w:rsidR="003A2BC7" w:rsidRPr="007E6C8F" w14:paraId="3C0CE8A5"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6DB12C7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S.No</w:t>
            </w:r>
            <w:proofErr w:type="spellEnd"/>
            <w:r w:rsidRPr="007E6C8F">
              <w:rPr>
                <w:rFonts w:ascii="Calibri" w:eastAsia="Times New Roman" w:hAnsi="Calibri" w:cs="Calibri"/>
                <w:color w:val="000000"/>
                <w:sz w:val="24"/>
                <w:szCs w:val="24"/>
                <w:lang w:eastAsia="en-IN"/>
              </w:rPr>
              <w:t>.</w:t>
            </w:r>
          </w:p>
        </w:tc>
        <w:tc>
          <w:tcPr>
            <w:tcW w:w="1500" w:type="dxa"/>
            <w:tcBorders>
              <w:top w:val="nil"/>
              <w:left w:val="nil"/>
              <w:bottom w:val="single" w:sz="4" w:space="0" w:color="auto"/>
              <w:right w:val="single" w:sz="4" w:space="0" w:color="auto"/>
            </w:tcBorders>
            <w:shd w:val="clear" w:color="auto" w:fill="auto"/>
            <w:vAlign w:val="center"/>
            <w:hideMark/>
          </w:tcPr>
          <w:p w14:paraId="410391A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Name</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40F82F0D"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Position</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0C31EF1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BRD</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2AD6E3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MOCKUP</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26A044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 Plan</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833F36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Plan</w:t>
            </w:r>
          </w:p>
        </w:tc>
      </w:tr>
      <w:tr w:rsidR="003A2BC7" w:rsidRPr="007E6C8F" w14:paraId="69448394"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645DDF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1</w:t>
            </w:r>
          </w:p>
        </w:tc>
        <w:tc>
          <w:tcPr>
            <w:tcW w:w="1500" w:type="dxa"/>
            <w:tcBorders>
              <w:top w:val="nil"/>
              <w:left w:val="nil"/>
              <w:bottom w:val="single" w:sz="4" w:space="0" w:color="auto"/>
              <w:right w:val="single" w:sz="4" w:space="0" w:color="auto"/>
            </w:tcBorders>
            <w:shd w:val="clear" w:color="auto" w:fill="auto"/>
            <w:vAlign w:val="center"/>
            <w:hideMark/>
          </w:tcPr>
          <w:p w14:paraId="5160B59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Jain</w:t>
            </w:r>
          </w:p>
        </w:tc>
        <w:tc>
          <w:tcPr>
            <w:tcW w:w="2080" w:type="dxa"/>
            <w:tcBorders>
              <w:top w:val="nil"/>
              <w:left w:val="nil"/>
              <w:bottom w:val="single" w:sz="4" w:space="0" w:color="auto"/>
              <w:right w:val="single" w:sz="4" w:space="0" w:color="auto"/>
            </w:tcBorders>
            <w:shd w:val="clear" w:color="auto" w:fill="auto"/>
            <w:vAlign w:val="center"/>
            <w:hideMark/>
          </w:tcPr>
          <w:p w14:paraId="0622C3BD"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Delivery Head</w:t>
            </w:r>
          </w:p>
        </w:tc>
        <w:tc>
          <w:tcPr>
            <w:tcW w:w="520" w:type="dxa"/>
            <w:tcBorders>
              <w:top w:val="nil"/>
              <w:left w:val="nil"/>
              <w:bottom w:val="single" w:sz="4" w:space="0" w:color="auto"/>
              <w:right w:val="single" w:sz="4" w:space="0" w:color="auto"/>
            </w:tcBorders>
            <w:shd w:val="clear" w:color="auto" w:fill="auto"/>
            <w:vAlign w:val="center"/>
            <w:hideMark/>
          </w:tcPr>
          <w:p w14:paraId="7EBBDC62"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020" w:type="dxa"/>
            <w:tcBorders>
              <w:top w:val="nil"/>
              <w:left w:val="nil"/>
              <w:bottom w:val="single" w:sz="4" w:space="0" w:color="auto"/>
              <w:right w:val="single" w:sz="4" w:space="0" w:color="auto"/>
            </w:tcBorders>
            <w:shd w:val="clear" w:color="auto" w:fill="auto"/>
            <w:vAlign w:val="center"/>
            <w:hideMark/>
          </w:tcPr>
          <w:p w14:paraId="08029AA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40" w:type="dxa"/>
            <w:tcBorders>
              <w:top w:val="nil"/>
              <w:left w:val="nil"/>
              <w:bottom w:val="single" w:sz="4" w:space="0" w:color="auto"/>
              <w:right w:val="single" w:sz="4" w:space="0" w:color="auto"/>
            </w:tcBorders>
            <w:shd w:val="clear" w:color="auto" w:fill="auto"/>
            <w:vAlign w:val="center"/>
            <w:hideMark/>
          </w:tcPr>
          <w:p w14:paraId="66F4E172"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360" w:type="dxa"/>
            <w:tcBorders>
              <w:top w:val="nil"/>
              <w:left w:val="nil"/>
              <w:bottom w:val="single" w:sz="4" w:space="0" w:color="auto"/>
              <w:right w:val="single" w:sz="4" w:space="0" w:color="auto"/>
            </w:tcBorders>
            <w:shd w:val="clear" w:color="auto" w:fill="auto"/>
            <w:vAlign w:val="center"/>
            <w:hideMark/>
          </w:tcPr>
          <w:p w14:paraId="5B79C341"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r>
      <w:tr w:rsidR="003A2BC7" w:rsidRPr="007E6C8F" w14:paraId="2B3B8EA5"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478C559"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2</w:t>
            </w:r>
          </w:p>
        </w:tc>
        <w:tc>
          <w:tcPr>
            <w:tcW w:w="1500" w:type="dxa"/>
            <w:tcBorders>
              <w:top w:val="nil"/>
              <w:left w:val="nil"/>
              <w:bottom w:val="single" w:sz="4" w:space="0" w:color="auto"/>
              <w:right w:val="single" w:sz="4" w:space="0" w:color="auto"/>
            </w:tcBorders>
            <w:shd w:val="clear" w:color="auto" w:fill="auto"/>
            <w:vAlign w:val="center"/>
            <w:hideMark/>
          </w:tcPr>
          <w:p w14:paraId="28378F1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Vaibhav</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767A5D0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Manager</w:t>
            </w:r>
          </w:p>
        </w:tc>
        <w:tc>
          <w:tcPr>
            <w:tcW w:w="520" w:type="dxa"/>
            <w:tcBorders>
              <w:top w:val="nil"/>
              <w:left w:val="nil"/>
              <w:bottom w:val="single" w:sz="4" w:space="0" w:color="auto"/>
              <w:right w:val="single" w:sz="4" w:space="0" w:color="auto"/>
            </w:tcBorders>
            <w:shd w:val="clear" w:color="auto" w:fill="auto"/>
            <w:vAlign w:val="center"/>
            <w:hideMark/>
          </w:tcPr>
          <w:p w14:paraId="4F506575"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020" w:type="dxa"/>
            <w:tcBorders>
              <w:top w:val="nil"/>
              <w:left w:val="nil"/>
              <w:bottom w:val="single" w:sz="4" w:space="0" w:color="auto"/>
              <w:right w:val="single" w:sz="4" w:space="0" w:color="auto"/>
            </w:tcBorders>
            <w:shd w:val="clear" w:color="auto" w:fill="auto"/>
            <w:vAlign w:val="center"/>
            <w:hideMark/>
          </w:tcPr>
          <w:p w14:paraId="5A511A1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140" w:type="dxa"/>
            <w:tcBorders>
              <w:top w:val="nil"/>
              <w:left w:val="nil"/>
              <w:bottom w:val="single" w:sz="4" w:space="0" w:color="auto"/>
              <w:right w:val="single" w:sz="4" w:space="0" w:color="auto"/>
            </w:tcBorders>
            <w:shd w:val="clear" w:color="auto" w:fill="auto"/>
            <w:vAlign w:val="center"/>
            <w:hideMark/>
          </w:tcPr>
          <w:p w14:paraId="74629D00"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360" w:type="dxa"/>
            <w:tcBorders>
              <w:top w:val="nil"/>
              <w:left w:val="nil"/>
              <w:bottom w:val="single" w:sz="4" w:space="0" w:color="auto"/>
              <w:right w:val="single" w:sz="4" w:space="0" w:color="auto"/>
            </w:tcBorders>
            <w:shd w:val="clear" w:color="auto" w:fill="auto"/>
            <w:vAlign w:val="center"/>
            <w:hideMark/>
          </w:tcPr>
          <w:p w14:paraId="062DEF22"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r>
      <w:tr w:rsidR="003A2BC7" w:rsidRPr="007E6C8F" w14:paraId="1E6B775B"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26DC18A0"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3</w:t>
            </w:r>
          </w:p>
        </w:tc>
        <w:tc>
          <w:tcPr>
            <w:tcW w:w="1500" w:type="dxa"/>
            <w:tcBorders>
              <w:top w:val="nil"/>
              <w:left w:val="nil"/>
              <w:bottom w:val="single" w:sz="4" w:space="0" w:color="auto"/>
              <w:right w:val="single" w:sz="4" w:space="0" w:color="auto"/>
            </w:tcBorders>
            <w:shd w:val="clear" w:color="auto" w:fill="auto"/>
            <w:vAlign w:val="center"/>
            <w:hideMark/>
          </w:tcPr>
          <w:p w14:paraId="64A96CF1"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Mrs. Jaya</w:t>
            </w:r>
          </w:p>
        </w:tc>
        <w:tc>
          <w:tcPr>
            <w:tcW w:w="2080" w:type="dxa"/>
            <w:tcBorders>
              <w:top w:val="nil"/>
              <w:left w:val="nil"/>
              <w:bottom w:val="single" w:sz="4" w:space="0" w:color="auto"/>
              <w:right w:val="single" w:sz="4" w:space="0" w:color="auto"/>
            </w:tcBorders>
            <w:shd w:val="clear" w:color="auto" w:fill="auto"/>
            <w:vAlign w:val="center"/>
            <w:hideMark/>
          </w:tcPr>
          <w:p w14:paraId="52C549F1"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Sr. Java Developer</w:t>
            </w:r>
          </w:p>
        </w:tc>
        <w:tc>
          <w:tcPr>
            <w:tcW w:w="520" w:type="dxa"/>
            <w:tcBorders>
              <w:top w:val="nil"/>
              <w:left w:val="nil"/>
              <w:bottom w:val="single" w:sz="4" w:space="0" w:color="auto"/>
              <w:right w:val="single" w:sz="4" w:space="0" w:color="auto"/>
            </w:tcBorders>
            <w:shd w:val="clear" w:color="auto" w:fill="auto"/>
            <w:vAlign w:val="center"/>
            <w:hideMark/>
          </w:tcPr>
          <w:p w14:paraId="75B28E12"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vAlign w:val="center"/>
            <w:hideMark/>
          </w:tcPr>
          <w:p w14:paraId="5E013B7A"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vAlign w:val="center"/>
            <w:hideMark/>
          </w:tcPr>
          <w:p w14:paraId="7053A9BC"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vAlign w:val="center"/>
            <w:hideMark/>
          </w:tcPr>
          <w:p w14:paraId="54A3792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3A2BC7" w:rsidRPr="007E6C8F" w14:paraId="2B8F9544"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1BCE9BA7"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4</w:t>
            </w:r>
          </w:p>
        </w:tc>
        <w:tc>
          <w:tcPr>
            <w:tcW w:w="1500" w:type="dxa"/>
            <w:tcBorders>
              <w:top w:val="nil"/>
              <w:left w:val="nil"/>
              <w:bottom w:val="single" w:sz="4" w:space="0" w:color="auto"/>
              <w:right w:val="single" w:sz="4" w:space="0" w:color="auto"/>
            </w:tcBorders>
            <w:shd w:val="clear" w:color="auto" w:fill="auto"/>
            <w:vAlign w:val="center"/>
            <w:hideMark/>
          </w:tcPr>
          <w:p w14:paraId="603614F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Prashant</w:t>
            </w:r>
          </w:p>
        </w:tc>
        <w:tc>
          <w:tcPr>
            <w:tcW w:w="2080" w:type="dxa"/>
            <w:tcBorders>
              <w:top w:val="nil"/>
              <w:left w:val="nil"/>
              <w:bottom w:val="single" w:sz="4" w:space="0" w:color="auto"/>
              <w:right w:val="single" w:sz="4" w:space="0" w:color="auto"/>
            </w:tcBorders>
            <w:shd w:val="clear" w:color="auto" w:fill="auto"/>
            <w:vAlign w:val="center"/>
            <w:hideMark/>
          </w:tcPr>
          <w:p w14:paraId="15CFCDA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Java Developer</w:t>
            </w:r>
          </w:p>
        </w:tc>
        <w:tc>
          <w:tcPr>
            <w:tcW w:w="520" w:type="dxa"/>
            <w:tcBorders>
              <w:top w:val="nil"/>
              <w:left w:val="nil"/>
              <w:bottom w:val="single" w:sz="4" w:space="0" w:color="auto"/>
              <w:right w:val="single" w:sz="4" w:space="0" w:color="auto"/>
            </w:tcBorders>
            <w:shd w:val="clear" w:color="auto" w:fill="auto"/>
            <w:vAlign w:val="center"/>
            <w:hideMark/>
          </w:tcPr>
          <w:p w14:paraId="601266A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vAlign w:val="center"/>
            <w:hideMark/>
          </w:tcPr>
          <w:p w14:paraId="3CF8D15C"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vAlign w:val="center"/>
            <w:hideMark/>
          </w:tcPr>
          <w:p w14:paraId="30849535"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vAlign w:val="center"/>
            <w:hideMark/>
          </w:tcPr>
          <w:p w14:paraId="695CE379"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A2BC7" w:rsidRPr="007E6C8F" w14:paraId="3FF9E198"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E5E124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5</w:t>
            </w:r>
          </w:p>
        </w:tc>
        <w:tc>
          <w:tcPr>
            <w:tcW w:w="1500" w:type="dxa"/>
            <w:tcBorders>
              <w:top w:val="nil"/>
              <w:left w:val="nil"/>
              <w:bottom w:val="single" w:sz="4" w:space="0" w:color="auto"/>
              <w:right w:val="single" w:sz="4" w:space="0" w:color="auto"/>
            </w:tcBorders>
            <w:shd w:val="clear" w:color="auto" w:fill="auto"/>
            <w:vAlign w:val="center"/>
            <w:hideMark/>
          </w:tcPr>
          <w:p w14:paraId="39F090C0"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Vibhor</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5CEDF6D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Java Developer</w:t>
            </w:r>
          </w:p>
        </w:tc>
        <w:tc>
          <w:tcPr>
            <w:tcW w:w="520" w:type="dxa"/>
            <w:tcBorders>
              <w:top w:val="nil"/>
              <w:left w:val="nil"/>
              <w:bottom w:val="single" w:sz="4" w:space="0" w:color="auto"/>
              <w:right w:val="single" w:sz="4" w:space="0" w:color="auto"/>
            </w:tcBorders>
            <w:shd w:val="clear" w:color="auto" w:fill="auto"/>
            <w:vAlign w:val="center"/>
            <w:hideMark/>
          </w:tcPr>
          <w:p w14:paraId="302418FC"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vAlign w:val="center"/>
            <w:hideMark/>
          </w:tcPr>
          <w:p w14:paraId="73DF44D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40" w:type="dxa"/>
            <w:tcBorders>
              <w:top w:val="nil"/>
              <w:left w:val="nil"/>
              <w:bottom w:val="single" w:sz="4" w:space="0" w:color="auto"/>
              <w:right w:val="single" w:sz="4" w:space="0" w:color="auto"/>
            </w:tcBorders>
            <w:shd w:val="clear" w:color="auto" w:fill="auto"/>
            <w:vAlign w:val="center"/>
            <w:hideMark/>
          </w:tcPr>
          <w:p w14:paraId="57604537"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vAlign w:val="center"/>
            <w:hideMark/>
          </w:tcPr>
          <w:p w14:paraId="234C44D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A2BC7" w:rsidRPr="007E6C8F" w14:paraId="3D92D350"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705056DD"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6</w:t>
            </w:r>
          </w:p>
        </w:tc>
        <w:tc>
          <w:tcPr>
            <w:tcW w:w="1500" w:type="dxa"/>
            <w:tcBorders>
              <w:top w:val="nil"/>
              <w:left w:val="nil"/>
              <w:bottom w:val="single" w:sz="4" w:space="0" w:color="auto"/>
              <w:right w:val="single" w:sz="4" w:space="0" w:color="auto"/>
            </w:tcBorders>
            <w:shd w:val="clear" w:color="auto" w:fill="auto"/>
            <w:vAlign w:val="center"/>
            <w:hideMark/>
          </w:tcPr>
          <w:p w14:paraId="55214389"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Tutu</w:t>
            </w:r>
          </w:p>
        </w:tc>
        <w:tc>
          <w:tcPr>
            <w:tcW w:w="2080" w:type="dxa"/>
            <w:tcBorders>
              <w:top w:val="nil"/>
              <w:left w:val="nil"/>
              <w:bottom w:val="single" w:sz="4" w:space="0" w:color="auto"/>
              <w:right w:val="single" w:sz="4" w:space="0" w:color="auto"/>
            </w:tcBorders>
            <w:shd w:val="clear" w:color="auto" w:fill="auto"/>
            <w:vAlign w:val="center"/>
            <w:hideMark/>
          </w:tcPr>
          <w:p w14:paraId="7828C44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Network Admin</w:t>
            </w:r>
          </w:p>
        </w:tc>
        <w:tc>
          <w:tcPr>
            <w:tcW w:w="520" w:type="dxa"/>
            <w:tcBorders>
              <w:top w:val="nil"/>
              <w:left w:val="nil"/>
              <w:bottom w:val="single" w:sz="4" w:space="0" w:color="auto"/>
              <w:right w:val="single" w:sz="4" w:space="0" w:color="auto"/>
            </w:tcBorders>
            <w:shd w:val="clear" w:color="auto" w:fill="auto"/>
            <w:vAlign w:val="center"/>
            <w:hideMark/>
          </w:tcPr>
          <w:p w14:paraId="4EFF762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020" w:type="dxa"/>
            <w:tcBorders>
              <w:top w:val="nil"/>
              <w:left w:val="nil"/>
              <w:bottom w:val="single" w:sz="4" w:space="0" w:color="auto"/>
              <w:right w:val="single" w:sz="4" w:space="0" w:color="auto"/>
            </w:tcBorders>
            <w:shd w:val="clear" w:color="auto" w:fill="auto"/>
            <w:vAlign w:val="center"/>
            <w:hideMark/>
          </w:tcPr>
          <w:p w14:paraId="3965327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40" w:type="dxa"/>
            <w:tcBorders>
              <w:top w:val="nil"/>
              <w:left w:val="nil"/>
              <w:bottom w:val="single" w:sz="4" w:space="0" w:color="auto"/>
              <w:right w:val="single" w:sz="4" w:space="0" w:color="auto"/>
            </w:tcBorders>
            <w:shd w:val="clear" w:color="auto" w:fill="auto"/>
            <w:vAlign w:val="center"/>
            <w:hideMark/>
          </w:tcPr>
          <w:p w14:paraId="7A4D560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360" w:type="dxa"/>
            <w:tcBorders>
              <w:top w:val="nil"/>
              <w:left w:val="nil"/>
              <w:bottom w:val="single" w:sz="4" w:space="0" w:color="auto"/>
              <w:right w:val="single" w:sz="4" w:space="0" w:color="auto"/>
            </w:tcBorders>
            <w:shd w:val="clear" w:color="auto" w:fill="auto"/>
            <w:vAlign w:val="center"/>
            <w:hideMark/>
          </w:tcPr>
          <w:p w14:paraId="03E9DB6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A2BC7" w:rsidRPr="007E6C8F" w14:paraId="72DB3746"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4C1762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7</w:t>
            </w:r>
          </w:p>
        </w:tc>
        <w:tc>
          <w:tcPr>
            <w:tcW w:w="1500" w:type="dxa"/>
            <w:tcBorders>
              <w:top w:val="nil"/>
              <w:left w:val="nil"/>
              <w:bottom w:val="single" w:sz="4" w:space="0" w:color="auto"/>
              <w:right w:val="single" w:sz="4" w:space="0" w:color="auto"/>
            </w:tcBorders>
            <w:shd w:val="clear" w:color="auto" w:fill="auto"/>
            <w:vAlign w:val="center"/>
            <w:hideMark/>
          </w:tcPr>
          <w:p w14:paraId="4CDFC5E9"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Rakshit</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3FB85782"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DB Admin</w:t>
            </w:r>
          </w:p>
        </w:tc>
        <w:tc>
          <w:tcPr>
            <w:tcW w:w="520" w:type="dxa"/>
            <w:tcBorders>
              <w:top w:val="nil"/>
              <w:left w:val="nil"/>
              <w:bottom w:val="single" w:sz="4" w:space="0" w:color="auto"/>
              <w:right w:val="single" w:sz="4" w:space="0" w:color="auto"/>
            </w:tcBorders>
            <w:shd w:val="clear" w:color="auto" w:fill="auto"/>
            <w:vAlign w:val="center"/>
            <w:hideMark/>
          </w:tcPr>
          <w:p w14:paraId="1E01E43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020" w:type="dxa"/>
            <w:tcBorders>
              <w:top w:val="nil"/>
              <w:left w:val="nil"/>
              <w:bottom w:val="single" w:sz="4" w:space="0" w:color="auto"/>
              <w:right w:val="single" w:sz="4" w:space="0" w:color="auto"/>
            </w:tcBorders>
            <w:shd w:val="clear" w:color="auto" w:fill="auto"/>
            <w:vAlign w:val="center"/>
            <w:hideMark/>
          </w:tcPr>
          <w:p w14:paraId="499D624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vAlign w:val="center"/>
            <w:hideMark/>
          </w:tcPr>
          <w:p w14:paraId="35D03C7F"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vAlign w:val="center"/>
            <w:hideMark/>
          </w:tcPr>
          <w:p w14:paraId="10ADB3E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A2BC7" w:rsidRPr="007E6C8F" w14:paraId="0C195F4A"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EE4658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8</w:t>
            </w:r>
          </w:p>
        </w:tc>
        <w:tc>
          <w:tcPr>
            <w:tcW w:w="1500" w:type="dxa"/>
            <w:tcBorders>
              <w:top w:val="nil"/>
              <w:left w:val="nil"/>
              <w:bottom w:val="single" w:sz="4" w:space="0" w:color="auto"/>
              <w:right w:val="single" w:sz="4" w:space="0" w:color="auto"/>
            </w:tcBorders>
            <w:shd w:val="clear" w:color="auto" w:fill="auto"/>
            <w:vAlign w:val="center"/>
            <w:hideMark/>
          </w:tcPr>
          <w:p w14:paraId="7B17B180"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Rohit</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570163F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Tester</w:t>
            </w:r>
          </w:p>
        </w:tc>
        <w:tc>
          <w:tcPr>
            <w:tcW w:w="520" w:type="dxa"/>
            <w:tcBorders>
              <w:top w:val="nil"/>
              <w:left w:val="nil"/>
              <w:bottom w:val="single" w:sz="4" w:space="0" w:color="auto"/>
              <w:right w:val="single" w:sz="4" w:space="0" w:color="auto"/>
            </w:tcBorders>
            <w:shd w:val="clear" w:color="auto" w:fill="auto"/>
            <w:vAlign w:val="center"/>
            <w:hideMark/>
          </w:tcPr>
          <w:p w14:paraId="6B644335"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020" w:type="dxa"/>
            <w:tcBorders>
              <w:top w:val="nil"/>
              <w:left w:val="nil"/>
              <w:bottom w:val="single" w:sz="4" w:space="0" w:color="auto"/>
              <w:right w:val="single" w:sz="4" w:space="0" w:color="auto"/>
            </w:tcBorders>
            <w:shd w:val="clear" w:color="auto" w:fill="auto"/>
            <w:vAlign w:val="center"/>
            <w:hideMark/>
          </w:tcPr>
          <w:p w14:paraId="0073319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vAlign w:val="center"/>
            <w:hideMark/>
          </w:tcPr>
          <w:p w14:paraId="5E42C9C5"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vAlign w:val="center"/>
            <w:hideMark/>
          </w:tcPr>
          <w:p w14:paraId="434368D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3A2BC7" w:rsidRPr="007E6C8F" w14:paraId="118FFC78" w14:textId="77777777" w:rsidTr="003A2BC7">
        <w:trPr>
          <w:trHeight w:val="315"/>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4695E4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9</w:t>
            </w:r>
          </w:p>
        </w:tc>
        <w:tc>
          <w:tcPr>
            <w:tcW w:w="1500" w:type="dxa"/>
            <w:tcBorders>
              <w:top w:val="nil"/>
              <w:left w:val="nil"/>
              <w:bottom w:val="single" w:sz="4" w:space="0" w:color="auto"/>
              <w:right w:val="single" w:sz="4" w:space="0" w:color="auto"/>
            </w:tcBorders>
            <w:shd w:val="clear" w:color="auto" w:fill="auto"/>
            <w:vAlign w:val="center"/>
            <w:hideMark/>
          </w:tcPr>
          <w:p w14:paraId="195336DE"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Vikas</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286CB166"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Tester</w:t>
            </w:r>
          </w:p>
        </w:tc>
        <w:tc>
          <w:tcPr>
            <w:tcW w:w="520" w:type="dxa"/>
            <w:tcBorders>
              <w:top w:val="nil"/>
              <w:left w:val="nil"/>
              <w:bottom w:val="single" w:sz="4" w:space="0" w:color="auto"/>
              <w:right w:val="single" w:sz="4" w:space="0" w:color="auto"/>
            </w:tcBorders>
            <w:shd w:val="clear" w:color="auto" w:fill="auto"/>
            <w:vAlign w:val="center"/>
            <w:hideMark/>
          </w:tcPr>
          <w:p w14:paraId="6CDE6C38"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020" w:type="dxa"/>
            <w:tcBorders>
              <w:top w:val="nil"/>
              <w:left w:val="nil"/>
              <w:bottom w:val="single" w:sz="4" w:space="0" w:color="auto"/>
              <w:right w:val="single" w:sz="4" w:space="0" w:color="auto"/>
            </w:tcBorders>
            <w:shd w:val="clear" w:color="auto" w:fill="auto"/>
            <w:vAlign w:val="center"/>
            <w:hideMark/>
          </w:tcPr>
          <w:p w14:paraId="2BEA9C34"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40" w:type="dxa"/>
            <w:tcBorders>
              <w:top w:val="nil"/>
              <w:left w:val="nil"/>
              <w:bottom w:val="single" w:sz="4" w:space="0" w:color="auto"/>
              <w:right w:val="single" w:sz="4" w:space="0" w:color="auto"/>
            </w:tcBorders>
            <w:shd w:val="clear" w:color="auto" w:fill="auto"/>
            <w:vAlign w:val="center"/>
            <w:hideMark/>
          </w:tcPr>
          <w:p w14:paraId="6277341B"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360" w:type="dxa"/>
            <w:tcBorders>
              <w:top w:val="nil"/>
              <w:left w:val="nil"/>
              <w:bottom w:val="single" w:sz="4" w:space="0" w:color="auto"/>
              <w:right w:val="single" w:sz="4" w:space="0" w:color="auto"/>
            </w:tcBorders>
            <w:shd w:val="clear" w:color="auto" w:fill="auto"/>
            <w:vAlign w:val="center"/>
            <w:hideMark/>
          </w:tcPr>
          <w:p w14:paraId="1216D903" w14:textId="77777777" w:rsidR="003A2BC7" w:rsidRPr="007E6C8F" w:rsidRDefault="003A2BC7" w:rsidP="003A2BC7">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bl>
    <w:p w14:paraId="68C55346" w14:textId="77777777" w:rsidR="003A2BC7" w:rsidRPr="007E6C8F" w:rsidRDefault="003A2BC7" w:rsidP="00834B67">
      <w:pPr>
        <w:spacing w:after="0" w:line="360" w:lineRule="auto"/>
        <w:jc w:val="both"/>
        <w:rPr>
          <w:rFonts w:ascii="Calibri" w:hAnsi="Calibri" w:cs="Calibri"/>
          <w:color w:val="1C1C1C" w:themeColor="text1"/>
          <w:sz w:val="24"/>
          <w:szCs w:val="24"/>
        </w:rPr>
      </w:pPr>
    </w:p>
    <w:p w14:paraId="2217C6DD" w14:textId="77777777" w:rsidR="00834B67" w:rsidRPr="007E6C8F" w:rsidRDefault="00834B67" w:rsidP="00834B67">
      <w:pPr>
        <w:spacing w:after="0" w:line="360" w:lineRule="auto"/>
        <w:jc w:val="both"/>
        <w:rPr>
          <w:rFonts w:ascii="Calibri" w:hAnsi="Calibri" w:cs="Calibri"/>
          <w:color w:val="1C1C1C" w:themeColor="text1"/>
          <w:sz w:val="24"/>
          <w:szCs w:val="24"/>
        </w:rPr>
      </w:pPr>
    </w:p>
    <w:p w14:paraId="0534E202" w14:textId="77777777"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 xml:space="preserve">Requirement gathering: </w:t>
      </w:r>
    </w:p>
    <w:p w14:paraId="58CF1269"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What Elicitation Techniques to apply: </w:t>
      </w:r>
    </w:p>
    <w:p w14:paraId="4FBFA36F" w14:textId="77777777" w:rsidR="0004124C" w:rsidRPr="007E6C8F" w:rsidRDefault="0004124C" w:rsidP="0004124C">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For this project </w:t>
      </w:r>
      <w:r w:rsidRPr="007E6C8F">
        <w:rPr>
          <w:rFonts w:ascii="Calibri" w:hAnsi="Calibri" w:cs="Calibri"/>
          <w:b/>
          <w:bCs/>
          <w:color w:val="1C1C1C" w:themeColor="text1"/>
          <w:sz w:val="24"/>
          <w:szCs w:val="24"/>
        </w:rPr>
        <w:t>Brainstorming technique</w:t>
      </w:r>
      <w:r w:rsidRPr="007E6C8F">
        <w:rPr>
          <w:rFonts w:ascii="Calibri" w:hAnsi="Calibri" w:cs="Calibri"/>
          <w:color w:val="1C1C1C" w:themeColor="text1"/>
          <w:sz w:val="24"/>
          <w:szCs w:val="24"/>
        </w:rPr>
        <w:t xml:space="preserve"> can be used as from this session we can get detailed information about the requirement and in brainstorming sessions, we can include all the business stakeholders and generate ideas. Apart from this </w:t>
      </w:r>
      <w:r w:rsidRPr="007E6C8F">
        <w:rPr>
          <w:rFonts w:ascii="Calibri" w:hAnsi="Calibri" w:cs="Calibri"/>
          <w:b/>
          <w:color w:val="1C1C1C" w:themeColor="text1"/>
          <w:sz w:val="24"/>
          <w:szCs w:val="24"/>
        </w:rPr>
        <w:t>Observation and Document Analysis</w:t>
      </w:r>
      <w:r w:rsidRPr="007E6C8F">
        <w:rPr>
          <w:rFonts w:ascii="Calibri" w:hAnsi="Calibri" w:cs="Calibri"/>
          <w:color w:val="1C1C1C" w:themeColor="text1"/>
          <w:sz w:val="24"/>
          <w:szCs w:val="24"/>
        </w:rPr>
        <w:t xml:space="preserve"> also can be used along as Observation will help to understand the needs while observing work environment and process flows while Document Analysis will also help us to understand about process where we will get to study series of documents, emails, reports exchanges between stakeholders.</w:t>
      </w:r>
    </w:p>
    <w:p w14:paraId="108CC988" w14:textId="77777777"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 xml:space="preserve">What Documents to Write: </w:t>
      </w:r>
    </w:p>
    <w:p w14:paraId="041C20C8"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1) BRD</w:t>
      </w:r>
    </w:p>
    <w:p w14:paraId="462238E0"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2) FRD</w:t>
      </w:r>
    </w:p>
    <w:p w14:paraId="29ECC743"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3) SRS</w:t>
      </w:r>
    </w:p>
    <w:p w14:paraId="7BA51FAA"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4) Product backlog</w:t>
      </w:r>
    </w:p>
    <w:p w14:paraId="08BCC428" w14:textId="7B340D8A"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 xml:space="preserve">How to do </w:t>
      </w:r>
      <w:r w:rsidR="000B3C61" w:rsidRPr="007E6C8F">
        <w:rPr>
          <w:rFonts w:ascii="Calibri" w:hAnsi="Calibri" w:cs="Calibri"/>
          <w:b/>
          <w:bCs/>
          <w:color w:val="FF0000"/>
          <w:sz w:val="24"/>
          <w:szCs w:val="24"/>
        </w:rPr>
        <w:t>requirement</w:t>
      </w:r>
      <w:r w:rsidRPr="007E6C8F">
        <w:rPr>
          <w:rFonts w:ascii="Calibri" w:hAnsi="Calibri" w:cs="Calibri"/>
          <w:b/>
          <w:bCs/>
          <w:color w:val="FF0000"/>
          <w:sz w:val="24"/>
          <w:szCs w:val="24"/>
        </w:rPr>
        <w:t xml:space="preserve"> analysis:  </w:t>
      </w:r>
    </w:p>
    <w:p w14:paraId="4CBDEEB3" w14:textId="77777777" w:rsidR="00834B67" w:rsidRPr="007E6C8F" w:rsidRDefault="00834B67" w:rsidP="00834B67">
      <w:pPr>
        <w:pStyle w:val="ListParagraph"/>
        <w:numPr>
          <w:ilvl w:val="0"/>
          <w:numId w:val="5"/>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Sorting the gathered requirement </w:t>
      </w:r>
    </w:p>
    <w:p w14:paraId="2D7B1D66" w14:textId="77777777" w:rsidR="00834B67" w:rsidRPr="007E6C8F" w:rsidRDefault="00834B67" w:rsidP="00834B67">
      <w:pPr>
        <w:pStyle w:val="ListParagraph"/>
        <w:numPr>
          <w:ilvl w:val="0"/>
          <w:numId w:val="5"/>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lastRenderedPageBreak/>
        <w:t xml:space="preserve">Prioritising the requirements </w:t>
      </w:r>
    </w:p>
    <w:p w14:paraId="672399C2" w14:textId="1FF9DB74" w:rsidR="00834B67" w:rsidRPr="007E6C8F" w:rsidRDefault="00834B67" w:rsidP="00834B67">
      <w:pPr>
        <w:pStyle w:val="ListParagraph"/>
        <w:numPr>
          <w:ilvl w:val="0"/>
          <w:numId w:val="5"/>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Validating the requirements. </w:t>
      </w:r>
    </w:p>
    <w:p w14:paraId="4F64AC2F" w14:textId="2FAD4B47" w:rsidR="002D3E3F" w:rsidRPr="007E6C8F" w:rsidRDefault="002D3E3F" w:rsidP="002D3E3F">
      <w:pPr>
        <w:spacing w:after="0" w:line="360" w:lineRule="auto"/>
        <w:jc w:val="both"/>
        <w:rPr>
          <w:rFonts w:ascii="Calibri" w:hAnsi="Calibri" w:cs="Calibri"/>
          <w:color w:val="1C1C1C" w:themeColor="text1"/>
          <w:sz w:val="24"/>
          <w:szCs w:val="24"/>
        </w:rPr>
      </w:pPr>
    </w:p>
    <w:p w14:paraId="262DA99A" w14:textId="77777777" w:rsidR="002D3E3F" w:rsidRPr="007E6C8F" w:rsidRDefault="002D3E3F" w:rsidP="002D3E3F">
      <w:pPr>
        <w:spacing w:after="0" w:line="360" w:lineRule="auto"/>
        <w:jc w:val="both"/>
        <w:rPr>
          <w:rFonts w:ascii="Calibri" w:hAnsi="Calibri" w:cs="Calibri"/>
          <w:color w:val="1C1C1C" w:themeColor="text1"/>
          <w:sz w:val="24"/>
          <w:szCs w:val="24"/>
        </w:rPr>
      </w:pPr>
    </w:p>
    <w:p w14:paraId="5BCEA129" w14:textId="77777777"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 xml:space="preserve">Requirement Analysis: </w:t>
      </w:r>
    </w:p>
    <w:p w14:paraId="21097B23" w14:textId="77777777" w:rsidR="00834B67" w:rsidRPr="007E6C8F" w:rsidRDefault="00834B67" w:rsidP="00834B67">
      <w:pPr>
        <w:pStyle w:val="ListParagraph"/>
        <w:numPr>
          <w:ilvl w:val="0"/>
          <w:numId w:val="6"/>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UML diagrams – Use case &amp; Activity diagram</w:t>
      </w:r>
    </w:p>
    <w:p w14:paraId="03C5AE02" w14:textId="52AF2EBF" w:rsidR="00834B67" w:rsidRPr="007E6C8F" w:rsidRDefault="00834B67" w:rsidP="00834B67">
      <w:pPr>
        <w:pStyle w:val="ListParagraph"/>
        <w:numPr>
          <w:ilvl w:val="0"/>
          <w:numId w:val="6"/>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Prepares FR’s from Business requirements. </w:t>
      </w:r>
    </w:p>
    <w:p w14:paraId="25A144BB" w14:textId="1A336497" w:rsidR="00D02CD4" w:rsidRPr="007E6C8F" w:rsidRDefault="00D02CD4" w:rsidP="00834B67">
      <w:pPr>
        <w:pStyle w:val="ListParagraph"/>
        <w:numPr>
          <w:ilvl w:val="0"/>
          <w:numId w:val="6"/>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All architects will come up with </w:t>
      </w:r>
      <w:r w:rsidR="0050064B" w:rsidRPr="007E6C8F">
        <w:rPr>
          <w:rFonts w:ascii="Calibri" w:hAnsi="Calibri" w:cs="Calibri"/>
          <w:color w:val="1C1C1C" w:themeColor="text1"/>
          <w:sz w:val="24"/>
          <w:szCs w:val="24"/>
        </w:rPr>
        <w:t xml:space="preserve">technical requirements (SSD) </w:t>
      </w:r>
    </w:p>
    <w:p w14:paraId="159904A7" w14:textId="77777777" w:rsidR="00834B67" w:rsidRPr="007E6C8F" w:rsidRDefault="00834B67" w:rsidP="00834B67">
      <w:pPr>
        <w:pStyle w:val="ListParagraph"/>
        <w:numPr>
          <w:ilvl w:val="0"/>
          <w:numId w:val="7"/>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SRS will have functional requirements and technical requirements. </w:t>
      </w:r>
    </w:p>
    <w:p w14:paraId="2A543C3B" w14:textId="77777777" w:rsidR="00834B67" w:rsidRPr="007E6C8F" w:rsidRDefault="00834B67" w:rsidP="00834B67">
      <w:pPr>
        <w:pStyle w:val="ListParagraph"/>
        <w:numPr>
          <w:ilvl w:val="0"/>
          <w:numId w:val="7"/>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Taking sign off from client. </w:t>
      </w:r>
    </w:p>
    <w:p w14:paraId="7C977ACC" w14:textId="77777777" w:rsidR="00834B67" w:rsidRPr="007E6C8F" w:rsidRDefault="00834B67" w:rsidP="00834B67">
      <w:pPr>
        <w:pStyle w:val="ListParagraph"/>
        <w:numPr>
          <w:ilvl w:val="0"/>
          <w:numId w:val="7"/>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Preparing RTM &amp; SRS before starting of designing phase.</w:t>
      </w:r>
    </w:p>
    <w:p w14:paraId="1E68F085" w14:textId="77777777"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 xml:space="preserve">What process to follow to Sign off on the Documents: </w:t>
      </w:r>
    </w:p>
    <w:p w14:paraId="3ADFE726" w14:textId="77777777" w:rsidR="00834B67" w:rsidRPr="007E6C8F" w:rsidRDefault="00834B67" w:rsidP="00834B67">
      <w:pPr>
        <w:pStyle w:val="ListParagraph"/>
        <w:numPr>
          <w:ilvl w:val="0"/>
          <w:numId w:val="3"/>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Organize the project documents.</w:t>
      </w:r>
    </w:p>
    <w:p w14:paraId="3AB36590" w14:textId="77777777" w:rsidR="00834B67" w:rsidRPr="007E6C8F" w:rsidRDefault="00834B67" w:rsidP="00834B67">
      <w:pPr>
        <w:pStyle w:val="ListParagraph"/>
        <w:numPr>
          <w:ilvl w:val="0"/>
          <w:numId w:val="3"/>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Prepare the final report.</w:t>
      </w:r>
    </w:p>
    <w:p w14:paraId="0F4C071A" w14:textId="77777777" w:rsidR="00834B67" w:rsidRPr="007E6C8F" w:rsidRDefault="00834B67" w:rsidP="00834B67">
      <w:pPr>
        <w:pStyle w:val="ListParagraph"/>
        <w:numPr>
          <w:ilvl w:val="0"/>
          <w:numId w:val="3"/>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Distribute the sign-off sheet.</w:t>
      </w:r>
    </w:p>
    <w:p w14:paraId="72B9365A" w14:textId="77777777" w:rsidR="00834B67" w:rsidRPr="007E6C8F" w:rsidRDefault="00834B67" w:rsidP="00834B67">
      <w:pPr>
        <w:pStyle w:val="ListParagraph"/>
        <w:numPr>
          <w:ilvl w:val="0"/>
          <w:numId w:val="3"/>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Transition remaining items to a to-do list.</w:t>
      </w:r>
    </w:p>
    <w:p w14:paraId="46670698" w14:textId="77777777" w:rsidR="00834B67" w:rsidRPr="007E6C8F" w:rsidRDefault="00834B67" w:rsidP="00834B67">
      <w:pPr>
        <w:pStyle w:val="ListParagraph"/>
        <w:numPr>
          <w:ilvl w:val="0"/>
          <w:numId w:val="3"/>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Review your lessons learned.</w:t>
      </w:r>
    </w:p>
    <w:p w14:paraId="0EB46118" w14:textId="77777777"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 xml:space="preserve">How to take Approvals from the </w:t>
      </w:r>
      <w:proofErr w:type="gramStart"/>
      <w:r w:rsidRPr="007E6C8F">
        <w:rPr>
          <w:rFonts w:ascii="Calibri" w:hAnsi="Calibri" w:cs="Calibri"/>
          <w:b/>
          <w:bCs/>
          <w:color w:val="FF0000"/>
          <w:sz w:val="24"/>
          <w:szCs w:val="24"/>
        </w:rPr>
        <w:t>Client:</w:t>
      </w:r>
      <w:proofErr w:type="gramEnd"/>
      <w:r w:rsidRPr="007E6C8F">
        <w:rPr>
          <w:rFonts w:ascii="Calibri" w:hAnsi="Calibri" w:cs="Calibri"/>
          <w:b/>
          <w:bCs/>
          <w:color w:val="FF0000"/>
          <w:sz w:val="24"/>
          <w:szCs w:val="24"/>
        </w:rPr>
        <w:t xml:space="preserve"> </w:t>
      </w:r>
    </w:p>
    <w:p w14:paraId="38FD8B4B"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Approval can be taken in the following format.</w:t>
      </w:r>
    </w:p>
    <w:tbl>
      <w:tblPr>
        <w:tblW w:w="4640" w:type="dxa"/>
        <w:tblInd w:w="-5" w:type="dxa"/>
        <w:tblLook w:val="04A0" w:firstRow="1" w:lastRow="0" w:firstColumn="1" w:lastColumn="0" w:noHBand="0" w:noVBand="1"/>
      </w:tblPr>
      <w:tblGrid>
        <w:gridCol w:w="1280"/>
        <w:gridCol w:w="1642"/>
        <w:gridCol w:w="657"/>
        <w:gridCol w:w="1168"/>
        <w:gridCol w:w="960"/>
      </w:tblGrid>
      <w:tr w:rsidR="0014238A" w:rsidRPr="007E6C8F" w14:paraId="5A85D2C3" w14:textId="77777777" w:rsidTr="004D3970">
        <w:trPr>
          <w:trHeight w:val="315"/>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6267FEA6" w14:textId="77777777" w:rsidR="0014238A" w:rsidRPr="007E6C8F" w:rsidRDefault="0014238A" w:rsidP="004D3970">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Role</w:t>
            </w:r>
          </w:p>
        </w:tc>
        <w:tc>
          <w:tcPr>
            <w:tcW w:w="960" w:type="dxa"/>
            <w:tcBorders>
              <w:top w:val="single" w:sz="4" w:space="0" w:color="auto"/>
              <w:left w:val="nil"/>
              <w:bottom w:val="single" w:sz="4" w:space="0" w:color="auto"/>
              <w:right w:val="single" w:sz="4" w:space="0" w:color="auto"/>
            </w:tcBorders>
            <w:shd w:val="clear" w:color="auto" w:fill="auto"/>
            <w:noWrap/>
            <w:hideMark/>
          </w:tcPr>
          <w:p w14:paraId="4AA10FF4" w14:textId="77777777" w:rsidR="0014238A" w:rsidRPr="007E6C8F" w:rsidRDefault="0014238A" w:rsidP="004D3970">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 xml:space="preserve">Name </w:t>
            </w:r>
          </w:p>
        </w:tc>
        <w:tc>
          <w:tcPr>
            <w:tcW w:w="560" w:type="dxa"/>
            <w:tcBorders>
              <w:top w:val="single" w:sz="4" w:space="0" w:color="auto"/>
              <w:left w:val="nil"/>
              <w:bottom w:val="single" w:sz="4" w:space="0" w:color="auto"/>
              <w:right w:val="single" w:sz="4" w:space="0" w:color="auto"/>
            </w:tcBorders>
            <w:shd w:val="clear" w:color="auto" w:fill="auto"/>
            <w:noWrap/>
            <w:hideMark/>
          </w:tcPr>
          <w:p w14:paraId="1FEDE1D4" w14:textId="77777777" w:rsidR="0014238A" w:rsidRPr="007E6C8F" w:rsidRDefault="0014238A" w:rsidP="004D3970">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Title</w:t>
            </w:r>
          </w:p>
        </w:tc>
        <w:tc>
          <w:tcPr>
            <w:tcW w:w="880" w:type="dxa"/>
            <w:tcBorders>
              <w:top w:val="single" w:sz="4" w:space="0" w:color="auto"/>
              <w:left w:val="nil"/>
              <w:bottom w:val="single" w:sz="4" w:space="0" w:color="auto"/>
              <w:right w:val="single" w:sz="4" w:space="0" w:color="auto"/>
            </w:tcBorders>
            <w:shd w:val="clear" w:color="auto" w:fill="auto"/>
            <w:noWrap/>
            <w:hideMark/>
          </w:tcPr>
          <w:p w14:paraId="03FD41DC" w14:textId="77777777" w:rsidR="0014238A" w:rsidRPr="007E6C8F" w:rsidRDefault="0014238A" w:rsidP="004D3970">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Signature</w:t>
            </w:r>
          </w:p>
        </w:tc>
        <w:tc>
          <w:tcPr>
            <w:tcW w:w="960" w:type="dxa"/>
            <w:tcBorders>
              <w:top w:val="single" w:sz="4" w:space="0" w:color="auto"/>
              <w:left w:val="nil"/>
              <w:bottom w:val="single" w:sz="4" w:space="0" w:color="auto"/>
              <w:right w:val="single" w:sz="4" w:space="0" w:color="auto"/>
            </w:tcBorders>
            <w:shd w:val="clear" w:color="auto" w:fill="auto"/>
            <w:noWrap/>
            <w:hideMark/>
          </w:tcPr>
          <w:p w14:paraId="25D43F1C" w14:textId="77777777" w:rsidR="0014238A" w:rsidRPr="007E6C8F" w:rsidRDefault="0014238A" w:rsidP="004D3970">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Date</w:t>
            </w:r>
          </w:p>
        </w:tc>
      </w:tr>
      <w:tr w:rsidR="0014238A" w:rsidRPr="007E6C8F" w14:paraId="2419D54F" w14:textId="77777777" w:rsidTr="004D3970">
        <w:trPr>
          <w:trHeight w:val="630"/>
        </w:trPr>
        <w:tc>
          <w:tcPr>
            <w:tcW w:w="1280" w:type="dxa"/>
            <w:tcBorders>
              <w:top w:val="nil"/>
              <w:left w:val="single" w:sz="4" w:space="0" w:color="auto"/>
              <w:bottom w:val="single" w:sz="4" w:space="0" w:color="auto"/>
              <w:right w:val="single" w:sz="4" w:space="0" w:color="auto"/>
            </w:tcBorders>
            <w:shd w:val="clear" w:color="auto" w:fill="auto"/>
            <w:hideMark/>
          </w:tcPr>
          <w:p w14:paraId="5AF36884"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Owner-Sponsor</w:t>
            </w:r>
          </w:p>
        </w:tc>
        <w:tc>
          <w:tcPr>
            <w:tcW w:w="960" w:type="dxa"/>
            <w:tcBorders>
              <w:top w:val="nil"/>
              <w:left w:val="nil"/>
              <w:bottom w:val="single" w:sz="4" w:space="0" w:color="auto"/>
              <w:right w:val="single" w:sz="4" w:space="0" w:color="auto"/>
            </w:tcBorders>
            <w:shd w:val="clear" w:color="auto" w:fill="auto"/>
            <w:hideMark/>
          </w:tcPr>
          <w:p w14:paraId="46FD7C73"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LODHA</w:t>
            </w:r>
          </w:p>
        </w:tc>
        <w:tc>
          <w:tcPr>
            <w:tcW w:w="560" w:type="dxa"/>
            <w:tcBorders>
              <w:top w:val="nil"/>
              <w:left w:val="nil"/>
              <w:bottom w:val="single" w:sz="4" w:space="0" w:color="auto"/>
              <w:right w:val="single" w:sz="4" w:space="0" w:color="auto"/>
            </w:tcBorders>
            <w:shd w:val="clear" w:color="auto" w:fill="auto"/>
            <w:noWrap/>
            <w:hideMark/>
          </w:tcPr>
          <w:p w14:paraId="059C2238"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880" w:type="dxa"/>
            <w:tcBorders>
              <w:top w:val="nil"/>
              <w:left w:val="nil"/>
              <w:bottom w:val="single" w:sz="4" w:space="0" w:color="auto"/>
              <w:right w:val="single" w:sz="4" w:space="0" w:color="auto"/>
            </w:tcBorders>
            <w:shd w:val="clear" w:color="auto" w:fill="auto"/>
            <w:noWrap/>
            <w:hideMark/>
          </w:tcPr>
          <w:p w14:paraId="51D97B09"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1F51E70E"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14238A" w:rsidRPr="007E6C8F" w14:paraId="02BF5C86" w14:textId="77777777" w:rsidTr="004D3970">
        <w:trPr>
          <w:trHeight w:val="630"/>
        </w:trPr>
        <w:tc>
          <w:tcPr>
            <w:tcW w:w="1280" w:type="dxa"/>
            <w:tcBorders>
              <w:top w:val="nil"/>
              <w:left w:val="single" w:sz="4" w:space="0" w:color="auto"/>
              <w:bottom w:val="single" w:sz="4" w:space="0" w:color="auto"/>
              <w:right w:val="single" w:sz="4" w:space="0" w:color="auto"/>
            </w:tcBorders>
            <w:shd w:val="clear" w:color="auto" w:fill="auto"/>
            <w:hideMark/>
          </w:tcPr>
          <w:p w14:paraId="0E190DA5"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Finance Head</w:t>
            </w:r>
          </w:p>
        </w:tc>
        <w:tc>
          <w:tcPr>
            <w:tcW w:w="960" w:type="dxa"/>
            <w:tcBorders>
              <w:top w:val="nil"/>
              <w:left w:val="nil"/>
              <w:bottom w:val="single" w:sz="4" w:space="0" w:color="auto"/>
              <w:right w:val="single" w:sz="4" w:space="0" w:color="auto"/>
            </w:tcBorders>
            <w:shd w:val="clear" w:color="auto" w:fill="auto"/>
            <w:hideMark/>
          </w:tcPr>
          <w:p w14:paraId="722D3387"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Mr.Anant</w:t>
            </w:r>
            <w:proofErr w:type="spellEnd"/>
          </w:p>
        </w:tc>
        <w:tc>
          <w:tcPr>
            <w:tcW w:w="560" w:type="dxa"/>
            <w:tcBorders>
              <w:top w:val="nil"/>
              <w:left w:val="nil"/>
              <w:bottom w:val="single" w:sz="4" w:space="0" w:color="auto"/>
              <w:right w:val="single" w:sz="4" w:space="0" w:color="auto"/>
            </w:tcBorders>
            <w:shd w:val="clear" w:color="auto" w:fill="auto"/>
            <w:noWrap/>
            <w:hideMark/>
          </w:tcPr>
          <w:p w14:paraId="4B1EB1E9"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880" w:type="dxa"/>
            <w:tcBorders>
              <w:top w:val="nil"/>
              <w:left w:val="nil"/>
              <w:bottom w:val="single" w:sz="4" w:space="0" w:color="auto"/>
              <w:right w:val="single" w:sz="4" w:space="0" w:color="auto"/>
            </w:tcBorders>
            <w:shd w:val="clear" w:color="auto" w:fill="auto"/>
            <w:noWrap/>
            <w:hideMark/>
          </w:tcPr>
          <w:p w14:paraId="739C18D3"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4671470B"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14238A" w:rsidRPr="007E6C8F" w14:paraId="354090FB" w14:textId="77777777" w:rsidTr="004D3970">
        <w:trPr>
          <w:trHeight w:val="630"/>
        </w:trPr>
        <w:tc>
          <w:tcPr>
            <w:tcW w:w="1280" w:type="dxa"/>
            <w:tcBorders>
              <w:top w:val="nil"/>
              <w:left w:val="single" w:sz="4" w:space="0" w:color="auto"/>
              <w:bottom w:val="single" w:sz="4" w:space="0" w:color="auto"/>
              <w:right w:val="single" w:sz="4" w:space="0" w:color="auto"/>
            </w:tcBorders>
            <w:shd w:val="clear" w:color="auto" w:fill="auto"/>
            <w:hideMark/>
          </w:tcPr>
          <w:p w14:paraId="024D26E6"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CEO</w:t>
            </w:r>
          </w:p>
        </w:tc>
        <w:tc>
          <w:tcPr>
            <w:tcW w:w="960" w:type="dxa"/>
            <w:tcBorders>
              <w:top w:val="nil"/>
              <w:left w:val="nil"/>
              <w:bottom w:val="single" w:sz="4" w:space="0" w:color="auto"/>
              <w:right w:val="single" w:sz="4" w:space="0" w:color="auto"/>
            </w:tcBorders>
            <w:shd w:val="clear" w:color="auto" w:fill="auto"/>
            <w:hideMark/>
          </w:tcPr>
          <w:p w14:paraId="64D9EB18"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Tikam</w:t>
            </w:r>
            <w:proofErr w:type="spellEnd"/>
          </w:p>
        </w:tc>
        <w:tc>
          <w:tcPr>
            <w:tcW w:w="560" w:type="dxa"/>
            <w:tcBorders>
              <w:top w:val="nil"/>
              <w:left w:val="nil"/>
              <w:bottom w:val="single" w:sz="4" w:space="0" w:color="auto"/>
              <w:right w:val="single" w:sz="4" w:space="0" w:color="auto"/>
            </w:tcBorders>
            <w:shd w:val="clear" w:color="auto" w:fill="auto"/>
            <w:noWrap/>
            <w:hideMark/>
          </w:tcPr>
          <w:p w14:paraId="171CE8A2"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880" w:type="dxa"/>
            <w:tcBorders>
              <w:top w:val="nil"/>
              <w:left w:val="nil"/>
              <w:bottom w:val="single" w:sz="4" w:space="0" w:color="auto"/>
              <w:right w:val="single" w:sz="4" w:space="0" w:color="auto"/>
            </w:tcBorders>
            <w:shd w:val="clear" w:color="auto" w:fill="auto"/>
            <w:noWrap/>
            <w:hideMark/>
          </w:tcPr>
          <w:p w14:paraId="4B1556C8"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0CAF1EE3"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14238A" w:rsidRPr="007E6C8F" w14:paraId="4CA56A22" w14:textId="77777777" w:rsidTr="004D3970">
        <w:trPr>
          <w:trHeight w:val="630"/>
        </w:trPr>
        <w:tc>
          <w:tcPr>
            <w:tcW w:w="1280" w:type="dxa"/>
            <w:tcBorders>
              <w:top w:val="nil"/>
              <w:left w:val="single" w:sz="4" w:space="0" w:color="auto"/>
              <w:bottom w:val="single" w:sz="4" w:space="0" w:color="auto"/>
              <w:right w:val="single" w:sz="4" w:space="0" w:color="auto"/>
            </w:tcBorders>
            <w:shd w:val="clear" w:color="auto" w:fill="auto"/>
            <w:hideMark/>
          </w:tcPr>
          <w:p w14:paraId="0906AE9A" w14:textId="79578A28" w:rsidR="0014238A" w:rsidRPr="007E6C8F" w:rsidRDefault="005D707C"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w:t>
            </w:r>
            <w:r w:rsidR="0014238A" w:rsidRPr="007E6C8F">
              <w:rPr>
                <w:rFonts w:ascii="Calibri" w:eastAsia="Times New Roman" w:hAnsi="Calibri" w:cs="Calibri"/>
                <w:color w:val="000000"/>
                <w:sz w:val="24"/>
                <w:szCs w:val="24"/>
                <w:lang w:eastAsia="en-IN"/>
              </w:rPr>
              <w:t xml:space="preserve"> Head</w:t>
            </w:r>
          </w:p>
        </w:tc>
        <w:tc>
          <w:tcPr>
            <w:tcW w:w="960" w:type="dxa"/>
            <w:tcBorders>
              <w:top w:val="nil"/>
              <w:left w:val="nil"/>
              <w:bottom w:val="single" w:sz="4" w:space="0" w:color="auto"/>
              <w:right w:val="single" w:sz="4" w:space="0" w:color="auto"/>
            </w:tcBorders>
            <w:shd w:val="clear" w:color="auto" w:fill="auto"/>
            <w:hideMark/>
          </w:tcPr>
          <w:p w14:paraId="6064ED03"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Jaiswal</w:t>
            </w:r>
            <w:proofErr w:type="spellEnd"/>
          </w:p>
        </w:tc>
        <w:tc>
          <w:tcPr>
            <w:tcW w:w="560" w:type="dxa"/>
            <w:tcBorders>
              <w:top w:val="nil"/>
              <w:left w:val="nil"/>
              <w:bottom w:val="single" w:sz="4" w:space="0" w:color="auto"/>
              <w:right w:val="single" w:sz="4" w:space="0" w:color="auto"/>
            </w:tcBorders>
            <w:shd w:val="clear" w:color="auto" w:fill="auto"/>
            <w:noWrap/>
            <w:hideMark/>
          </w:tcPr>
          <w:p w14:paraId="1AE5663B"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880" w:type="dxa"/>
            <w:tcBorders>
              <w:top w:val="nil"/>
              <w:left w:val="nil"/>
              <w:bottom w:val="single" w:sz="4" w:space="0" w:color="auto"/>
              <w:right w:val="single" w:sz="4" w:space="0" w:color="auto"/>
            </w:tcBorders>
            <w:shd w:val="clear" w:color="auto" w:fill="auto"/>
            <w:noWrap/>
            <w:hideMark/>
          </w:tcPr>
          <w:p w14:paraId="6D8FAC9D"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3BDDF24E"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14238A" w:rsidRPr="007E6C8F" w14:paraId="7D190CE1" w14:textId="77777777" w:rsidTr="004D3970">
        <w:trPr>
          <w:trHeight w:val="945"/>
        </w:trPr>
        <w:tc>
          <w:tcPr>
            <w:tcW w:w="1280" w:type="dxa"/>
            <w:tcBorders>
              <w:top w:val="nil"/>
              <w:left w:val="single" w:sz="4" w:space="0" w:color="auto"/>
              <w:bottom w:val="single" w:sz="4" w:space="0" w:color="auto"/>
              <w:right w:val="single" w:sz="4" w:space="0" w:color="auto"/>
            </w:tcBorders>
            <w:shd w:val="clear" w:color="auto" w:fill="auto"/>
            <w:hideMark/>
          </w:tcPr>
          <w:p w14:paraId="00E5855A"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Lodha</w:t>
            </w:r>
            <w:proofErr w:type="spellEnd"/>
            <w:r w:rsidRPr="007E6C8F">
              <w:rPr>
                <w:rFonts w:ascii="Calibri" w:eastAsia="Times New Roman" w:hAnsi="Calibri" w:cs="Calibri"/>
                <w:color w:val="000000"/>
                <w:sz w:val="24"/>
                <w:szCs w:val="24"/>
                <w:lang w:eastAsia="en-IN"/>
              </w:rPr>
              <w:t xml:space="preserve"> Closing Head</w:t>
            </w:r>
          </w:p>
        </w:tc>
        <w:tc>
          <w:tcPr>
            <w:tcW w:w="960" w:type="dxa"/>
            <w:tcBorders>
              <w:top w:val="nil"/>
              <w:left w:val="nil"/>
              <w:bottom w:val="single" w:sz="4" w:space="0" w:color="auto"/>
              <w:right w:val="single" w:sz="4" w:space="0" w:color="auto"/>
            </w:tcBorders>
            <w:shd w:val="clear" w:color="auto" w:fill="auto"/>
            <w:hideMark/>
          </w:tcPr>
          <w:p w14:paraId="00398FDC"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Ms. </w:t>
            </w:r>
            <w:proofErr w:type="spellStart"/>
            <w:r w:rsidRPr="007E6C8F">
              <w:rPr>
                <w:rFonts w:ascii="Calibri" w:eastAsia="Times New Roman" w:hAnsi="Calibri" w:cs="Calibri"/>
                <w:color w:val="000000"/>
                <w:sz w:val="24"/>
                <w:szCs w:val="24"/>
                <w:lang w:eastAsia="en-IN"/>
              </w:rPr>
              <w:t>Payal</w:t>
            </w:r>
            <w:proofErr w:type="spellEnd"/>
          </w:p>
        </w:tc>
        <w:tc>
          <w:tcPr>
            <w:tcW w:w="560" w:type="dxa"/>
            <w:tcBorders>
              <w:top w:val="nil"/>
              <w:left w:val="nil"/>
              <w:bottom w:val="single" w:sz="4" w:space="0" w:color="auto"/>
              <w:right w:val="single" w:sz="4" w:space="0" w:color="auto"/>
            </w:tcBorders>
            <w:shd w:val="clear" w:color="auto" w:fill="auto"/>
            <w:noWrap/>
            <w:hideMark/>
          </w:tcPr>
          <w:p w14:paraId="3B50AD4F"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880" w:type="dxa"/>
            <w:tcBorders>
              <w:top w:val="nil"/>
              <w:left w:val="nil"/>
              <w:bottom w:val="single" w:sz="4" w:space="0" w:color="auto"/>
              <w:right w:val="single" w:sz="4" w:space="0" w:color="auto"/>
            </w:tcBorders>
            <w:shd w:val="clear" w:color="auto" w:fill="auto"/>
            <w:noWrap/>
            <w:hideMark/>
          </w:tcPr>
          <w:p w14:paraId="2115927E"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53A1B13B" w14:textId="77777777" w:rsidR="0014238A" w:rsidRPr="007E6C8F" w:rsidRDefault="0014238A" w:rsidP="004D3970">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14238A" w:rsidRPr="007E6C8F" w14:paraId="5BA9F291" w14:textId="77777777" w:rsidTr="004D3970">
        <w:trPr>
          <w:trHeight w:val="630"/>
        </w:trPr>
        <w:tc>
          <w:tcPr>
            <w:tcW w:w="1280" w:type="dxa"/>
            <w:tcBorders>
              <w:top w:val="nil"/>
              <w:left w:val="single" w:sz="4" w:space="0" w:color="auto"/>
              <w:bottom w:val="single" w:sz="4" w:space="0" w:color="auto"/>
              <w:right w:val="single" w:sz="4" w:space="0" w:color="auto"/>
            </w:tcBorders>
            <w:shd w:val="clear" w:color="auto" w:fill="auto"/>
            <w:hideMark/>
          </w:tcPr>
          <w:p w14:paraId="45101BE2"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Sourcing Head</w:t>
            </w:r>
          </w:p>
        </w:tc>
        <w:tc>
          <w:tcPr>
            <w:tcW w:w="960" w:type="dxa"/>
            <w:tcBorders>
              <w:top w:val="nil"/>
              <w:left w:val="nil"/>
              <w:bottom w:val="single" w:sz="4" w:space="0" w:color="auto"/>
              <w:right w:val="single" w:sz="4" w:space="0" w:color="auto"/>
            </w:tcBorders>
            <w:shd w:val="clear" w:color="auto" w:fill="auto"/>
            <w:hideMark/>
          </w:tcPr>
          <w:p w14:paraId="160A8898"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Mr.Kishore</w:t>
            </w:r>
            <w:proofErr w:type="spellEnd"/>
          </w:p>
        </w:tc>
        <w:tc>
          <w:tcPr>
            <w:tcW w:w="560" w:type="dxa"/>
            <w:tcBorders>
              <w:top w:val="nil"/>
              <w:left w:val="nil"/>
              <w:bottom w:val="single" w:sz="4" w:space="0" w:color="auto"/>
              <w:right w:val="single" w:sz="4" w:space="0" w:color="auto"/>
            </w:tcBorders>
            <w:shd w:val="clear" w:color="auto" w:fill="auto"/>
            <w:noWrap/>
            <w:hideMark/>
          </w:tcPr>
          <w:p w14:paraId="2D26DA61"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880" w:type="dxa"/>
            <w:tcBorders>
              <w:top w:val="nil"/>
              <w:left w:val="nil"/>
              <w:bottom w:val="single" w:sz="4" w:space="0" w:color="auto"/>
              <w:right w:val="single" w:sz="4" w:space="0" w:color="auto"/>
            </w:tcBorders>
            <w:shd w:val="clear" w:color="auto" w:fill="auto"/>
            <w:noWrap/>
            <w:hideMark/>
          </w:tcPr>
          <w:p w14:paraId="469486B1"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4B000AC5"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r>
      <w:tr w:rsidR="0014238A" w:rsidRPr="007E6C8F" w14:paraId="298FECB1" w14:textId="77777777" w:rsidTr="004D3970">
        <w:trPr>
          <w:trHeight w:val="630"/>
        </w:trPr>
        <w:tc>
          <w:tcPr>
            <w:tcW w:w="1280" w:type="dxa"/>
            <w:tcBorders>
              <w:top w:val="nil"/>
              <w:left w:val="single" w:sz="4" w:space="0" w:color="auto"/>
              <w:bottom w:val="single" w:sz="4" w:space="0" w:color="auto"/>
              <w:right w:val="single" w:sz="4" w:space="0" w:color="auto"/>
            </w:tcBorders>
            <w:shd w:val="clear" w:color="auto" w:fill="auto"/>
            <w:hideMark/>
          </w:tcPr>
          <w:p w14:paraId="21CB9E10"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Site MIS Team</w:t>
            </w:r>
          </w:p>
        </w:tc>
        <w:tc>
          <w:tcPr>
            <w:tcW w:w="960" w:type="dxa"/>
            <w:tcBorders>
              <w:top w:val="nil"/>
              <w:left w:val="nil"/>
              <w:bottom w:val="single" w:sz="4" w:space="0" w:color="auto"/>
              <w:right w:val="single" w:sz="4" w:space="0" w:color="auto"/>
            </w:tcBorders>
            <w:shd w:val="clear" w:color="auto" w:fill="auto"/>
            <w:hideMark/>
          </w:tcPr>
          <w:p w14:paraId="1B7B892E"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Mr.Vikas</w:t>
            </w:r>
            <w:proofErr w:type="spellEnd"/>
          </w:p>
        </w:tc>
        <w:tc>
          <w:tcPr>
            <w:tcW w:w="560" w:type="dxa"/>
            <w:tcBorders>
              <w:top w:val="nil"/>
              <w:left w:val="nil"/>
              <w:bottom w:val="single" w:sz="4" w:space="0" w:color="auto"/>
              <w:right w:val="single" w:sz="4" w:space="0" w:color="auto"/>
            </w:tcBorders>
            <w:shd w:val="clear" w:color="auto" w:fill="auto"/>
            <w:hideMark/>
          </w:tcPr>
          <w:p w14:paraId="6D4A7A7B"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880" w:type="dxa"/>
            <w:tcBorders>
              <w:top w:val="nil"/>
              <w:left w:val="nil"/>
              <w:bottom w:val="single" w:sz="4" w:space="0" w:color="auto"/>
              <w:right w:val="single" w:sz="4" w:space="0" w:color="auto"/>
            </w:tcBorders>
            <w:shd w:val="clear" w:color="auto" w:fill="auto"/>
            <w:noWrap/>
            <w:hideMark/>
          </w:tcPr>
          <w:p w14:paraId="5D49B98B"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705FE2E2"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r>
      <w:tr w:rsidR="0014238A" w:rsidRPr="007E6C8F" w14:paraId="57974FFF" w14:textId="77777777" w:rsidTr="004D3970">
        <w:trPr>
          <w:trHeight w:val="630"/>
        </w:trPr>
        <w:tc>
          <w:tcPr>
            <w:tcW w:w="1280" w:type="dxa"/>
            <w:tcBorders>
              <w:top w:val="nil"/>
              <w:left w:val="single" w:sz="4" w:space="0" w:color="auto"/>
              <w:bottom w:val="single" w:sz="4" w:space="0" w:color="auto"/>
              <w:right w:val="single" w:sz="4" w:space="0" w:color="auto"/>
            </w:tcBorders>
            <w:shd w:val="clear" w:color="auto" w:fill="auto"/>
            <w:hideMark/>
          </w:tcPr>
          <w:p w14:paraId="11780E0E"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Marketing Head</w:t>
            </w:r>
          </w:p>
        </w:tc>
        <w:tc>
          <w:tcPr>
            <w:tcW w:w="960" w:type="dxa"/>
            <w:tcBorders>
              <w:top w:val="nil"/>
              <w:left w:val="nil"/>
              <w:bottom w:val="single" w:sz="4" w:space="0" w:color="auto"/>
              <w:right w:val="single" w:sz="4" w:space="0" w:color="auto"/>
            </w:tcBorders>
            <w:shd w:val="clear" w:color="auto" w:fill="auto"/>
            <w:hideMark/>
          </w:tcPr>
          <w:p w14:paraId="45BFFB10"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Mr.Sudhanshu</w:t>
            </w:r>
            <w:proofErr w:type="spellEnd"/>
          </w:p>
        </w:tc>
        <w:tc>
          <w:tcPr>
            <w:tcW w:w="560" w:type="dxa"/>
            <w:tcBorders>
              <w:top w:val="nil"/>
              <w:left w:val="nil"/>
              <w:bottom w:val="single" w:sz="4" w:space="0" w:color="auto"/>
              <w:right w:val="single" w:sz="4" w:space="0" w:color="auto"/>
            </w:tcBorders>
            <w:shd w:val="clear" w:color="auto" w:fill="auto"/>
            <w:noWrap/>
            <w:hideMark/>
          </w:tcPr>
          <w:p w14:paraId="710F75B1"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880" w:type="dxa"/>
            <w:tcBorders>
              <w:top w:val="nil"/>
              <w:left w:val="nil"/>
              <w:bottom w:val="single" w:sz="4" w:space="0" w:color="auto"/>
              <w:right w:val="single" w:sz="4" w:space="0" w:color="auto"/>
            </w:tcBorders>
            <w:shd w:val="clear" w:color="auto" w:fill="auto"/>
            <w:noWrap/>
            <w:hideMark/>
          </w:tcPr>
          <w:p w14:paraId="7923022E"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4F179AB7" w14:textId="77777777" w:rsidR="0014238A" w:rsidRPr="007E6C8F" w:rsidRDefault="0014238A" w:rsidP="004D3970">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r>
    </w:tbl>
    <w:p w14:paraId="2FB22235" w14:textId="77777777" w:rsidR="00834B67" w:rsidRPr="007E6C8F" w:rsidRDefault="00834B67" w:rsidP="00834B67">
      <w:pPr>
        <w:spacing w:after="0" w:line="360" w:lineRule="auto"/>
        <w:jc w:val="both"/>
        <w:rPr>
          <w:rFonts w:ascii="Calibri" w:hAnsi="Calibri" w:cs="Calibri"/>
          <w:color w:val="1C1C1C" w:themeColor="text1"/>
          <w:sz w:val="24"/>
          <w:szCs w:val="24"/>
        </w:rPr>
      </w:pPr>
    </w:p>
    <w:p w14:paraId="5FD71608" w14:textId="77777777"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What Communication Channels to establish and implement:</w:t>
      </w:r>
    </w:p>
    <w:p w14:paraId="59751562"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For business communication: </w:t>
      </w:r>
    </w:p>
    <w:p w14:paraId="7BC240B1"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lastRenderedPageBreak/>
        <w:t>3W rules of communication can be followed</w:t>
      </w:r>
    </w:p>
    <w:p w14:paraId="6638BC50"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What, Who, When. </w:t>
      </w:r>
    </w:p>
    <w:p w14:paraId="0CCF43E7" w14:textId="30204C1A" w:rsidR="00834B67" w:rsidRPr="007E6C8F" w:rsidRDefault="00834B67" w:rsidP="00834B67">
      <w:pPr>
        <w:spacing w:after="0" w:line="360" w:lineRule="auto"/>
        <w:jc w:val="both"/>
        <w:rPr>
          <w:rFonts w:ascii="Calibri" w:hAnsi="Calibri" w:cs="Calibri"/>
          <w:b/>
          <w:bCs/>
          <w:color w:val="1C1C1C" w:themeColor="text1"/>
          <w:sz w:val="24"/>
          <w:szCs w:val="24"/>
        </w:rPr>
      </w:pPr>
      <w:r w:rsidRPr="007E6C8F">
        <w:rPr>
          <w:rFonts w:ascii="Calibri" w:hAnsi="Calibri" w:cs="Calibri"/>
          <w:b/>
          <w:bCs/>
          <w:color w:val="1C1C1C" w:themeColor="text1"/>
          <w:sz w:val="24"/>
          <w:szCs w:val="24"/>
        </w:rPr>
        <w:t>Communication can be of 2 types:</w:t>
      </w:r>
    </w:p>
    <w:p w14:paraId="066CB270"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Verbal communication: </w:t>
      </w:r>
    </w:p>
    <w:p w14:paraId="13062B09" w14:textId="77777777" w:rsidR="00834B67" w:rsidRPr="007E6C8F" w:rsidRDefault="00834B67" w:rsidP="00834B67">
      <w:pPr>
        <w:pStyle w:val="ListParagraph"/>
        <w:numPr>
          <w:ilvl w:val="0"/>
          <w:numId w:val="4"/>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Oral communication</w:t>
      </w:r>
    </w:p>
    <w:p w14:paraId="6EADC285" w14:textId="77777777" w:rsidR="00834B67" w:rsidRPr="007E6C8F" w:rsidRDefault="00834B67" w:rsidP="00834B67">
      <w:pPr>
        <w:pStyle w:val="ListParagraph"/>
        <w:numPr>
          <w:ilvl w:val="0"/>
          <w:numId w:val="4"/>
        </w:num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Written communication. </w:t>
      </w:r>
    </w:p>
    <w:p w14:paraId="1B0C68BF" w14:textId="1F915910"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Non</w:t>
      </w:r>
      <w:r w:rsidR="003C79AC" w:rsidRPr="007E6C8F">
        <w:rPr>
          <w:rFonts w:ascii="Calibri" w:hAnsi="Calibri" w:cs="Calibri"/>
          <w:color w:val="1C1C1C" w:themeColor="text1"/>
          <w:sz w:val="24"/>
          <w:szCs w:val="24"/>
        </w:rPr>
        <w:t>-</w:t>
      </w:r>
      <w:r w:rsidRPr="007E6C8F">
        <w:rPr>
          <w:rFonts w:ascii="Calibri" w:hAnsi="Calibri" w:cs="Calibri"/>
          <w:color w:val="1C1C1C" w:themeColor="text1"/>
          <w:sz w:val="24"/>
          <w:szCs w:val="24"/>
        </w:rPr>
        <w:t xml:space="preserve"> verbal communication: </w:t>
      </w:r>
    </w:p>
    <w:p w14:paraId="461B27C0" w14:textId="77777777" w:rsidR="00834B67" w:rsidRPr="007E6C8F" w:rsidRDefault="00834B67" w:rsidP="00834B67">
      <w:pPr>
        <w:spacing w:after="0" w:line="360" w:lineRule="auto"/>
        <w:jc w:val="both"/>
        <w:rPr>
          <w:rFonts w:ascii="Calibri" w:hAnsi="Calibri" w:cs="Calibri"/>
          <w:color w:val="1C1C1C" w:themeColor="text1"/>
          <w:sz w:val="24"/>
          <w:szCs w:val="24"/>
        </w:rPr>
      </w:pPr>
    </w:p>
    <w:p w14:paraId="1AD0CBB7" w14:textId="77777777" w:rsidR="00834B67" w:rsidRPr="007E6C8F" w:rsidRDefault="00834B67" w:rsidP="00834B67">
      <w:pPr>
        <w:autoSpaceDE w:val="0"/>
        <w:autoSpaceDN w:val="0"/>
        <w:adjustRightInd w:val="0"/>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 xml:space="preserve">How to Handle Change </w:t>
      </w:r>
      <w:proofErr w:type="gramStart"/>
      <w:r w:rsidRPr="007E6C8F">
        <w:rPr>
          <w:rFonts w:ascii="Calibri" w:hAnsi="Calibri" w:cs="Calibri"/>
          <w:b/>
          <w:bCs/>
          <w:color w:val="FF0000"/>
          <w:sz w:val="24"/>
          <w:szCs w:val="24"/>
        </w:rPr>
        <w:t>Requests</w:t>
      </w:r>
      <w:proofErr w:type="gramEnd"/>
    </w:p>
    <w:p w14:paraId="5723F296" w14:textId="1DB13EBF"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As the project processes through time it is inevitable that some things will change, and so the requirements may also change. Whenever a change request comes from the client, first thing will be </w:t>
      </w:r>
      <w:r w:rsidR="002039FB" w:rsidRPr="007E6C8F">
        <w:rPr>
          <w:rFonts w:ascii="Calibri" w:hAnsi="Calibri" w:cs="Calibri"/>
          <w:color w:val="1C1C1C" w:themeColor="text1"/>
          <w:sz w:val="24"/>
          <w:szCs w:val="24"/>
        </w:rPr>
        <w:t xml:space="preserve">to </w:t>
      </w:r>
      <w:r w:rsidR="004D3970" w:rsidRPr="007E6C8F">
        <w:rPr>
          <w:rFonts w:ascii="Calibri" w:hAnsi="Calibri" w:cs="Calibri"/>
          <w:color w:val="1C1C1C" w:themeColor="text1"/>
          <w:sz w:val="24"/>
          <w:szCs w:val="24"/>
        </w:rPr>
        <w:t>analyse</w:t>
      </w:r>
      <w:r w:rsidRPr="007E6C8F">
        <w:rPr>
          <w:rFonts w:ascii="Calibri" w:hAnsi="Calibri" w:cs="Calibri"/>
          <w:color w:val="1C1C1C" w:themeColor="text1"/>
          <w:sz w:val="24"/>
          <w:szCs w:val="24"/>
        </w:rPr>
        <w:t xml:space="preserve"> the change request. </w:t>
      </w:r>
    </w:p>
    <w:p w14:paraId="191E4CCC"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1) Initially BA performs Feasibility Study to accept the Change</w:t>
      </w:r>
    </w:p>
    <w:p w14:paraId="3A74DB97" w14:textId="5DFDBE80"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2) Then the impact analysis to measure change to project. </w:t>
      </w:r>
    </w:p>
    <w:p w14:paraId="30191383"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3) and finally effort estimation to measure change to the project. </w:t>
      </w:r>
    </w:p>
    <w:p w14:paraId="4D0E5265" w14:textId="77777777" w:rsidR="00834B67" w:rsidRPr="007E6C8F" w:rsidRDefault="00834B67" w:rsidP="00834B67">
      <w:pPr>
        <w:spacing w:after="0" w:line="360" w:lineRule="auto"/>
        <w:jc w:val="both"/>
        <w:rPr>
          <w:rFonts w:ascii="Calibri" w:hAnsi="Calibri" w:cs="Calibri"/>
          <w:color w:val="1C1C1C" w:themeColor="text1"/>
          <w:sz w:val="24"/>
          <w:szCs w:val="24"/>
        </w:rPr>
      </w:pPr>
    </w:p>
    <w:p w14:paraId="397BC34F" w14:textId="09216CD6" w:rsidR="00834B67" w:rsidRPr="007E6C8F" w:rsidRDefault="002D3E3F" w:rsidP="00834B67">
      <w:pPr>
        <w:spacing w:after="0" w:line="360" w:lineRule="auto"/>
        <w:jc w:val="both"/>
        <w:rPr>
          <w:rFonts w:ascii="Calibri" w:hAnsi="Calibri" w:cs="Calibri"/>
          <w:b/>
          <w:bCs/>
          <w:color w:val="1C1C1C" w:themeColor="text1"/>
          <w:sz w:val="24"/>
          <w:szCs w:val="24"/>
        </w:rPr>
      </w:pPr>
      <w:r w:rsidRPr="007E6C8F">
        <w:rPr>
          <w:rFonts w:ascii="Calibri" w:hAnsi="Calibri" w:cs="Calibri"/>
          <w:b/>
          <w:bCs/>
          <w:color w:val="1C1C1C" w:themeColor="text1"/>
          <w:sz w:val="24"/>
          <w:szCs w:val="24"/>
        </w:rPr>
        <w:t>W</w:t>
      </w:r>
      <w:r w:rsidR="00834B67" w:rsidRPr="007E6C8F">
        <w:rPr>
          <w:rFonts w:ascii="Calibri" w:hAnsi="Calibri" w:cs="Calibri"/>
          <w:b/>
          <w:bCs/>
          <w:color w:val="1C1C1C" w:themeColor="text1"/>
          <w:sz w:val="24"/>
          <w:szCs w:val="24"/>
        </w:rPr>
        <w:t xml:space="preserve">henever a change requirement comes following can be followed. </w:t>
      </w:r>
    </w:p>
    <w:p w14:paraId="5C0086A3"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1) Documenting the change request. </w:t>
      </w:r>
    </w:p>
    <w:p w14:paraId="1B3A0C5C" w14:textId="0CABA469"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2) Analyse it is really a change or </w:t>
      </w:r>
      <w:r w:rsidR="007C6B22" w:rsidRPr="007E6C8F">
        <w:rPr>
          <w:rFonts w:ascii="Calibri" w:hAnsi="Calibri" w:cs="Calibri"/>
          <w:color w:val="1C1C1C" w:themeColor="text1"/>
          <w:sz w:val="24"/>
          <w:szCs w:val="24"/>
        </w:rPr>
        <w:t>defect discovered</w:t>
      </w:r>
      <w:r w:rsidRPr="007E6C8F">
        <w:rPr>
          <w:rFonts w:ascii="Calibri" w:hAnsi="Calibri" w:cs="Calibri"/>
          <w:color w:val="1C1C1C" w:themeColor="text1"/>
          <w:sz w:val="24"/>
          <w:szCs w:val="24"/>
        </w:rPr>
        <w:t xml:space="preserve"> from previous needs. </w:t>
      </w:r>
    </w:p>
    <w:p w14:paraId="1CF8E38A"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3) If BA needs to move ahead with the requested change the change manager or the project manager must provide an initial approval.</w:t>
      </w:r>
    </w:p>
    <w:p w14:paraId="133DEEDE"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4) Identify whether the requested change is a complex one or just a minor change.</w:t>
      </w:r>
    </w:p>
    <w:p w14:paraId="4A0163EF"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5) In case the change is complex, it will not only expand the scope of the project but will also increase the delivery time.</w:t>
      </w:r>
    </w:p>
    <w:p w14:paraId="3263A4E3" w14:textId="0F7E71AB"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6) BA will help the stakeholders to </w:t>
      </w:r>
      <w:r w:rsidR="002039FB" w:rsidRPr="007E6C8F">
        <w:rPr>
          <w:rFonts w:ascii="Calibri" w:hAnsi="Calibri" w:cs="Calibri"/>
          <w:color w:val="1C1C1C" w:themeColor="text1"/>
          <w:sz w:val="24"/>
          <w:szCs w:val="24"/>
        </w:rPr>
        <w:t>understand</w:t>
      </w:r>
      <w:r w:rsidRPr="007E6C8F">
        <w:rPr>
          <w:rFonts w:ascii="Calibri" w:hAnsi="Calibri" w:cs="Calibri"/>
          <w:color w:val="1C1C1C" w:themeColor="text1"/>
          <w:sz w:val="24"/>
          <w:szCs w:val="24"/>
        </w:rPr>
        <w:t xml:space="preserve"> the impact, the change </w:t>
      </w:r>
      <w:r w:rsidR="002039FB" w:rsidRPr="007E6C8F">
        <w:rPr>
          <w:rFonts w:ascii="Calibri" w:hAnsi="Calibri" w:cs="Calibri"/>
          <w:color w:val="1C1C1C" w:themeColor="text1"/>
          <w:sz w:val="24"/>
          <w:szCs w:val="24"/>
        </w:rPr>
        <w:t>request</w:t>
      </w:r>
      <w:r w:rsidRPr="007E6C8F">
        <w:rPr>
          <w:rFonts w:ascii="Calibri" w:hAnsi="Calibri" w:cs="Calibri"/>
          <w:color w:val="1C1C1C" w:themeColor="text1"/>
          <w:sz w:val="24"/>
          <w:szCs w:val="24"/>
        </w:rPr>
        <w:t xml:space="preserve"> will have on the organization and to help minimize the negative impact. </w:t>
      </w:r>
    </w:p>
    <w:p w14:paraId="33B962DF"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7) Successful change efforts necessitate the Business Analyst to articulate a realistic or convincing vision that appeals to both internal and external stakeholders.</w:t>
      </w:r>
    </w:p>
    <w:p w14:paraId="6A12C6A6" w14:textId="77777777" w:rsidR="00834B67" w:rsidRPr="007E6C8F" w:rsidRDefault="00834B67" w:rsidP="00834B67">
      <w:pPr>
        <w:spacing w:after="0" w:line="360" w:lineRule="auto"/>
        <w:jc w:val="both"/>
        <w:rPr>
          <w:rFonts w:ascii="Calibri" w:hAnsi="Calibri" w:cs="Calibri"/>
          <w:color w:val="1C1C1C" w:themeColor="text1"/>
          <w:sz w:val="24"/>
          <w:szCs w:val="24"/>
        </w:rPr>
      </w:pPr>
    </w:p>
    <w:p w14:paraId="6D5BACA3"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Along with above following documents can be maintained. </w:t>
      </w:r>
    </w:p>
    <w:p w14:paraId="70FADD5A"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1) Change tracker. </w:t>
      </w:r>
    </w:p>
    <w:p w14:paraId="630AB483"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2) Change request log. </w:t>
      </w:r>
    </w:p>
    <w:p w14:paraId="2CBBF84E" w14:textId="77777777" w:rsidR="00834B67" w:rsidRPr="007E6C8F" w:rsidRDefault="00834B67" w:rsidP="00834B67">
      <w:pPr>
        <w:spacing w:after="0" w:line="360" w:lineRule="auto"/>
        <w:jc w:val="both"/>
        <w:rPr>
          <w:rFonts w:ascii="Calibri" w:hAnsi="Calibri" w:cs="Calibri"/>
          <w:color w:val="1C1C1C" w:themeColor="text1"/>
          <w:sz w:val="24"/>
          <w:szCs w:val="24"/>
        </w:rPr>
      </w:pPr>
    </w:p>
    <w:p w14:paraId="4231A5B2" w14:textId="05D2438B"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 xml:space="preserve">How to update the progress of the project to the </w:t>
      </w:r>
      <w:r w:rsidR="00187D8B">
        <w:rPr>
          <w:rFonts w:ascii="Calibri" w:hAnsi="Calibri" w:cs="Calibri"/>
          <w:b/>
          <w:bCs/>
          <w:color w:val="FF0000"/>
          <w:sz w:val="24"/>
          <w:szCs w:val="24"/>
        </w:rPr>
        <w:t>Stakeholders</w:t>
      </w:r>
      <w:r w:rsidR="00187D8B" w:rsidRPr="007E6C8F">
        <w:rPr>
          <w:rFonts w:ascii="Calibri" w:hAnsi="Calibri" w:cs="Calibri"/>
          <w:b/>
          <w:bCs/>
          <w:color w:val="FF0000"/>
          <w:sz w:val="24"/>
          <w:szCs w:val="24"/>
        </w:rPr>
        <w:t>?</w:t>
      </w:r>
      <w:bookmarkStart w:id="0" w:name="_GoBack"/>
      <w:bookmarkEnd w:id="0"/>
    </w:p>
    <w:p w14:paraId="05AE83F2"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 xml:space="preserve">Weekly or fortnightly updates can be communicated with the client. Also BA will keep updating on each and every stage of the client to the stakeholders. </w:t>
      </w:r>
    </w:p>
    <w:p w14:paraId="13088C12" w14:textId="77777777" w:rsidR="00834B67" w:rsidRPr="007E6C8F" w:rsidRDefault="00834B67" w:rsidP="00834B67">
      <w:pPr>
        <w:spacing w:after="0" w:line="360" w:lineRule="auto"/>
        <w:jc w:val="both"/>
        <w:rPr>
          <w:rFonts w:ascii="Calibri" w:hAnsi="Calibri" w:cs="Calibri"/>
          <w:color w:val="1C1C1C" w:themeColor="text1"/>
          <w:sz w:val="24"/>
          <w:szCs w:val="24"/>
        </w:rPr>
      </w:pPr>
    </w:p>
    <w:p w14:paraId="49F24802" w14:textId="77777777" w:rsidR="00834B67" w:rsidRPr="007E6C8F" w:rsidRDefault="00834B67" w:rsidP="00834B67">
      <w:pPr>
        <w:spacing w:after="0" w:line="360" w:lineRule="auto"/>
        <w:jc w:val="both"/>
        <w:rPr>
          <w:rFonts w:ascii="Calibri" w:hAnsi="Calibri" w:cs="Calibri"/>
          <w:b/>
          <w:bCs/>
          <w:color w:val="FF0000"/>
          <w:sz w:val="24"/>
          <w:szCs w:val="24"/>
        </w:rPr>
      </w:pPr>
      <w:r w:rsidRPr="007E6C8F">
        <w:rPr>
          <w:rFonts w:ascii="Calibri" w:hAnsi="Calibri" w:cs="Calibri"/>
          <w:b/>
          <w:bCs/>
          <w:color w:val="FF0000"/>
          <w:sz w:val="24"/>
          <w:szCs w:val="24"/>
        </w:rPr>
        <w:t>How to take signoff on the UAT- Client Project Acceptance Form:</w:t>
      </w:r>
    </w:p>
    <w:p w14:paraId="6EC15AC7"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User Acceptance Testing (UAT) is a type of testing performed by the end user or the client to verify/accept the software system before moving the software application to the production environment. UAT is done in the final phase of testing after functional, integration and system testing is done.</w:t>
      </w:r>
    </w:p>
    <w:p w14:paraId="0AC46D45"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UAT is the last phase of the software testing process. During UAT, actual software users test the software to make sure it can handle required tasks in real-world scenarios, according to specifications.</w:t>
      </w:r>
    </w:p>
    <w:p w14:paraId="2C71FD5B" w14:textId="77777777" w:rsidR="00834B67" w:rsidRPr="007E6C8F" w:rsidRDefault="00834B67" w:rsidP="00834B67">
      <w:pPr>
        <w:spacing w:after="0" w:line="360" w:lineRule="auto"/>
        <w:jc w:val="both"/>
        <w:rPr>
          <w:rFonts w:ascii="Calibri" w:hAnsi="Calibri" w:cs="Calibri"/>
          <w:color w:val="1C1C1C" w:themeColor="text1"/>
          <w:sz w:val="24"/>
          <w:szCs w:val="24"/>
        </w:rPr>
      </w:pPr>
      <w:r w:rsidRPr="007E6C8F">
        <w:rPr>
          <w:rFonts w:ascii="Calibri" w:hAnsi="Calibri" w:cs="Calibri"/>
          <w:color w:val="1C1C1C" w:themeColor="text1"/>
          <w:sz w:val="24"/>
          <w:szCs w:val="24"/>
        </w:rPr>
        <w:t>UAT Sign–off: When all defects are resolved, the UAT team formally accepts the software application as developed. The approval shows that the application meets user requirements and is deployable.</w:t>
      </w:r>
    </w:p>
    <w:p w14:paraId="1E765287" w14:textId="77777777" w:rsidR="00AE4023" w:rsidRPr="007E6C8F" w:rsidRDefault="00AE4023" w:rsidP="007B722F">
      <w:pPr>
        <w:jc w:val="both"/>
        <w:rPr>
          <w:rFonts w:ascii="Calibri" w:hAnsi="Calibri" w:cs="Calibri"/>
          <w:sz w:val="24"/>
          <w:szCs w:val="24"/>
        </w:rPr>
      </w:pPr>
    </w:p>
    <w:p w14:paraId="740526C1" w14:textId="1162700C" w:rsidR="00290A82" w:rsidRPr="007E6C8F" w:rsidRDefault="00290A82" w:rsidP="007B722F">
      <w:pPr>
        <w:jc w:val="both"/>
        <w:rPr>
          <w:rFonts w:ascii="Calibri" w:hAnsi="Calibri" w:cs="Calibri"/>
          <w:sz w:val="24"/>
          <w:szCs w:val="24"/>
        </w:rPr>
      </w:pPr>
    </w:p>
    <w:p w14:paraId="08713682" w14:textId="7A44CAE7" w:rsidR="0051134B" w:rsidRPr="007E6C8F" w:rsidRDefault="0051134B" w:rsidP="007B722F">
      <w:pPr>
        <w:jc w:val="both"/>
        <w:rPr>
          <w:rFonts w:ascii="Calibri" w:hAnsi="Calibri" w:cs="Calibri"/>
          <w:sz w:val="24"/>
          <w:szCs w:val="24"/>
        </w:rPr>
      </w:pPr>
    </w:p>
    <w:p w14:paraId="2ED47C94" w14:textId="77777777" w:rsidR="0051134B" w:rsidRPr="007E6C8F" w:rsidRDefault="0051134B" w:rsidP="0051134B">
      <w:pPr>
        <w:jc w:val="both"/>
        <w:rPr>
          <w:rFonts w:ascii="Calibri" w:hAnsi="Calibri" w:cs="Calibri"/>
          <w:b/>
          <w:bCs/>
          <w:sz w:val="24"/>
          <w:szCs w:val="24"/>
          <w:lang w:val="en-US"/>
        </w:rPr>
      </w:pPr>
      <w:r w:rsidRPr="007E6C8F">
        <w:rPr>
          <w:rFonts w:ascii="Calibri" w:hAnsi="Calibri" w:cs="Calibri"/>
          <w:b/>
          <w:bCs/>
          <w:sz w:val="24"/>
          <w:szCs w:val="24"/>
          <w:lang w:val="en-US"/>
        </w:rPr>
        <w:t>Document 3- Functional Specifications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680"/>
      </w:tblGrid>
      <w:tr w:rsidR="0051134B" w:rsidRPr="007E6C8F" w14:paraId="040F56CB" w14:textId="77777777" w:rsidTr="00F95388">
        <w:tc>
          <w:tcPr>
            <w:tcW w:w="4680" w:type="dxa"/>
            <w:shd w:val="clear" w:color="auto" w:fill="auto"/>
            <w:tcMar>
              <w:top w:w="100" w:type="dxa"/>
              <w:left w:w="100" w:type="dxa"/>
              <w:bottom w:w="100" w:type="dxa"/>
              <w:right w:w="100" w:type="dxa"/>
            </w:tcMar>
          </w:tcPr>
          <w:p w14:paraId="4FB0F0DB" w14:textId="77777777" w:rsidR="0051134B" w:rsidRPr="007E6C8F" w:rsidRDefault="0051134B" w:rsidP="00F95388">
            <w:pPr>
              <w:widowControl w:val="0"/>
              <w:spacing w:line="240" w:lineRule="auto"/>
              <w:jc w:val="both"/>
              <w:rPr>
                <w:rFonts w:ascii="Calibri" w:hAnsi="Calibri" w:cs="Calibri"/>
                <w:sz w:val="24"/>
                <w:szCs w:val="24"/>
              </w:rPr>
            </w:pPr>
            <w:r w:rsidRPr="007E6C8F">
              <w:rPr>
                <w:rFonts w:ascii="Calibri" w:hAnsi="Calibri" w:cs="Calibri"/>
                <w:sz w:val="24"/>
                <w:szCs w:val="24"/>
              </w:rPr>
              <w:t>Project name</w:t>
            </w:r>
          </w:p>
        </w:tc>
        <w:tc>
          <w:tcPr>
            <w:tcW w:w="4680" w:type="dxa"/>
            <w:shd w:val="clear" w:color="auto" w:fill="auto"/>
            <w:tcMar>
              <w:top w:w="100" w:type="dxa"/>
              <w:left w:w="100" w:type="dxa"/>
              <w:bottom w:w="100" w:type="dxa"/>
              <w:right w:w="100" w:type="dxa"/>
            </w:tcMar>
          </w:tcPr>
          <w:p w14:paraId="5214D3D4" w14:textId="51B07711" w:rsidR="0051134B" w:rsidRPr="007E6C8F" w:rsidRDefault="006F02EA" w:rsidP="00F95388">
            <w:pPr>
              <w:widowControl w:val="0"/>
              <w:spacing w:line="240" w:lineRule="auto"/>
              <w:jc w:val="both"/>
              <w:rPr>
                <w:rFonts w:ascii="Calibri" w:hAnsi="Calibri" w:cs="Calibri"/>
                <w:sz w:val="24"/>
                <w:szCs w:val="24"/>
              </w:rPr>
            </w:pPr>
            <w:r w:rsidRPr="007E6C8F">
              <w:rPr>
                <w:rFonts w:ascii="Calibri" w:hAnsi="Calibri" w:cs="Calibri"/>
                <w:sz w:val="24"/>
                <w:szCs w:val="24"/>
              </w:rPr>
              <w:t>Lead Management System</w:t>
            </w:r>
          </w:p>
        </w:tc>
      </w:tr>
      <w:tr w:rsidR="0051134B" w:rsidRPr="007E6C8F" w14:paraId="19EC7EB5" w14:textId="77777777" w:rsidTr="00F95388">
        <w:tc>
          <w:tcPr>
            <w:tcW w:w="4680" w:type="dxa"/>
            <w:shd w:val="clear" w:color="auto" w:fill="auto"/>
            <w:tcMar>
              <w:top w:w="100" w:type="dxa"/>
              <w:left w:w="100" w:type="dxa"/>
              <w:bottom w:w="100" w:type="dxa"/>
              <w:right w:w="100" w:type="dxa"/>
            </w:tcMar>
          </w:tcPr>
          <w:p w14:paraId="5B815700" w14:textId="77777777" w:rsidR="0051134B" w:rsidRPr="007E6C8F" w:rsidRDefault="0051134B" w:rsidP="00F95388">
            <w:pPr>
              <w:widowControl w:val="0"/>
              <w:spacing w:line="240" w:lineRule="auto"/>
              <w:jc w:val="both"/>
              <w:rPr>
                <w:rFonts w:ascii="Calibri" w:hAnsi="Calibri" w:cs="Calibri"/>
                <w:sz w:val="24"/>
                <w:szCs w:val="24"/>
              </w:rPr>
            </w:pPr>
            <w:r w:rsidRPr="007E6C8F">
              <w:rPr>
                <w:rFonts w:ascii="Calibri" w:hAnsi="Calibri" w:cs="Calibri"/>
                <w:sz w:val="24"/>
                <w:szCs w:val="24"/>
              </w:rPr>
              <w:t>Customer name</w:t>
            </w:r>
          </w:p>
        </w:tc>
        <w:tc>
          <w:tcPr>
            <w:tcW w:w="4680" w:type="dxa"/>
            <w:shd w:val="clear" w:color="auto" w:fill="auto"/>
            <w:tcMar>
              <w:top w:w="100" w:type="dxa"/>
              <w:left w:w="100" w:type="dxa"/>
              <w:bottom w:w="100" w:type="dxa"/>
              <w:right w:w="100" w:type="dxa"/>
            </w:tcMar>
          </w:tcPr>
          <w:p w14:paraId="0BF3901E" w14:textId="507BA545" w:rsidR="0051134B" w:rsidRPr="007E6C8F" w:rsidRDefault="00192BDB" w:rsidP="00F95388">
            <w:pPr>
              <w:widowControl w:val="0"/>
              <w:spacing w:line="240" w:lineRule="auto"/>
              <w:jc w:val="both"/>
              <w:rPr>
                <w:rFonts w:ascii="Calibri" w:hAnsi="Calibri" w:cs="Calibri"/>
                <w:sz w:val="24"/>
                <w:szCs w:val="24"/>
              </w:rPr>
            </w:pPr>
            <w:r w:rsidRPr="007E6C8F">
              <w:rPr>
                <w:rFonts w:ascii="Calibri" w:hAnsi="Calibri" w:cs="Calibri"/>
                <w:sz w:val="24"/>
                <w:szCs w:val="24"/>
              </w:rPr>
              <w:t>Macrotech Developers Ltd.</w:t>
            </w:r>
          </w:p>
        </w:tc>
      </w:tr>
      <w:tr w:rsidR="0051134B" w:rsidRPr="007E6C8F" w14:paraId="712B6D89" w14:textId="77777777" w:rsidTr="00F95388">
        <w:tc>
          <w:tcPr>
            <w:tcW w:w="4680" w:type="dxa"/>
            <w:shd w:val="clear" w:color="auto" w:fill="auto"/>
            <w:tcMar>
              <w:top w:w="100" w:type="dxa"/>
              <w:left w:w="100" w:type="dxa"/>
              <w:bottom w:w="100" w:type="dxa"/>
              <w:right w:w="100" w:type="dxa"/>
            </w:tcMar>
          </w:tcPr>
          <w:p w14:paraId="20C594E3" w14:textId="77777777" w:rsidR="0051134B" w:rsidRPr="007E6C8F" w:rsidRDefault="0051134B" w:rsidP="00F95388">
            <w:pPr>
              <w:widowControl w:val="0"/>
              <w:spacing w:line="240" w:lineRule="auto"/>
              <w:jc w:val="both"/>
              <w:rPr>
                <w:rFonts w:ascii="Calibri" w:hAnsi="Calibri" w:cs="Calibri"/>
                <w:sz w:val="24"/>
                <w:szCs w:val="24"/>
              </w:rPr>
            </w:pPr>
            <w:r w:rsidRPr="007E6C8F">
              <w:rPr>
                <w:rFonts w:ascii="Calibri" w:hAnsi="Calibri" w:cs="Calibri"/>
                <w:sz w:val="24"/>
                <w:szCs w:val="24"/>
              </w:rPr>
              <w:t>Project Version</w:t>
            </w:r>
          </w:p>
        </w:tc>
        <w:tc>
          <w:tcPr>
            <w:tcW w:w="4680" w:type="dxa"/>
            <w:shd w:val="clear" w:color="auto" w:fill="auto"/>
            <w:tcMar>
              <w:top w:w="100" w:type="dxa"/>
              <w:left w:w="100" w:type="dxa"/>
              <w:bottom w:w="100" w:type="dxa"/>
              <w:right w:w="100" w:type="dxa"/>
            </w:tcMar>
          </w:tcPr>
          <w:p w14:paraId="56ED859B" w14:textId="59B5D737" w:rsidR="0051134B" w:rsidRPr="007E6C8F" w:rsidRDefault="009F4074" w:rsidP="00F95388">
            <w:pPr>
              <w:widowControl w:val="0"/>
              <w:spacing w:line="240" w:lineRule="auto"/>
              <w:jc w:val="both"/>
              <w:rPr>
                <w:rFonts w:ascii="Calibri" w:hAnsi="Calibri" w:cs="Calibri"/>
                <w:sz w:val="24"/>
                <w:szCs w:val="24"/>
              </w:rPr>
            </w:pPr>
            <w:r w:rsidRPr="007E6C8F">
              <w:rPr>
                <w:rFonts w:ascii="Calibri" w:hAnsi="Calibri" w:cs="Calibri"/>
                <w:sz w:val="24"/>
                <w:szCs w:val="24"/>
              </w:rPr>
              <w:t>V1</w:t>
            </w:r>
          </w:p>
        </w:tc>
      </w:tr>
      <w:tr w:rsidR="0051134B" w:rsidRPr="007E6C8F" w14:paraId="0AC6BBCC" w14:textId="77777777" w:rsidTr="00F95388">
        <w:tc>
          <w:tcPr>
            <w:tcW w:w="4680" w:type="dxa"/>
            <w:shd w:val="clear" w:color="auto" w:fill="auto"/>
            <w:tcMar>
              <w:top w:w="100" w:type="dxa"/>
              <w:left w:w="100" w:type="dxa"/>
              <w:bottom w:w="100" w:type="dxa"/>
              <w:right w:w="100" w:type="dxa"/>
            </w:tcMar>
          </w:tcPr>
          <w:p w14:paraId="2A1625FE" w14:textId="77777777" w:rsidR="0051134B" w:rsidRPr="007E6C8F" w:rsidRDefault="0051134B" w:rsidP="00F95388">
            <w:pPr>
              <w:widowControl w:val="0"/>
              <w:spacing w:line="240" w:lineRule="auto"/>
              <w:jc w:val="both"/>
              <w:rPr>
                <w:rFonts w:ascii="Calibri" w:hAnsi="Calibri" w:cs="Calibri"/>
                <w:sz w:val="24"/>
                <w:szCs w:val="24"/>
              </w:rPr>
            </w:pPr>
            <w:r w:rsidRPr="007E6C8F">
              <w:rPr>
                <w:rFonts w:ascii="Calibri" w:hAnsi="Calibri" w:cs="Calibri"/>
                <w:sz w:val="24"/>
                <w:szCs w:val="24"/>
              </w:rPr>
              <w:t>Project Sponsor</w:t>
            </w:r>
          </w:p>
        </w:tc>
        <w:tc>
          <w:tcPr>
            <w:tcW w:w="4680" w:type="dxa"/>
            <w:shd w:val="clear" w:color="auto" w:fill="auto"/>
            <w:tcMar>
              <w:top w:w="100" w:type="dxa"/>
              <w:left w:w="100" w:type="dxa"/>
              <w:bottom w:w="100" w:type="dxa"/>
              <w:right w:w="100" w:type="dxa"/>
            </w:tcMar>
          </w:tcPr>
          <w:p w14:paraId="2EBC599E" w14:textId="35002447" w:rsidR="0051134B" w:rsidRPr="007E6C8F" w:rsidRDefault="00765074" w:rsidP="00F95388">
            <w:pPr>
              <w:widowControl w:val="0"/>
              <w:spacing w:line="240" w:lineRule="auto"/>
              <w:jc w:val="both"/>
              <w:rPr>
                <w:rFonts w:ascii="Calibri" w:hAnsi="Calibri" w:cs="Calibri"/>
                <w:sz w:val="24"/>
                <w:szCs w:val="24"/>
              </w:rPr>
            </w:pPr>
            <w:r w:rsidRPr="007E6C8F">
              <w:rPr>
                <w:rFonts w:ascii="Calibri" w:hAnsi="Calibri" w:cs="Calibri"/>
                <w:sz w:val="24"/>
                <w:szCs w:val="24"/>
              </w:rPr>
              <w:t>Mr. LODHA</w:t>
            </w:r>
          </w:p>
        </w:tc>
      </w:tr>
      <w:tr w:rsidR="0051134B" w:rsidRPr="007E6C8F" w14:paraId="365288FF" w14:textId="77777777" w:rsidTr="00F95388">
        <w:tc>
          <w:tcPr>
            <w:tcW w:w="4680" w:type="dxa"/>
            <w:shd w:val="clear" w:color="auto" w:fill="auto"/>
            <w:tcMar>
              <w:top w:w="100" w:type="dxa"/>
              <w:left w:w="100" w:type="dxa"/>
              <w:bottom w:w="100" w:type="dxa"/>
              <w:right w:w="100" w:type="dxa"/>
            </w:tcMar>
          </w:tcPr>
          <w:p w14:paraId="051F39D6" w14:textId="6AB646B1" w:rsidR="0051134B" w:rsidRPr="007E6C8F" w:rsidRDefault="00443206" w:rsidP="00F95388">
            <w:pPr>
              <w:widowControl w:val="0"/>
              <w:spacing w:line="240" w:lineRule="auto"/>
              <w:jc w:val="both"/>
              <w:rPr>
                <w:rFonts w:ascii="Calibri" w:hAnsi="Calibri" w:cs="Calibri"/>
                <w:sz w:val="24"/>
                <w:szCs w:val="24"/>
              </w:rPr>
            </w:pPr>
            <w:r w:rsidRPr="007E6C8F">
              <w:rPr>
                <w:rFonts w:ascii="Calibri" w:hAnsi="Calibri" w:cs="Calibri"/>
                <w:sz w:val="24"/>
                <w:szCs w:val="24"/>
              </w:rPr>
              <w:t>Project</w:t>
            </w:r>
            <w:r w:rsidR="00765074" w:rsidRPr="007E6C8F">
              <w:rPr>
                <w:rFonts w:ascii="Calibri" w:hAnsi="Calibri" w:cs="Calibri"/>
                <w:sz w:val="24"/>
                <w:szCs w:val="24"/>
              </w:rPr>
              <w:t xml:space="preserve"> Head</w:t>
            </w:r>
          </w:p>
        </w:tc>
        <w:tc>
          <w:tcPr>
            <w:tcW w:w="4680" w:type="dxa"/>
            <w:shd w:val="clear" w:color="auto" w:fill="auto"/>
            <w:tcMar>
              <w:top w:w="100" w:type="dxa"/>
              <w:left w:w="100" w:type="dxa"/>
              <w:bottom w:w="100" w:type="dxa"/>
              <w:right w:w="100" w:type="dxa"/>
            </w:tcMar>
          </w:tcPr>
          <w:p w14:paraId="19FA671D" w14:textId="47A4FE1E" w:rsidR="0051134B" w:rsidRPr="007E6C8F" w:rsidRDefault="00765074" w:rsidP="00F95388">
            <w:pPr>
              <w:widowControl w:val="0"/>
              <w:spacing w:line="240" w:lineRule="auto"/>
              <w:jc w:val="both"/>
              <w:rPr>
                <w:rFonts w:ascii="Calibri" w:hAnsi="Calibri" w:cs="Calibri"/>
                <w:sz w:val="24"/>
                <w:szCs w:val="24"/>
              </w:rPr>
            </w:pPr>
            <w:r w:rsidRPr="007E6C8F">
              <w:rPr>
                <w:rFonts w:ascii="Calibri" w:hAnsi="Calibri" w:cs="Calibri"/>
                <w:sz w:val="24"/>
                <w:szCs w:val="24"/>
              </w:rPr>
              <w:t xml:space="preserve">Mr. </w:t>
            </w:r>
            <w:proofErr w:type="spellStart"/>
            <w:r w:rsidRPr="007E6C8F">
              <w:rPr>
                <w:rFonts w:ascii="Calibri" w:hAnsi="Calibri" w:cs="Calibri"/>
                <w:sz w:val="24"/>
                <w:szCs w:val="24"/>
              </w:rPr>
              <w:t>Abhishesh</w:t>
            </w:r>
            <w:proofErr w:type="spellEnd"/>
            <w:r w:rsidRPr="007E6C8F">
              <w:rPr>
                <w:rFonts w:ascii="Calibri" w:hAnsi="Calibri" w:cs="Calibri"/>
                <w:sz w:val="24"/>
                <w:szCs w:val="24"/>
              </w:rPr>
              <w:t xml:space="preserve"> </w:t>
            </w:r>
            <w:proofErr w:type="spellStart"/>
            <w:r w:rsidRPr="007E6C8F">
              <w:rPr>
                <w:rFonts w:ascii="Calibri" w:hAnsi="Calibri" w:cs="Calibri"/>
                <w:sz w:val="24"/>
                <w:szCs w:val="24"/>
              </w:rPr>
              <w:t>Jaiswal</w:t>
            </w:r>
            <w:proofErr w:type="spellEnd"/>
          </w:p>
        </w:tc>
      </w:tr>
      <w:tr w:rsidR="0051134B" w:rsidRPr="007E6C8F" w14:paraId="25C81753" w14:textId="77777777" w:rsidTr="00F95388">
        <w:tc>
          <w:tcPr>
            <w:tcW w:w="4680" w:type="dxa"/>
            <w:shd w:val="clear" w:color="auto" w:fill="auto"/>
            <w:tcMar>
              <w:top w:w="100" w:type="dxa"/>
              <w:left w:w="100" w:type="dxa"/>
              <w:bottom w:w="100" w:type="dxa"/>
              <w:right w:w="100" w:type="dxa"/>
            </w:tcMar>
          </w:tcPr>
          <w:p w14:paraId="175E60BA" w14:textId="77777777" w:rsidR="0051134B" w:rsidRPr="007E6C8F" w:rsidRDefault="0051134B" w:rsidP="00F95388">
            <w:pPr>
              <w:widowControl w:val="0"/>
              <w:spacing w:line="240" w:lineRule="auto"/>
              <w:jc w:val="both"/>
              <w:rPr>
                <w:rFonts w:ascii="Calibri" w:hAnsi="Calibri" w:cs="Calibri"/>
                <w:sz w:val="24"/>
                <w:szCs w:val="24"/>
              </w:rPr>
            </w:pPr>
            <w:r w:rsidRPr="007E6C8F">
              <w:rPr>
                <w:rFonts w:ascii="Calibri" w:hAnsi="Calibri" w:cs="Calibri"/>
                <w:sz w:val="24"/>
                <w:szCs w:val="24"/>
              </w:rPr>
              <w:t>Project Initiation date</w:t>
            </w:r>
          </w:p>
        </w:tc>
        <w:tc>
          <w:tcPr>
            <w:tcW w:w="4680" w:type="dxa"/>
            <w:shd w:val="clear" w:color="auto" w:fill="auto"/>
            <w:tcMar>
              <w:top w:w="100" w:type="dxa"/>
              <w:left w:w="100" w:type="dxa"/>
              <w:bottom w:w="100" w:type="dxa"/>
              <w:right w:w="100" w:type="dxa"/>
            </w:tcMar>
          </w:tcPr>
          <w:p w14:paraId="1AB17AFE" w14:textId="545AD625" w:rsidR="0051134B" w:rsidRPr="007E6C8F" w:rsidRDefault="00276F70" w:rsidP="00F95388">
            <w:pPr>
              <w:widowControl w:val="0"/>
              <w:spacing w:line="240" w:lineRule="auto"/>
              <w:jc w:val="both"/>
              <w:rPr>
                <w:rFonts w:ascii="Calibri" w:hAnsi="Calibri" w:cs="Calibri"/>
                <w:sz w:val="24"/>
                <w:szCs w:val="24"/>
              </w:rPr>
            </w:pPr>
            <w:r w:rsidRPr="007E6C8F">
              <w:rPr>
                <w:rFonts w:ascii="Calibri" w:hAnsi="Calibri" w:cs="Calibri"/>
                <w:sz w:val="24"/>
                <w:szCs w:val="24"/>
              </w:rPr>
              <w:t>01</w:t>
            </w:r>
            <w:r w:rsidR="00C74713" w:rsidRPr="007E6C8F">
              <w:rPr>
                <w:rFonts w:ascii="Calibri" w:hAnsi="Calibri" w:cs="Calibri"/>
                <w:sz w:val="24"/>
                <w:szCs w:val="24"/>
              </w:rPr>
              <w:t>.0</w:t>
            </w:r>
            <w:r w:rsidRPr="007E6C8F">
              <w:rPr>
                <w:rFonts w:ascii="Calibri" w:hAnsi="Calibri" w:cs="Calibri"/>
                <w:sz w:val="24"/>
                <w:szCs w:val="24"/>
              </w:rPr>
              <w:t>3.2025</w:t>
            </w:r>
          </w:p>
        </w:tc>
      </w:tr>
    </w:tbl>
    <w:p w14:paraId="083395B6" w14:textId="77777777" w:rsidR="0051134B" w:rsidRPr="007E6C8F" w:rsidRDefault="0051134B" w:rsidP="0051134B">
      <w:pPr>
        <w:jc w:val="both"/>
        <w:rPr>
          <w:rFonts w:ascii="Calibri" w:hAnsi="Calibri" w:cs="Calibri"/>
          <w:b/>
          <w:sz w:val="24"/>
          <w:szCs w:val="24"/>
        </w:rPr>
      </w:pPr>
    </w:p>
    <w:p w14:paraId="2BC65C69" w14:textId="77777777" w:rsidR="006F0E64" w:rsidRPr="007E6C8F" w:rsidRDefault="006F0E64" w:rsidP="006F0E64">
      <w:pPr>
        <w:jc w:val="both"/>
        <w:rPr>
          <w:rFonts w:ascii="Calibri" w:hAnsi="Calibri" w:cs="Calibri"/>
          <w:b/>
          <w:bCs/>
          <w:sz w:val="24"/>
          <w:szCs w:val="24"/>
          <w:lang w:val="en-US"/>
        </w:rPr>
      </w:pPr>
      <w:r w:rsidRPr="007E6C8F">
        <w:rPr>
          <w:rFonts w:ascii="Calibri" w:hAnsi="Calibri" w:cs="Calibri"/>
          <w:b/>
          <w:bCs/>
          <w:sz w:val="24"/>
          <w:szCs w:val="24"/>
          <w:lang w:val="en-US"/>
        </w:rPr>
        <w:t>Functional Requirement specifications:</w:t>
      </w:r>
    </w:p>
    <w:tbl>
      <w:tblPr>
        <w:tblW w:w="7500" w:type="dxa"/>
        <w:tblInd w:w="-5" w:type="dxa"/>
        <w:tblLook w:val="04A0" w:firstRow="1" w:lastRow="0" w:firstColumn="1" w:lastColumn="0" w:noHBand="0" w:noVBand="1"/>
      </w:tblPr>
      <w:tblGrid>
        <w:gridCol w:w="855"/>
        <w:gridCol w:w="1766"/>
        <w:gridCol w:w="3920"/>
        <w:gridCol w:w="959"/>
      </w:tblGrid>
      <w:tr w:rsidR="004D3970" w:rsidRPr="007E6C8F" w14:paraId="298F297C" w14:textId="77777777" w:rsidTr="004D3970">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3B99D"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proofErr w:type="spellStart"/>
            <w:r w:rsidRPr="007E6C8F">
              <w:rPr>
                <w:rFonts w:ascii="Calibri" w:eastAsia="Times New Roman" w:hAnsi="Calibri" w:cs="Calibri"/>
                <w:b/>
                <w:bCs/>
                <w:color w:val="000000"/>
                <w:sz w:val="24"/>
                <w:szCs w:val="24"/>
                <w:lang w:eastAsia="en-IN"/>
              </w:rPr>
              <w:t>Req</w:t>
            </w:r>
            <w:proofErr w:type="spellEnd"/>
            <w:r w:rsidRPr="007E6C8F">
              <w:rPr>
                <w:rFonts w:ascii="Calibri" w:eastAsia="Times New Roman" w:hAnsi="Calibri" w:cs="Calibri"/>
                <w:b/>
                <w:bCs/>
                <w:color w:val="000000"/>
                <w:sz w:val="24"/>
                <w:szCs w:val="24"/>
                <w:lang w:eastAsia="en-IN"/>
              </w:rPr>
              <w:t xml:space="preserve"> 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D249D4B"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proofErr w:type="spellStart"/>
            <w:r w:rsidRPr="007E6C8F">
              <w:rPr>
                <w:rFonts w:ascii="Calibri" w:eastAsia="Times New Roman" w:hAnsi="Calibri" w:cs="Calibri"/>
                <w:b/>
                <w:bCs/>
                <w:color w:val="000000"/>
                <w:sz w:val="24"/>
                <w:szCs w:val="24"/>
                <w:lang w:eastAsia="en-IN"/>
              </w:rPr>
              <w:t>Req</w:t>
            </w:r>
            <w:proofErr w:type="spellEnd"/>
            <w:r w:rsidRPr="007E6C8F">
              <w:rPr>
                <w:rFonts w:ascii="Calibri" w:eastAsia="Times New Roman" w:hAnsi="Calibri" w:cs="Calibri"/>
                <w:b/>
                <w:bCs/>
                <w:color w:val="000000"/>
                <w:sz w:val="24"/>
                <w:szCs w:val="24"/>
                <w:lang w:eastAsia="en-IN"/>
              </w:rPr>
              <w:t xml:space="preserve"> Name</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40B32E3F"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proofErr w:type="spellStart"/>
            <w:r w:rsidRPr="007E6C8F">
              <w:rPr>
                <w:rFonts w:ascii="Calibri" w:eastAsia="Times New Roman" w:hAnsi="Calibri" w:cs="Calibri"/>
                <w:b/>
                <w:bCs/>
                <w:color w:val="000000"/>
                <w:sz w:val="24"/>
                <w:szCs w:val="24"/>
                <w:lang w:eastAsia="en-IN"/>
              </w:rPr>
              <w:t>Req</w:t>
            </w:r>
            <w:proofErr w:type="spellEnd"/>
            <w:r w:rsidRPr="007E6C8F">
              <w:rPr>
                <w:rFonts w:ascii="Calibri" w:eastAsia="Times New Roman" w:hAnsi="Calibri" w:cs="Calibri"/>
                <w:b/>
                <w:bCs/>
                <w:color w:val="000000"/>
                <w:sz w:val="24"/>
                <w:szCs w:val="24"/>
                <w:lang w:eastAsia="en-IN"/>
              </w:rPr>
              <w:t xml:space="preserve"> Description</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35020539"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Priority (1-10)</w:t>
            </w:r>
          </w:p>
        </w:tc>
      </w:tr>
      <w:tr w:rsidR="004D3970" w:rsidRPr="007E6C8F" w14:paraId="6B1B43AD"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37425A"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FR-001</w:t>
            </w:r>
          </w:p>
        </w:tc>
        <w:tc>
          <w:tcPr>
            <w:tcW w:w="960" w:type="dxa"/>
            <w:tcBorders>
              <w:top w:val="nil"/>
              <w:left w:val="nil"/>
              <w:bottom w:val="single" w:sz="4" w:space="0" w:color="auto"/>
              <w:right w:val="single" w:sz="4" w:space="0" w:color="auto"/>
            </w:tcBorders>
            <w:shd w:val="clear" w:color="auto" w:fill="auto"/>
            <w:vAlign w:val="center"/>
            <w:hideMark/>
          </w:tcPr>
          <w:p w14:paraId="06F95B67"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Registration</w:t>
            </w:r>
          </w:p>
        </w:tc>
        <w:tc>
          <w:tcPr>
            <w:tcW w:w="4780" w:type="dxa"/>
            <w:tcBorders>
              <w:top w:val="nil"/>
              <w:left w:val="nil"/>
              <w:bottom w:val="single" w:sz="4" w:space="0" w:color="auto"/>
              <w:right w:val="single" w:sz="4" w:space="0" w:color="auto"/>
            </w:tcBorders>
            <w:shd w:val="clear" w:color="auto" w:fill="auto"/>
            <w:vAlign w:val="center"/>
            <w:hideMark/>
          </w:tcPr>
          <w:p w14:paraId="273436B1"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allow agents to register new leads by entering contact details, property preferences, and source of inquiry.</w:t>
            </w:r>
          </w:p>
        </w:tc>
        <w:tc>
          <w:tcPr>
            <w:tcW w:w="800" w:type="dxa"/>
            <w:tcBorders>
              <w:top w:val="nil"/>
              <w:left w:val="nil"/>
              <w:bottom w:val="single" w:sz="4" w:space="0" w:color="auto"/>
              <w:right w:val="single" w:sz="4" w:space="0" w:color="auto"/>
            </w:tcBorders>
            <w:shd w:val="clear" w:color="auto" w:fill="auto"/>
            <w:vAlign w:val="center"/>
            <w:hideMark/>
          </w:tcPr>
          <w:p w14:paraId="1922E797"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10</w:t>
            </w:r>
          </w:p>
        </w:tc>
      </w:tr>
      <w:tr w:rsidR="004D3970" w:rsidRPr="007E6C8F" w14:paraId="100EEB04"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002A0E"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FR-002</w:t>
            </w:r>
          </w:p>
        </w:tc>
        <w:tc>
          <w:tcPr>
            <w:tcW w:w="960" w:type="dxa"/>
            <w:tcBorders>
              <w:top w:val="nil"/>
              <w:left w:val="nil"/>
              <w:bottom w:val="single" w:sz="4" w:space="0" w:color="auto"/>
              <w:right w:val="single" w:sz="4" w:space="0" w:color="auto"/>
            </w:tcBorders>
            <w:shd w:val="clear" w:color="auto" w:fill="auto"/>
            <w:vAlign w:val="center"/>
            <w:hideMark/>
          </w:tcPr>
          <w:p w14:paraId="715A0545"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Categorization</w:t>
            </w:r>
          </w:p>
        </w:tc>
        <w:tc>
          <w:tcPr>
            <w:tcW w:w="4780" w:type="dxa"/>
            <w:tcBorders>
              <w:top w:val="nil"/>
              <w:left w:val="nil"/>
              <w:bottom w:val="single" w:sz="4" w:space="0" w:color="auto"/>
              <w:right w:val="single" w:sz="4" w:space="0" w:color="auto"/>
            </w:tcBorders>
            <w:shd w:val="clear" w:color="auto" w:fill="auto"/>
            <w:vAlign w:val="center"/>
            <w:hideMark/>
          </w:tcPr>
          <w:p w14:paraId="25890C06"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categorize leads as Hot, Warm, or Cold based on predefined criteria such as budget, intent, and engagement level.</w:t>
            </w:r>
          </w:p>
        </w:tc>
        <w:tc>
          <w:tcPr>
            <w:tcW w:w="800" w:type="dxa"/>
            <w:tcBorders>
              <w:top w:val="nil"/>
              <w:left w:val="nil"/>
              <w:bottom w:val="single" w:sz="4" w:space="0" w:color="auto"/>
              <w:right w:val="single" w:sz="4" w:space="0" w:color="auto"/>
            </w:tcBorders>
            <w:shd w:val="clear" w:color="auto" w:fill="auto"/>
            <w:vAlign w:val="center"/>
            <w:hideMark/>
          </w:tcPr>
          <w:p w14:paraId="159F01A6"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8</w:t>
            </w:r>
          </w:p>
        </w:tc>
      </w:tr>
      <w:tr w:rsidR="004D3970" w:rsidRPr="007E6C8F" w14:paraId="5D319E5D"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5AA44A"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FR-003</w:t>
            </w:r>
          </w:p>
        </w:tc>
        <w:tc>
          <w:tcPr>
            <w:tcW w:w="960" w:type="dxa"/>
            <w:tcBorders>
              <w:top w:val="nil"/>
              <w:left w:val="nil"/>
              <w:bottom w:val="single" w:sz="4" w:space="0" w:color="auto"/>
              <w:right w:val="single" w:sz="4" w:space="0" w:color="auto"/>
            </w:tcBorders>
            <w:shd w:val="clear" w:color="auto" w:fill="auto"/>
            <w:vAlign w:val="center"/>
            <w:hideMark/>
          </w:tcPr>
          <w:p w14:paraId="5B5D6853"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Assignment</w:t>
            </w:r>
          </w:p>
        </w:tc>
        <w:tc>
          <w:tcPr>
            <w:tcW w:w="4780" w:type="dxa"/>
            <w:tcBorders>
              <w:top w:val="nil"/>
              <w:left w:val="nil"/>
              <w:bottom w:val="single" w:sz="4" w:space="0" w:color="auto"/>
              <w:right w:val="single" w:sz="4" w:space="0" w:color="auto"/>
            </w:tcBorders>
            <w:shd w:val="clear" w:color="auto" w:fill="auto"/>
            <w:vAlign w:val="center"/>
            <w:hideMark/>
          </w:tcPr>
          <w:p w14:paraId="29780FE5"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automatically assign leads to sales agents based on predefined rules like location, agent availability, or property type.</w:t>
            </w:r>
          </w:p>
        </w:tc>
        <w:tc>
          <w:tcPr>
            <w:tcW w:w="800" w:type="dxa"/>
            <w:tcBorders>
              <w:top w:val="nil"/>
              <w:left w:val="nil"/>
              <w:bottom w:val="single" w:sz="4" w:space="0" w:color="auto"/>
              <w:right w:val="single" w:sz="4" w:space="0" w:color="auto"/>
            </w:tcBorders>
            <w:shd w:val="clear" w:color="auto" w:fill="auto"/>
            <w:vAlign w:val="center"/>
            <w:hideMark/>
          </w:tcPr>
          <w:p w14:paraId="7E069290"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9</w:t>
            </w:r>
          </w:p>
        </w:tc>
      </w:tr>
      <w:tr w:rsidR="004D3970" w:rsidRPr="007E6C8F" w14:paraId="4C40F6C3" w14:textId="77777777" w:rsidTr="004D3970">
        <w:trPr>
          <w:trHeight w:val="1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953FF5"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lastRenderedPageBreak/>
              <w:t>FR-004</w:t>
            </w:r>
          </w:p>
        </w:tc>
        <w:tc>
          <w:tcPr>
            <w:tcW w:w="960" w:type="dxa"/>
            <w:tcBorders>
              <w:top w:val="nil"/>
              <w:left w:val="nil"/>
              <w:bottom w:val="single" w:sz="4" w:space="0" w:color="auto"/>
              <w:right w:val="single" w:sz="4" w:space="0" w:color="auto"/>
            </w:tcBorders>
            <w:shd w:val="clear" w:color="auto" w:fill="auto"/>
            <w:vAlign w:val="center"/>
            <w:hideMark/>
          </w:tcPr>
          <w:p w14:paraId="1FC3829B"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Follow-up Scheduling</w:t>
            </w:r>
          </w:p>
        </w:tc>
        <w:tc>
          <w:tcPr>
            <w:tcW w:w="4780" w:type="dxa"/>
            <w:tcBorders>
              <w:top w:val="nil"/>
              <w:left w:val="nil"/>
              <w:bottom w:val="single" w:sz="4" w:space="0" w:color="auto"/>
              <w:right w:val="single" w:sz="4" w:space="0" w:color="auto"/>
            </w:tcBorders>
            <w:shd w:val="clear" w:color="auto" w:fill="auto"/>
            <w:vAlign w:val="center"/>
            <w:hideMark/>
          </w:tcPr>
          <w:p w14:paraId="2A763DAA"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allow agents to schedule follow-up calls, meetings, and emails with leads.</w:t>
            </w:r>
          </w:p>
        </w:tc>
        <w:tc>
          <w:tcPr>
            <w:tcW w:w="800" w:type="dxa"/>
            <w:tcBorders>
              <w:top w:val="nil"/>
              <w:left w:val="nil"/>
              <w:bottom w:val="single" w:sz="4" w:space="0" w:color="auto"/>
              <w:right w:val="single" w:sz="4" w:space="0" w:color="auto"/>
            </w:tcBorders>
            <w:shd w:val="clear" w:color="auto" w:fill="auto"/>
            <w:vAlign w:val="center"/>
            <w:hideMark/>
          </w:tcPr>
          <w:p w14:paraId="152875EE"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8</w:t>
            </w:r>
          </w:p>
        </w:tc>
      </w:tr>
      <w:tr w:rsidR="004D3970" w:rsidRPr="007E6C8F" w14:paraId="6D901F54"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4785BB"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FR-005</w:t>
            </w:r>
          </w:p>
        </w:tc>
        <w:tc>
          <w:tcPr>
            <w:tcW w:w="960" w:type="dxa"/>
            <w:tcBorders>
              <w:top w:val="nil"/>
              <w:left w:val="nil"/>
              <w:bottom w:val="single" w:sz="4" w:space="0" w:color="auto"/>
              <w:right w:val="single" w:sz="4" w:space="0" w:color="auto"/>
            </w:tcBorders>
            <w:shd w:val="clear" w:color="auto" w:fill="auto"/>
            <w:vAlign w:val="center"/>
            <w:hideMark/>
          </w:tcPr>
          <w:p w14:paraId="19E2508B"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Status Tracking</w:t>
            </w:r>
          </w:p>
        </w:tc>
        <w:tc>
          <w:tcPr>
            <w:tcW w:w="4780" w:type="dxa"/>
            <w:tcBorders>
              <w:top w:val="nil"/>
              <w:left w:val="nil"/>
              <w:bottom w:val="single" w:sz="4" w:space="0" w:color="auto"/>
              <w:right w:val="single" w:sz="4" w:space="0" w:color="auto"/>
            </w:tcBorders>
            <w:shd w:val="clear" w:color="auto" w:fill="auto"/>
            <w:vAlign w:val="center"/>
            <w:hideMark/>
          </w:tcPr>
          <w:p w14:paraId="1A38B6D8"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enable agents to update the status of leads (e.g., Contacted, Interested, Not Interested, Converted, Lost).</w:t>
            </w:r>
          </w:p>
        </w:tc>
        <w:tc>
          <w:tcPr>
            <w:tcW w:w="800" w:type="dxa"/>
            <w:tcBorders>
              <w:top w:val="nil"/>
              <w:left w:val="nil"/>
              <w:bottom w:val="single" w:sz="4" w:space="0" w:color="auto"/>
              <w:right w:val="single" w:sz="4" w:space="0" w:color="auto"/>
            </w:tcBorders>
            <w:shd w:val="clear" w:color="auto" w:fill="auto"/>
            <w:vAlign w:val="center"/>
            <w:hideMark/>
          </w:tcPr>
          <w:p w14:paraId="0CCB47DA"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9</w:t>
            </w:r>
          </w:p>
        </w:tc>
      </w:tr>
      <w:tr w:rsidR="004D3970" w:rsidRPr="007E6C8F" w14:paraId="2234C827" w14:textId="77777777" w:rsidTr="004D3970">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0ECF01"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FR-006</w:t>
            </w:r>
          </w:p>
        </w:tc>
        <w:tc>
          <w:tcPr>
            <w:tcW w:w="960" w:type="dxa"/>
            <w:tcBorders>
              <w:top w:val="nil"/>
              <w:left w:val="nil"/>
              <w:bottom w:val="single" w:sz="4" w:space="0" w:color="auto"/>
              <w:right w:val="single" w:sz="4" w:space="0" w:color="auto"/>
            </w:tcBorders>
            <w:shd w:val="clear" w:color="auto" w:fill="auto"/>
            <w:vAlign w:val="center"/>
            <w:hideMark/>
          </w:tcPr>
          <w:p w14:paraId="4C282C02"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Communication Log</w:t>
            </w:r>
          </w:p>
        </w:tc>
        <w:tc>
          <w:tcPr>
            <w:tcW w:w="4780" w:type="dxa"/>
            <w:tcBorders>
              <w:top w:val="nil"/>
              <w:left w:val="nil"/>
              <w:bottom w:val="single" w:sz="4" w:space="0" w:color="auto"/>
              <w:right w:val="single" w:sz="4" w:space="0" w:color="auto"/>
            </w:tcBorders>
            <w:shd w:val="clear" w:color="auto" w:fill="auto"/>
            <w:vAlign w:val="center"/>
            <w:hideMark/>
          </w:tcPr>
          <w:p w14:paraId="3C2D2FFA"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maintain a history of all communications (calls, emails, messages) between agents and leads.</w:t>
            </w:r>
          </w:p>
        </w:tc>
        <w:tc>
          <w:tcPr>
            <w:tcW w:w="800" w:type="dxa"/>
            <w:tcBorders>
              <w:top w:val="nil"/>
              <w:left w:val="nil"/>
              <w:bottom w:val="single" w:sz="4" w:space="0" w:color="auto"/>
              <w:right w:val="single" w:sz="4" w:space="0" w:color="auto"/>
            </w:tcBorders>
            <w:shd w:val="clear" w:color="auto" w:fill="auto"/>
            <w:vAlign w:val="center"/>
            <w:hideMark/>
          </w:tcPr>
          <w:p w14:paraId="2C966F33"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7</w:t>
            </w:r>
          </w:p>
        </w:tc>
      </w:tr>
      <w:tr w:rsidR="004D3970" w:rsidRPr="007E6C8F" w14:paraId="34C4AB89" w14:textId="77777777" w:rsidTr="004D3970">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EF44BA"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FR-007</w:t>
            </w:r>
          </w:p>
        </w:tc>
        <w:tc>
          <w:tcPr>
            <w:tcW w:w="960" w:type="dxa"/>
            <w:tcBorders>
              <w:top w:val="nil"/>
              <w:left w:val="nil"/>
              <w:bottom w:val="single" w:sz="4" w:space="0" w:color="auto"/>
              <w:right w:val="single" w:sz="4" w:space="0" w:color="auto"/>
            </w:tcBorders>
            <w:shd w:val="clear" w:color="auto" w:fill="auto"/>
            <w:vAlign w:val="center"/>
            <w:hideMark/>
          </w:tcPr>
          <w:p w14:paraId="3F2C7521"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Property Matching</w:t>
            </w:r>
          </w:p>
        </w:tc>
        <w:tc>
          <w:tcPr>
            <w:tcW w:w="4780" w:type="dxa"/>
            <w:tcBorders>
              <w:top w:val="nil"/>
              <w:left w:val="nil"/>
              <w:bottom w:val="single" w:sz="4" w:space="0" w:color="auto"/>
              <w:right w:val="single" w:sz="4" w:space="0" w:color="auto"/>
            </w:tcBorders>
            <w:shd w:val="clear" w:color="auto" w:fill="auto"/>
            <w:vAlign w:val="center"/>
            <w:hideMark/>
          </w:tcPr>
          <w:p w14:paraId="2796397F"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suggest properties to leads based on their preferences and budget.</w:t>
            </w:r>
          </w:p>
        </w:tc>
        <w:tc>
          <w:tcPr>
            <w:tcW w:w="800" w:type="dxa"/>
            <w:tcBorders>
              <w:top w:val="nil"/>
              <w:left w:val="nil"/>
              <w:bottom w:val="single" w:sz="4" w:space="0" w:color="auto"/>
              <w:right w:val="single" w:sz="4" w:space="0" w:color="auto"/>
            </w:tcBorders>
            <w:shd w:val="clear" w:color="auto" w:fill="auto"/>
            <w:vAlign w:val="center"/>
            <w:hideMark/>
          </w:tcPr>
          <w:p w14:paraId="4928940E"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7</w:t>
            </w:r>
          </w:p>
        </w:tc>
      </w:tr>
      <w:tr w:rsidR="004D3970" w:rsidRPr="007E6C8F" w14:paraId="21740A87"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F5876D"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FR-008</w:t>
            </w:r>
          </w:p>
        </w:tc>
        <w:tc>
          <w:tcPr>
            <w:tcW w:w="960" w:type="dxa"/>
            <w:tcBorders>
              <w:top w:val="nil"/>
              <w:left w:val="nil"/>
              <w:bottom w:val="single" w:sz="4" w:space="0" w:color="auto"/>
              <w:right w:val="single" w:sz="4" w:space="0" w:color="auto"/>
            </w:tcBorders>
            <w:shd w:val="clear" w:color="auto" w:fill="auto"/>
            <w:vAlign w:val="center"/>
            <w:hideMark/>
          </w:tcPr>
          <w:p w14:paraId="21594694"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Nurturing</w:t>
            </w:r>
          </w:p>
        </w:tc>
        <w:tc>
          <w:tcPr>
            <w:tcW w:w="4780" w:type="dxa"/>
            <w:tcBorders>
              <w:top w:val="nil"/>
              <w:left w:val="nil"/>
              <w:bottom w:val="single" w:sz="4" w:space="0" w:color="auto"/>
              <w:right w:val="single" w:sz="4" w:space="0" w:color="auto"/>
            </w:tcBorders>
            <w:shd w:val="clear" w:color="auto" w:fill="auto"/>
            <w:vAlign w:val="center"/>
            <w:hideMark/>
          </w:tcPr>
          <w:p w14:paraId="78F5577B"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send automated emails or messages to engage leads who have not responded for a defined period.</w:t>
            </w:r>
          </w:p>
        </w:tc>
        <w:tc>
          <w:tcPr>
            <w:tcW w:w="800" w:type="dxa"/>
            <w:tcBorders>
              <w:top w:val="nil"/>
              <w:left w:val="nil"/>
              <w:bottom w:val="single" w:sz="4" w:space="0" w:color="auto"/>
              <w:right w:val="single" w:sz="4" w:space="0" w:color="auto"/>
            </w:tcBorders>
            <w:shd w:val="clear" w:color="auto" w:fill="auto"/>
            <w:vAlign w:val="center"/>
            <w:hideMark/>
          </w:tcPr>
          <w:p w14:paraId="772A00F7"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6</w:t>
            </w:r>
          </w:p>
        </w:tc>
      </w:tr>
      <w:tr w:rsidR="004D3970" w:rsidRPr="007E6C8F" w14:paraId="2A6DC82F"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C4AE30"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FR-009</w:t>
            </w:r>
          </w:p>
        </w:tc>
        <w:tc>
          <w:tcPr>
            <w:tcW w:w="960" w:type="dxa"/>
            <w:tcBorders>
              <w:top w:val="nil"/>
              <w:left w:val="nil"/>
              <w:bottom w:val="single" w:sz="4" w:space="0" w:color="auto"/>
              <w:right w:val="single" w:sz="4" w:space="0" w:color="auto"/>
            </w:tcBorders>
            <w:shd w:val="clear" w:color="auto" w:fill="auto"/>
            <w:vAlign w:val="center"/>
            <w:hideMark/>
          </w:tcPr>
          <w:p w14:paraId="435B5CC6"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Reports &amp; Analytics</w:t>
            </w:r>
          </w:p>
        </w:tc>
        <w:tc>
          <w:tcPr>
            <w:tcW w:w="4780" w:type="dxa"/>
            <w:tcBorders>
              <w:top w:val="nil"/>
              <w:left w:val="nil"/>
              <w:bottom w:val="single" w:sz="4" w:space="0" w:color="auto"/>
              <w:right w:val="single" w:sz="4" w:space="0" w:color="auto"/>
            </w:tcBorders>
            <w:shd w:val="clear" w:color="auto" w:fill="auto"/>
            <w:vAlign w:val="center"/>
            <w:hideMark/>
          </w:tcPr>
          <w:p w14:paraId="23030327"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generate reports on lead conversion rates, agent performance, and marketing effectiveness.</w:t>
            </w:r>
          </w:p>
        </w:tc>
        <w:tc>
          <w:tcPr>
            <w:tcW w:w="800" w:type="dxa"/>
            <w:tcBorders>
              <w:top w:val="nil"/>
              <w:left w:val="nil"/>
              <w:bottom w:val="single" w:sz="4" w:space="0" w:color="auto"/>
              <w:right w:val="single" w:sz="4" w:space="0" w:color="auto"/>
            </w:tcBorders>
            <w:shd w:val="clear" w:color="auto" w:fill="auto"/>
            <w:vAlign w:val="center"/>
            <w:hideMark/>
          </w:tcPr>
          <w:p w14:paraId="459CC63C"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8</w:t>
            </w:r>
          </w:p>
        </w:tc>
      </w:tr>
      <w:tr w:rsidR="004D3970" w:rsidRPr="007E6C8F" w14:paraId="17844378"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A58B7D"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FR-010</w:t>
            </w:r>
          </w:p>
        </w:tc>
        <w:tc>
          <w:tcPr>
            <w:tcW w:w="960" w:type="dxa"/>
            <w:tcBorders>
              <w:top w:val="nil"/>
              <w:left w:val="nil"/>
              <w:bottom w:val="single" w:sz="4" w:space="0" w:color="auto"/>
              <w:right w:val="single" w:sz="4" w:space="0" w:color="auto"/>
            </w:tcBorders>
            <w:shd w:val="clear" w:color="auto" w:fill="auto"/>
            <w:vAlign w:val="center"/>
            <w:hideMark/>
          </w:tcPr>
          <w:p w14:paraId="79E52122"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Integration with CRM</w:t>
            </w:r>
          </w:p>
        </w:tc>
        <w:tc>
          <w:tcPr>
            <w:tcW w:w="4780" w:type="dxa"/>
            <w:tcBorders>
              <w:top w:val="nil"/>
              <w:left w:val="nil"/>
              <w:bottom w:val="single" w:sz="4" w:space="0" w:color="auto"/>
              <w:right w:val="single" w:sz="4" w:space="0" w:color="auto"/>
            </w:tcBorders>
            <w:shd w:val="clear" w:color="auto" w:fill="auto"/>
            <w:vAlign w:val="center"/>
            <w:hideMark/>
          </w:tcPr>
          <w:p w14:paraId="663516AD"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integrate with an existing CRM to sync lead data and interactions.</w:t>
            </w:r>
          </w:p>
        </w:tc>
        <w:tc>
          <w:tcPr>
            <w:tcW w:w="800" w:type="dxa"/>
            <w:tcBorders>
              <w:top w:val="nil"/>
              <w:left w:val="nil"/>
              <w:bottom w:val="single" w:sz="4" w:space="0" w:color="auto"/>
              <w:right w:val="single" w:sz="4" w:space="0" w:color="auto"/>
            </w:tcBorders>
            <w:shd w:val="clear" w:color="auto" w:fill="auto"/>
            <w:vAlign w:val="center"/>
            <w:hideMark/>
          </w:tcPr>
          <w:p w14:paraId="1DB3D878"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6</w:t>
            </w:r>
          </w:p>
        </w:tc>
      </w:tr>
      <w:tr w:rsidR="004D3970" w:rsidRPr="007E6C8F" w14:paraId="7F06665B" w14:textId="77777777" w:rsidTr="004D3970">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1D1E32"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FR-011</w:t>
            </w:r>
          </w:p>
        </w:tc>
        <w:tc>
          <w:tcPr>
            <w:tcW w:w="960" w:type="dxa"/>
            <w:tcBorders>
              <w:top w:val="nil"/>
              <w:left w:val="nil"/>
              <w:bottom w:val="single" w:sz="4" w:space="0" w:color="auto"/>
              <w:right w:val="single" w:sz="4" w:space="0" w:color="auto"/>
            </w:tcBorders>
            <w:shd w:val="clear" w:color="auto" w:fill="auto"/>
            <w:vAlign w:val="center"/>
            <w:hideMark/>
          </w:tcPr>
          <w:p w14:paraId="201C4892"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Role-Based Access Control</w:t>
            </w:r>
          </w:p>
        </w:tc>
        <w:tc>
          <w:tcPr>
            <w:tcW w:w="4780" w:type="dxa"/>
            <w:tcBorders>
              <w:top w:val="nil"/>
              <w:left w:val="nil"/>
              <w:bottom w:val="single" w:sz="4" w:space="0" w:color="auto"/>
              <w:right w:val="single" w:sz="4" w:space="0" w:color="auto"/>
            </w:tcBorders>
            <w:shd w:val="clear" w:color="auto" w:fill="auto"/>
            <w:vAlign w:val="center"/>
            <w:hideMark/>
          </w:tcPr>
          <w:p w14:paraId="7818CBCC"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provide different access levels for agents, managers, and administrators.</w:t>
            </w:r>
          </w:p>
        </w:tc>
        <w:tc>
          <w:tcPr>
            <w:tcW w:w="800" w:type="dxa"/>
            <w:tcBorders>
              <w:top w:val="nil"/>
              <w:left w:val="nil"/>
              <w:bottom w:val="single" w:sz="4" w:space="0" w:color="auto"/>
              <w:right w:val="single" w:sz="4" w:space="0" w:color="auto"/>
            </w:tcBorders>
            <w:shd w:val="clear" w:color="auto" w:fill="auto"/>
            <w:vAlign w:val="center"/>
            <w:hideMark/>
          </w:tcPr>
          <w:p w14:paraId="6A4F4B3E"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9</w:t>
            </w:r>
          </w:p>
        </w:tc>
      </w:tr>
      <w:tr w:rsidR="004D3970" w:rsidRPr="007E6C8F" w14:paraId="240D1282" w14:textId="77777777" w:rsidTr="004D3970">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91B349"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FR-012</w:t>
            </w:r>
          </w:p>
        </w:tc>
        <w:tc>
          <w:tcPr>
            <w:tcW w:w="960" w:type="dxa"/>
            <w:tcBorders>
              <w:top w:val="nil"/>
              <w:left w:val="nil"/>
              <w:bottom w:val="single" w:sz="4" w:space="0" w:color="auto"/>
              <w:right w:val="single" w:sz="4" w:space="0" w:color="auto"/>
            </w:tcBorders>
            <w:shd w:val="clear" w:color="auto" w:fill="auto"/>
            <w:vAlign w:val="center"/>
            <w:hideMark/>
          </w:tcPr>
          <w:p w14:paraId="7797C5AB"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Document Management</w:t>
            </w:r>
          </w:p>
        </w:tc>
        <w:tc>
          <w:tcPr>
            <w:tcW w:w="4780" w:type="dxa"/>
            <w:tcBorders>
              <w:top w:val="nil"/>
              <w:left w:val="nil"/>
              <w:bottom w:val="single" w:sz="4" w:space="0" w:color="auto"/>
              <w:right w:val="single" w:sz="4" w:space="0" w:color="auto"/>
            </w:tcBorders>
            <w:shd w:val="clear" w:color="auto" w:fill="auto"/>
            <w:vAlign w:val="center"/>
            <w:hideMark/>
          </w:tcPr>
          <w:p w14:paraId="14871C46"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allow agents to upload and manage documents related to leads, such as ID proofs or financial documents.</w:t>
            </w:r>
          </w:p>
        </w:tc>
        <w:tc>
          <w:tcPr>
            <w:tcW w:w="800" w:type="dxa"/>
            <w:tcBorders>
              <w:top w:val="nil"/>
              <w:left w:val="nil"/>
              <w:bottom w:val="single" w:sz="4" w:space="0" w:color="auto"/>
              <w:right w:val="single" w:sz="4" w:space="0" w:color="auto"/>
            </w:tcBorders>
            <w:shd w:val="clear" w:color="auto" w:fill="auto"/>
            <w:vAlign w:val="center"/>
            <w:hideMark/>
          </w:tcPr>
          <w:p w14:paraId="1E545351"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7</w:t>
            </w:r>
          </w:p>
        </w:tc>
      </w:tr>
      <w:tr w:rsidR="004D3970" w:rsidRPr="007E6C8F" w14:paraId="47B48722"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8BD507"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FR-013</w:t>
            </w:r>
          </w:p>
        </w:tc>
        <w:tc>
          <w:tcPr>
            <w:tcW w:w="960" w:type="dxa"/>
            <w:tcBorders>
              <w:top w:val="nil"/>
              <w:left w:val="nil"/>
              <w:bottom w:val="single" w:sz="4" w:space="0" w:color="auto"/>
              <w:right w:val="single" w:sz="4" w:space="0" w:color="auto"/>
            </w:tcBorders>
            <w:shd w:val="clear" w:color="auto" w:fill="auto"/>
            <w:vAlign w:val="center"/>
            <w:hideMark/>
          </w:tcPr>
          <w:p w14:paraId="2378322E"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Duplication Check</w:t>
            </w:r>
          </w:p>
        </w:tc>
        <w:tc>
          <w:tcPr>
            <w:tcW w:w="4780" w:type="dxa"/>
            <w:tcBorders>
              <w:top w:val="nil"/>
              <w:left w:val="nil"/>
              <w:bottom w:val="single" w:sz="4" w:space="0" w:color="auto"/>
              <w:right w:val="single" w:sz="4" w:space="0" w:color="auto"/>
            </w:tcBorders>
            <w:shd w:val="clear" w:color="auto" w:fill="auto"/>
            <w:vAlign w:val="center"/>
            <w:hideMark/>
          </w:tcPr>
          <w:p w14:paraId="5529D0DF"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check for duplicate lead entries based on phone number and email.</w:t>
            </w:r>
          </w:p>
        </w:tc>
        <w:tc>
          <w:tcPr>
            <w:tcW w:w="800" w:type="dxa"/>
            <w:tcBorders>
              <w:top w:val="nil"/>
              <w:left w:val="nil"/>
              <w:bottom w:val="single" w:sz="4" w:space="0" w:color="auto"/>
              <w:right w:val="single" w:sz="4" w:space="0" w:color="auto"/>
            </w:tcBorders>
            <w:shd w:val="clear" w:color="auto" w:fill="auto"/>
            <w:vAlign w:val="center"/>
            <w:hideMark/>
          </w:tcPr>
          <w:p w14:paraId="403EE3C3"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8</w:t>
            </w:r>
          </w:p>
        </w:tc>
      </w:tr>
      <w:tr w:rsidR="004D3970" w:rsidRPr="007E6C8F" w14:paraId="6790BA4F"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B0EE47"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FR-014</w:t>
            </w:r>
          </w:p>
        </w:tc>
        <w:tc>
          <w:tcPr>
            <w:tcW w:w="960" w:type="dxa"/>
            <w:tcBorders>
              <w:top w:val="nil"/>
              <w:left w:val="nil"/>
              <w:bottom w:val="single" w:sz="4" w:space="0" w:color="auto"/>
              <w:right w:val="single" w:sz="4" w:space="0" w:color="auto"/>
            </w:tcBorders>
            <w:shd w:val="clear" w:color="auto" w:fill="auto"/>
            <w:vAlign w:val="center"/>
            <w:hideMark/>
          </w:tcPr>
          <w:p w14:paraId="65B20C35"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Notifications &amp; Alerts</w:t>
            </w:r>
          </w:p>
        </w:tc>
        <w:tc>
          <w:tcPr>
            <w:tcW w:w="4780" w:type="dxa"/>
            <w:tcBorders>
              <w:top w:val="nil"/>
              <w:left w:val="nil"/>
              <w:bottom w:val="single" w:sz="4" w:space="0" w:color="auto"/>
              <w:right w:val="single" w:sz="4" w:space="0" w:color="auto"/>
            </w:tcBorders>
            <w:shd w:val="clear" w:color="auto" w:fill="auto"/>
            <w:vAlign w:val="center"/>
            <w:hideMark/>
          </w:tcPr>
          <w:p w14:paraId="7A8B352D"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send notifications for follow-ups, new lead assignments, and status changes.</w:t>
            </w:r>
          </w:p>
        </w:tc>
        <w:tc>
          <w:tcPr>
            <w:tcW w:w="800" w:type="dxa"/>
            <w:tcBorders>
              <w:top w:val="nil"/>
              <w:left w:val="nil"/>
              <w:bottom w:val="single" w:sz="4" w:space="0" w:color="auto"/>
              <w:right w:val="single" w:sz="4" w:space="0" w:color="auto"/>
            </w:tcBorders>
            <w:shd w:val="clear" w:color="auto" w:fill="auto"/>
            <w:vAlign w:val="center"/>
            <w:hideMark/>
          </w:tcPr>
          <w:p w14:paraId="4983FD14"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7</w:t>
            </w:r>
          </w:p>
        </w:tc>
      </w:tr>
      <w:tr w:rsidR="004D3970" w:rsidRPr="007E6C8F" w14:paraId="6CBA4DBA"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4864EE"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FR-015</w:t>
            </w:r>
          </w:p>
        </w:tc>
        <w:tc>
          <w:tcPr>
            <w:tcW w:w="960" w:type="dxa"/>
            <w:tcBorders>
              <w:top w:val="nil"/>
              <w:left w:val="nil"/>
              <w:bottom w:val="single" w:sz="4" w:space="0" w:color="auto"/>
              <w:right w:val="single" w:sz="4" w:space="0" w:color="auto"/>
            </w:tcBorders>
            <w:shd w:val="clear" w:color="auto" w:fill="auto"/>
            <w:vAlign w:val="center"/>
            <w:hideMark/>
          </w:tcPr>
          <w:p w14:paraId="1254DE72"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Data Export &amp; Import</w:t>
            </w:r>
          </w:p>
        </w:tc>
        <w:tc>
          <w:tcPr>
            <w:tcW w:w="4780" w:type="dxa"/>
            <w:tcBorders>
              <w:top w:val="nil"/>
              <w:left w:val="nil"/>
              <w:bottom w:val="single" w:sz="4" w:space="0" w:color="auto"/>
              <w:right w:val="single" w:sz="4" w:space="0" w:color="auto"/>
            </w:tcBorders>
            <w:shd w:val="clear" w:color="auto" w:fill="auto"/>
            <w:vAlign w:val="center"/>
            <w:hideMark/>
          </w:tcPr>
          <w:p w14:paraId="5CE6890A"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allow exporting and importing lead data in CSV or Excel formats.</w:t>
            </w:r>
          </w:p>
        </w:tc>
        <w:tc>
          <w:tcPr>
            <w:tcW w:w="800" w:type="dxa"/>
            <w:tcBorders>
              <w:top w:val="nil"/>
              <w:left w:val="nil"/>
              <w:bottom w:val="single" w:sz="4" w:space="0" w:color="auto"/>
              <w:right w:val="single" w:sz="4" w:space="0" w:color="auto"/>
            </w:tcBorders>
            <w:shd w:val="clear" w:color="auto" w:fill="auto"/>
            <w:vAlign w:val="center"/>
            <w:hideMark/>
          </w:tcPr>
          <w:p w14:paraId="1324255E"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6</w:t>
            </w:r>
          </w:p>
        </w:tc>
      </w:tr>
      <w:tr w:rsidR="004D3970" w:rsidRPr="007E6C8F" w14:paraId="62BAB079" w14:textId="77777777" w:rsidTr="004D3970">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44DCD2"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FR-016</w:t>
            </w:r>
          </w:p>
        </w:tc>
        <w:tc>
          <w:tcPr>
            <w:tcW w:w="960" w:type="dxa"/>
            <w:tcBorders>
              <w:top w:val="nil"/>
              <w:left w:val="nil"/>
              <w:bottom w:val="single" w:sz="4" w:space="0" w:color="auto"/>
              <w:right w:val="single" w:sz="4" w:space="0" w:color="auto"/>
            </w:tcBorders>
            <w:shd w:val="clear" w:color="auto" w:fill="auto"/>
            <w:vAlign w:val="center"/>
            <w:hideMark/>
          </w:tcPr>
          <w:p w14:paraId="66D82EB1"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Source Tracking</w:t>
            </w:r>
          </w:p>
        </w:tc>
        <w:tc>
          <w:tcPr>
            <w:tcW w:w="4780" w:type="dxa"/>
            <w:tcBorders>
              <w:top w:val="nil"/>
              <w:left w:val="nil"/>
              <w:bottom w:val="single" w:sz="4" w:space="0" w:color="auto"/>
              <w:right w:val="single" w:sz="4" w:space="0" w:color="auto"/>
            </w:tcBorders>
            <w:shd w:val="clear" w:color="auto" w:fill="auto"/>
            <w:vAlign w:val="center"/>
            <w:hideMark/>
          </w:tcPr>
          <w:p w14:paraId="0E84244E" w14:textId="77777777" w:rsidR="004D3970" w:rsidRPr="007E6C8F" w:rsidRDefault="004D3970" w:rsidP="004D3970">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The system shall track the source of leads (website, social media, referrals, etc.) to measure campaign performance.</w:t>
            </w:r>
          </w:p>
        </w:tc>
        <w:tc>
          <w:tcPr>
            <w:tcW w:w="800" w:type="dxa"/>
            <w:tcBorders>
              <w:top w:val="nil"/>
              <w:left w:val="nil"/>
              <w:bottom w:val="single" w:sz="4" w:space="0" w:color="auto"/>
              <w:right w:val="single" w:sz="4" w:space="0" w:color="auto"/>
            </w:tcBorders>
            <w:shd w:val="clear" w:color="auto" w:fill="auto"/>
            <w:vAlign w:val="center"/>
            <w:hideMark/>
          </w:tcPr>
          <w:p w14:paraId="7E717C4E" w14:textId="77777777" w:rsidR="004D3970" w:rsidRPr="007E6C8F" w:rsidRDefault="004D3970" w:rsidP="004D3970">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7</w:t>
            </w:r>
          </w:p>
        </w:tc>
      </w:tr>
    </w:tbl>
    <w:p w14:paraId="29239716" w14:textId="2CC6EE9C" w:rsidR="006F0E64" w:rsidRPr="007E6C8F" w:rsidRDefault="006F0E64" w:rsidP="006F0E64">
      <w:pPr>
        <w:jc w:val="both"/>
        <w:rPr>
          <w:rFonts w:ascii="Calibri" w:hAnsi="Calibri" w:cs="Calibri"/>
          <w:sz w:val="24"/>
          <w:szCs w:val="24"/>
          <w:lang w:val="en-US"/>
        </w:rPr>
      </w:pPr>
    </w:p>
    <w:p w14:paraId="66BCAF16" w14:textId="7D0009C6" w:rsidR="00CB4F6A" w:rsidRPr="007E6C8F" w:rsidRDefault="00CB4F6A" w:rsidP="006F0E64">
      <w:pPr>
        <w:jc w:val="both"/>
        <w:rPr>
          <w:rFonts w:ascii="Calibri" w:hAnsi="Calibri" w:cs="Calibri"/>
          <w:sz w:val="24"/>
          <w:szCs w:val="24"/>
          <w:lang w:val="en-US"/>
        </w:rPr>
      </w:pPr>
    </w:p>
    <w:p w14:paraId="0583E48C" w14:textId="2F1100C7" w:rsidR="002D3E3F" w:rsidRPr="007E6C8F" w:rsidRDefault="002D3E3F" w:rsidP="006F0E64">
      <w:pPr>
        <w:jc w:val="both"/>
        <w:rPr>
          <w:rFonts w:ascii="Calibri" w:hAnsi="Calibri" w:cs="Calibri"/>
          <w:sz w:val="24"/>
          <w:szCs w:val="24"/>
          <w:lang w:val="en-US"/>
        </w:rPr>
      </w:pPr>
    </w:p>
    <w:p w14:paraId="3A579E92" w14:textId="4E6B1D6E" w:rsidR="004D3970" w:rsidRPr="007E6C8F" w:rsidRDefault="004D3970" w:rsidP="006F0E64">
      <w:pPr>
        <w:jc w:val="both"/>
        <w:rPr>
          <w:rFonts w:ascii="Calibri" w:hAnsi="Calibri" w:cs="Calibri"/>
          <w:sz w:val="24"/>
          <w:szCs w:val="24"/>
          <w:lang w:val="en-US"/>
        </w:rPr>
      </w:pPr>
    </w:p>
    <w:p w14:paraId="7E54EF5B" w14:textId="77777777" w:rsidR="004D3970" w:rsidRPr="007E6C8F" w:rsidRDefault="004D3970" w:rsidP="006F0E64">
      <w:pPr>
        <w:jc w:val="both"/>
        <w:rPr>
          <w:rFonts w:ascii="Calibri" w:hAnsi="Calibri" w:cs="Calibri"/>
          <w:sz w:val="24"/>
          <w:szCs w:val="24"/>
          <w:lang w:val="en-US"/>
        </w:rPr>
      </w:pPr>
    </w:p>
    <w:p w14:paraId="0170993D" w14:textId="77777777" w:rsidR="00CB4F6A" w:rsidRPr="007E6C8F" w:rsidRDefault="00CB4F6A" w:rsidP="00CB4F6A">
      <w:pPr>
        <w:jc w:val="both"/>
        <w:rPr>
          <w:rFonts w:ascii="Calibri" w:hAnsi="Calibri" w:cs="Calibri"/>
          <w:b/>
          <w:bCs/>
          <w:sz w:val="24"/>
          <w:szCs w:val="24"/>
          <w:lang w:val="en-US"/>
        </w:rPr>
      </w:pPr>
      <w:r w:rsidRPr="007E6C8F">
        <w:rPr>
          <w:rFonts w:ascii="Calibri" w:hAnsi="Calibri" w:cs="Calibri"/>
          <w:b/>
          <w:bCs/>
          <w:sz w:val="24"/>
          <w:szCs w:val="24"/>
          <w:lang w:val="en-US"/>
        </w:rPr>
        <w:t>Document 4- Requirement Traceability Matrix</w:t>
      </w:r>
    </w:p>
    <w:tbl>
      <w:tblPr>
        <w:tblW w:w="9300" w:type="dxa"/>
        <w:tblInd w:w="-5" w:type="dxa"/>
        <w:tblLook w:val="04A0" w:firstRow="1" w:lastRow="0" w:firstColumn="1" w:lastColumn="0" w:noHBand="0" w:noVBand="1"/>
      </w:tblPr>
      <w:tblGrid>
        <w:gridCol w:w="601"/>
        <w:gridCol w:w="1766"/>
        <w:gridCol w:w="1523"/>
        <w:gridCol w:w="939"/>
        <w:gridCol w:w="1568"/>
        <w:gridCol w:w="937"/>
        <w:gridCol w:w="1447"/>
        <w:gridCol w:w="1534"/>
      </w:tblGrid>
      <w:tr w:rsidR="003464A7" w:rsidRPr="007E6C8F" w14:paraId="667ED915" w14:textId="77777777" w:rsidTr="003464A7">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BFF8B" w14:textId="77777777" w:rsidR="003464A7" w:rsidRPr="007E6C8F" w:rsidRDefault="003464A7" w:rsidP="003464A7">
            <w:pPr>
              <w:spacing w:after="0" w:line="240" w:lineRule="auto"/>
              <w:jc w:val="center"/>
              <w:rPr>
                <w:rFonts w:ascii="Calibri" w:eastAsia="Times New Roman" w:hAnsi="Calibri" w:cs="Calibri"/>
                <w:b/>
                <w:bCs/>
                <w:color w:val="000000"/>
                <w:sz w:val="24"/>
                <w:szCs w:val="24"/>
                <w:lang w:eastAsia="en-IN"/>
              </w:rPr>
            </w:pPr>
            <w:proofErr w:type="spellStart"/>
            <w:r w:rsidRPr="007E6C8F">
              <w:rPr>
                <w:rFonts w:ascii="Calibri" w:eastAsia="Times New Roman" w:hAnsi="Calibri" w:cs="Calibri"/>
                <w:b/>
                <w:bCs/>
                <w:color w:val="000000"/>
                <w:sz w:val="24"/>
                <w:szCs w:val="24"/>
                <w:lang w:eastAsia="en-IN"/>
              </w:rPr>
              <w:t>Req</w:t>
            </w:r>
            <w:proofErr w:type="spellEnd"/>
            <w:r w:rsidRPr="007E6C8F">
              <w:rPr>
                <w:rFonts w:ascii="Calibri" w:eastAsia="Times New Roman" w:hAnsi="Calibri" w:cs="Calibri"/>
                <w:b/>
                <w:bCs/>
                <w:color w:val="000000"/>
                <w:sz w:val="24"/>
                <w:szCs w:val="24"/>
                <w:lang w:eastAsia="en-IN"/>
              </w:rPr>
              <w:t xml:space="preserve"> ID</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0EA742E1" w14:textId="77777777" w:rsidR="003464A7" w:rsidRPr="007E6C8F" w:rsidRDefault="003464A7" w:rsidP="003464A7">
            <w:pPr>
              <w:spacing w:after="0" w:line="240" w:lineRule="auto"/>
              <w:jc w:val="center"/>
              <w:rPr>
                <w:rFonts w:ascii="Calibri" w:eastAsia="Times New Roman" w:hAnsi="Calibri" w:cs="Calibri"/>
                <w:b/>
                <w:bCs/>
                <w:color w:val="000000"/>
                <w:sz w:val="24"/>
                <w:szCs w:val="24"/>
                <w:lang w:eastAsia="en-IN"/>
              </w:rPr>
            </w:pPr>
            <w:proofErr w:type="spellStart"/>
            <w:r w:rsidRPr="007E6C8F">
              <w:rPr>
                <w:rFonts w:ascii="Calibri" w:eastAsia="Times New Roman" w:hAnsi="Calibri" w:cs="Calibri"/>
                <w:b/>
                <w:bCs/>
                <w:color w:val="000000"/>
                <w:sz w:val="24"/>
                <w:szCs w:val="24"/>
                <w:lang w:eastAsia="en-IN"/>
              </w:rPr>
              <w:t>Req</w:t>
            </w:r>
            <w:proofErr w:type="spellEnd"/>
            <w:r w:rsidRPr="007E6C8F">
              <w:rPr>
                <w:rFonts w:ascii="Calibri" w:eastAsia="Times New Roman" w:hAnsi="Calibri" w:cs="Calibri"/>
                <w:b/>
                <w:bCs/>
                <w:color w:val="000000"/>
                <w:sz w:val="24"/>
                <w:szCs w:val="24"/>
                <w:lang w:eastAsia="en-IN"/>
              </w:rPr>
              <w:t xml:space="preserve"> Name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1BD5AE0" w14:textId="77777777" w:rsidR="003464A7" w:rsidRPr="007E6C8F" w:rsidRDefault="003464A7" w:rsidP="003464A7">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Requirement Gathering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8541281" w14:textId="77777777" w:rsidR="003464A7" w:rsidRPr="007E6C8F" w:rsidRDefault="003464A7" w:rsidP="003464A7">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System Design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C568B25" w14:textId="77777777" w:rsidR="003464A7" w:rsidRPr="007E6C8F" w:rsidRDefault="003464A7" w:rsidP="003464A7">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Development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F24F1B1" w14:textId="77777777" w:rsidR="003464A7" w:rsidRPr="007E6C8F" w:rsidRDefault="003464A7" w:rsidP="003464A7">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Testing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758F8D4" w14:textId="77777777" w:rsidR="003464A7" w:rsidRPr="007E6C8F" w:rsidRDefault="003464A7" w:rsidP="003464A7">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Deployment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4EBB94" w14:textId="77777777" w:rsidR="003464A7" w:rsidRPr="007E6C8F" w:rsidRDefault="003464A7" w:rsidP="003464A7">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Maintenance</w:t>
            </w:r>
          </w:p>
        </w:tc>
      </w:tr>
      <w:tr w:rsidR="003464A7" w:rsidRPr="007E6C8F" w14:paraId="02C9EA92" w14:textId="77777777" w:rsidTr="003464A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5ADCF0"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FR-001</w:t>
            </w:r>
          </w:p>
        </w:tc>
        <w:tc>
          <w:tcPr>
            <w:tcW w:w="2060" w:type="dxa"/>
            <w:tcBorders>
              <w:top w:val="nil"/>
              <w:left w:val="nil"/>
              <w:bottom w:val="single" w:sz="4" w:space="0" w:color="auto"/>
              <w:right w:val="single" w:sz="4" w:space="0" w:color="auto"/>
            </w:tcBorders>
            <w:shd w:val="clear" w:color="auto" w:fill="auto"/>
            <w:vAlign w:val="center"/>
            <w:hideMark/>
          </w:tcPr>
          <w:p w14:paraId="57DAA2A7"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Registration</w:t>
            </w:r>
          </w:p>
        </w:tc>
        <w:tc>
          <w:tcPr>
            <w:tcW w:w="1480" w:type="dxa"/>
            <w:tcBorders>
              <w:top w:val="nil"/>
              <w:left w:val="nil"/>
              <w:bottom w:val="single" w:sz="4" w:space="0" w:color="auto"/>
              <w:right w:val="single" w:sz="4" w:space="0" w:color="auto"/>
            </w:tcBorders>
            <w:shd w:val="clear" w:color="auto" w:fill="auto"/>
            <w:vAlign w:val="center"/>
            <w:hideMark/>
          </w:tcPr>
          <w:p w14:paraId="799EB4BC"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88888DB"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08F71D71"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0B313067"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791A834E"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092C47C4"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5C1E012D" w14:textId="77777777" w:rsidTr="003464A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3897A4"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FR-002</w:t>
            </w:r>
          </w:p>
        </w:tc>
        <w:tc>
          <w:tcPr>
            <w:tcW w:w="2060" w:type="dxa"/>
            <w:tcBorders>
              <w:top w:val="nil"/>
              <w:left w:val="nil"/>
              <w:bottom w:val="single" w:sz="4" w:space="0" w:color="auto"/>
              <w:right w:val="single" w:sz="4" w:space="0" w:color="auto"/>
            </w:tcBorders>
            <w:shd w:val="clear" w:color="auto" w:fill="auto"/>
            <w:vAlign w:val="center"/>
            <w:hideMark/>
          </w:tcPr>
          <w:p w14:paraId="711E35AF"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Categorization</w:t>
            </w:r>
          </w:p>
        </w:tc>
        <w:tc>
          <w:tcPr>
            <w:tcW w:w="1480" w:type="dxa"/>
            <w:tcBorders>
              <w:top w:val="nil"/>
              <w:left w:val="nil"/>
              <w:bottom w:val="single" w:sz="4" w:space="0" w:color="auto"/>
              <w:right w:val="single" w:sz="4" w:space="0" w:color="auto"/>
            </w:tcBorders>
            <w:shd w:val="clear" w:color="auto" w:fill="auto"/>
            <w:vAlign w:val="center"/>
            <w:hideMark/>
          </w:tcPr>
          <w:p w14:paraId="2EFE79E1"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73967797"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E76C74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DC8C11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79A493C0"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39C52B61"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658FA2BC" w14:textId="77777777" w:rsidTr="003464A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200C7E"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FR-003</w:t>
            </w:r>
          </w:p>
        </w:tc>
        <w:tc>
          <w:tcPr>
            <w:tcW w:w="2060" w:type="dxa"/>
            <w:tcBorders>
              <w:top w:val="nil"/>
              <w:left w:val="nil"/>
              <w:bottom w:val="single" w:sz="4" w:space="0" w:color="auto"/>
              <w:right w:val="single" w:sz="4" w:space="0" w:color="auto"/>
            </w:tcBorders>
            <w:shd w:val="clear" w:color="auto" w:fill="auto"/>
            <w:vAlign w:val="center"/>
            <w:hideMark/>
          </w:tcPr>
          <w:p w14:paraId="168BFBE4"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Assignment</w:t>
            </w:r>
          </w:p>
        </w:tc>
        <w:tc>
          <w:tcPr>
            <w:tcW w:w="1480" w:type="dxa"/>
            <w:tcBorders>
              <w:top w:val="nil"/>
              <w:left w:val="nil"/>
              <w:bottom w:val="single" w:sz="4" w:space="0" w:color="auto"/>
              <w:right w:val="single" w:sz="4" w:space="0" w:color="auto"/>
            </w:tcBorders>
            <w:shd w:val="clear" w:color="auto" w:fill="auto"/>
            <w:vAlign w:val="center"/>
            <w:hideMark/>
          </w:tcPr>
          <w:p w14:paraId="134B2390"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449FF499"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47776EA5"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4BDC7A5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44E69F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2F442D6E"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4963CE3B" w14:textId="77777777" w:rsidTr="003464A7">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62F4F7"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FR-004</w:t>
            </w:r>
          </w:p>
        </w:tc>
        <w:tc>
          <w:tcPr>
            <w:tcW w:w="2060" w:type="dxa"/>
            <w:tcBorders>
              <w:top w:val="nil"/>
              <w:left w:val="nil"/>
              <w:bottom w:val="single" w:sz="4" w:space="0" w:color="auto"/>
              <w:right w:val="single" w:sz="4" w:space="0" w:color="auto"/>
            </w:tcBorders>
            <w:shd w:val="clear" w:color="auto" w:fill="auto"/>
            <w:vAlign w:val="center"/>
            <w:hideMark/>
          </w:tcPr>
          <w:p w14:paraId="395C8C6F"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Follow-up Scheduling</w:t>
            </w:r>
          </w:p>
        </w:tc>
        <w:tc>
          <w:tcPr>
            <w:tcW w:w="1480" w:type="dxa"/>
            <w:tcBorders>
              <w:top w:val="nil"/>
              <w:left w:val="nil"/>
              <w:bottom w:val="single" w:sz="4" w:space="0" w:color="auto"/>
              <w:right w:val="single" w:sz="4" w:space="0" w:color="auto"/>
            </w:tcBorders>
            <w:shd w:val="clear" w:color="auto" w:fill="auto"/>
            <w:vAlign w:val="center"/>
            <w:hideMark/>
          </w:tcPr>
          <w:p w14:paraId="2E845CF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26EF0CA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3BC540DA"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1955D16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0C4F069B"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4EBD25E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03FF6B1C" w14:textId="77777777" w:rsidTr="003464A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EB99EF"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FR-005</w:t>
            </w:r>
          </w:p>
        </w:tc>
        <w:tc>
          <w:tcPr>
            <w:tcW w:w="2060" w:type="dxa"/>
            <w:tcBorders>
              <w:top w:val="nil"/>
              <w:left w:val="nil"/>
              <w:bottom w:val="single" w:sz="4" w:space="0" w:color="auto"/>
              <w:right w:val="single" w:sz="4" w:space="0" w:color="auto"/>
            </w:tcBorders>
            <w:shd w:val="clear" w:color="auto" w:fill="auto"/>
            <w:vAlign w:val="center"/>
            <w:hideMark/>
          </w:tcPr>
          <w:p w14:paraId="2D7D19E7"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Status Tracking</w:t>
            </w:r>
          </w:p>
        </w:tc>
        <w:tc>
          <w:tcPr>
            <w:tcW w:w="1480" w:type="dxa"/>
            <w:tcBorders>
              <w:top w:val="nil"/>
              <w:left w:val="nil"/>
              <w:bottom w:val="single" w:sz="4" w:space="0" w:color="auto"/>
              <w:right w:val="single" w:sz="4" w:space="0" w:color="auto"/>
            </w:tcBorders>
            <w:shd w:val="clear" w:color="auto" w:fill="auto"/>
            <w:vAlign w:val="center"/>
            <w:hideMark/>
          </w:tcPr>
          <w:p w14:paraId="33576F9C"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3C619275"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063C63BB"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5CAAC83"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B49048A"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1B401201"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246EF9FD" w14:textId="77777777" w:rsidTr="003464A7">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BCD43B"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FR-006</w:t>
            </w:r>
          </w:p>
        </w:tc>
        <w:tc>
          <w:tcPr>
            <w:tcW w:w="2060" w:type="dxa"/>
            <w:tcBorders>
              <w:top w:val="nil"/>
              <w:left w:val="nil"/>
              <w:bottom w:val="single" w:sz="4" w:space="0" w:color="auto"/>
              <w:right w:val="single" w:sz="4" w:space="0" w:color="auto"/>
            </w:tcBorders>
            <w:shd w:val="clear" w:color="auto" w:fill="auto"/>
            <w:vAlign w:val="center"/>
            <w:hideMark/>
          </w:tcPr>
          <w:p w14:paraId="7F26CB13"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Communication Log</w:t>
            </w:r>
          </w:p>
        </w:tc>
        <w:tc>
          <w:tcPr>
            <w:tcW w:w="1480" w:type="dxa"/>
            <w:tcBorders>
              <w:top w:val="nil"/>
              <w:left w:val="nil"/>
              <w:bottom w:val="single" w:sz="4" w:space="0" w:color="auto"/>
              <w:right w:val="single" w:sz="4" w:space="0" w:color="auto"/>
            </w:tcBorders>
            <w:shd w:val="clear" w:color="auto" w:fill="auto"/>
            <w:vAlign w:val="center"/>
            <w:hideMark/>
          </w:tcPr>
          <w:p w14:paraId="0E498A9F"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3657ACD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C8E549F"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B515185"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9B13B8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7F456635"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75D205B1" w14:textId="77777777" w:rsidTr="003464A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7926C4"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FR-007</w:t>
            </w:r>
          </w:p>
        </w:tc>
        <w:tc>
          <w:tcPr>
            <w:tcW w:w="2060" w:type="dxa"/>
            <w:tcBorders>
              <w:top w:val="nil"/>
              <w:left w:val="nil"/>
              <w:bottom w:val="single" w:sz="4" w:space="0" w:color="auto"/>
              <w:right w:val="single" w:sz="4" w:space="0" w:color="auto"/>
            </w:tcBorders>
            <w:shd w:val="clear" w:color="auto" w:fill="auto"/>
            <w:vAlign w:val="center"/>
            <w:hideMark/>
          </w:tcPr>
          <w:p w14:paraId="52D10E7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Property Matching</w:t>
            </w:r>
          </w:p>
        </w:tc>
        <w:tc>
          <w:tcPr>
            <w:tcW w:w="1480" w:type="dxa"/>
            <w:tcBorders>
              <w:top w:val="nil"/>
              <w:left w:val="nil"/>
              <w:bottom w:val="single" w:sz="4" w:space="0" w:color="auto"/>
              <w:right w:val="single" w:sz="4" w:space="0" w:color="auto"/>
            </w:tcBorders>
            <w:shd w:val="clear" w:color="auto" w:fill="auto"/>
            <w:vAlign w:val="center"/>
            <w:hideMark/>
          </w:tcPr>
          <w:p w14:paraId="392495DE"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4B9626B0"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A56FAE3"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5E3C535"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1E116DEE"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1DB2F79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1ACB05C0" w14:textId="77777777" w:rsidTr="003464A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315855"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FR-008</w:t>
            </w:r>
          </w:p>
        </w:tc>
        <w:tc>
          <w:tcPr>
            <w:tcW w:w="2060" w:type="dxa"/>
            <w:tcBorders>
              <w:top w:val="nil"/>
              <w:left w:val="nil"/>
              <w:bottom w:val="single" w:sz="4" w:space="0" w:color="auto"/>
              <w:right w:val="single" w:sz="4" w:space="0" w:color="auto"/>
            </w:tcBorders>
            <w:shd w:val="clear" w:color="auto" w:fill="auto"/>
            <w:vAlign w:val="center"/>
            <w:hideMark/>
          </w:tcPr>
          <w:p w14:paraId="21166044"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Nurturing</w:t>
            </w:r>
          </w:p>
        </w:tc>
        <w:tc>
          <w:tcPr>
            <w:tcW w:w="1480" w:type="dxa"/>
            <w:tcBorders>
              <w:top w:val="nil"/>
              <w:left w:val="nil"/>
              <w:bottom w:val="single" w:sz="4" w:space="0" w:color="auto"/>
              <w:right w:val="single" w:sz="4" w:space="0" w:color="auto"/>
            </w:tcBorders>
            <w:shd w:val="clear" w:color="auto" w:fill="auto"/>
            <w:vAlign w:val="center"/>
            <w:hideMark/>
          </w:tcPr>
          <w:p w14:paraId="7277CAB2"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78A7FF21"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FF3878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1CA4221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FBC751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BE5D28B"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555D226F" w14:textId="77777777" w:rsidTr="003464A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A855C3"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FR-009</w:t>
            </w:r>
          </w:p>
        </w:tc>
        <w:tc>
          <w:tcPr>
            <w:tcW w:w="2060" w:type="dxa"/>
            <w:tcBorders>
              <w:top w:val="nil"/>
              <w:left w:val="nil"/>
              <w:bottom w:val="single" w:sz="4" w:space="0" w:color="auto"/>
              <w:right w:val="single" w:sz="4" w:space="0" w:color="auto"/>
            </w:tcBorders>
            <w:shd w:val="clear" w:color="auto" w:fill="auto"/>
            <w:vAlign w:val="center"/>
            <w:hideMark/>
          </w:tcPr>
          <w:p w14:paraId="49EF10D3"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Reports &amp; Analytics</w:t>
            </w:r>
          </w:p>
        </w:tc>
        <w:tc>
          <w:tcPr>
            <w:tcW w:w="1480" w:type="dxa"/>
            <w:tcBorders>
              <w:top w:val="nil"/>
              <w:left w:val="nil"/>
              <w:bottom w:val="single" w:sz="4" w:space="0" w:color="auto"/>
              <w:right w:val="single" w:sz="4" w:space="0" w:color="auto"/>
            </w:tcBorders>
            <w:shd w:val="clear" w:color="auto" w:fill="auto"/>
            <w:vAlign w:val="center"/>
            <w:hideMark/>
          </w:tcPr>
          <w:p w14:paraId="73655992"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122A3DF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7997CD05"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4FA1440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78BBD3A0"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8B2907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39FB93EC" w14:textId="77777777" w:rsidTr="003464A7">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FEEA2B"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FR-010</w:t>
            </w:r>
          </w:p>
        </w:tc>
        <w:tc>
          <w:tcPr>
            <w:tcW w:w="2060" w:type="dxa"/>
            <w:tcBorders>
              <w:top w:val="nil"/>
              <w:left w:val="nil"/>
              <w:bottom w:val="single" w:sz="4" w:space="0" w:color="auto"/>
              <w:right w:val="single" w:sz="4" w:space="0" w:color="auto"/>
            </w:tcBorders>
            <w:shd w:val="clear" w:color="auto" w:fill="auto"/>
            <w:vAlign w:val="center"/>
            <w:hideMark/>
          </w:tcPr>
          <w:p w14:paraId="7E6A5865"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Integration with CRM</w:t>
            </w:r>
          </w:p>
        </w:tc>
        <w:tc>
          <w:tcPr>
            <w:tcW w:w="1480" w:type="dxa"/>
            <w:tcBorders>
              <w:top w:val="nil"/>
              <w:left w:val="nil"/>
              <w:bottom w:val="single" w:sz="4" w:space="0" w:color="auto"/>
              <w:right w:val="single" w:sz="4" w:space="0" w:color="auto"/>
            </w:tcBorders>
            <w:shd w:val="clear" w:color="auto" w:fill="auto"/>
            <w:vAlign w:val="center"/>
            <w:hideMark/>
          </w:tcPr>
          <w:p w14:paraId="50CE26BB"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0FB0C082"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0AD5F64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4D559400"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71BA32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2A4F2999"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65FB422A" w14:textId="77777777" w:rsidTr="003464A7">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668733"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FR-011</w:t>
            </w:r>
          </w:p>
        </w:tc>
        <w:tc>
          <w:tcPr>
            <w:tcW w:w="2060" w:type="dxa"/>
            <w:tcBorders>
              <w:top w:val="nil"/>
              <w:left w:val="nil"/>
              <w:bottom w:val="single" w:sz="4" w:space="0" w:color="auto"/>
              <w:right w:val="single" w:sz="4" w:space="0" w:color="auto"/>
            </w:tcBorders>
            <w:shd w:val="clear" w:color="auto" w:fill="auto"/>
            <w:vAlign w:val="center"/>
            <w:hideMark/>
          </w:tcPr>
          <w:p w14:paraId="0F5D676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Role-Based Access Control</w:t>
            </w:r>
          </w:p>
        </w:tc>
        <w:tc>
          <w:tcPr>
            <w:tcW w:w="1480" w:type="dxa"/>
            <w:tcBorders>
              <w:top w:val="nil"/>
              <w:left w:val="nil"/>
              <w:bottom w:val="single" w:sz="4" w:space="0" w:color="auto"/>
              <w:right w:val="single" w:sz="4" w:space="0" w:color="auto"/>
            </w:tcBorders>
            <w:shd w:val="clear" w:color="auto" w:fill="auto"/>
            <w:vAlign w:val="center"/>
            <w:hideMark/>
          </w:tcPr>
          <w:p w14:paraId="0D558769"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25386D3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00C26E9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3E192C49"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6C4C469"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25AFD7EC"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318F82CC" w14:textId="77777777" w:rsidTr="003464A7">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261F65"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FR-012</w:t>
            </w:r>
          </w:p>
        </w:tc>
        <w:tc>
          <w:tcPr>
            <w:tcW w:w="2060" w:type="dxa"/>
            <w:tcBorders>
              <w:top w:val="nil"/>
              <w:left w:val="nil"/>
              <w:bottom w:val="single" w:sz="4" w:space="0" w:color="auto"/>
              <w:right w:val="single" w:sz="4" w:space="0" w:color="auto"/>
            </w:tcBorders>
            <w:shd w:val="clear" w:color="auto" w:fill="auto"/>
            <w:vAlign w:val="center"/>
            <w:hideMark/>
          </w:tcPr>
          <w:p w14:paraId="188F533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Document Management</w:t>
            </w:r>
          </w:p>
        </w:tc>
        <w:tc>
          <w:tcPr>
            <w:tcW w:w="1480" w:type="dxa"/>
            <w:tcBorders>
              <w:top w:val="nil"/>
              <w:left w:val="nil"/>
              <w:bottom w:val="single" w:sz="4" w:space="0" w:color="auto"/>
              <w:right w:val="single" w:sz="4" w:space="0" w:color="auto"/>
            </w:tcBorders>
            <w:shd w:val="clear" w:color="auto" w:fill="auto"/>
            <w:vAlign w:val="center"/>
            <w:hideMark/>
          </w:tcPr>
          <w:p w14:paraId="4D791437"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39095FA4"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37A6F25E"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1AACC72F"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7162110A"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A34AAF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6FB20FC6" w14:textId="77777777" w:rsidTr="003464A7">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99A75F"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FR-013</w:t>
            </w:r>
          </w:p>
        </w:tc>
        <w:tc>
          <w:tcPr>
            <w:tcW w:w="2060" w:type="dxa"/>
            <w:tcBorders>
              <w:top w:val="nil"/>
              <w:left w:val="nil"/>
              <w:bottom w:val="single" w:sz="4" w:space="0" w:color="auto"/>
              <w:right w:val="single" w:sz="4" w:space="0" w:color="auto"/>
            </w:tcBorders>
            <w:shd w:val="clear" w:color="auto" w:fill="auto"/>
            <w:vAlign w:val="center"/>
            <w:hideMark/>
          </w:tcPr>
          <w:p w14:paraId="46B6CA7E"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Duplication Check</w:t>
            </w:r>
          </w:p>
        </w:tc>
        <w:tc>
          <w:tcPr>
            <w:tcW w:w="1480" w:type="dxa"/>
            <w:tcBorders>
              <w:top w:val="nil"/>
              <w:left w:val="nil"/>
              <w:bottom w:val="single" w:sz="4" w:space="0" w:color="auto"/>
              <w:right w:val="single" w:sz="4" w:space="0" w:color="auto"/>
            </w:tcBorders>
            <w:shd w:val="clear" w:color="auto" w:fill="auto"/>
            <w:vAlign w:val="center"/>
            <w:hideMark/>
          </w:tcPr>
          <w:p w14:paraId="6D831B9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9C64533"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26598B2C"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43CE210"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3EB959C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7B6ED14"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72EB1156" w14:textId="77777777" w:rsidTr="003464A7">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141445"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FR-014</w:t>
            </w:r>
          </w:p>
        </w:tc>
        <w:tc>
          <w:tcPr>
            <w:tcW w:w="2060" w:type="dxa"/>
            <w:tcBorders>
              <w:top w:val="nil"/>
              <w:left w:val="nil"/>
              <w:bottom w:val="single" w:sz="4" w:space="0" w:color="auto"/>
              <w:right w:val="single" w:sz="4" w:space="0" w:color="auto"/>
            </w:tcBorders>
            <w:shd w:val="clear" w:color="auto" w:fill="auto"/>
            <w:vAlign w:val="center"/>
            <w:hideMark/>
          </w:tcPr>
          <w:p w14:paraId="265A5FE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Notifications &amp; Alerts</w:t>
            </w:r>
          </w:p>
        </w:tc>
        <w:tc>
          <w:tcPr>
            <w:tcW w:w="1480" w:type="dxa"/>
            <w:tcBorders>
              <w:top w:val="nil"/>
              <w:left w:val="nil"/>
              <w:bottom w:val="single" w:sz="4" w:space="0" w:color="auto"/>
              <w:right w:val="single" w:sz="4" w:space="0" w:color="auto"/>
            </w:tcBorders>
            <w:shd w:val="clear" w:color="auto" w:fill="auto"/>
            <w:vAlign w:val="center"/>
            <w:hideMark/>
          </w:tcPr>
          <w:p w14:paraId="741EDE29"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F3DCDA5"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1070B6E"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64E68A7"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911CBDF"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AC717DB"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649F7E5F" w14:textId="77777777" w:rsidTr="003464A7">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04F5EC"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FR-015</w:t>
            </w:r>
          </w:p>
        </w:tc>
        <w:tc>
          <w:tcPr>
            <w:tcW w:w="2060" w:type="dxa"/>
            <w:tcBorders>
              <w:top w:val="nil"/>
              <w:left w:val="nil"/>
              <w:bottom w:val="single" w:sz="4" w:space="0" w:color="auto"/>
              <w:right w:val="single" w:sz="4" w:space="0" w:color="auto"/>
            </w:tcBorders>
            <w:shd w:val="clear" w:color="auto" w:fill="auto"/>
            <w:vAlign w:val="center"/>
            <w:hideMark/>
          </w:tcPr>
          <w:p w14:paraId="3C5B24F1"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Data Export &amp; Import</w:t>
            </w:r>
          </w:p>
        </w:tc>
        <w:tc>
          <w:tcPr>
            <w:tcW w:w="1480" w:type="dxa"/>
            <w:tcBorders>
              <w:top w:val="nil"/>
              <w:left w:val="nil"/>
              <w:bottom w:val="single" w:sz="4" w:space="0" w:color="auto"/>
              <w:right w:val="single" w:sz="4" w:space="0" w:color="auto"/>
            </w:tcBorders>
            <w:shd w:val="clear" w:color="auto" w:fill="auto"/>
            <w:vAlign w:val="center"/>
            <w:hideMark/>
          </w:tcPr>
          <w:p w14:paraId="0FA512F6"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4AD51FF0"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D37195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75D4390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99CCFAE"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3FD83614"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r w:rsidR="003464A7" w:rsidRPr="007E6C8F" w14:paraId="0DB14F2E" w14:textId="77777777" w:rsidTr="003464A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BFEBEF" w14:textId="77777777" w:rsidR="003464A7" w:rsidRPr="007E6C8F" w:rsidRDefault="003464A7" w:rsidP="003464A7">
            <w:pPr>
              <w:spacing w:after="0" w:line="240" w:lineRule="auto"/>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FR-016</w:t>
            </w:r>
          </w:p>
        </w:tc>
        <w:tc>
          <w:tcPr>
            <w:tcW w:w="2060" w:type="dxa"/>
            <w:tcBorders>
              <w:top w:val="nil"/>
              <w:left w:val="nil"/>
              <w:bottom w:val="single" w:sz="4" w:space="0" w:color="auto"/>
              <w:right w:val="single" w:sz="4" w:space="0" w:color="auto"/>
            </w:tcBorders>
            <w:shd w:val="clear" w:color="auto" w:fill="auto"/>
            <w:vAlign w:val="center"/>
            <w:hideMark/>
          </w:tcPr>
          <w:p w14:paraId="3ECB1F7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Lead Source Tracking</w:t>
            </w:r>
          </w:p>
        </w:tc>
        <w:tc>
          <w:tcPr>
            <w:tcW w:w="1480" w:type="dxa"/>
            <w:tcBorders>
              <w:top w:val="nil"/>
              <w:left w:val="nil"/>
              <w:bottom w:val="single" w:sz="4" w:space="0" w:color="auto"/>
              <w:right w:val="single" w:sz="4" w:space="0" w:color="auto"/>
            </w:tcBorders>
            <w:shd w:val="clear" w:color="auto" w:fill="auto"/>
            <w:vAlign w:val="center"/>
            <w:hideMark/>
          </w:tcPr>
          <w:p w14:paraId="11830AC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6B420388"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5E8E66ED"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180F68F1"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2239AD09"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c>
          <w:tcPr>
            <w:tcW w:w="960" w:type="dxa"/>
            <w:tcBorders>
              <w:top w:val="nil"/>
              <w:left w:val="nil"/>
              <w:bottom w:val="single" w:sz="4" w:space="0" w:color="auto"/>
              <w:right w:val="single" w:sz="4" w:space="0" w:color="auto"/>
            </w:tcBorders>
            <w:shd w:val="clear" w:color="auto" w:fill="auto"/>
            <w:vAlign w:val="center"/>
            <w:hideMark/>
          </w:tcPr>
          <w:p w14:paraId="19AFF0B0" w14:textId="77777777" w:rsidR="003464A7" w:rsidRPr="007E6C8F" w:rsidRDefault="003464A7" w:rsidP="003464A7">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Yes</w:t>
            </w:r>
          </w:p>
        </w:tc>
      </w:tr>
    </w:tbl>
    <w:p w14:paraId="660B0537" w14:textId="77777777" w:rsidR="00CB4F6A" w:rsidRPr="007E6C8F" w:rsidRDefault="00CB4F6A">
      <w:pPr>
        <w:rPr>
          <w:rFonts w:ascii="Calibri" w:hAnsi="Calibri" w:cs="Calibri"/>
          <w:sz w:val="24"/>
          <w:szCs w:val="24"/>
          <w:lang w:val="en-US"/>
        </w:rPr>
      </w:pPr>
      <w:r w:rsidRPr="007E6C8F">
        <w:rPr>
          <w:rFonts w:ascii="Calibri" w:hAnsi="Calibri" w:cs="Calibri"/>
          <w:sz w:val="24"/>
          <w:szCs w:val="24"/>
          <w:lang w:val="en-US"/>
        </w:rPr>
        <w:br w:type="page"/>
      </w:r>
    </w:p>
    <w:p w14:paraId="1EE790DB" w14:textId="77777777" w:rsidR="00CB4F6A" w:rsidRPr="007E6C8F" w:rsidRDefault="00CB4F6A" w:rsidP="006F0E64">
      <w:pPr>
        <w:jc w:val="both"/>
        <w:rPr>
          <w:rFonts w:ascii="Calibri" w:hAnsi="Calibri" w:cs="Calibri"/>
          <w:sz w:val="24"/>
          <w:szCs w:val="24"/>
          <w:lang w:val="en-US"/>
        </w:rPr>
      </w:pPr>
    </w:p>
    <w:p w14:paraId="5FCEFECE" w14:textId="09228A5A" w:rsidR="00CB4F6A" w:rsidRPr="007E6C8F" w:rsidRDefault="00CB4F6A" w:rsidP="006F0E64">
      <w:pPr>
        <w:jc w:val="both"/>
        <w:rPr>
          <w:rFonts w:ascii="Calibri" w:hAnsi="Calibri" w:cs="Calibri"/>
          <w:sz w:val="24"/>
          <w:szCs w:val="24"/>
          <w:lang w:val="en-US"/>
        </w:rPr>
      </w:pPr>
      <w:r w:rsidRPr="007E6C8F">
        <w:rPr>
          <w:rFonts w:ascii="Calibri" w:hAnsi="Calibri" w:cs="Calibri"/>
          <w:noProof/>
          <w:sz w:val="24"/>
          <w:szCs w:val="24"/>
          <w:lang w:eastAsia="en-IN"/>
        </w:rPr>
        <mc:AlternateContent>
          <mc:Choice Requires="wpg">
            <w:drawing>
              <wp:anchor distT="0" distB="0" distL="114300" distR="114300" simplePos="0" relativeHeight="251659264" behindDoc="0" locked="0" layoutInCell="0" allowOverlap="1" wp14:anchorId="0C0E5B35" wp14:editId="7724C5C2">
                <wp:simplePos x="0" y="0"/>
                <wp:positionH relativeFrom="page">
                  <wp:posOffset>5431790</wp:posOffset>
                </wp:positionH>
                <wp:positionV relativeFrom="page">
                  <wp:posOffset>7620</wp:posOffset>
                </wp:positionV>
                <wp:extent cx="3103245" cy="10053955"/>
                <wp:effectExtent l="0" t="0" r="5080" b="0"/>
                <wp:wrapNone/>
                <wp:docPr id="1" name="Group 4"/>
                <wp:cNvGraphicFramePr/>
                <a:graphic xmlns:a="http://schemas.openxmlformats.org/drawingml/2006/main">
                  <a:graphicData uri="http://schemas.microsoft.com/office/word/2010/wordprocessingGroup">
                    <wpg:wgp>
                      <wpg:cNvGrpSpPr/>
                      <wpg:grpSpPr>
                        <a:xfrm>
                          <a:off x="0" y="0"/>
                          <a:ext cx="3103245" cy="10053955"/>
                          <a:chOff x="7329" y="0"/>
                          <a:chExt cx="4911" cy="15840"/>
                        </a:xfrm>
                      </wpg:grpSpPr>
                      <wpg:grpSp>
                        <wpg:cNvPr id="3" name="Group 3"/>
                        <wpg:cNvGrpSpPr/>
                        <wpg:grpSpPr>
                          <a:xfrm>
                            <a:off x="7344" y="0"/>
                            <a:ext cx="4896" cy="15840"/>
                            <a:chOff x="7560" y="0"/>
                            <a:chExt cx="4700" cy="15840"/>
                          </a:xfrm>
                        </wpg:grpSpPr>
                        <wps:wsp>
                          <wps:cNvPr id="4" name="Rectangle 4"/>
                          <wps:cNvSpPr>
                            <a:spLocks noChangeArrowheads="1"/>
                          </wps:cNvSpPr>
                          <wps:spPr bwMode="auto">
                            <a:xfrm>
                              <a:off x="7755" y="0"/>
                              <a:ext cx="4505" cy="15840"/>
                            </a:xfrm>
                            <a:prstGeom prst="rect">
                              <a:avLst/>
                            </a:prstGeom>
                            <a:solidFill>
                              <a:srgbClr val="9BBB59"/>
                            </a:solidFill>
                            <a:ln>
                              <a:noFill/>
                            </a:ln>
                          </wps:spPr>
                          <wps:bodyPr rot="0" vert="horz" wrap="square" lIns="91440" tIns="45720" rIns="91440" bIns="45720" anchor="t" anchorCtr="0" upright="1">
                            <a:noAutofit/>
                          </wps:bodyPr>
                        </wps:wsp>
                        <wps:wsp>
                          <wps:cNvPr id="5"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wps:spPr>
                          <wps:bodyPr rot="0" vert="horz" wrap="square" lIns="91440" tIns="45720" rIns="91440" bIns="45720" anchor="ctr" anchorCtr="0" upright="1">
                            <a:noAutofit/>
                          </wps:bodyPr>
                        </wps:wsp>
                      </wpg:grpSp>
                      <wps:wsp>
                        <wps:cNvPr id="6" name="Rectangle 6"/>
                        <wps:cNvSpPr>
                          <a:spLocks noChangeArrowheads="1"/>
                        </wps:cNvSpPr>
                        <wps:spPr bwMode="auto">
                          <a:xfrm>
                            <a:off x="7344" y="733"/>
                            <a:ext cx="4896" cy="3476"/>
                          </a:xfrm>
                          <a:prstGeom prst="rect">
                            <a:avLst/>
                          </a:prstGeom>
                          <a:noFill/>
                          <a:ln>
                            <a:noFill/>
                          </a:ln>
                        </wps:spPr>
                        <wps:txbx>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14:paraId="1301C0DF" w14:textId="77777777" w:rsidR="00C075E1" w:rsidRDefault="00C075E1" w:rsidP="00AC30B3">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7" name="Rectangle 7"/>
                        <wps:cNvSpPr>
                          <a:spLocks noChangeArrowheads="1"/>
                        </wps:cNvSpPr>
                        <wps:spPr bwMode="auto">
                          <a:xfrm>
                            <a:off x="7329" y="10658"/>
                            <a:ext cx="4889" cy="4462"/>
                          </a:xfrm>
                          <a:prstGeom prst="rect">
                            <a:avLst/>
                          </a:prstGeom>
                          <a:noFill/>
                          <a:ln>
                            <a:noFill/>
                          </a:ln>
                        </wps:spPr>
                        <wps:txbx>
                          <w:txbxContent>
                            <w:sdt>
                              <w:sdtPr>
                                <w:rPr>
                                  <w:b/>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14:paraId="4550F68A" w14:textId="0AA5144F" w:rsidR="00C075E1" w:rsidRPr="000F5ABE" w:rsidRDefault="00C075E1" w:rsidP="000F5ABE">
                                  <w:pPr>
                                    <w:pStyle w:val="NoSpacing"/>
                                    <w:spacing w:line="360" w:lineRule="auto"/>
                                    <w:rPr>
                                      <w:b/>
                                      <w:color w:val="FFFFFF" w:themeColor="background1"/>
                                    </w:rPr>
                                  </w:pPr>
                                  <w:r w:rsidRPr="000F5ABE">
                                    <w:rPr>
                                      <w:b/>
                                      <w:color w:val="FFFFFF" w:themeColor="background1"/>
                                    </w:rPr>
                                    <w:t>SHIVAM MEHROTRA</w:t>
                                  </w:r>
                                </w:p>
                              </w:sdtContent>
                            </w:sdt>
                            <w:sdt>
                              <w:sdtPr>
                                <w:rPr>
                                  <w:color w:val="FFFFFF" w:themeColor="background1"/>
                                </w:rPr>
                                <w:alias w:val="Company"/>
                                <w:id w:val="103676099"/>
                                <w:showingPlcHdr/>
                                <w:dataBinding w:prefixMappings="xmlns:ns0='http://schemas.openxmlformats.org/officeDocument/2006/extended-properties'" w:xpath="/ns0:Properties[1]/ns0:Company[1]" w:storeItemID="{6668398D-A668-4E3E-A5EB-62B293D839F1}"/>
                                <w:text/>
                              </w:sdtPr>
                              <w:sdtContent>
                                <w:p w14:paraId="4E0EE991" w14:textId="77777777" w:rsidR="00C075E1" w:rsidRDefault="00C075E1" w:rsidP="00AC30B3">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03676103"/>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Content>
                                <w:p w14:paraId="2D234CEC" w14:textId="77777777" w:rsidR="00C075E1" w:rsidRDefault="00C075E1" w:rsidP="00AC30B3">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C0E5B35" id="Group 4" o:spid="_x0000_s1026" style="position:absolute;left:0;text-align:left;margin-left:427.7pt;margin-top:.6pt;width:244.35pt;height:791.65pt;z-index:251659264;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" fillcolor="#9bbb59" stroked="f"/>
                  <v:rect id="Rectangle 5"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" fillcolor="#9bbb59" stroked="f">
                    <v:fill r:id="rId7" o:title="" opacity="52428f" o:opacity2="52428f" type="pattern"/>
                  </v:rect>
                </v:group>
                <v:rect id="Rectangle 6" o:spid="_x0000_s1030" style="position:absolute;left:7344;top:733;width:4896;height:347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" filled="f" stroked="f">
                  <v:textbox inset="28.8pt,14.4pt,14.4pt,14.4pt">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14:paraId="1301C0DF" w14:textId="77777777" w:rsidR="00C075E1" w:rsidRDefault="00C075E1" w:rsidP="00AC30B3">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" filled="f" stroked="f">
                  <v:textbox inset="28.8pt,14.4pt,14.4pt,14.4pt">
                    <w:txbxContent>
                      <w:sdt>
                        <w:sdtPr>
                          <w:rPr>
                            <w:b/>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14:paraId="4550F68A" w14:textId="0AA5144F" w:rsidR="00C075E1" w:rsidRPr="000F5ABE" w:rsidRDefault="00C075E1" w:rsidP="000F5ABE">
                            <w:pPr>
                              <w:pStyle w:val="NoSpacing"/>
                              <w:spacing w:line="360" w:lineRule="auto"/>
                              <w:rPr>
                                <w:b/>
                                <w:color w:val="FFFFFF" w:themeColor="background1"/>
                              </w:rPr>
                            </w:pPr>
                            <w:r w:rsidRPr="000F5ABE">
                              <w:rPr>
                                <w:b/>
                                <w:color w:val="FFFFFF" w:themeColor="background1"/>
                              </w:rPr>
                              <w:t>SHIVAM MEHROTRA</w:t>
                            </w:r>
                          </w:p>
                        </w:sdtContent>
                      </w:sdt>
                      <w:sdt>
                        <w:sdtPr>
                          <w:rPr>
                            <w:color w:val="FFFFFF" w:themeColor="background1"/>
                          </w:rPr>
                          <w:alias w:val="Company"/>
                          <w:id w:val="103676099"/>
                          <w:showingPlcHdr/>
                          <w:dataBinding w:prefixMappings="xmlns:ns0='http://schemas.openxmlformats.org/officeDocument/2006/extended-properties'" w:xpath="/ns0:Properties[1]/ns0:Company[1]" w:storeItemID="{6668398D-A668-4E3E-A5EB-62B293D839F1}"/>
                          <w:text/>
                        </w:sdtPr>
                        <w:sdtContent>
                          <w:p w14:paraId="4E0EE991" w14:textId="77777777" w:rsidR="00C075E1" w:rsidRDefault="00C075E1" w:rsidP="00AC30B3">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03676103"/>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Content>
                          <w:p w14:paraId="2D234CEC" w14:textId="77777777" w:rsidR="00C075E1" w:rsidRDefault="00C075E1" w:rsidP="00AC30B3">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p w14:paraId="075AE262" w14:textId="77777777" w:rsidR="00CB4F6A" w:rsidRPr="007E6C8F" w:rsidRDefault="00CB4F6A" w:rsidP="006F0E64">
      <w:pPr>
        <w:jc w:val="both"/>
        <w:rPr>
          <w:rFonts w:ascii="Calibri" w:hAnsi="Calibri" w:cs="Calibri"/>
          <w:sz w:val="24"/>
          <w:szCs w:val="24"/>
          <w:lang w:val="en-US"/>
        </w:rPr>
      </w:pPr>
    </w:p>
    <w:p w14:paraId="472B6E0F" w14:textId="5FDA98AD" w:rsidR="00AC30B3" w:rsidRPr="007E6C8F" w:rsidRDefault="00AC30B3" w:rsidP="006F0E64">
      <w:pPr>
        <w:jc w:val="both"/>
        <w:rPr>
          <w:rFonts w:ascii="Calibri" w:hAnsi="Calibri" w:cs="Calibri"/>
          <w:sz w:val="24"/>
          <w:szCs w:val="24"/>
          <w:lang w:val="en-US"/>
        </w:rPr>
      </w:pPr>
    </w:p>
    <w:p w14:paraId="601FFC4A" w14:textId="461E7BBF" w:rsidR="00AC30B3" w:rsidRPr="007E6C8F" w:rsidRDefault="00AC30B3" w:rsidP="006F0E64">
      <w:pPr>
        <w:jc w:val="both"/>
        <w:rPr>
          <w:rFonts w:ascii="Calibri" w:hAnsi="Calibri" w:cs="Calibri"/>
          <w:sz w:val="24"/>
          <w:szCs w:val="24"/>
          <w:lang w:val="en-US"/>
        </w:rPr>
      </w:pPr>
    </w:p>
    <w:p w14:paraId="1A7E3890" w14:textId="774CAE8C" w:rsidR="00AC30B3" w:rsidRPr="007E6C8F" w:rsidRDefault="00AC30B3" w:rsidP="006F0E64">
      <w:pPr>
        <w:jc w:val="both"/>
        <w:rPr>
          <w:rFonts w:ascii="Calibri" w:hAnsi="Calibri" w:cs="Calibri"/>
          <w:sz w:val="24"/>
          <w:szCs w:val="24"/>
          <w:lang w:val="en-US"/>
        </w:rPr>
      </w:pPr>
    </w:p>
    <w:p w14:paraId="53D12094" w14:textId="18DBA104" w:rsidR="00AC30B3" w:rsidRPr="007E6C8F" w:rsidRDefault="00AC30B3" w:rsidP="006F0E64">
      <w:pPr>
        <w:jc w:val="both"/>
        <w:rPr>
          <w:rFonts w:ascii="Calibri" w:hAnsi="Calibri" w:cs="Calibri"/>
          <w:sz w:val="24"/>
          <w:szCs w:val="24"/>
          <w:lang w:val="en-US"/>
        </w:rPr>
      </w:pPr>
    </w:p>
    <w:p w14:paraId="3CBCC25D" w14:textId="30792E32" w:rsidR="00AC30B3" w:rsidRPr="007E6C8F" w:rsidRDefault="00AC30B3" w:rsidP="006F0E64">
      <w:pPr>
        <w:jc w:val="both"/>
        <w:rPr>
          <w:rFonts w:ascii="Calibri" w:hAnsi="Calibri" w:cs="Calibri"/>
          <w:sz w:val="24"/>
          <w:szCs w:val="24"/>
          <w:lang w:val="en-US"/>
        </w:rPr>
      </w:pPr>
    </w:p>
    <w:p w14:paraId="33EE07C9" w14:textId="4DAD78C5" w:rsidR="00AC30B3" w:rsidRPr="007E6C8F" w:rsidRDefault="00AC30B3" w:rsidP="006F0E64">
      <w:pPr>
        <w:jc w:val="both"/>
        <w:rPr>
          <w:rFonts w:ascii="Calibri" w:hAnsi="Calibri" w:cs="Calibri"/>
          <w:sz w:val="24"/>
          <w:szCs w:val="24"/>
          <w:lang w:val="en-US"/>
        </w:rPr>
      </w:pPr>
    </w:p>
    <w:p w14:paraId="12FEF3BD" w14:textId="59D948CA" w:rsidR="00AC30B3" w:rsidRPr="007E6C8F" w:rsidRDefault="00AC30B3" w:rsidP="006F0E64">
      <w:pPr>
        <w:jc w:val="both"/>
        <w:rPr>
          <w:rFonts w:ascii="Calibri" w:hAnsi="Calibri" w:cs="Calibri"/>
          <w:sz w:val="24"/>
          <w:szCs w:val="24"/>
          <w:lang w:val="en-US"/>
        </w:rPr>
      </w:pPr>
    </w:p>
    <w:p w14:paraId="7FCA50E2" w14:textId="0F8DF6B3" w:rsidR="00AC30B3" w:rsidRPr="007E6C8F" w:rsidRDefault="00AC30B3" w:rsidP="006F0E64">
      <w:pPr>
        <w:jc w:val="both"/>
        <w:rPr>
          <w:rFonts w:ascii="Calibri" w:hAnsi="Calibri" w:cs="Calibri"/>
          <w:sz w:val="24"/>
          <w:szCs w:val="24"/>
          <w:lang w:val="en-US"/>
        </w:rPr>
      </w:pPr>
    </w:p>
    <w:p w14:paraId="543DE999" w14:textId="663771BD" w:rsidR="00AC30B3" w:rsidRPr="007E6C8F" w:rsidRDefault="00AC30B3" w:rsidP="006F0E64">
      <w:pPr>
        <w:jc w:val="both"/>
        <w:rPr>
          <w:rFonts w:ascii="Calibri" w:hAnsi="Calibri" w:cs="Calibri"/>
          <w:sz w:val="24"/>
          <w:szCs w:val="24"/>
          <w:lang w:val="en-US"/>
        </w:rPr>
      </w:pPr>
    </w:p>
    <w:p w14:paraId="781353B9" w14:textId="187FC7E9" w:rsidR="00AC30B3" w:rsidRPr="007E6C8F" w:rsidRDefault="00AC30B3" w:rsidP="006F0E64">
      <w:pPr>
        <w:jc w:val="both"/>
        <w:rPr>
          <w:rFonts w:ascii="Calibri" w:hAnsi="Calibri" w:cs="Calibri"/>
          <w:sz w:val="24"/>
          <w:szCs w:val="24"/>
          <w:lang w:val="en-US"/>
        </w:rPr>
      </w:pPr>
    </w:p>
    <w:p w14:paraId="7924F81A" w14:textId="1A4F0212" w:rsidR="00AC30B3" w:rsidRPr="007E6C8F" w:rsidRDefault="00AC30B3" w:rsidP="006F0E64">
      <w:pPr>
        <w:jc w:val="both"/>
        <w:rPr>
          <w:rFonts w:ascii="Calibri" w:hAnsi="Calibri" w:cs="Calibri"/>
          <w:sz w:val="24"/>
          <w:szCs w:val="24"/>
          <w:lang w:val="en-US"/>
        </w:rPr>
      </w:pPr>
    </w:p>
    <w:p w14:paraId="640F337F" w14:textId="36376980" w:rsidR="00AC30B3" w:rsidRPr="007E6C8F" w:rsidRDefault="00AC30B3" w:rsidP="006F0E64">
      <w:pPr>
        <w:jc w:val="both"/>
        <w:rPr>
          <w:rFonts w:ascii="Calibri" w:hAnsi="Calibri" w:cs="Calibri"/>
          <w:sz w:val="24"/>
          <w:szCs w:val="24"/>
          <w:lang w:val="en-US"/>
        </w:rPr>
      </w:pPr>
    </w:p>
    <w:p w14:paraId="06D72F97" w14:textId="77777777" w:rsidR="00AC30B3" w:rsidRPr="007E6C8F" w:rsidRDefault="00AC30B3" w:rsidP="006F0E64">
      <w:pPr>
        <w:jc w:val="both"/>
        <w:rPr>
          <w:rFonts w:ascii="Calibri" w:hAnsi="Calibri" w:cs="Calibri"/>
          <w:sz w:val="24"/>
          <w:szCs w:val="24"/>
          <w:lang w:val="en-US"/>
        </w:rPr>
      </w:pPr>
    </w:p>
    <w:p w14:paraId="56AC4B32" w14:textId="77777777" w:rsidR="00AC30B3" w:rsidRPr="007E6C8F" w:rsidRDefault="00AC30B3" w:rsidP="00AC30B3">
      <w:pPr>
        <w:jc w:val="both"/>
        <w:rPr>
          <w:rFonts w:ascii="Calibri" w:hAnsi="Calibri" w:cs="Calibri"/>
          <w:b/>
          <w:bCs/>
          <w:sz w:val="24"/>
          <w:szCs w:val="24"/>
          <w:lang w:val="en-US"/>
        </w:rPr>
      </w:pPr>
      <w:r w:rsidRPr="007E6C8F">
        <w:rPr>
          <w:rFonts w:ascii="Calibri" w:hAnsi="Calibri" w:cs="Calibri"/>
          <w:b/>
          <w:bCs/>
          <w:sz w:val="24"/>
          <w:szCs w:val="24"/>
          <w:lang w:val="en-US"/>
        </w:rPr>
        <w:t>Document 5- BRD Template</w:t>
      </w:r>
    </w:p>
    <w:p w14:paraId="2ACD9FB2" w14:textId="77777777" w:rsidR="00AC30B3" w:rsidRPr="007E6C8F" w:rsidRDefault="00AC30B3" w:rsidP="00AC30B3">
      <w:pPr>
        <w:jc w:val="both"/>
        <w:rPr>
          <w:rFonts w:ascii="Calibri" w:hAnsi="Calibri" w:cs="Calibri"/>
          <w:sz w:val="24"/>
          <w:szCs w:val="24"/>
          <w:lang w:val="en-US"/>
        </w:rPr>
      </w:pPr>
    </w:p>
    <w:p w14:paraId="2D744409" w14:textId="77777777" w:rsidR="00AC30B3" w:rsidRPr="007E6C8F" w:rsidRDefault="00AC30B3" w:rsidP="00AC30B3">
      <w:pPr>
        <w:jc w:val="both"/>
        <w:rPr>
          <w:rFonts w:ascii="Calibri" w:hAnsi="Calibri" w:cs="Calibri"/>
          <w:sz w:val="24"/>
          <w:szCs w:val="24"/>
          <w:lang w:val="en-US"/>
        </w:rPr>
      </w:pPr>
    </w:p>
    <w:p w14:paraId="6062D4F9" w14:textId="77777777" w:rsidR="00AC30B3" w:rsidRPr="007E6C8F" w:rsidRDefault="00AC30B3" w:rsidP="00AC30B3">
      <w:pPr>
        <w:jc w:val="both"/>
        <w:rPr>
          <w:rFonts w:ascii="Calibri" w:hAnsi="Calibri" w:cs="Calibri"/>
          <w:sz w:val="24"/>
          <w:szCs w:val="24"/>
          <w:lang w:val="en-US"/>
        </w:rPr>
      </w:pPr>
    </w:p>
    <w:p w14:paraId="4A914E24" w14:textId="77777777" w:rsidR="00AC30B3" w:rsidRPr="007E6C8F" w:rsidRDefault="00AC30B3" w:rsidP="00AC30B3">
      <w:pPr>
        <w:jc w:val="both"/>
        <w:rPr>
          <w:rFonts w:ascii="Calibri" w:hAnsi="Calibri" w:cs="Calibri"/>
          <w:sz w:val="24"/>
          <w:szCs w:val="24"/>
          <w:lang w:val="en-US"/>
        </w:rPr>
      </w:pPr>
    </w:p>
    <w:p w14:paraId="436F9451" w14:textId="77777777" w:rsidR="00AC30B3" w:rsidRPr="007E6C8F" w:rsidRDefault="00AC30B3" w:rsidP="00AC30B3">
      <w:pPr>
        <w:jc w:val="both"/>
        <w:rPr>
          <w:rFonts w:ascii="Calibri" w:hAnsi="Calibri" w:cs="Calibri"/>
          <w:sz w:val="24"/>
          <w:szCs w:val="24"/>
          <w:lang w:val="en-US"/>
        </w:rPr>
      </w:pPr>
    </w:p>
    <w:p w14:paraId="2A99CE14" w14:textId="77777777" w:rsidR="00AC30B3" w:rsidRPr="007E6C8F" w:rsidRDefault="00AC30B3" w:rsidP="00AC30B3">
      <w:pPr>
        <w:jc w:val="both"/>
        <w:rPr>
          <w:rFonts w:ascii="Calibri" w:hAnsi="Calibri" w:cs="Calibri"/>
          <w:sz w:val="24"/>
          <w:szCs w:val="24"/>
          <w:lang w:val="en-US"/>
        </w:rPr>
      </w:pPr>
    </w:p>
    <w:p w14:paraId="6983A942" w14:textId="77777777" w:rsidR="00AC30B3" w:rsidRPr="007E6C8F" w:rsidRDefault="00AC30B3" w:rsidP="00AC30B3">
      <w:pPr>
        <w:jc w:val="both"/>
        <w:rPr>
          <w:rFonts w:ascii="Calibri" w:hAnsi="Calibri" w:cs="Calibri"/>
          <w:sz w:val="24"/>
          <w:szCs w:val="24"/>
          <w:lang w:val="en-US"/>
        </w:rPr>
      </w:pPr>
    </w:p>
    <w:p w14:paraId="7B013A91" w14:textId="77777777" w:rsidR="00AC30B3" w:rsidRPr="007E6C8F" w:rsidRDefault="00AC30B3" w:rsidP="00AC30B3">
      <w:pPr>
        <w:jc w:val="both"/>
        <w:rPr>
          <w:rFonts w:ascii="Calibri" w:hAnsi="Calibri" w:cs="Calibri"/>
          <w:sz w:val="24"/>
          <w:szCs w:val="24"/>
          <w:lang w:val="en-US"/>
        </w:rPr>
      </w:pPr>
    </w:p>
    <w:p w14:paraId="7930B499" w14:textId="77777777" w:rsidR="00AC30B3" w:rsidRPr="007E6C8F" w:rsidRDefault="00AC30B3" w:rsidP="00AC30B3">
      <w:pPr>
        <w:jc w:val="both"/>
        <w:rPr>
          <w:rFonts w:ascii="Calibri" w:hAnsi="Calibri" w:cs="Calibri"/>
          <w:sz w:val="24"/>
          <w:szCs w:val="24"/>
          <w:lang w:val="en-US"/>
        </w:rPr>
      </w:pPr>
    </w:p>
    <w:p w14:paraId="5C8D4F63" w14:textId="77777777" w:rsidR="00AC30B3" w:rsidRPr="007E6C8F" w:rsidRDefault="00AC30B3" w:rsidP="00AC30B3">
      <w:pPr>
        <w:jc w:val="both"/>
        <w:rPr>
          <w:rFonts w:ascii="Calibri" w:hAnsi="Calibri" w:cs="Calibri"/>
          <w:sz w:val="24"/>
          <w:szCs w:val="24"/>
          <w:lang w:val="en-US"/>
        </w:rPr>
      </w:pPr>
    </w:p>
    <w:p w14:paraId="342B61E8" w14:textId="77777777" w:rsidR="00AC30B3" w:rsidRPr="007E6C8F" w:rsidRDefault="00AC30B3" w:rsidP="00AC30B3">
      <w:pPr>
        <w:jc w:val="both"/>
        <w:rPr>
          <w:rFonts w:ascii="Calibri" w:hAnsi="Calibri" w:cs="Calibri"/>
          <w:sz w:val="24"/>
          <w:szCs w:val="24"/>
          <w:lang w:val="en-US"/>
        </w:rPr>
      </w:pPr>
    </w:p>
    <w:p w14:paraId="7F57CC0E" w14:textId="77777777" w:rsidR="00AC30B3" w:rsidRPr="007E6C8F" w:rsidRDefault="00AC30B3" w:rsidP="00AC30B3">
      <w:pPr>
        <w:jc w:val="both"/>
        <w:rPr>
          <w:rFonts w:ascii="Calibri" w:hAnsi="Calibri" w:cs="Calibri"/>
          <w:sz w:val="24"/>
          <w:szCs w:val="24"/>
          <w:lang w:val="en-US"/>
        </w:rPr>
      </w:pPr>
    </w:p>
    <w:p w14:paraId="663C3FED" w14:textId="77777777" w:rsidR="00AC30B3" w:rsidRPr="007E6C8F" w:rsidRDefault="00AC30B3" w:rsidP="00AC30B3">
      <w:pPr>
        <w:jc w:val="both"/>
        <w:rPr>
          <w:rFonts w:ascii="Calibri" w:hAnsi="Calibri" w:cs="Calibri"/>
          <w:sz w:val="24"/>
          <w:szCs w:val="24"/>
          <w:lang w:val="en-US"/>
        </w:rPr>
      </w:pPr>
    </w:p>
    <w:sdt>
      <w:sdtPr>
        <w:rPr>
          <w:rFonts w:ascii="Calibri" w:hAnsi="Calibri" w:cs="Calibri"/>
          <w:sz w:val="24"/>
          <w:szCs w:val="24"/>
        </w:rPr>
        <w:id w:val="-1352485724"/>
        <w:docPartObj>
          <w:docPartGallery w:val="AutoText"/>
        </w:docPartObj>
      </w:sdtPr>
      <w:sdtContent>
        <w:p w14:paraId="306D5744" w14:textId="1A4FF97A" w:rsidR="00AC30B3" w:rsidRPr="007E6C8F" w:rsidRDefault="00AC30B3" w:rsidP="00AC30B3">
          <w:pPr>
            <w:jc w:val="both"/>
            <w:rPr>
              <w:rFonts w:ascii="Calibri" w:hAnsi="Calibri" w:cs="Calibri"/>
              <w:sz w:val="24"/>
              <w:szCs w:val="24"/>
            </w:rPr>
          </w:pPr>
          <w:r w:rsidRPr="007E6C8F">
            <w:rPr>
              <w:rFonts w:ascii="Calibri" w:hAnsi="Calibri" w:cs="Calibri"/>
              <w:noProof/>
              <w:sz w:val="24"/>
              <w:szCs w:val="24"/>
              <w:lang w:eastAsia="en-IN"/>
            </w:rPr>
            <mc:AlternateContent>
              <mc:Choice Requires="wps">
                <w:drawing>
                  <wp:anchor distT="0" distB="0" distL="114300" distR="114300" simplePos="0" relativeHeight="251660288" behindDoc="0" locked="0" layoutInCell="0" allowOverlap="1" wp14:anchorId="76894033" wp14:editId="0A70EAFD">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6110" cy="662305"/>
                    <wp:effectExtent l="0" t="0"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62305"/>
                            </a:xfrm>
                            <a:prstGeom prst="rect">
                              <a:avLst/>
                            </a:prstGeom>
                            <a:solidFill>
                              <a:srgbClr val="4F81BD"/>
                            </a:solidFill>
                            <a:ln w="12700">
                              <a:solidFill>
                                <a:schemeClr val="bg1">
                                  <a:lumMod val="100000"/>
                                  <a:lumOff val="0"/>
                                </a:schemeClr>
                              </a:solidFill>
                              <a:miter lim="800000"/>
                            </a:ln>
                            <a:effectLst/>
                          </wps:spPr>
                          <wps:txbx>
                            <w:txbxContent>
                              <w:sdt>
                                <w:sdtPr>
                                  <w:rPr>
                                    <w:rFonts w:asciiTheme="majorHAnsi" w:eastAsiaTheme="majorEastAsia" w:hAnsiTheme="majorHAnsi" w:cstheme="majorBidi"/>
                                    <w:color w:val="FFFFFF" w:themeColor="background1"/>
                                    <w:sz w:val="72"/>
                                    <w:szCs w:val="72"/>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Content>
                                  <w:p w14:paraId="3E4ACD21" w14:textId="77777777" w:rsidR="00C075E1" w:rsidRDefault="00C075E1" w:rsidP="00AC30B3">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6894033" id="Rectangle 10" o:spid="_x0000_s1032" style="position:absolute;left:0;text-align:left;margin-left:0;margin-top:0;width:549.3pt;height:52.15pt;z-index:25166028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" o:allowincell="f" fillcolor="#4f81bd"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Content>
                            <w:p w14:paraId="3E4ACD21" w14:textId="77777777" w:rsidR="00C075E1" w:rsidRDefault="00C075E1" w:rsidP="00AC30B3">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v:textbox>
                    <w10:wrap anchorx="page" anchory="page"/>
                  </v:rect>
                </w:pict>
              </mc:Fallback>
            </mc:AlternateContent>
          </w:r>
        </w:p>
        <w:p w14:paraId="6DB9A251" w14:textId="77777777" w:rsidR="00AC30B3" w:rsidRPr="007E6C8F" w:rsidRDefault="00AC30B3" w:rsidP="00AC30B3">
          <w:pPr>
            <w:jc w:val="both"/>
            <w:rPr>
              <w:rFonts w:ascii="Calibri" w:hAnsi="Calibri" w:cs="Calibri"/>
              <w:sz w:val="24"/>
              <w:szCs w:val="24"/>
            </w:rPr>
          </w:pPr>
          <w:r w:rsidRPr="007E6C8F">
            <w:rPr>
              <w:rFonts w:ascii="Calibri" w:hAnsi="Calibri" w:cs="Calibri"/>
              <w:noProof/>
              <w:sz w:val="24"/>
              <w:szCs w:val="24"/>
              <w:lang w:eastAsia="en-IN"/>
            </w:rPr>
            <w:lastRenderedPageBreak/>
            <w:drawing>
              <wp:anchor distT="0" distB="0" distL="114300" distR="114300" simplePos="0" relativeHeight="251661312" behindDoc="1" locked="0" layoutInCell="1" allowOverlap="1" wp14:anchorId="28F3B0EC" wp14:editId="27D70C60">
                <wp:simplePos x="0" y="0"/>
                <wp:positionH relativeFrom="column">
                  <wp:posOffset>-859155</wp:posOffset>
                </wp:positionH>
                <wp:positionV relativeFrom="paragraph">
                  <wp:posOffset>2067560</wp:posOffset>
                </wp:positionV>
                <wp:extent cx="5384165" cy="4275455"/>
                <wp:effectExtent l="0" t="0" r="6985" b="0"/>
                <wp:wrapTight wrapText="bothSides">
                  <wp:wrapPolygon edited="0">
                    <wp:start x="0" y="0"/>
                    <wp:lineTo x="0" y="21462"/>
                    <wp:lineTo x="21552" y="21462"/>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384165" cy="4275455"/>
                        </a:xfrm>
                        <a:prstGeom prst="rect">
                          <a:avLst/>
                        </a:prstGeom>
                      </pic:spPr>
                    </pic:pic>
                  </a:graphicData>
                </a:graphic>
              </wp:anchor>
            </w:drawing>
          </w:r>
          <w:r w:rsidRPr="007E6C8F">
            <w:rPr>
              <w:rFonts w:ascii="Calibri" w:hAnsi="Calibri" w:cs="Calibri"/>
              <w:sz w:val="24"/>
              <w:szCs w:val="24"/>
            </w:rPr>
            <w:br w:type="page"/>
          </w:r>
        </w:p>
      </w:sdtContent>
    </w:sdt>
    <w:p w14:paraId="0594FCBC" w14:textId="77777777" w:rsidR="00AC30B3" w:rsidRPr="007E6C8F" w:rsidRDefault="00AC30B3" w:rsidP="00AC30B3">
      <w:pPr>
        <w:jc w:val="center"/>
        <w:rPr>
          <w:rFonts w:ascii="Calibri" w:hAnsi="Calibri" w:cs="Calibri"/>
          <w:b/>
          <w:bCs/>
          <w:sz w:val="24"/>
          <w:szCs w:val="24"/>
        </w:rPr>
      </w:pPr>
    </w:p>
    <w:p w14:paraId="3FB05CCA" w14:textId="5C3C67CA" w:rsidR="00AC30B3" w:rsidRPr="007E6C8F" w:rsidRDefault="00AC30B3" w:rsidP="00AC30B3">
      <w:pPr>
        <w:jc w:val="center"/>
        <w:rPr>
          <w:rFonts w:ascii="Calibri" w:hAnsi="Calibri" w:cs="Calibri"/>
          <w:b/>
          <w:bCs/>
          <w:sz w:val="24"/>
          <w:szCs w:val="24"/>
        </w:rPr>
      </w:pPr>
      <w:r w:rsidRPr="007E6C8F">
        <w:rPr>
          <w:rFonts w:ascii="Calibri" w:hAnsi="Calibri" w:cs="Calibri"/>
          <w:b/>
          <w:bCs/>
          <w:sz w:val="24"/>
          <w:szCs w:val="24"/>
        </w:rPr>
        <w:t>&lt;</w:t>
      </w:r>
      <w:r w:rsidR="000038AD" w:rsidRPr="007E6C8F">
        <w:rPr>
          <w:rFonts w:ascii="Calibri" w:hAnsi="Calibri" w:cs="Calibri"/>
          <w:b/>
          <w:bCs/>
          <w:sz w:val="24"/>
          <w:szCs w:val="24"/>
        </w:rPr>
        <w:t>LEAD MANAGEMENT SYSTEM</w:t>
      </w:r>
      <w:r w:rsidRPr="007E6C8F">
        <w:rPr>
          <w:rFonts w:ascii="Calibri" w:hAnsi="Calibri" w:cs="Calibri"/>
          <w:b/>
          <w:bCs/>
          <w:sz w:val="24"/>
          <w:szCs w:val="24"/>
        </w:rPr>
        <w:t xml:space="preserve"> &gt;</w:t>
      </w:r>
    </w:p>
    <w:p w14:paraId="6BE47677" w14:textId="429FB388" w:rsidR="00AC30B3" w:rsidRPr="007E6C8F" w:rsidRDefault="00AC30B3" w:rsidP="00AC30B3">
      <w:pPr>
        <w:jc w:val="center"/>
        <w:rPr>
          <w:rFonts w:ascii="Calibri" w:hAnsi="Calibri" w:cs="Calibri"/>
          <w:b/>
          <w:bCs/>
          <w:sz w:val="24"/>
          <w:szCs w:val="24"/>
        </w:rPr>
      </w:pPr>
      <w:r w:rsidRPr="007E6C8F">
        <w:rPr>
          <w:rFonts w:ascii="Calibri" w:hAnsi="Calibri" w:cs="Calibri"/>
          <w:b/>
          <w:bCs/>
          <w:sz w:val="24"/>
          <w:szCs w:val="24"/>
        </w:rPr>
        <w:t>&lt;</w:t>
      </w:r>
      <w:r w:rsidR="006801D1" w:rsidRPr="007E6C8F">
        <w:rPr>
          <w:rFonts w:ascii="Calibri" w:hAnsi="Calibri" w:cs="Calibri"/>
          <w:b/>
          <w:bCs/>
          <w:sz w:val="24"/>
          <w:szCs w:val="24"/>
        </w:rPr>
        <w:t>LMD</w:t>
      </w:r>
      <w:r w:rsidR="008522FD" w:rsidRPr="007E6C8F">
        <w:rPr>
          <w:rFonts w:ascii="Calibri" w:hAnsi="Calibri" w:cs="Calibri"/>
          <w:b/>
          <w:bCs/>
          <w:sz w:val="24"/>
          <w:szCs w:val="24"/>
        </w:rPr>
        <w:t>001BR</w:t>
      </w:r>
      <w:r w:rsidR="009B4369" w:rsidRPr="007E6C8F">
        <w:rPr>
          <w:rFonts w:ascii="Calibri" w:hAnsi="Calibri" w:cs="Calibri"/>
          <w:b/>
          <w:bCs/>
          <w:sz w:val="24"/>
          <w:szCs w:val="24"/>
        </w:rPr>
        <w:t>DV1D1</w:t>
      </w:r>
      <w:r w:rsidRPr="007E6C8F">
        <w:rPr>
          <w:rFonts w:ascii="Calibri" w:hAnsi="Calibri" w:cs="Calibri"/>
          <w:b/>
          <w:bCs/>
          <w:sz w:val="24"/>
          <w:szCs w:val="24"/>
        </w:rPr>
        <w:t>&gt;</w:t>
      </w:r>
    </w:p>
    <w:p w14:paraId="36A19F34" w14:textId="0D0BB426" w:rsidR="00AC30B3" w:rsidRPr="007E6C8F" w:rsidRDefault="00AC30B3" w:rsidP="00AC30B3">
      <w:pPr>
        <w:jc w:val="center"/>
        <w:rPr>
          <w:rFonts w:ascii="Calibri" w:hAnsi="Calibri" w:cs="Calibri"/>
          <w:b/>
          <w:bCs/>
          <w:sz w:val="24"/>
          <w:szCs w:val="24"/>
        </w:rPr>
      </w:pPr>
      <w:r w:rsidRPr="007E6C8F">
        <w:rPr>
          <w:rFonts w:ascii="Calibri" w:hAnsi="Calibri" w:cs="Calibri"/>
          <w:b/>
          <w:bCs/>
          <w:sz w:val="24"/>
          <w:szCs w:val="24"/>
        </w:rPr>
        <w:t>&lt;</w:t>
      </w:r>
      <w:r w:rsidR="009B4369" w:rsidRPr="007E6C8F">
        <w:rPr>
          <w:rFonts w:ascii="Calibri" w:hAnsi="Calibri" w:cs="Calibri"/>
          <w:b/>
          <w:bCs/>
          <w:sz w:val="24"/>
          <w:szCs w:val="24"/>
        </w:rPr>
        <w:t>V1</w:t>
      </w:r>
      <w:r w:rsidRPr="007E6C8F">
        <w:rPr>
          <w:rFonts w:ascii="Calibri" w:hAnsi="Calibri" w:cs="Calibri"/>
          <w:b/>
          <w:bCs/>
          <w:sz w:val="24"/>
          <w:szCs w:val="24"/>
        </w:rPr>
        <w:t>&gt;</w:t>
      </w:r>
    </w:p>
    <w:p w14:paraId="71655DFC" w14:textId="05C1EE53" w:rsidR="00AC30B3" w:rsidRPr="007E6C8F" w:rsidRDefault="00AC30B3" w:rsidP="00AC30B3">
      <w:pPr>
        <w:jc w:val="center"/>
        <w:rPr>
          <w:rFonts w:ascii="Calibri" w:hAnsi="Calibri" w:cs="Calibri"/>
          <w:b/>
          <w:bCs/>
          <w:sz w:val="24"/>
          <w:szCs w:val="24"/>
        </w:rPr>
      </w:pPr>
      <w:r w:rsidRPr="007E6C8F">
        <w:rPr>
          <w:rFonts w:ascii="Calibri" w:hAnsi="Calibri" w:cs="Calibri"/>
          <w:b/>
          <w:bCs/>
          <w:sz w:val="24"/>
          <w:szCs w:val="24"/>
        </w:rPr>
        <w:t>&lt;</w:t>
      </w:r>
      <w:r w:rsidR="005A2913" w:rsidRPr="007E6C8F">
        <w:rPr>
          <w:rFonts w:ascii="Calibri" w:hAnsi="Calibri" w:cs="Calibri"/>
          <w:b/>
          <w:bCs/>
          <w:sz w:val="24"/>
          <w:szCs w:val="24"/>
        </w:rPr>
        <w:t>SHIVAM MEHROTRA</w:t>
      </w:r>
      <w:r w:rsidRPr="007E6C8F">
        <w:rPr>
          <w:rFonts w:ascii="Calibri" w:hAnsi="Calibri" w:cs="Calibri"/>
          <w:b/>
          <w:bCs/>
          <w:sz w:val="24"/>
          <w:szCs w:val="24"/>
        </w:rPr>
        <w:t>&gt;</w:t>
      </w:r>
    </w:p>
    <w:p w14:paraId="58D3936B" w14:textId="77777777" w:rsidR="00AC30B3" w:rsidRPr="007E6C8F" w:rsidRDefault="00AC30B3" w:rsidP="00AC30B3">
      <w:pPr>
        <w:jc w:val="both"/>
        <w:rPr>
          <w:rFonts w:ascii="Calibri" w:hAnsi="Calibri" w:cs="Calibri"/>
          <w:sz w:val="24"/>
          <w:szCs w:val="24"/>
        </w:rPr>
      </w:pPr>
    </w:p>
    <w:p w14:paraId="47CB47E9" w14:textId="77777777" w:rsidR="00AC30B3" w:rsidRPr="007E6C8F" w:rsidRDefault="00AC30B3" w:rsidP="00AC30B3">
      <w:pPr>
        <w:jc w:val="both"/>
        <w:rPr>
          <w:rFonts w:ascii="Calibri" w:hAnsi="Calibri" w:cs="Calibri"/>
          <w:sz w:val="24"/>
          <w:szCs w:val="24"/>
        </w:rPr>
      </w:pPr>
    </w:p>
    <w:p w14:paraId="5C929FE4" w14:textId="77777777" w:rsidR="00AC30B3" w:rsidRPr="007E6C8F" w:rsidRDefault="00AC30B3" w:rsidP="00AC30B3">
      <w:pPr>
        <w:jc w:val="both"/>
        <w:rPr>
          <w:rFonts w:ascii="Calibri" w:hAnsi="Calibri" w:cs="Calibri"/>
          <w:sz w:val="24"/>
          <w:szCs w:val="24"/>
        </w:rPr>
      </w:pPr>
    </w:p>
    <w:p w14:paraId="000CDD67" w14:textId="77777777" w:rsidR="00AC30B3" w:rsidRPr="007E6C8F" w:rsidRDefault="00AC30B3" w:rsidP="00AC30B3">
      <w:pPr>
        <w:jc w:val="both"/>
        <w:rPr>
          <w:rFonts w:ascii="Calibri" w:hAnsi="Calibri" w:cs="Calibri"/>
          <w:sz w:val="24"/>
          <w:szCs w:val="24"/>
        </w:rPr>
      </w:pPr>
    </w:p>
    <w:p w14:paraId="0896574B" w14:textId="77777777" w:rsidR="00AC30B3" w:rsidRPr="007E6C8F" w:rsidRDefault="00AC30B3" w:rsidP="00AC30B3">
      <w:pPr>
        <w:jc w:val="both"/>
        <w:rPr>
          <w:rFonts w:ascii="Calibri" w:hAnsi="Calibri" w:cs="Calibri"/>
          <w:sz w:val="24"/>
          <w:szCs w:val="24"/>
        </w:rPr>
      </w:pPr>
    </w:p>
    <w:p w14:paraId="0A9F856F" w14:textId="77777777" w:rsidR="00AC30B3" w:rsidRPr="007E6C8F" w:rsidRDefault="00AC30B3" w:rsidP="00AC30B3">
      <w:pPr>
        <w:jc w:val="both"/>
        <w:rPr>
          <w:rFonts w:ascii="Calibri" w:hAnsi="Calibri" w:cs="Calibri"/>
          <w:sz w:val="24"/>
          <w:szCs w:val="24"/>
        </w:rPr>
      </w:pPr>
    </w:p>
    <w:p w14:paraId="24CEA266" w14:textId="77777777" w:rsidR="00AC30B3" w:rsidRPr="007E6C8F" w:rsidRDefault="00AC30B3" w:rsidP="00AC30B3">
      <w:pPr>
        <w:jc w:val="both"/>
        <w:rPr>
          <w:rFonts w:ascii="Calibri" w:hAnsi="Calibri" w:cs="Calibri"/>
          <w:sz w:val="24"/>
          <w:szCs w:val="24"/>
        </w:rPr>
      </w:pPr>
    </w:p>
    <w:p w14:paraId="2638F7BF" w14:textId="77777777" w:rsidR="00AC30B3" w:rsidRPr="007E6C8F" w:rsidRDefault="00AC30B3" w:rsidP="00AC30B3">
      <w:pPr>
        <w:jc w:val="both"/>
        <w:rPr>
          <w:rFonts w:ascii="Calibri" w:hAnsi="Calibri" w:cs="Calibri"/>
          <w:sz w:val="24"/>
          <w:szCs w:val="24"/>
        </w:rPr>
      </w:pPr>
    </w:p>
    <w:p w14:paraId="72850FBC" w14:textId="77777777" w:rsidR="00AC30B3" w:rsidRPr="007E6C8F" w:rsidRDefault="00AC30B3" w:rsidP="00AC30B3">
      <w:pPr>
        <w:jc w:val="both"/>
        <w:rPr>
          <w:rFonts w:ascii="Calibri" w:hAnsi="Calibri" w:cs="Calibri"/>
          <w:sz w:val="24"/>
          <w:szCs w:val="24"/>
        </w:rPr>
      </w:pPr>
    </w:p>
    <w:p w14:paraId="75B985B9" w14:textId="77777777" w:rsidR="00AC30B3" w:rsidRPr="007E6C8F" w:rsidRDefault="00AC30B3" w:rsidP="00AC30B3">
      <w:pPr>
        <w:jc w:val="both"/>
        <w:rPr>
          <w:rFonts w:ascii="Calibri" w:hAnsi="Calibri" w:cs="Calibri"/>
          <w:sz w:val="24"/>
          <w:szCs w:val="24"/>
        </w:rPr>
      </w:pPr>
    </w:p>
    <w:p w14:paraId="694BEFBC" w14:textId="77777777" w:rsidR="00AC30B3" w:rsidRPr="007E6C8F" w:rsidRDefault="00AC30B3" w:rsidP="00AC30B3">
      <w:pPr>
        <w:jc w:val="both"/>
        <w:rPr>
          <w:rFonts w:ascii="Calibri" w:hAnsi="Calibri" w:cs="Calibri"/>
          <w:sz w:val="24"/>
          <w:szCs w:val="24"/>
        </w:rPr>
      </w:pPr>
    </w:p>
    <w:p w14:paraId="2138DDEF" w14:textId="77777777" w:rsidR="00AC30B3" w:rsidRPr="007E6C8F" w:rsidRDefault="00AC30B3" w:rsidP="00AC30B3">
      <w:pPr>
        <w:jc w:val="both"/>
        <w:rPr>
          <w:rFonts w:ascii="Calibri" w:hAnsi="Calibri" w:cs="Calibri"/>
          <w:sz w:val="24"/>
          <w:szCs w:val="24"/>
        </w:rPr>
      </w:pPr>
    </w:p>
    <w:p w14:paraId="1DA6DD1D" w14:textId="77777777" w:rsidR="00AC30B3" w:rsidRPr="007E6C8F" w:rsidRDefault="00AC30B3" w:rsidP="00AC30B3">
      <w:pPr>
        <w:jc w:val="both"/>
        <w:rPr>
          <w:rFonts w:ascii="Calibri" w:hAnsi="Calibri" w:cs="Calibri"/>
          <w:sz w:val="24"/>
          <w:szCs w:val="24"/>
        </w:rPr>
      </w:pPr>
    </w:p>
    <w:p w14:paraId="257D595C" w14:textId="77777777" w:rsidR="00AC30B3" w:rsidRPr="007E6C8F" w:rsidRDefault="00AC30B3" w:rsidP="00AC30B3">
      <w:pPr>
        <w:jc w:val="both"/>
        <w:rPr>
          <w:rFonts w:ascii="Calibri" w:hAnsi="Calibri" w:cs="Calibri"/>
          <w:sz w:val="24"/>
          <w:szCs w:val="24"/>
        </w:rPr>
      </w:pPr>
    </w:p>
    <w:p w14:paraId="54D9DE43" w14:textId="77777777" w:rsidR="00AC30B3" w:rsidRPr="007E6C8F" w:rsidRDefault="00AC30B3" w:rsidP="00AC30B3">
      <w:pPr>
        <w:jc w:val="both"/>
        <w:rPr>
          <w:rFonts w:ascii="Calibri" w:hAnsi="Calibri" w:cs="Calibri"/>
          <w:sz w:val="24"/>
          <w:szCs w:val="24"/>
        </w:rPr>
      </w:pPr>
    </w:p>
    <w:p w14:paraId="453080E3" w14:textId="77777777" w:rsidR="00AC30B3" w:rsidRPr="007E6C8F" w:rsidRDefault="00AC30B3" w:rsidP="00AC30B3">
      <w:pPr>
        <w:jc w:val="both"/>
        <w:rPr>
          <w:rFonts w:ascii="Calibri" w:hAnsi="Calibri" w:cs="Calibri"/>
          <w:sz w:val="24"/>
          <w:szCs w:val="24"/>
        </w:rPr>
      </w:pPr>
    </w:p>
    <w:p w14:paraId="70CD686B" w14:textId="77777777" w:rsidR="00AC30B3" w:rsidRPr="007E6C8F" w:rsidRDefault="00AC30B3" w:rsidP="00AC30B3">
      <w:pPr>
        <w:jc w:val="both"/>
        <w:rPr>
          <w:rFonts w:ascii="Calibri" w:hAnsi="Calibri" w:cs="Calibri"/>
          <w:sz w:val="24"/>
          <w:szCs w:val="24"/>
        </w:rPr>
      </w:pPr>
    </w:p>
    <w:p w14:paraId="132BB68D" w14:textId="77777777" w:rsidR="00AC30B3" w:rsidRPr="007E6C8F" w:rsidRDefault="00AC30B3" w:rsidP="00AC30B3">
      <w:pPr>
        <w:jc w:val="both"/>
        <w:rPr>
          <w:rFonts w:ascii="Calibri" w:hAnsi="Calibri" w:cs="Calibri"/>
          <w:sz w:val="24"/>
          <w:szCs w:val="24"/>
        </w:rPr>
      </w:pPr>
    </w:p>
    <w:p w14:paraId="0F07056F" w14:textId="77777777" w:rsidR="00AC30B3" w:rsidRPr="007E6C8F" w:rsidRDefault="00AC30B3" w:rsidP="00AC30B3">
      <w:pPr>
        <w:jc w:val="both"/>
        <w:rPr>
          <w:rFonts w:ascii="Calibri" w:hAnsi="Calibri" w:cs="Calibri"/>
          <w:sz w:val="24"/>
          <w:szCs w:val="24"/>
        </w:rPr>
      </w:pPr>
    </w:p>
    <w:p w14:paraId="1B682E5F" w14:textId="7FCE722E" w:rsidR="00AC30B3" w:rsidRPr="007E6C8F" w:rsidRDefault="00AC30B3" w:rsidP="00AC30B3">
      <w:pPr>
        <w:jc w:val="both"/>
        <w:rPr>
          <w:rFonts w:ascii="Calibri" w:hAnsi="Calibri" w:cs="Calibri"/>
          <w:sz w:val="24"/>
          <w:szCs w:val="24"/>
        </w:rPr>
      </w:pPr>
    </w:p>
    <w:p w14:paraId="2DFF43E6" w14:textId="34DCABB1" w:rsidR="009B4369" w:rsidRPr="007E6C8F" w:rsidRDefault="009B4369" w:rsidP="00AC30B3">
      <w:pPr>
        <w:jc w:val="both"/>
        <w:rPr>
          <w:rFonts w:ascii="Calibri" w:hAnsi="Calibri" w:cs="Calibri"/>
          <w:sz w:val="24"/>
          <w:szCs w:val="24"/>
        </w:rPr>
      </w:pPr>
    </w:p>
    <w:p w14:paraId="10B376AD" w14:textId="4FDC885D" w:rsidR="009B4369" w:rsidRPr="007E6C8F" w:rsidRDefault="009B4369" w:rsidP="00AC30B3">
      <w:pPr>
        <w:jc w:val="both"/>
        <w:rPr>
          <w:rFonts w:ascii="Calibri" w:hAnsi="Calibri" w:cs="Calibri"/>
          <w:sz w:val="24"/>
          <w:szCs w:val="24"/>
        </w:rPr>
      </w:pPr>
    </w:p>
    <w:p w14:paraId="5A68367E" w14:textId="6AFF7063" w:rsidR="009B4369" w:rsidRPr="007E6C8F" w:rsidRDefault="009B4369" w:rsidP="00AC30B3">
      <w:pPr>
        <w:jc w:val="both"/>
        <w:rPr>
          <w:rFonts w:ascii="Calibri" w:hAnsi="Calibri" w:cs="Calibri"/>
          <w:sz w:val="24"/>
          <w:szCs w:val="24"/>
        </w:rPr>
      </w:pPr>
    </w:p>
    <w:p w14:paraId="64878664" w14:textId="3E3B910E" w:rsidR="009B4369" w:rsidRPr="007E6C8F" w:rsidRDefault="009B4369" w:rsidP="00AC30B3">
      <w:pPr>
        <w:jc w:val="both"/>
        <w:rPr>
          <w:rFonts w:ascii="Calibri" w:hAnsi="Calibri" w:cs="Calibri"/>
          <w:sz w:val="24"/>
          <w:szCs w:val="24"/>
        </w:rPr>
      </w:pPr>
    </w:p>
    <w:p w14:paraId="0E38A10D" w14:textId="77777777" w:rsidR="009B4369" w:rsidRPr="007E6C8F" w:rsidRDefault="009B4369" w:rsidP="00AC30B3">
      <w:pPr>
        <w:jc w:val="both"/>
        <w:rPr>
          <w:rFonts w:ascii="Calibri" w:hAnsi="Calibri" w:cs="Calibri"/>
          <w:sz w:val="24"/>
          <w:szCs w:val="24"/>
        </w:rPr>
      </w:pPr>
    </w:p>
    <w:p w14:paraId="06C7AB16" w14:textId="77777777" w:rsidR="00AC30B3" w:rsidRPr="007E6C8F" w:rsidRDefault="00AC30B3" w:rsidP="00AC30B3">
      <w:pPr>
        <w:jc w:val="both"/>
        <w:rPr>
          <w:rFonts w:ascii="Calibri" w:hAnsi="Calibri" w:cs="Calibri"/>
          <w:sz w:val="24"/>
          <w:szCs w:val="24"/>
        </w:rPr>
      </w:pPr>
    </w:p>
    <w:p w14:paraId="34FB23CA" w14:textId="77777777" w:rsidR="00AC30B3" w:rsidRPr="007E6C8F" w:rsidRDefault="00AC30B3" w:rsidP="00AC30B3">
      <w:pPr>
        <w:jc w:val="both"/>
        <w:rPr>
          <w:rFonts w:ascii="Calibri" w:hAnsi="Calibri" w:cs="Calibri"/>
          <w:sz w:val="24"/>
          <w:szCs w:val="24"/>
        </w:rPr>
      </w:pPr>
    </w:p>
    <w:sdt>
      <w:sdtPr>
        <w:rPr>
          <w:rFonts w:ascii="Calibri" w:eastAsiaTheme="minorHAnsi" w:hAnsi="Calibri" w:cs="Calibri"/>
          <w:color w:val="auto"/>
          <w:sz w:val="24"/>
          <w:szCs w:val="24"/>
          <w:lang w:val="en-IN"/>
        </w:rPr>
        <w:id w:val="409588524"/>
        <w:docPartObj>
          <w:docPartGallery w:val="Table of Contents"/>
          <w:docPartUnique/>
        </w:docPartObj>
      </w:sdtPr>
      <w:sdtEndPr>
        <w:rPr>
          <w:b/>
          <w:bCs/>
        </w:rPr>
      </w:sdtEndPr>
      <w:sdtContent>
        <w:p w14:paraId="2198CA16" w14:textId="77777777" w:rsidR="00AC30B3" w:rsidRPr="007E6C8F" w:rsidRDefault="00AC30B3" w:rsidP="00AC30B3">
          <w:pPr>
            <w:pStyle w:val="TOCHeading1"/>
            <w:jc w:val="both"/>
            <w:rPr>
              <w:rFonts w:ascii="Calibri" w:hAnsi="Calibri" w:cs="Calibri"/>
              <w:sz w:val="24"/>
              <w:szCs w:val="24"/>
            </w:rPr>
          </w:pPr>
          <w:r w:rsidRPr="007E6C8F">
            <w:rPr>
              <w:rFonts w:ascii="Calibri" w:hAnsi="Calibri" w:cs="Calibri"/>
              <w:sz w:val="24"/>
              <w:szCs w:val="24"/>
            </w:rPr>
            <w:t>Contents</w:t>
          </w:r>
        </w:p>
        <w:p w14:paraId="7D8D6F54" w14:textId="77777777" w:rsidR="00AC30B3" w:rsidRPr="007E6C8F" w:rsidRDefault="00AC30B3" w:rsidP="00AC30B3">
          <w:pPr>
            <w:pStyle w:val="TOC1"/>
            <w:tabs>
              <w:tab w:val="left" w:pos="440"/>
              <w:tab w:val="right" w:leader="dot" w:pos="9350"/>
            </w:tabs>
            <w:jc w:val="both"/>
            <w:rPr>
              <w:rFonts w:ascii="Calibri" w:eastAsiaTheme="minorEastAsia" w:hAnsi="Calibri" w:cs="Calibri"/>
              <w:sz w:val="24"/>
              <w:szCs w:val="24"/>
            </w:rPr>
          </w:pPr>
          <w:r w:rsidRPr="007E6C8F">
            <w:rPr>
              <w:rFonts w:ascii="Calibri" w:hAnsi="Calibri" w:cs="Calibri"/>
              <w:sz w:val="24"/>
              <w:szCs w:val="24"/>
            </w:rPr>
            <w:fldChar w:fldCharType="begin"/>
          </w:r>
          <w:r w:rsidRPr="007E6C8F">
            <w:rPr>
              <w:rFonts w:ascii="Calibri" w:hAnsi="Calibri" w:cs="Calibri"/>
              <w:sz w:val="24"/>
              <w:szCs w:val="24"/>
            </w:rPr>
            <w:instrText xml:space="preserve"> TOC \o "1-3" \h \z \u </w:instrText>
          </w:r>
          <w:r w:rsidRPr="007E6C8F">
            <w:rPr>
              <w:rFonts w:ascii="Calibri" w:hAnsi="Calibri" w:cs="Calibri"/>
              <w:sz w:val="24"/>
              <w:szCs w:val="24"/>
            </w:rPr>
            <w:fldChar w:fldCharType="separate"/>
          </w:r>
          <w:hyperlink w:anchor="_Toc454914111" w:history="1">
            <w:r w:rsidRPr="007E6C8F">
              <w:rPr>
                <w:rStyle w:val="Hyperlink"/>
                <w:rFonts w:ascii="Calibri" w:hAnsi="Calibri" w:cs="Calibri"/>
                <w:sz w:val="24"/>
                <w:szCs w:val="24"/>
              </w:rPr>
              <w:t>1.</w:t>
            </w:r>
            <w:r w:rsidRPr="007E6C8F">
              <w:rPr>
                <w:rFonts w:ascii="Calibri" w:eastAsiaTheme="minorEastAsia" w:hAnsi="Calibri" w:cs="Calibri"/>
                <w:sz w:val="24"/>
                <w:szCs w:val="24"/>
              </w:rPr>
              <w:tab/>
            </w:r>
            <w:r w:rsidRPr="007E6C8F">
              <w:rPr>
                <w:rStyle w:val="Hyperlink"/>
                <w:rFonts w:ascii="Calibri" w:hAnsi="Calibri" w:cs="Calibri"/>
                <w:sz w:val="24"/>
                <w:szCs w:val="24"/>
              </w:rPr>
              <w:t>Document Revisions</w:t>
            </w:r>
            <w:r w:rsidRPr="007E6C8F">
              <w:rPr>
                <w:rFonts w:ascii="Calibri" w:hAnsi="Calibri" w:cs="Calibri"/>
                <w:sz w:val="24"/>
                <w:szCs w:val="24"/>
              </w:rPr>
              <w:tab/>
            </w:r>
            <w:r w:rsidRPr="007E6C8F">
              <w:rPr>
                <w:rFonts w:ascii="Calibri" w:hAnsi="Calibri" w:cs="Calibri"/>
                <w:sz w:val="24"/>
                <w:szCs w:val="24"/>
              </w:rPr>
              <w:fldChar w:fldCharType="begin"/>
            </w:r>
            <w:r w:rsidRPr="007E6C8F">
              <w:rPr>
                <w:rFonts w:ascii="Calibri" w:hAnsi="Calibri" w:cs="Calibri"/>
                <w:sz w:val="24"/>
                <w:szCs w:val="24"/>
              </w:rPr>
              <w:instrText xml:space="preserve"> PAGEREF _Toc454914111 \h </w:instrText>
            </w:r>
            <w:r w:rsidRPr="007E6C8F">
              <w:rPr>
                <w:rFonts w:ascii="Calibri" w:hAnsi="Calibri" w:cs="Calibri"/>
                <w:sz w:val="24"/>
                <w:szCs w:val="24"/>
              </w:rPr>
            </w:r>
            <w:r w:rsidRPr="007E6C8F">
              <w:rPr>
                <w:rFonts w:ascii="Calibri" w:hAnsi="Calibri" w:cs="Calibri"/>
                <w:sz w:val="24"/>
                <w:szCs w:val="24"/>
              </w:rPr>
              <w:fldChar w:fldCharType="separate"/>
            </w:r>
            <w:r w:rsidRPr="007E6C8F">
              <w:rPr>
                <w:rFonts w:ascii="Calibri" w:hAnsi="Calibri" w:cs="Calibri"/>
                <w:sz w:val="24"/>
                <w:szCs w:val="24"/>
              </w:rPr>
              <w:t>4</w:t>
            </w:r>
            <w:r w:rsidRPr="007E6C8F">
              <w:rPr>
                <w:rFonts w:ascii="Calibri" w:hAnsi="Calibri" w:cs="Calibri"/>
                <w:sz w:val="24"/>
                <w:szCs w:val="24"/>
              </w:rPr>
              <w:fldChar w:fldCharType="end"/>
            </w:r>
          </w:hyperlink>
        </w:p>
        <w:p w14:paraId="35F4D257" w14:textId="77777777" w:rsidR="00AC30B3" w:rsidRPr="007E6C8F" w:rsidRDefault="00C075E1" w:rsidP="00AC30B3">
          <w:pPr>
            <w:pStyle w:val="TOC1"/>
            <w:tabs>
              <w:tab w:val="left" w:pos="440"/>
              <w:tab w:val="right" w:leader="dot" w:pos="9350"/>
            </w:tabs>
            <w:jc w:val="both"/>
            <w:rPr>
              <w:rFonts w:ascii="Calibri" w:eastAsiaTheme="minorEastAsia" w:hAnsi="Calibri" w:cs="Calibri"/>
              <w:sz w:val="24"/>
              <w:szCs w:val="24"/>
            </w:rPr>
          </w:pPr>
          <w:hyperlink w:anchor="_Toc454914112" w:history="1">
            <w:r w:rsidR="00AC30B3" w:rsidRPr="007E6C8F">
              <w:rPr>
                <w:rStyle w:val="Hyperlink"/>
                <w:rFonts w:ascii="Calibri" w:hAnsi="Calibri" w:cs="Calibri"/>
                <w:sz w:val="24"/>
                <w:szCs w:val="24"/>
              </w:rPr>
              <w:t>2.</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Approvals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_Toc454914112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4</w:t>
            </w:r>
            <w:r w:rsidR="00AC30B3" w:rsidRPr="007E6C8F">
              <w:rPr>
                <w:rFonts w:ascii="Calibri" w:hAnsi="Calibri" w:cs="Calibri"/>
                <w:sz w:val="24"/>
                <w:szCs w:val="24"/>
              </w:rPr>
              <w:fldChar w:fldCharType="end"/>
            </w:r>
          </w:hyperlink>
        </w:p>
        <w:p w14:paraId="0C3631F2" w14:textId="77777777" w:rsidR="00AC30B3" w:rsidRPr="007E6C8F" w:rsidRDefault="00C075E1" w:rsidP="00AC30B3">
          <w:pPr>
            <w:pStyle w:val="TOC1"/>
            <w:tabs>
              <w:tab w:val="left" w:pos="440"/>
              <w:tab w:val="right" w:leader="dot" w:pos="9350"/>
            </w:tabs>
            <w:jc w:val="both"/>
            <w:rPr>
              <w:rFonts w:ascii="Calibri" w:eastAsiaTheme="minorEastAsia" w:hAnsi="Calibri" w:cs="Calibri"/>
              <w:sz w:val="24"/>
              <w:szCs w:val="24"/>
            </w:rPr>
          </w:pPr>
          <w:hyperlink w:anchor="_Toc454914113" w:history="1">
            <w:r w:rsidR="00AC30B3" w:rsidRPr="007E6C8F">
              <w:rPr>
                <w:rStyle w:val="Hyperlink"/>
                <w:rFonts w:ascii="Calibri" w:hAnsi="Calibri" w:cs="Calibri"/>
                <w:sz w:val="24"/>
                <w:szCs w:val="24"/>
              </w:rPr>
              <w:t>3.</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RASCI Chart for This Document</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_Toc454914113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5</w:t>
            </w:r>
            <w:r w:rsidR="00AC30B3" w:rsidRPr="007E6C8F">
              <w:rPr>
                <w:rFonts w:ascii="Calibri" w:hAnsi="Calibri" w:cs="Calibri"/>
                <w:sz w:val="24"/>
                <w:szCs w:val="24"/>
              </w:rPr>
              <w:fldChar w:fldCharType="end"/>
            </w:r>
          </w:hyperlink>
        </w:p>
        <w:p w14:paraId="1626B854" w14:textId="77777777" w:rsidR="00AC30B3" w:rsidRPr="007E6C8F" w:rsidRDefault="00C075E1" w:rsidP="00AC30B3">
          <w:pPr>
            <w:pStyle w:val="TOC3"/>
            <w:tabs>
              <w:tab w:val="right" w:leader="dot" w:pos="9350"/>
            </w:tabs>
            <w:jc w:val="both"/>
            <w:rPr>
              <w:rFonts w:ascii="Calibri" w:eastAsiaTheme="minorEastAsia" w:hAnsi="Calibri" w:cs="Calibri"/>
              <w:sz w:val="24"/>
              <w:szCs w:val="24"/>
            </w:rPr>
          </w:pPr>
          <w:hyperlink w:anchor="_Toc454914114" w:history="1">
            <w:r w:rsidR="00AC30B3" w:rsidRPr="007E6C8F">
              <w:rPr>
                <w:rStyle w:val="Hyperlink"/>
                <w:rFonts w:ascii="Calibri" w:hAnsi="Calibri" w:cs="Calibri"/>
                <w:sz w:val="24"/>
                <w:szCs w:val="24"/>
              </w:rPr>
              <w:t>Codes Used in RASCI Chart</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_Toc454914114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5</w:t>
            </w:r>
            <w:r w:rsidR="00AC30B3" w:rsidRPr="007E6C8F">
              <w:rPr>
                <w:rFonts w:ascii="Calibri" w:hAnsi="Calibri" w:cs="Calibri"/>
                <w:sz w:val="24"/>
                <w:szCs w:val="24"/>
              </w:rPr>
              <w:fldChar w:fldCharType="end"/>
            </w:r>
          </w:hyperlink>
        </w:p>
        <w:p w14:paraId="667A36D2" w14:textId="77777777" w:rsidR="00AC30B3" w:rsidRPr="007E6C8F" w:rsidRDefault="00C075E1" w:rsidP="00AC30B3">
          <w:pPr>
            <w:pStyle w:val="TOC3"/>
            <w:tabs>
              <w:tab w:val="right" w:leader="dot" w:pos="9350"/>
            </w:tabs>
            <w:jc w:val="both"/>
            <w:rPr>
              <w:rFonts w:ascii="Calibri" w:eastAsiaTheme="minorEastAsia" w:hAnsi="Calibri" w:cs="Calibri"/>
              <w:sz w:val="24"/>
              <w:szCs w:val="24"/>
            </w:rPr>
          </w:pPr>
          <w:hyperlink w:anchor="_Toc454914115" w:history="1">
            <w:r w:rsidR="00AC30B3" w:rsidRPr="007E6C8F">
              <w:rPr>
                <w:rStyle w:val="Hyperlink"/>
                <w:rFonts w:ascii="Calibri" w:hAnsi="Calibri" w:cs="Calibri"/>
                <w:sz w:val="24"/>
                <w:szCs w:val="24"/>
              </w:rPr>
              <w:t>RASCI Chart</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_Toc454914115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5</w:t>
            </w:r>
            <w:r w:rsidR="00AC30B3" w:rsidRPr="007E6C8F">
              <w:rPr>
                <w:rFonts w:ascii="Calibri" w:hAnsi="Calibri" w:cs="Calibri"/>
                <w:sz w:val="24"/>
                <w:szCs w:val="24"/>
              </w:rPr>
              <w:fldChar w:fldCharType="end"/>
            </w:r>
          </w:hyperlink>
        </w:p>
        <w:p w14:paraId="7995FAFD" w14:textId="77777777" w:rsidR="00AC30B3" w:rsidRPr="007E6C8F" w:rsidRDefault="00C075E1" w:rsidP="00AC30B3">
          <w:pPr>
            <w:pStyle w:val="TOC1"/>
            <w:tabs>
              <w:tab w:val="left" w:pos="440"/>
              <w:tab w:val="right" w:leader="dot" w:pos="9350"/>
            </w:tabs>
            <w:jc w:val="both"/>
            <w:rPr>
              <w:rFonts w:ascii="Calibri" w:eastAsiaTheme="minorEastAsia" w:hAnsi="Calibri" w:cs="Calibri"/>
              <w:sz w:val="24"/>
              <w:szCs w:val="24"/>
            </w:rPr>
          </w:pPr>
          <w:hyperlink w:anchor="_Toc454914116" w:history="1">
            <w:r w:rsidR="00AC30B3" w:rsidRPr="007E6C8F">
              <w:rPr>
                <w:rStyle w:val="Hyperlink"/>
                <w:rFonts w:ascii="Calibri" w:hAnsi="Calibri" w:cs="Calibri"/>
                <w:sz w:val="24"/>
                <w:szCs w:val="24"/>
              </w:rPr>
              <w:t>4.</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Introduction</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_Toc454914116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6</w:t>
            </w:r>
            <w:r w:rsidR="00AC30B3" w:rsidRPr="007E6C8F">
              <w:rPr>
                <w:rFonts w:ascii="Calibri" w:hAnsi="Calibri" w:cs="Calibri"/>
                <w:sz w:val="24"/>
                <w:szCs w:val="24"/>
              </w:rPr>
              <w:fldChar w:fldCharType="end"/>
            </w:r>
          </w:hyperlink>
        </w:p>
        <w:p w14:paraId="09CAC0E9" w14:textId="77777777" w:rsidR="00AC30B3" w:rsidRPr="007E6C8F" w:rsidRDefault="00C075E1" w:rsidP="00AC30B3">
          <w:pPr>
            <w:pStyle w:val="TOC2"/>
            <w:tabs>
              <w:tab w:val="left" w:pos="880"/>
              <w:tab w:val="right" w:leader="dot" w:pos="9350"/>
            </w:tabs>
            <w:jc w:val="both"/>
            <w:rPr>
              <w:rFonts w:ascii="Calibri" w:eastAsiaTheme="minorEastAsia" w:hAnsi="Calibri" w:cs="Calibri"/>
              <w:sz w:val="24"/>
              <w:szCs w:val="24"/>
            </w:rPr>
          </w:pPr>
          <w:hyperlink w:anchor="_Toc454914117" w:history="1">
            <w:r w:rsidR="00AC30B3" w:rsidRPr="007E6C8F">
              <w:rPr>
                <w:rStyle w:val="Hyperlink"/>
                <w:rFonts w:ascii="Calibri" w:hAnsi="Calibri" w:cs="Calibri"/>
                <w:sz w:val="24"/>
                <w:szCs w:val="24"/>
              </w:rPr>
              <w:t>4.1.</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Business Goals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_Toc454914117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6</w:t>
            </w:r>
            <w:r w:rsidR="00AC30B3" w:rsidRPr="007E6C8F">
              <w:rPr>
                <w:rFonts w:ascii="Calibri" w:hAnsi="Calibri" w:cs="Calibri"/>
                <w:sz w:val="24"/>
                <w:szCs w:val="24"/>
              </w:rPr>
              <w:fldChar w:fldCharType="end"/>
            </w:r>
          </w:hyperlink>
        </w:p>
        <w:p w14:paraId="42576E01" w14:textId="77777777" w:rsidR="00AC30B3" w:rsidRPr="007E6C8F" w:rsidRDefault="00C075E1" w:rsidP="00AC30B3">
          <w:pPr>
            <w:pStyle w:val="TOC2"/>
            <w:tabs>
              <w:tab w:val="left" w:pos="880"/>
              <w:tab w:val="right" w:leader="dot" w:pos="9350"/>
            </w:tabs>
            <w:jc w:val="both"/>
            <w:rPr>
              <w:rFonts w:ascii="Calibri" w:eastAsiaTheme="minorEastAsia" w:hAnsi="Calibri" w:cs="Calibri"/>
              <w:sz w:val="24"/>
              <w:szCs w:val="24"/>
            </w:rPr>
          </w:pPr>
          <w:hyperlink w:anchor="_Toc454914118" w:history="1">
            <w:r w:rsidR="00AC30B3" w:rsidRPr="007E6C8F">
              <w:rPr>
                <w:rStyle w:val="Hyperlink"/>
                <w:rFonts w:ascii="Calibri" w:hAnsi="Calibri" w:cs="Calibri"/>
                <w:sz w:val="24"/>
                <w:szCs w:val="24"/>
              </w:rPr>
              <w:t>4.2.</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Business Objectives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_Toc454914118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6</w:t>
            </w:r>
            <w:r w:rsidR="00AC30B3" w:rsidRPr="007E6C8F">
              <w:rPr>
                <w:rFonts w:ascii="Calibri" w:hAnsi="Calibri" w:cs="Calibri"/>
                <w:sz w:val="24"/>
                <w:szCs w:val="24"/>
              </w:rPr>
              <w:fldChar w:fldCharType="end"/>
            </w:r>
          </w:hyperlink>
        </w:p>
        <w:p w14:paraId="2F240185" w14:textId="77777777" w:rsidR="00AC30B3" w:rsidRPr="007E6C8F" w:rsidRDefault="00C075E1" w:rsidP="00AC30B3">
          <w:pPr>
            <w:pStyle w:val="TOC2"/>
            <w:tabs>
              <w:tab w:val="left" w:pos="880"/>
              <w:tab w:val="right" w:leader="dot" w:pos="9350"/>
            </w:tabs>
            <w:jc w:val="both"/>
            <w:rPr>
              <w:rFonts w:ascii="Calibri" w:eastAsiaTheme="minorEastAsia" w:hAnsi="Calibri" w:cs="Calibri"/>
              <w:sz w:val="24"/>
              <w:szCs w:val="24"/>
            </w:rPr>
          </w:pPr>
          <w:hyperlink w:anchor="_Toc454914119" w:history="1">
            <w:r w:rsidR="00AC30B3" w:rsidRPr="007E6C8F">
              <w:rPr>
                <w:rStyle w:val="Hyperlink"/>
                <w:rFonts w:ascii="Calibri" w:hAnsi="Calibri" w:cs="Calibri"/>
                <w:sz w:val="24"/>
                <w:szCs w:val="24"/>
              </w:rPr>
              <w:t>4.3.</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Business Rules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_Toc454914119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6</w:t>
            </w:r>
            <w:r w:rsidR="00AC30B3" w:rsidRPr="007E6C8F">
              <w:rPr>
                <w:rFonts w:ascii="Calibri" w:hAnsi="Calibri" w:cs="Calibri"/>
                <w:sz w:val="24"/>
                <w:szCs w:val="24"/>
              </w:rPr>
              <w:fldChar w:fldCharType="end"/>
            </w:r>
          </w:hyperlink>
        </w:p>
        <w:p w14:paraId="135B070A" w14:textId="77777777" w:rsidR="00AC30B3" w:rsidRPr="007E6C8F" w:rsidRDefault="00C075E1" w:rsidP="00AC30B3">
          <w:pPr>
            <w:pStyle w:val="TOC2"/>
            <w:tabs>
              <w:tab w:val="left" w:pos="880"/>
              <w:tab w:val="right" w:leader="dot" w:pos="9350"/>
            </w:tabs>
            <w:jc w:val="both"/>
            <w:rPr>
              <w:rFonts w:ascii="Calibri" w:eastAsiaTheme="minorEastAsia" w:hAnsi="Calibri" w:cs="Calibri"/>
              <w:sz w:val="24"/>
              <w:szCs w:val="24"/>
            </w:rPr>
          </w:pPr>
          <w:hyperlink w:anchor="_Toc454914120" w:history="1">
            <w:r w:rsidR="00AC30B3" w:rsidRPr="007E6C8F">
              <w:rPr>
                <w:rStyle w:val="Hyperlink"/>
                <w:rFonts w:ascii="Calibri" w:hAnsi="Calibri" w:cs="Calibri"/>
                <w:sz w:val="24"/>
                <w:szCs w:val="24"/>
              </w:rPr>
              <w:t>4.4.</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Background</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_Toc454914120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6</w:t>
            </w:r>
            <w:r w:rsidR="00AC30B3" w:rsidRPr="007E6C8F">
              <w:rPr>
                <w:rFonts w:ascii="Calibri" w:hAnsi="Calibri" w:cs="Calibri"/>
                <w:sz w:val="24"/>
                <w:szCs w:val="24"/>
              </w:rPr>
              <w:fldChar w:fldCharType="end"/>
            </w:r>
          </w:hyperlink>
        </w:p>
        <w:p w14:paraId="2629B532" w14:textId="77777777" w:rsidR="00AC30B3" w:rsidRPr="007E6C8F" w:rsidRDefault="00C075E1" w:rsidP="00AC30B3">
          <w:pPr>
            <w:pStyle w:val="TOC2"/>
            <w:tabs>
              <w:tab w:val="left" w:pos="880"/>
              <w:tab w:val="right" w:leader="dot" w:pos="9350"/>
            </w:tabs>
            <w:jc w:val="both"/>
            <w:rPr>
              <w:rFonts w:ascii="Calibri" w:eastAsiaTheme="minorEastAsia" w:hAnsi="Calibri" w:cs="Calibri"/>
              <w:sz w:val="24"/>
              <w:szCs w:val="24"/>
            </w:rPr>
          </w:pPr>
          <w:hyperlink w:anchor="_Toc454914121" w:history="1">
            <w:r w:rsidR="00AC30B3" w:rsidRPr="007E6C8F">
              <w:rPr>
                <w:rStyle w:val="Hyperlink"/>
                <w:rFonts w:ascii="Calibri" w:hAnsi="Calibri" w:cs="Calibri"/>
                <w:sz w:val="24"/>
                <w:szCs w:val="24"/>
              </w:rPr>
              <w:t>4.5.</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Project Objective</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_Toc454914121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6</w:t>
            </w:r>
            <w:r w:rsidR="00AC30B3" w:rsidRPr="007E6C8F">
              <w:rPr>
                <w:rFonts w:ascii="Calibri" w:hAnsi="Calibri" w:cs="Calibri"/>
                <w:sz w:val="24"/>
                <w:szCs w:val="24"/>
              </w:rPr>
              <w:fldChar w:fldCharType="end"/>
            </w:r>
          </w:hyperlink>
        </w:p>
        <w:p w14:paraId="2918F93C" w14:textId="77777777" w:rsidR="00AC30B3" w:rsidRPr="007E6C8F" w:rsidRDefault="00C075E1" w:rsidP="00AC30B3">
          <w:pPr>
            <w:pStyle w:val="TOC2"/>
            <w:tabs>
              <w:tab w:val="left" w:pos="880"/>
              <w:tab w:val="right" w:leader="dot" w:pos="9350"/>
            </w:tabs>
            <w:jc w:val="both"/>
            <w:rPr>
              <w:rFonts w:ascii="Calibri" w:eastAsiaTheme="minorEastAsia" w:hAnsi="Calibri" w:cs="Calibri"/>
              <w:sz w:val="24"/>
              <w:szCs w:val="24"/>
            </w:rPr>
          </w:pPr>
          <w:hyperlink w:anchor="_Toc454914122" w:history="1">
            <w:r w:rsidR="00AC30B3" w:rsidRPr="007E6C8F">
              <w:rPr>
                <w:rStyle w:val="Hyperlink"/>
                <w:rFonts w:ascii="Calibri" w:hAnsi="Calibri" w:cs="Calibri"/>
                <w:sz w:val="24"/>
                <w:szCs w:val="24"/>
              </w:rPr>
              <w:t>4.6.</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Project Scope</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_Toc454914122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6</w:t>
            </w:r>
            <w:r w:rsidR="00AC30B3" w:rsidRPr="007E6C8F">
              <w:rPr>
                <w:rFonts w:ascii="Calibri" w:hAnsi="Calibri" w:cs="Calibri"/>
                <w:sz w:val="24"/>
                <w:szCs w:val="24"/>
              </w:rPr>
              <w:fldChar w:fldCharType="end"/>
            </w:r>
          </w:hyperlink>
        </w:p>
        <w:p w14:paraId="3E1E43DF" w14:textId="77777777" w:rsidR="00AC30B3" w:rsidRPr="007E6C8F" w:rsidRDefault="00C075E1" w:rsidP="00AC30B3">
          <w:pPr>
            <w:pStyle w:val="TOC3"/>
            <w:tabs>
              <w:tab w:val="left" w:pos="1320"/>
              <w:tab w:val="right" w:leader="dot" w:pos="9350"/>
            </w:tabs>
            <w:jc w:val="both"/>
            <w:rPr>
              <w:rFonts w:ascii="Calibri" w:eastAsiaTheme="minorEastAsia" w:hAnsi="Calibri" w:cs="Calibri"/>
              <w:sz w:val="24"/>
              <w:szCs w:val="24"/>
            </w:rPr>
          </w:pPr>
          <w:hyperlink w:anchor="_Toc454914123" w:history="1">
            <w:r w:rsidR="00AC30B3" w:rsidRPr="007E6C8F">
              <w:rPr>
                <w:rStyle w:val="Hyperlink"/>
                <w:rFonts w:ascii="Calibri" w:hAnsi="Calibri" w:cs="Calibri"/>
                <w:sz w:val="24"/>
                <w:szCs w:val="24"/>
              </w:rPr>
              <w:t>4.6.1.</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In Scope Functionality</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_Toc454914123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6</w:t>
            </w:r>
            <w:r w:rsidR="00AC30B3" w:rsidRPr="007E6C8F">
              <w:rPr>
                <w:rFonts w:ascii="Calibri" w:hAnsi="Calibri" w:cs="Calibri"/>
                <w:sz w:val="24"/>
                <w:szCs w:val="24"/>
              </w:rPr>
              <w:fldChar w:fldCharType="end"/>
            </w:r>
          </w:hyperlink>
        </w:p>
        <w:p w14:paraId="2A1E8A05" w14:textId="77777777" w:rsidR="00AC30B3" w:rsidRPr="007E6C8F" w:rsidRDefault="00C075E1" w:rsidP="00AC30B3">
          <w:pPr>
            <w:pStyle w:val="TOC3"/>
            <w:tabs>
              <w:tab w:val="left" w:pos="1320"/>
              <w:tab w:val="right" w:leader="dot" w:pos="9350"/>
            </w:tabs>
            <w:jc w:val="both"/>
            <w:rPr>
              <w:rFonts w:ascii="Calibri" w:eastAsiaTheme="minorEastAsia" w:hAnsi="Calibri" w:cs="Calibri"/>
              <w:sz w:val="24"/>
              <w:szCs w:val="24"/>
            </w:rPr>
          </w:pPr>
          <w:hyperlink w:anchor="_Toc454914124" w:history="1">
            <w:r w:rsidR="00AC30B3" w:rsidRPr="007E6C8F">
              <w:rPr>
                <w:rStyle w:val="Hyperlink"/>
                <w:rFonts w:ascii="Calibri" w:hAnsi="Calibri" w:cs="Calibri"/>
                <w:sz w:val="24"/>
                <w:szCs w:val="24"/>
              </w:rPr>
              <w:t>4.6.2.</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Out Scope Functionality</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_Toc454914124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6</w:t>
            </w:r>
            <w:r w:rsidR="00AC30B3" w:rsidRPr="007E6C8F">
              <w:rPr>
                <w:rFonts w:ascii="Calibri" w:hAnsi="Calibri" w:cs="Calibri"/>
                <w:sz w:val="24"/>
                <w:szCs w:val="24"/>
              </w:rPr>
              <w:fldChar w:fldCharType="end"/>
            </w:r>
          </w:hyperlink>
        </w:p>
        <w:p w14:paraId="70A1AAA5" w14:textId="77777777" w:rsidR="00AC30B3" w:rsidRPr="007E6C8F" w:rsidRDefault="00C075E1" w:rsidP="00AC30B3">
          <w:pPr>
            <w:pStyle w:val="TOC1"/>
            <w:tabs>
              <w:tab w:val="left" w:pos="440"/>
              <w:tab w:val="right" w:leader="dot" w:pos="9350"/>
            </w:tabs>
            <w:jc w:val="both"/>
            <w:rPr>
              <w:rFonts w:ascii="Calibri" w:eastAsiaTheme="minorEastAsia" w:hAnsi="Calibri" w:cs="Calibri"/>
              <w:sz w:val="24"/>
              <w:szCs w:val="24"/>
            </w:rPr>
          </w:pPr>
          <w:hyperlink w:anchor="_Toc454914125" w:history="1">
            <w:r w:rsidR="00AC30B3" w:rsidRPr="007E6C8F">
              <w:rPr>
                <w:rStyle w:val="Hyperlink"/>
                <w:rFonts w:ascii="Calibri" w:hAnsi="Calibri" w:cs="Calibri"/>
                <w:sz w:val="24"/>
                <w:szCs w:val="24"/>
              </w:rPr>
              <w:t>5.</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Assumptions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_Toc454914125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7</w:t>
            </w:r>
            <w:r w:rsidR="00AC30B3" w:rsidRPr="007E6C8F">
              <w:rPr>
                <w:rFonts w:ascii="Calibri" w:hAnsi="Calibri" w:cs="Calibri"/>
                <w:sz w:val="24"/>
                <w:szCs w:val="24"/>
              </w:rPr>
              <w:fldChar w:fldCharType="end"/>
            </w:r>
          </w:hyperlink>
        </w:p>
        <w:p w14:paraId="051C6B10" w14:textId="77777777" w:rsidR="00AC30B3" w:rsidRPr="007E6C8F" w:rsidRDefault="00C075E1" w:rsidP="00AC30B3">
          <w:pPr>
            <w:pStyle w:val="TOC1"/>
            <w:tabs>
              <w:tab w:val="left" w:pos="440"/>
              <w:tab w:val="right" w:leader="dot" w:pos="9350"/>
            </w:tabs>
            <w:jc w:val="both"/>
            <w:rPr>
              <w:rFonts w:ascii="Calibri" w:eastAsiaTheme="minorEastAsia" w:hAnsi="Calibri" w:cs="Calibri"/>
              <w:sz w:val="24"/>
              <w:szCs w:val="24"/>
            </w:rPr>
          </w:pPr>
          <w:hyperlink w:anchor="_Toc454914126" w:history="1">
            <w:r w:rsidR="00AC30B3" w:rsidRPr="007E6C8F">
              <w:rPr>
                <w:rStyle w:val="Hyperlink"/>
                <w:rFonts w:ascii="Calibri" w:hAnsi="Calibri" w:cs="Calibri"/>
                <w:sz w:val="24"/>
                <w:szCs w:val="24"/>
              </w:rPr>
              <w:t>6.</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Constraints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_Toc454914126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7</w:t>
            </w:r>
            <w:r w:rsidR="00AC30B3" w:rsidRPr="007E6C8F">
              <w:rPr>
                <w:rFonts w:ascii="Calibri" w:hAnsi="Calibri" w:cs="Calibri"/>
                <w:sz w:val="24"/>
                <w:szCs w:val="24"/>
              </w:rPr>
              <w:fldChar w:fldCharType="end"/>
            </w:r>
          </w:hyperlink>
        </w:p>
        <w:p w14:paraId="2E4406AD" w14:textId="77777777" w:rsidR="00AC30B3" w:rsidRPr="007E6C8F" w:rsidRDefault="00C075E1" w:rsidP="00AC30B3">
          <w:pPr>
            <w:pStyle w:val="TOC1"/>
            <w:tabs>
              <w:tab w:val="left" w:pos="440"/>
              <w:tab w:val="right" w:leader="dot" w:pos="9350"/>
            </w:tabs>
            <w:jc w:val="both"/>
            <w:rPr>
              <w:rFonts w:ascii="Calibri" w:eastAsiaTheme="minorEastAsia" w:hAnsi="Calibri" w:cs="Calibri"/>
              <w:sz w:val="24"/>
              <w:szCs w:val="24"/>
            </w:rPr>
          </w:pPr>
          <w:hyperlink w:anchor="_Toc454914127" w:history="1">
            <w:r w:rsidR="00AC30B3" w:rsidRPr="007E6C8F">
              <w:rPr>
                <w:rStyle w:val="Hyperlink"/>
                <w:rFonts w:ascii="Calibri" w:hAnsi="Calibri" w:cs="Calibri"/>
                <w:sz w:val="24"/>
                <w:szCs w:val="24"/>
              </w:rPr>
              <w:t>7.</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Risks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_Toc454914127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7</w:t>
            </w:r>
            <w:r w:rsidR="00AC30B3" w:rsidRPr="007E6C8F">
              <w:rPr>
                <w:rFonts w:ascii="Calibri" w:hAnsi="Calibri" w:cs="Calibri"/>
                <w:sz w:val="24"/>
                <w:szCs w:val="24"/>
              </w:rPr>
              <w:fldChar w:fldCharType="end"/>
            </w:r>
          </w:hyperlink>
        </w:p>
        <w:p w14:paraId="02C0E7BA" w14:textId="77777777" w:rsidR="00AC30B3" w:rsidRPr="007E6C8F" w:rsidRDefault="00C075E1" w:rsidP="00AC30B3">
          <w:pPr>
            <w:pStyle w:val="TOC2"/>
            <w:tabs>
              <w:tab w:val="right" w:leader="dot" w:pos="9350"/>
            </w:tabs>
            <w:jc w:val="both"/>
            <w:rPr>
              <w:rFonts w:ascii="Calibri" w:eastAsiaTheme="minorEastAsia" w:hAnsi="Calibri" w:cs="Calibri"/>
              <w:sz w:val="24"/>
              <w:szCs w:val="24"/>
            </w:rPr>
          </w:pPr>
          <w:hyperlink w:anchor="_Toc454914128" w:history="1">
            <w:r w:rsidR="00AC30B3" w:rsidRPr="007E6C8F">
              <w:rPr>
                <w:rStyle w:val="Hyperlink"/>
                <w:rFonts w:ascii="Calibri" w:hAnsi="Calibri" w:cs="Calibri"/>
                <w:sz w:val="24"/>
                <w:szCs w:val="24"/>
              </w:rPr>
              <w:t>Technological Risks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_Toc454914128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7</w:t>
            </w:r>
            <w:r w:rsidR="00AC30B3" w:rsidRPr="007E6C8F">
              <w:rPr>
                <w:rFonts w:ascii="Calibri" w:hAnsi="Calibri" w:cs="Calibri"/>
                <w:sz w:val="24"/>
                <w:szCs w:val="24"/>
              </w:rPr>
              <w:fldChar w:fldCharType="end"/>
            </w:r>
          </w:hyperlink>
        </w:p>
        <w:p w14:paraId="3D868BFC" w14:textId="77777777" w:rsidR="00AC30B3" w:rsidRPr="007E6C8F" w:rsidRDefault="00C075E1" w:rsidP="00AC30B3">
          <w:pPr>
            <w:pStyle w:val="TOC2"/>
            <w:tabs>
              <w:tab w:val="right" w:leader="dot" w:pos="9350"/>
            </w:tabs>
            <w:jc w:val="both"/>
            <w:rPr>
              <w:rFonts w:ascii="Calibri" w:eastAsiaTheme="minorEastAsia" w:hAnsi="Calibri" w:cs="Calibri"/>
              <w:sz w:val="24"/>
              <w:szCs w:val="24"/>
            </w:rPr>
          </w:pPr>
          <w:hyperlink w:anchor="_Toc454914129" w:history="1">
            <w:r w:rsidR="00AC30B3" w:rsidRPr="007E6C8F">
              <w:rPr>
                <w:rStyle w:val="Hyperlink"/>
                <w:rFonts w:ascii="Calibri" w:hAnsi="Calibri" w:cs="Calibri"/>
                <w:sz w:val="24"/>
                <w:szCs w:val="24"/>
              </w:rPr>
              <w:t>Skills Risks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_Toc454914129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7</w:t>
            </w:r>
            <w:r w:rsidR="00AC30B3" w:rsidRPr="007E6C8F">
              <w:rPr>
                <w:rFonts w:ascii="Calibri" w:hAnsi="Calibri" w:cs="Calibri"/>
                <w:sz w:val="24"/>
                <w:szCs w:val="24"/>
              </w:rPr>
              <w:fldChar w:fldCharType="end"/>
            </w:r>
          </w:hyperlink>
        </w:p>
        <w:p w14:paraId="6DB50BFA" w14:textId="77777777" w:rsidR="00AC30B3" w:rsidRPr="007E6C8F" w:rsidRDefault="00C075E1" w:rsidP="00AC30B3">
          <w:pPr>
            <w:pStyle w:val="TOC2"/>
            <w:tabs>
              <w:tab w:val="right" w:leader="dot" w:pos="9350"/>
            </w:tabs>
            <w:jc w:val="both"/>
            <w:rPr>
              <w:rFonts w:ascii="Calibri" w:eastAsiaTheme="minorEastAsia" w:hAnsi="Calibri" w:cs="Calibri"/>
              <w:sz w:val="24"/>
              <w:szCs w:val="24"/>
            </w:rPr>
          </w:pPr>
          <w:hyperlink w:anchor="_Toc454914130" w:history="1">
            <w:r w:rsidR="00AC30B3" w:rsidRPr="007E6C8F">
              <w:rPr>
                <w:rStyle w:val="Hyperlink"/>
                <w:rFonts w:ascii="Calibri" w:hAnsi="Calibri" w:cs="Calibri"/>
                <w:sz w:val="24"/>
                <w:szCs w:val="24"/>
              </w:rPr>
              <w:t>Political Risks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_Toc454914130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7</w:t>
            </w:r>
            <w:r w:rsidR="00AC30B3" w:rsidRPr="007E6C8F">
              <w:rPr>
                <w:rFonts w:ascii="Calibri" w:hAnsi="Calibri" w:cs="Calibri"/>
                <w:sz w:val="24"/>
                <w:szCs w:val="24"/>
              </w:rPr>
              <w:fldChar w:fldCharType="end"/>
            </w:r>
          </w:hyperlink>
        </w:p>
        <w:p w14:paraId="559966F6" w14:textId="77777777" w:rsidR="00AC30B3" w:rsidRPr="007E6C8F" w:rsidRDefault="00C075E1" w:rsidP="00AC30B3">
          <w:pPr>
            <w:pStyle w:val="TOC2"/>
            <w:tabs>
              <w:tab w:val="right" w:leader="dot" w:pos="9350"/>
            </w:tabs>
            <w:jc w:val="both"/>
            <w:rPr>
              <w:rFonts w:ascii="Calibri" w:eastAsiaTheme="minorEastAsia" w:hAnsi="Calibri" w:cs="Calibri"/>
              <w:sz w:val="24"/>
              <w:szCs w:val="24"/>
            </w:rPr>
          </w:pPr>
          <w:hyperlink w:anchor="_Toc454914131" w:history="1">
            <w:r w:rsidR="00AC30B3" w:rsidRPr="007E6C8F">
              <w:rPr>
                <w:rStyle w:val="Hyperlink"/>
                <w:rFonts w:ascii="Calibri" w:hAnsi="Calibri" w:cs="Calibri"/>
                <w:sz w:val="24"/>
                <w:szCs w:val="24"/>
              </w:rPr>
              <w:t>Business Risks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_Toc454914131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7</w:t>
            </w:r>
            <w:r w:rsidR="00AC30B3" w:rsidRPr="007E6C8F">
              <w:rPr>
                <w:rFonts w:ascii="Calibri" w:hAnsi="Calibri" w:cs="Calibri"/>
                <w:sz w:val="24"/>
                <w:szCs w:val="24"/>
              </w:rPr>
              <w:fldChar w:fldCharType="end"/>
            </w:r>
          </w:hyperlink>
        </w:p>
        <w:p w14:paraId="790FCFFE" w14:textId="77777777" w:rsidR="00AC30B3" w:rsidRPr="007E6C8F" w:rsidRDefault="00C075E1" w:rsidP="00AC30B3">
          <w:pPr>
            <w:pStyle w:val="TOC2"/>
            <w:tabs>
              <w:tab w:val="right" w:leader="dot" w:pos="9350"/>
            </w:tabs>
            <w:jc w:val="both"/>
            <w:rPr>
              <w:rFonts w:ascii="Calibri" w:eastAsiaTheme="minorEastAsia" w:hAnsi="Calibri" w:cs="Calibri"/>
              <w:sz w:val="24"/>
              <w:szCs w:val="24"/>
            </w:rPr>
          </w:pPr>
          <w:hyperlink w:anchor="_Toc454914132" w:history="1">
            <w:r w:rsidR="00AC30B3" w:rsidRPr="007E6C8F">
              <w:rPr>
                <w:rStyle w:val="Hyperlink"/>
                <w:rFonts w:ascii="Calibri" w:hAnsi="Calibri" w:cs="Calibri"/>
                <w:sz w:val="24"/>
                <w:szCs w:val="24"/>
              </w:rPr>
              <w:t>Requirements Risks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_Toc454914132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7</w:t>
            </w:r>
            <w:r w:rsidR="00AC30B3" w:rsidRPr="007E6C8F">
              <w:rPr>
                <w:rFonts w:ascii="Calibri" w:hAnsi="Calibri" w:cs="Calibri"/>
                <w:sz w:val="24"/>
                <w:szCs w:val="24"/>
              </w:rPr>
              <w:fldChar w:fldCharType="end"/>
            </w:r>
          </w:hyperlink>
        </w:p>
        <w:p w14:paraId="6EAB414D" w14:textId="77777777" w:rsidR="00AC30B3" w:rsidRPr="007E6C8F" w:rsidRDefault="00C075E1" w:rsidP="00AC30B3">
          <w:pPr>
            <w:pStyle w:val="TOC2"/>
            <w:tabs>
              <w:tab w:val="right" w:leader="dot" w:pos="9350"/>
            </w:tabs>
            <w:jc w:val="both"/>
            <w:rPr>
              <w:rFonts w:ascii="Calibri" w:eastAsiaTheme="minorEastAsia" w:hAnsi="Calibri" w:cs="Calibri"/>
              <w:sz w:val="24"/>
              <w:szCs w:val="24"/>
            </w:rPr>
          </w:pPr>
          <w:hyperlink w:anchor="_Toc454914133" w:history="1">
            <w:r w:rsidR="00AC30B3" w:rsidRPr="007E6C8F">
              <w:rPr>
                <w:rStyle w:val="Hyperlink"/>
                <w:rFonts w:ascii="Calibri" w:hAnsi="Calibri" w:cs="Calibri"/>
                <w:sz w:val="24"/>
                <w:szCs w:val="24"/>
              </w:rPr>
              <w:t>Other Risks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_Toc454914133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7</w:t>
            </w:r>
            <w:r w:rsidR="00AC30B3" w:rsidRPr="007E6C8F">
              <w:rPr>
                <w:rFonts w:ascii="Calibri" w:hAnsi="Calibri" w:cs="Calibri"/>
                <w:sz w:val="24"/>
                <w:szCs w:val="24"/>
              </w:rPr>
              <w:fldChar w:fldCharType="end"/>
            </w:r>
          </w:hyperlink>
        </w:p>
        <w:p w14:paraId="3AF514E5" w14:textId="77777777" w:rsidR="00AC30B3" w:rsidRPr="007E6C8F" w:rsidRDefault="00C075E1" w:rsidP="00AC30B3">
          <w:pPr>
            <w:pStyle w:val="TOC1"/>
            <w:tabs>
              <w:tab w:val="left" w:pos="440"/>
              <w:tab w:val="right" w:leader="dot" w:pos="9350"/>
            </w:tabs>
            <w:jc w:val="both"/>
            <w:rPr>
              <w:rFonts w:ascii="Calibri" w:eastAsiaTheme="minorEastAsia" w:hAnsi="Calibri" w:cs="Calibri"/>
              <w:sz w:val="24"/>
              <w:szCs w:val="24"/>
            </w:rPr>
          </w:pPr>
          <w:hyperlink w:anchor="_Toc454914134" w:history="1">
            <w:r w:rsidR="00AC30B3" w:rsidRPr="007E6C8F">
              <w:rPr>
                <w:rStyle w:val="Hyperlink"/>
                <w:rFonts w:ascii="Calibri" w:hAnsi="Calibri" w:cs="Calibri"/>
                <w:sz w:val="24"/>
                <w:szCs w:val="24"/>
              </w:rPr>
              <w:t>8.</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Business Process Overview</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_Toc454914134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8</w:t>
            </w:r>
            <w:r w:rsidR="00AC30B3" w:rsidRPr="007E6C8F">
              <w:rPr>
                <w:rFonts w:ascii="Calibri" w:hAnsi="Calibri" w:cs="Calibri"/>
                <w:sz w:val="24"/>
                <w:szCs w:val="24"/>
              </w:rPr>
              <w:fldChar w:fldCharType="end"/>
            </w:r>
          </w:hyperlink>
        </w:p>
        <w:p w14:paraId="672F5AA6" w14:textId="77777777" w:rsidR="00AC30B3" w:rsidRPr="007E6C8F" w:rsidRDefault="00C075E1" w:rsidP="00AC30B3">
          <w:pPr>
            <w:pStyle w:val="TOC2"/>
            <w:tabs>
              <w:tab w:val="left" w:pos="880"/>
              <w:tab w:val="right" w:leader="dot" w:pos="9350"/>
            </w:tabs>
            <w:jc w:val="both"/>
            <w:rPr>
              <w:rFonts w:ascii="Calibri" w:eastAsiaTheme="minorEastAsia" w:hAnsi="Calibri" w:cs="Calibri"/>
              <w:sz w:val="24"/>
              <w:szCs w:val="24"/>
            </w:rPr>
          </w:pPr>
          <w:hyperlink w:anchor="_Toc454914135" w:history="1">
            <w:r w:rsidR="00AC30B3" w:rsidRPr="007E6C8F">
              <w:rPr>
                <w:rStyle w:val="Hyperlink"/>
                <w:rFonts w:ascii="Calibri" w:hAnsi="Calibri" w:cs="Calibri"/>
                <w:sz w:val="24"/>
                <w:szCs w:val="24"/>
              </w:rPr>
              <w:t>8.1.</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Legacy System (AS-IS)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_Toc454914135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8</w:t>
            </w:r>
            <w:r w:rsidR="00AC30B3" w:rsidRPr="007E6C8F">
              <w:rPr>
                <w:rFonts w:ascii="Calibri" w:hAnsi="Calibri" w:cs="Calibri"/>
                <w:sz w:val="24"/>
                <w:szCs w:val="24"/>
              </w:rPr>
              <w:fldChar w:fldCharType="end"/>
            </w:r>
          </w:hyperlink>
        </w:p>
        <w:p w14:paraId="1EB57AC2" w14:textId="77777777" w:rsidR="00AC30B3" w:rsidRPr="007E6C8F" w:rsidRDefault="00C075E1" w:rsidP="00AC30B3">
          <w:pPr>
            <w:pStyle w:val="TOC2"/>
            <w:tabs>
              <w:tab w:val="left" w:pos="880"/>
              <w:tab w:val="right" w:leader="dot" w:pos="9350"/>
            </w:tabs>
            <w:jc w:val="both"/>
            <w:rPr>
              <w:rFonts w:ascii="Calibri" w:eastAsiaTheme="minorEastAsia" w:hAnsi="Calibri" w:cs="Calibri"/>
              <w:sz w:val="24"/>
              <w:szCs w:val="24"/>
            </w:rPr>
          </w:pPr>
          <w:hyperlink w:anchor="_Toc454914136" w:history="1">
            <w:r w:rsidR="00AC30B3" w:rsidRPr="007E6C8F">
              <w:rPr>
                <w:rStyle w:val="Hyperlink"/>
                <w:rFonts w:ascii="Calibri" w:hAnsi="Calibri" w:cs="Calibri"/>
                <w:sz w:val="24"/>
                <w:szCs w:val="24"/>
              </w:rPr>
              <w:t>8.2.</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Proposed Recommendations (TO-BE)</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_Toc454914136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8</w:t>
            </w:r>
            <w:r w:rsidR="00AC30B3" w:rsidRPr="007E6C8F">
              <w:rPr>
                <w:rFonts w:ascii="Calibri" w:hAnsi="Calibri" w:cs="Calibri"/>
                <w:sz w:val="24"/>
                <w:szCs w:val="24"/>
              </w:rPr>
              <w:fldChar w:fldCharType="end"/>
            </w:r>
          </w:hyperlink>
        </w:p>
        <w:p w14:paraId="33331FE5" w14:textId="77777777" w:rsidR="00AC30B3" w:rsidRPr="007E6C8F" w:rsidRDefault="00C075E1" w:rsidP="00AC30B3">
          <w:pPr>
            <w:pStyle w:val="TOC1"/>
            <w:tabs>
              <w:tab w:val="left" w:pos="440"/>
              <w:tab w:val="right" w:leader="dot" w:pos="9350"/>
            </w:tabs>
            <w:jc w:val="both"/>
            <w:rPr>
              <w:rFonts w:ascii="Calibri" w:eastAsiaTheme="minorEastAsia" w:hAnsi="Calibri" w:cs="Calibri"/>
              <w:sz w:val="24"/>
              <w:szCs w:val="24"/>
            </w:rPr>
          </w:pPr>
          <w:hyperlink w:anchor="_Toc454914137" w:history="1">
            <w:r w:rsidR="00AC30B3" w:rsidRPr="007E6C8F">
              <w:rPr>
                <w:rStyle w:val="Hyperlink"/>
                <w:rFonts w:ascii="Calibri" w:hAnsi="Calibri" w:cs="Calibri"/>
                <w:sz w:val="24"/>
                <w:szCs w:val="24"/>
              </w:rPr>
              <w:t>9.</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Business Requirements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_Toc454914137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8</w:t>
            </w:r>
            <w:r w:rsidR="00AC30B3" w:rsidRPr="007E6C8F">
              <w:rPr>
                <w:rFonts w:ascii="Calibri" w:hAnsi="Calibri" w:cs="Calibri"/>
                <w:sz w:val="24"/>
                <w:szCs w:val="24"/>
              </w:rPr>
              <w:fldChar w:fldCharType="end"/>
            </w:r>
          </w:hyperlink>
        </w:p>
        <w:p w14:paraId="4B5B6F9B" w14:textId="77777777" w:rsidR="00AC30B3" w:rsidRPr="007E6C8F" w:rsidRDefault="00C075E1" w:rsidP="00AC30B3">
          <w:pPr>
            <w:pStyle w:val="TOC1"/>
            <w:tabs>
              <w:tab w:val="left" w:pos="660"/>
              <w:tab w:val="right" w:leader="dot" w:pos="9350"/>
            </w:tabs>
            <w:jc w:val="both"/>
            <w:rPr>
              <w:rFonts w:ascii="Calibri" w:eastAsiaTheme="minorEastAsia" w:hAnsi="Calibri" w:cs="Calibri"/>
              <w:sz w:val="24"/>
              <w:szCs w:val="24"/>
            </w:rPr>
          </w:pPr>
          <w:hyperlink w:anchor="_Toc454914138" w:history="1">
            <w:r w:rsidR="00AC30B3" w:rsidRPr="007E6C8F">
              <w:rPr>
                <w:rStyle w:val="Hyperlink"/>
                <w:rFonts w:ascii="Calibri" w:hAnsi="Calibri" w:cs="Calibri"/>
                <w:sz w:val="24"/>
                <w:szCs w:val="24"/>
              </w:rPr>
              <w:t>10.</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Appendices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_Toc454914138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8</w:t>
            </w:r>
            <w:r w:rsidR="00AC30B3" w:rsidRPr="007E6C8F">
              <w:rPr>
                <w:rFonts w:ascii="Calibri" w:hAnsi="Calibri" w:cs="Calibri"/>
                <w:sz w:val="24"/>
                <w:szCs w:val="24"/>
              </w:rPr>
              <w:fldChar w:fldCharType="end"/>
            </w:r>
          </w:hyperlink>
        </w:p>
        <w:p w14:paraId="0DD557DE" w14:textId="77777777" w:rsidR="00AC30B3" w:rsidRPr="007E6C8F" w:rsidRDefault="00C075E1" w:rsidP="00AC30B3">
          <w:pPr>
            <w:pStyle w:val="TOC2"/>
            <w:tabs>
              <w:tab w:val="left" w:pos="1100"/>
              <w:tab w:val="right" w:leader="dot" w:pos="9350"/>
            </w:tabs>
            <w:jc w:val="both"/>
            <w:rPr>
              <w:rFonts w:ascii="Calibri" w:eastAsiaTheme="minorEastAsia" w:hAnsi="Calibri" w:cs="Calibri"/>
              <w:sz w:val="24"/>
              <w:szCs w:val="24"/>
            </w:rPr>
          </w:pPr>
          <w:hyperlink w:anchor="_Toc454914139" w:history="1">
            <w:r w:rsidR="00AC30B3" w:rsidRPr="007E6C8F">
              <w:rPr>
                <w:rStyle w:val="Hyperlink"/>
                <w:rFonts w:ascii="Calibri" w:hAnsi="Calibri" w:cs="Calibri"/>
                <w:sz w:val="24"/>
                <w:szCs w:val="24"/>
              </w:rPr>
              <w:t>10.1.</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List of Acronyms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_Toc454914139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8</w:t>
            </w:r>
            <w:r w:rsidR="00AC30B3" w:rsidRPr="007E6C8F">
              <w:rPr>
                <w:rFonts w:ascii="Calibri" w:hAnsi="Calibri" w:cs="Calibri"/>
                <w:sz w:val="24"/>
                <w:szCs w:val="24"/>
              </w:rPr>
              <w:fldChar w:fldCharType="end"/>
            </w:r>
          </w:hyperlink>
        </w:p>
        <w:p w14:paraId="4C9888DC" w14:textId="77777777" w:rsidR="00AC30B3" w:rsidRPr="007E6C8F" w:rsidRDefault="00C075E1" w:rsidP="00AC30B3">
          <w:pPr>
            <w:pStyle w:val="TOC2"/>
            <w:tabs>
              <w:tab w:val="left" w:pos="1100"/>
              <w:tab w:val="right" w:leader="dot" w:pos="9350"/>
            </w:tabs>
            <w:jc w:val="both"/>
            <w:rPr>
              <w:rFonts w:ascii="Calibri" w:eastAsiaTheme="minorEastAsia" w:hAnsi="Calibri" w:cs="Calibri"/>
              <w:sz w:val="24"/>
              <w:szCs w:val="24"/>
            </w:rPr>
          </w:pPr>
          <w:hyperlink w:anchor="_Toc454914140" w:history="1">
            <w:r w:rsidR="00AC30B3" w:rsidRPr="007E6C8F">
              <w:rPr>
                <w:rStyle w:val="Hyperlink"/>
                <w:rFonts w:ascii="Calibri" w:hAnsi="Calibri" w:cs="Calibri"/>
                <w:sz w:val="24"/>
                <w:szCs w:val="24"/>
              </w:rPr>
              <w:t>10.2.</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Glossary of Terms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_Toc454914140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8</w:t>
            </w:r>
            <w:r w:rsidR="00AC30B3" w:rsidRPr="007E6C8F">
              <w:rPr>
                <w:rFonts w:ascii="Calibri" w:hAnsi="Calibri" w:cs="Calibri"/>
                <w:sz w:val="24"/>
                <w:szCs w:val="24"/>
              </w:rPr>
              <w:fldChar w:fldCharType="end"/>
            </w:r>
          </w:hyperlink>
        </w:p>
        <w:p w14:paraId="12C73604" w14:textId="77777777" w:rsidR="00AC30B3" w:rsidRPr="007E6C8F" w:rsidRDefault="00C075E1" w:rsidP="00AC30B3">
          <w:pPr>
            <w:pStyle w:val="TOC2"/>
            <w:tabs>
              <w:tab w:val="left" w:pos="1100"/>
              <w:tab w:val="right" w:leader="dot" w:pos="9350"/>
            </w:tabs>
            <w:jc w:val="both"/>
            <w:rPr>
              <w:rFonts w:ascii="Calibri" w:eastAsiaTheme="minorEastAsia" w:hAnsi="Calibri" w:cs="Calibri"/>
              <w:sz w:val="24"/>
              <w:szCs w:val="24"/>
            </w:rPr>
          </w:pPr>
          <w:hyperlink w:anchor="_Toc454914141" w:history="1">
            <w:r w:rsidR="00AC30B3" w:rsidRPr="007E6C8F">
              <w:rPr>
                <w:rStyle w:val="Hyperlink"/>
                <w:rFonts w:ascii="Calibri" w:hAnsi="Calibri" w:cs="Calibri"/>
                <w:sz w:val="24"/>
                <w:szCs w:val="24"/>
              </w:rPr>
              <w:t>10.3.</w:t>
            </w:r>
            <w:r w:rsidR="00AC30B3" w:rsidRPr="007E6C8F">
              <w:rPr>
                <w:rFonts w:ascii="Calibri" w:eastAsiaTheme="minorEastAsia" w:hAnsi="Calibri" w:cs="Calibri"/>
                <w:sz w:val="24"/>
                <w:szCs w:val="24"/>
              </w:rPr>
              <w:tab/>
            </w:r>
            <w:r w:rsidR="00AC30B3" w:rsidRPr="007E6C8F">
              <w:rPr>
                <w:rStyle w:val="Hyperlink"/>
                <w:rFonts w:ascii="Calibri" w:hAnsi="Calibri" w:cs="Calibri"/>
                <w:sz w:val="24"/>
                <w:szCs w:val="24"/>
              </w:rPr>
              <w:t>Related Documents</w:t>
            </w:r>
            <w:r w:rsidR="00AC30B3" w:rsidRPr="007E6C8F">
              <w:rPr>
                <w:rFonts w:ascii="Calibri" w:hAnsi="Calibri" w:cs="Calibri"/>
                <w:sz w:val="24"/>
                <w:szCs w:val="24"/>
              </w:rPr>
              <w:tab/>
            </w:r>
            <w:r w:rsidR="00AC30B3" w:rsidRPr="007E6C8F">
              <w:rPr>
                <w:rFonts w:ascii="Calibri" w:hAnsi="Calibri" w:cs="Calibri"/>
                <w:sz w:val="24"/>
                <w:szCs w:val="24"/>
              </w:rPr>
              <w:fldChar w:fldCharType="begin"/>
            </w:r>
            <w:r w:rsidR="00AC30B3" w:rsidRPr="007E6C8F">
              <w:rPr>
                <w:rFonts w:ascii="Calibri" w:hAnsi="Calibri" w:cs="Calibri"/>
                <w:sz w:val="24"/>
                <w:szCs w:val="24"/>
              </w:rPr>
              <w:instrText xml:space="preserve"> PAGEREF _Toc454914141 \h </w:instrText>
            </w:r>
            <w:r w:rsidR="00AC30B3" w:rsidRPr="007E6C8F">
              <w:rPr>
                <w:rFonts w:ascii="Calibri" w:hAnsi="Calibri" w:cs="Calibri"/>
                <w:sz w:val="24"/>
                <w:szCs w:val="24"/>
              </w:rPr>
            </w:r>
            <w:r w:rsidR="00AC30B3" w:rsidRPr="007E6C8F">
              <w:rPr>
                <w:rFonts w:ascii="Calibri" w:hAnsi="Calibri" w:cs="Calibri"/>
                <w:sz w:val="24"/>
                <w:szCs w:val="24"/>
              </w:rPr>
              <w:fldChar w:fldCharType="separate"/>
            </w:r>
            <w:r w:rsidR="00AC30B3" w:rsidRPr="007E6C8F">
              <w:rPr>
                <w:rFonts w:ascii="Calibri" w:hAnsi="Calibri" w:cs="Calibri"/>
                <w:sz w:val="24"/>
                <w:szCs w:val="24"/>
              </w:rPr>
              <w:t>8</w:t>
            </w:r>
            <w:r w:rsidR="00AC30B3" w:rsidRPr="007E6C8F">
              <w:rPr>
                <w:rFonts w:ascii="Calibri" w:hAnsi="Calibri" w:cs="Calibri"/>
                <w:sz w:val="24"/>
                <w:szCs w:val="24"/>
              </w:rPr>
              <w:fldChar w:fldCharType="end"/>
            </w:r>
          </w:hyperlink>
        </w:p>
        <w:p w14:paraId="7F7005F9" w14:textId="77777777" w:rsidR="00AC30B3" w:rsidRPr="007E6C8F" w:rsidRDefault="00AC30B3" w:rsidP="00AC30B3">
          <w:pPr>
            <w:jc w:val="both"/>
            <w:rPr>
              <w:rFonts w:ascii="Calibri" w:hAnsi="Calibri" w:cs="Calibri"/>
              <w:b/>
              <w:bCs/>
              <w:sz w:val="24"/>
              <w:szCs w:val="24"/>
            </w:rPr>
          </w:pPr>
          <w:r w:rsidRPr="007E6C8F">
            <w:rPr>
              <w:rFonts w:ascii="Calibri" w:hAnsi="Calibri" w:cs="Calibri"/>
              <w:b/>
              <w:bCs/>
              <w:sz w:val="24"/>
              <w:szCs w:val="24"/>
            </w:rPr>
            <w:fldChar w:fldCharType="end"/>
          </w:r>
        </w:p>
      </w:sdtContent>
    </w:sdt>
    <w:p w14:paraId="7376FE37" w14:textId="77777777" w:rsidR="005C763C" w:rsidRPr="007E6C8F" w:rsidRDefault="005C763C" w:rsidP="00AC30B3">
      <w:pPr>
        <w:jc w:val="both"/>
        <w:rPr>
          <w:rFonts w:ascii="Calibri" w:hAnsi="Calibri" w:cs="Calibri"/>
          <w:sz w:val="24"/>
          <w:szCs w:val="24"/>
        </w:rPr>
      </w:pPr>
    </w:p>
    <w:p w14:paraId="1A3B301F" w14:textId="77777777" w:rsidR="005C763C" w:rsidRPr="007E6C8F" w:rsidRDefault="005C763C" w:rsidP="00AC30B3">
      <w:pPr>
        <w:jc w:val="both"/>
        <w:rPr>
          <w:rFonts w:ascii="Calibri" w:hAnsi="Calibri" w:cs="Calibri"/>
          <w:sz w:val="24"/>
          <w:szCs w:val="24"/>
        </w:rPr>
      </w:pPr>
    </w:p>
    <w:p w14:paraId="1F632157" w14:textId="77777777" w:rsidR="005C763C" w:rsidRPr="007E6C8F" w:rsidRDefault="005C763C" w:rsidP="00AC30B3">
      <w:pPr>
        <w:jc w:val="both"/>
        <w:rPr>
          <w:rFonts w:ascii="Calibri" w:hAnsi="Calibri" w:cs="Calibri"/>
          <w:sz w:val="24"/>
          <w:szCs w:val="24"/>
        </w:rPr>
      </w:pPr>
    </w:p>
    <w:p w14:paraId="74030A58" w14:textId="77777777" w:rsidR="00AC30B3" w:rsidRPr="007E6C8F" w:rsidRDefault="00AC30B3" w:rsidP="00AC30B3">
      <w:pPr>
        <w:pStyle w:val="Heading1"/>
        <w:numPr>
          <w:ilvl w:val="0"/>
          <w:numId w:val="8"/>
        </w:numPr>
        <w:tabs>
          <w:tab w:val="num" w:pos="720"/>
        </w:tabs>
        <w:jc w:val="both"/>
        <w:rPr>
          <w:rFonts w:ascii="Calibri" w:hAnsi="Calibri" w:cs="Calibri"/>
          <w:sz w:val="24"/>
          <w:szCs w:val="24"/>
        </w:rPr>
      </w:pPr>
      <w:bookmarkStart w:id="1" w:name="_Toc454914111"/>
      <w:r w:rsidRPr="007E6C8F">
        <w:rPr>
          <w:rFonts w:ascii="Calibri" w:hAnsi="Calibri" w:cs="Calibri"/>
          <w:sz w:val="24"/>
          <w:szCs w:val="24"/>
        </w:rPr>
        <w:lastRenderedPageBreak/>
        <w:t>Document Revisions</w:t>
      </w:r>
      <w:bookmarkEnd w:id="1"/>
    </w:p>
    <w:tbl>
      <w:tblPr>
        <w:tblpPr w:leftFromText="180" w:rightFromText="180" w:vertAnchor="page" w:horzAnchor="page" w:tblpX="1426" w:tblpY="1004"/>
        <w:tblW w:w="4362" w:type="pct"/>
        <w:tblBorders>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600"/>
        <w:gridCol w:w="1488"/>
        <w:gridCol w:w="6063"/>
      </w:tblGrid>
      <w:tr w:rsidR="00A8774A" w:rsidRPr="007E6C8F" w14:paraId="3CA19E8D" w14:textId="77777777" w:rsidTr="00A8774A">
        <w:trPr>
          <w:trHeight w:val="666"/>
        </w:trPr>
        <w:tc>
          <w:tcPr>
            <w:tcW w:w="874" w:type="pct"/>
            <w:shd w:val="clear" w:color="auto" w:fill="F2F2F2" w:themeFill="background1" w:themeFillShade="F2"/>
            <w:vAlign w:val="center"/>
          </w:tcPr>
          <w:p w14:paraId="4E80BA95" w14:textId="77777777" w:rsidR="00A8774A" w:rsidRPr="007E6C8F" w:rsidRDefault="00A8774A" w:rsidP="00A8774A">
            <w:pPr>
              <w:pStyle w:val="ChartHeaderInformation"/>
              <w:framePr w:hSpace="0" w:wrap="auto" w:vAnchor="margin" w:hAnchor="text" w:yAlign="inline"/>
              <w:jc w:val="both"/>
              <w:rPr>
                <w:rFonts w:ascii="Calibri" w:hAnsi="Calibri" w:cs="Calibri"/>
                <w:sz w:val="24"/>
                <w:szCs w:val="24"/>
              </w:rPr>
            </w:pPr>
            <w:r w:rsidRPr="007E6C8F">
              <w:rPr>
                <w:rFonts w:ascii="Calibri" w:hAnsi="Calibri" w:cs="Calibri"/>
                <w:sz w:val="24"/>
                <w:szCs w:val="24"/>
              </w:rPr>
              <w:t>Date</w:t>
            </w:r>
          </w:p>
        </w:tc>
        <w:tc>
          <w:tcPr>
            <w:tcW w:w="813" w:type="pct"/>
            <w:shd w:val="clear" w:color="auto" w:fill="F2F2F2" w:themeFill="background1" w:themeFillShade="F2"/>
            <w:vAlign w:val="center"/>
          </w:tcPr>
          <w:p w14:paraId="3B82CC55" w14:textId="77777777" w:rsidR="00A8774A" w:rsidRPr="007E6C8F" w:rsidRDefault="00A8774A" w:rsidP="00A8774A">
            <w:pPr>
              <w:pStyle w:val="ChartHeaderInformation"/>
              <w:framePr w:hSpace="0" w:wrap="auto" w:vAnchor="margin" w:hAnchor="text" w:yAlign="inline"/>
              <w:jc w:val="both"/>
              <w:rPr>
                <w:rFonts w:ascii="Calibri" w:hAnsi="Calibri" w:cs="Calibri"/>
                <w:sz w:val="24"/>
                <w:szCs w:val="24"/>
              </w:rPr>
            </w:pPr>
            <w:r w:rsidRPr="007E6C8F">
              <w:rPr>
                <w:rFonts w:ascii="Calibri" w:hAnsi="Calibri" w:cs="Calibri"/>
                <w:sz w:val="24"/>
                <w:szCs w:val="24"/>
              </w:rPr>
              <w:t>Version Number</w:t>
            </w:r>
          </w:p>
        </w:tc>
        <w:tc>
          <w:tcPr>
            <w:tcW w:w="3313" w:type="pct"/>
            <w:shd w:val="clear" w:color="auto" w:fill="F2F2F2" w:themeFill="background1" w:themeFillShade="F2"/>
            <w:vAlign w:val="center"/>
          </w:tcPr>
          <w:p w14:paraId="23E5A96E" w14:textId="77777777" w:rsidR="00A8774A" w:rsidRPr="007E6C8F" w:rsidRDefault="00A8774A" w:rsidP="00A8774A">
            <w:pPr>
              <w:pStyle w:val="ChartHeaderInformation"/>
              <w:framePr w:hSpace="0" w:wrap="auto" w:vAnchor="margin" w:hAnchor="text" w:yAlign="inline"/>
              <w:jc w:val="both"/>
              <w:rPr>
                <w:rFonts w:ascii="Calibri" w:hAnsi="Calibri" w:cs="Calibri"/>
                <w:sz w:val="24"/>
                <w:szCs w:val="24"/>
              </w:rPr>
            </w:pPr>
            <w:r w:rsidRPr="007E6C8F">
              <w:rPr>
                <w:rFonts w:ascii="Calibri" w:hAnsi="Calibri" w:cs="Calibri"/>
                <w:sz w:val="24"/>
                <w:szCs w:val="24"/>
              </w:rPr>
              <w:t>Document Changes</w:t>
            </w:r>
          </w:p>
        </w:tc>
      </w:tr>
      <w:tr w:rsidR="00A8774A" w:rsidRPr="007E6C8F" w14:paraId="67C920F3" w14:textId="77777777" w:rsidTr="00A8774A">
        <w:trPr>
          <w:trHeight w:val="333"/>
        </w:trPr>
        <w:tc>
          <w:tcPr>
            <w:tcW w:w="874" w:type="pct"/>
            <w:shd w:val="clear" w:color="auto" w:fill="F2F2F2" w:themeFill="background1" w:themeFillShade="F2"/>
          </w:tcPr>
          <w:p w14:paraId="1F4C6CE7" w14:textId="18F3E49B" w:rsidR="00A8774A" w:rsidRPr="007E6C8F" w:rsidRDefault="00CE43CD" w:rsidP="00A8774A">
            <w:pPr>
              <w:pStyle w:val="ChartBodyCopy"/>
              <w:jc w:val="both"/>
              <w:rPr>
                <w:rFonts w:cs="Calibri"/>
                <w:sz w:val="24"/>
                <w:szCs w:val="24"/>
              </w:rPr>
            </w:pPr>
            <w:r w:rsidRPr="007E6C8F">
              <w:rPr>
                <w:rFonts w:cs="Calibri"/>
                <w:sz w:val="24"/>
                <w:szCs w:val="24"/>
              </w:rPr>
              <w:t>01.03.2025</w:t>
            </w:r>
          </w:p>
        </w:tc>
        <w:tc>
          <w:tcPr>
            <w:tcW w:w="813" w:type="pct"/>
            <w:shd w:val="clear" w:color="auto" w:fill="F2F2F2" w:themeFill="background1" w:themeFillShade="F2"/>
          </w:tcPr>
          <w:p w14:paraId="51FAA00D" w14:textId="77777777" w:rsidR="00A8774A" w:rsidRPr="007E6C8F" w:rsidRDefault="00A8774A" w:rsidP="00A8774A">
            <w:pPr>
              <w:pStyle w:val="ChartBodyCopy"/>
              <w:jc w:val="both"/>
              <w:rPr>
                <w:rFonts w:cs="Calibri"/>
                <w:sz w:val="24"/>
                <w:szCs w:val="24"/>
              </w:rPr>
            </w:pPr>
            <w:r w:rsidRPr="007E6C8F">
              <w:rPr>
                <w:rFonts w:cs="Calibri"/>
                <w:sz w:val="24"/>
                <w:szCs w:val="24"/>
              </w:rPr>
              <w:t>0.1</w:t>
            </w:r>
          </w:p>
        </w:tc>
        <w:tc>
          <w:tcPr>
            <w:tcW w:w="3313" w:type="pct"/>
            <w:shd w:val="clear" w:color="auto" w:fill="F2F2F2" w:themeFill="background1" w:themeFillShade="F2"/>
          </w:tcPr>
          <w:p w14:paraId="16DAED2A" w14:textId="77777777" w:rsidR="00A8774A" w:rsidRPr="007E6C8F" w:rsidRDefault="00A8774A" w:rsidP="00A8774A">
            <w:pPr>
              <w:pStyle w:val="ChartBodyCopy"/>
              <w:jc w:val="both"/>
              <w:rPr>
                <w:rFonts w:cs="Calibri"/>
                <w:sz w:val="24"/>
                <w:szCs w:val="24"/>
              </w:rPr>
            </w:pPr>
            <w:r w:rsidRPr="007E6C8F">
              <w:rPr>
                <w:rFonts w:cs="Calibri"/>
                <w:sz w:val="24"/>
                <w:szCs w:val="24"/>
              </w:rPr>
              <w:t>Initial Draft</w:t>
            </w:r>
          </w:p>
        </w:tc>
      </w:tr>
      <w:tr w:rsidR="00A8774A" w:rsidRPr="007E6C8F" w14:paraId="68D4CD91" w14:textId="77777777" w:rsidTr="00A8774A">
        <w:trPr>
          <w:trHeight w:val="343"/>
        </w:trPr>
        <w:tc>
          <w:tcPr>
            <w:tcW w:w="874" w:type="pct"/>
            <w:shd w:val="clear" w:color="auto" w:fill="F2F2F2" w:themeFill="background1" w:themeFillShade="F2"/>
          </w:tcPr>
          <w:p w14:paraId="2A01E910" w14:textId="77777777" w:rsidR="00A8774A" w:rsidRPr="007E6C8F" w:rsidRDefault="00A8774A" w:rsidP="00A8774A">
            <w:pPr>
              <w:pStyle w:val="ChartBodyCopy"/>
              <w:jc w:val="both"/>
              <w:rPr>
                <w:rFonts w:cs="Calibri"/>
                <w:sz w:val="24"/>
                <w:szCs w:val="24"/>
              </w:rPr>
            </w:pPr>
          </w:p>
        </w:tc>
        <w:tc>
          <w:tcPr>
            <w:tcW w:w="813" w:type="pct"/>
            <w:shd w:val="clear" w:color="auto" w:fill="F2F2F2" w:themeFill="background1" w:themeFillShade="F2"/>
          </w:tcPr>
          <w:p w14:paraId="2656DC09" w14:textId="77777777" w:rsidR="00A8774A" w:rsidRPr="007E6C8F" w:rsidRDefault="00A8774A" w:rsidP="00A8774A">
            <w:pPr>
              <w:pStyle w:val="ChartBodyCopy"/>
              <w:jc w:val="both"/>
              <w:rPr>
                <w:rFonts w:cs="Calibri"/>
                <w:sz w:val="24"/>
                <w:szCs w:val="24"/>
              </w:rPr>
            </w:pPr>
          </w:p>
        </w:tc>
        <w:tc>
          <w:tcPr>
            <w:tcW w:w="3313" w:type="pct"/>
            <w:shd w:val="clear" w:color="auto" w:fill="F2F2F2" w:themeFill="background1" w:themeFillShade="F2"/>
          </w:tcPr>
          <w:p w14:paraId="6D441B36" w14:textId="77777777" w:rsidR="00A8774A" w:rsidRPr="007E6C8F" w:rsidRDefault="00A8774A" w:rsidP="00A8774A">
            <w:pPr>
              <w:pStyle w:val="ChartBodyCopy"/>
              <w:jc w:val="both"/>
              <w:rPr>
                <w:rFonts w:cs="Calibri"/>
                <w:sz w:val="24"/>
                <w:szCs w:val="24"/>
              </w:rPr>
            </w:pPr>
          </w:p>
        </w:tc>
      </w:tr>
      <w:tr w:rsidR="00A8774A" w:rsidRPr="007E6C8F" w14:paraId="1F205B46" w14:textId="77777777" w:rsidTr="00A8774A">
        <w:trPr>
          <w:trHeight w:val="343"/>
        </w:trPr>
        <w:tc>
          <w:tcPr>
            <w:tcW w:w="874" w:type="pct"/>
            <w:shd w:val="clear" w:color="auto" w:fill="F2F2F2" w:themeFill="background1" w:themeFillShade="F2"/>
          </w:tcPr>
          <w:p w14:paraId="46DF23B2" w14:textId="77777777" w:rsidR="00A8774A" w:rsidRPr="007E6C8F" w:rsidRDefault="00A8774A" w:rsidP="00A8774A">
            <w:pPr>
              <w:pStyle w:val="ChartBodyCopy"/>
              <w:jc w:val="both"/>
              <w:rPr>
                <w:rFonts w:cs="Calibri"/>
                <w:sz w:val="24"/>
                <w:szCs w:val="24"/>
              </w:rPr>
            </w:pPr>
          </w:p>
        </w:tc>
        <w:tc>
          <w:tcPr>
            <w:tcW w:w="813" w:type="pct"/>
            <w:shd w:val="clear" w:color="auto" w:fill="F2F2F2" w:themeFill="background1" w:themeFillShade="F2"/>
          </w:tcPr>
          <w:p w14:paraId="79692C57" w14:textId="77777777" w:rsidR="00A8774A" w:rsidRPr="007E6C8F" w:rsidRDefault="00A8774A" w:rsidP="00A8774A">
            <w:pPr>
              <w:pStyle w:val="ChartBodyCopy"/>
              <w:jc w:val="both"/>
              <w:rPr>
                <w:rFonts w:cs="Calibri"/>
                <w:sz w:val="24"/>
                <w:szCs w:val="24"/>
              </w:rPr>
            </w:pPr>
          </w:p>
        </w:tc>
        <w:tc>
          <w:tcPr>
            <w:tcW w:w="3313" w:type="pct"/>
            <w:shd w:val="clear" w:color="auto" w:fill="F2F2F2" w:themeFill="background1" w:themeFillShade="F2"/>
          </w:tcPr>
          <w:p w14:paraId="52D70D26" w14:textId="77777777" w:rsidR="00A8774A" w:rsidRPr="007E6C8F" w:rsidRDefault="00A8774A" w:rsidP="00A8774A">
            <w:pPr>
              <w:pStyle w:val="ChartBodyCopy"/>
              <w:jc w:val="both"/>
              <w:rPr>
                <w:rFonts w:cs="Calibri"/>
                <w:sz w:val="24"/>
                <w:szCs w:val="24"/>
              </w:rPr>
            </w:pPr>
          </w:p>
        </w:tc>
      </w:tr>
    </w:tbl>
    <w:p w14:paraId="7111DA5C" w14:textId="77777777" w:rsidR="00AC30B3" w:rsidRPr="007E6C8F" w:rsidRDefault="00AC30B3" w:rsidP="00AC30B3">
      <w:pPr>
        <w:jc w:val="both"/>
        <w:rPr>
          <w:rFonts w:ascii="Calibri" w:hAnsi="Calibri" w:cs="Calibri"/>
          <w:sz w:val="24"/>
          <w:szCs w:val="24"/>
        </w:rPr>
      </w:pPr>
    </w:p>
    <w:p w14:paraId="54F2FF12" w14:textId="68DB8868" w:rsidR="00AC30B3" w:rsidRPr="007E6C8F" w:rsidRDefault="00AC30B3" w:rsidP="00AC30B3">
      <w:pPr>
        <w:jc w:val="both"/>
        <w:rPr>
          <w:rFonts w:ascii="Calibri" w:hAnsi="Calibri" w:cs="Calibri"/>
          <w:sz w:val="24"/>
          <w:szCs w:val="24"/>
        </w:rPr>
      </w:pPr>
    </w:p>
    <w:p w14:paraId="490CE209" w14:textId="425E35E4" w:rsidR="00FD6491" w:rsidRPr="007E6C8F" w:rsidRDefault="00FD6491" w:rsidP="00AC30B3">
      <w:pPr>
        <w:jc w:val="both"/>
        <w:rPr>
          <w:rFonts w:ascii="Calibri" w:hAnsi="Calibri" w:cs="Calibri"/>
          <w:sz w:val="24"/>
          <w:szCs w:val="24"/>
        </w:rPr>
      </w:pPr>
    </w:p>
    <w:p w14:paraId="334640CC" w14:textId="77777777" w:rsidR="00FD6491" w:rsidRPr="007E6C8F" w:rsidRDefault="00FD6491" w:rsidP="00AC30B3">
      <w:pPr>
        <w:jc w:val="both"/>
        <w:rPr>
          <w:rFonts w:ascii="Calibri" w:hAnsi="Calibri" w:cs="Calibri"/>
          <w:sz w:val="24"/>
          <w:szCs w:val="24"/>
        </w:rPr>
      </w:pPr>
    </w:p>
    <w:p w14:paraId="093034ED" w14:textId="3D6450A5" w:rsidR="00AC30B3" w:rsidRPr="007E6C8F" w:rsidRDefault="00AC30B3" w:rsidP="00FD6491">
      <w:pPr>
        <w:pStyle w:val="Heading1"/>
        <w:numPr>
          <w:ilvl w:val="0"/>
          <w:numId w:val="8"/>
        </w:numPr>
        <w:tabs>
          <w:tab w:val="num" w:pos="720"/>
        </w:tabs>
        <w:jc w:val="both"/>
        <w:rPr>
          <w:rFonts w:ascii="Calibri" w:hAnsi="Calibri" w:cs="Calibri"/>
          <w:sz w:val="24"/>
          <w:szCs w:val="24"/>
        </w:rPr>
      </w:pPr>
      <w:bookmarkStart w:id="2" w:name="_Toc454914112"/>
      <w:r w:rsidRPr="007E6C8F">
        <w:rPr>
          <w:rFonts w:ascii="Calibri" w:hAnsi="Calibri" w:cs="Calibri"/>
          <w:sz w:val="24"/>
          <w:szCs w:val="24"/>
        </w:rPr>
        <w:t>Approvals</w:t>
      </w:r>
      <w:bookmarkEnd w:id="2"/>
    </w:p>
    <w:tbl>
      <w:tblPr>
        <w:tblW w:w="5900" w:type="dxa"/>
        <w:tblInd w:w="-5" w:type="dxa"/>
        <w:tblLook w:val="04A0" w:firstRow="1" w:lastRow="0" w:firstColumn="1" w:lastColumn="0" w:noHBand="0" w:noVBand="1"/>
      </w:tblPr>
      <w:tblGrid>
        <w:gridCol w:w="1860"/>
        <w:gridCol w:w="1642"/>
        <w:gridCol w:w="680"/>
        <w:gridCol w:w="1168"/>
        <w:gridCol w:w="960"/>
      </w:tblGrid>
      <w:tr w:rsidR="004B168B" w:rsidRPr="007E6C8F" w14:paraId="1E3C7812" w14:textId="77777777" w:rsidTr="004B168B">
        <w:trPr>
          <w:trHeight w:val="315"/>
        </w:trPr>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14:paraId="5C9CE940" w14:textId="77777777" w:rsidR="004B168B" w:rsidRPr="007E6C8F" w:rsidRDefault="004B168B" w:rsidP="004B168B">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Role</w:t>
            </w:r>
          </w:p>
        </w:tc>
        <w:tc>
          <w:tcPr>
            <w:tcW w:w="1300" w:type="dxa"/>
            <w:tcBorders>
              <w:top w:val="single" w:sz="4" w:space="0" w:color="auto"/>
              <w:left w:val="nil"/>
              <w:bottom w:val="single" w:sz="4" w:space="0" w:color="auto"/>
              <w:right w:val="single" w:sz="4" w:space="0" w:color="auto"/>
            </w:tcBorders>
            <w:shd w:val="clear" w:color="auto" w:fill="auto"/>
            <w:noWrap/>
            <w:hideMark/>
          </w:tcPr>
          <w:p w14:paraId="0AAD180A" w14:textId="77777777" w:rsidR="004B168B" w:rsidRPr="007E6C8F" w:rsidRDefault="004B168B" w:rsidP="004B168B">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 xml:space="preserve">Name </w:t>
            </w:r>
          </w:p>
        </w:tc>
        <w:tc>
          <w:tcPr>
            <w:tcW w:w="680" w:type="dxa"/>
            <w:tcBorders>
              <w:top w:val="single" w:sz="4" w:space="0" w:color="auto"/>
              <w:left w:val="nil"/>
              <w:bottom w:val="single" w:sz="4" w:space="0" w:color="auto"/>
              <w:right w:val="single" w:sz="4" w:space="0" w:color="auto"/>
            </w:tcBorders>
            <w:shd w:val="clear" w:color="auto" w:fill="auto"/>
            <w:noWrap/>
            <w:hideMark/>
          </w:tcPr>
          <w:p w14:paraId="2D7FFEAB" w14:textId="77777777" w:rsidR="004B168B" w:rsidRPr="007E6C8F" w:rsidRDefault="004B168B" w:rsidP="004B168B">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Title</w:t>
            </w:r>
          </w:p>
        </w:tc>
        <w:tc>
          <w:tcPr>
            <w:tcW w:w="1100" w:type="dxa"/>
            <w:tcBorders>
              <w:top w:val="single" w:sz="4" w:space="0" w:color="auto"/>
              <w:left w:val="nil"/>
              <w:bottom w:val="single" w:sz="4" w:space="0" w:color="auto"/>
              <w:right w:val="single" w:sz="4" w:space="0" w:color="auto"/>
            </w:tcBorders>
            <w:shd w:val="clear" w:color="auto" w:fill="auto"/>
            <w:noWrap/>
            <w:hideMark/>
          </w:tcPr>
          <w:p w14:paraId="2259A118" w14:textId="77777777" w:rsidR="004B168B" w:rsidRPr="007E6C8F" w:rsidRDefault="004B168B" w:rsidP="004B168B">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Signature</w:t>
            </w:r>
          </w:p>
        </w:tc>
        <w:tc>
          <w:tcPr>
            <w:tcW w:w="960" w:type="dxa"/>
            <w:tcBorders>
              <w:top w:val="single" w:sz="4" w:space="0" w:color="auto"/>
              <w:left w:val="nil"/>
              <w:bottom w:val="single" w:sz="4" w:space="0" w:color="auto"/>
              <w:right w:val="single" w:sz="4" w:space="0" w:color="auto"/>
            </w:tcBorders>
            <w:shd w:val="clear" w:color="auto" w:fill="auto"/>
            <w:noWrap/>
            <w:hideMark/>
          </w:tcPr>
          <w:p w14:paraId="6385C752" w14:textId="77777777" w:rsidR="004B168B" w:rsidRPr="007E6C8F" w:rsidRDefault="004B168B" w:rsidP="004B168B">
            <w:pPr>
              <w:spacing w:after="0" w:line="240" w:lineRule="auto"/>
              <w:rPr>
                <w:rFonts w:ascii="Calibri" w:eastAsia="Times New Roman" w:hAnsi="Calibri" w:cs="Calibri"/>
                <w:b/>
                <w:bCs/>
                <w:color w:val="1C1C1C"/>
                <w:sz w:val="24"/>
                <w:szCs w:val="24"/>
                <w:lang w:eastAsia="en-IN"/>
              </w:rPr>
            </w:pPr>
            <w:r w:rsidRPr="007E6C8F">
              <w:rPr>
                <w:rFonts w:ascii="Calibri" w:eastAsia="Times New Roman" w:hAnsi="Calibri" w:cs="Calibri"/>
                <w:b/>
                <w:bCs/>
                <w:color w:val="1C1C1C"/>
                <w:sz w:val="24"/>
                <w:szCs w:val="24"/>
                <w:lang w:eastAsia="en-IN"/>
              </w:rPr>
              <w:t>Date</w:t>
            </w:r>
          </w:p>
        </w:tc>
      </w:tr>
      <w:tr w:rsidR="004B168B" w:rsidRPr="007E6C8F" w14:paraId="137B194E" w14:textId="77777777" w:rsidTr="004B168B">
        <w:trPr>
          <w:trHeight w:val="315"/>
        </w:trPr>
        <w:tc>
          <w:tcPr>
            <w:tcW w:w="1860" w:type="dxa"/>
            <w:tcBorders>
              <w:top w:val="nil"/>
              <w:left w:val="single" w:sz="4" w:space="0" w:color="auto"/>
              <w:bottom w:val="single" w:sz="4" w:space="0" w:color="auto"/>
              <w:right w:val="single" w:sz="4" w:space="0" w:color="auto"/>
            </w:tcBorders>
            <w:shd w:val="clear" w:color="auto" w:fill="auto"/>
            <w:hideMark/>
          </w:tcPr>
          <w:p w14:paraId="10D717DE"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Owner-Sponsor</w:t>
            </w:r>
          </w:p>
        </w:tc>
        <w:tc>
          <w:tcPr>
            <w:tcW w:w="1300" w:type="dxa"/>
            <w:tcBorders>
              <w:top w:val="nil"/>
              <w:left w:val="nil"/>
              <w:bottom w:val="single" w:sz="4" w:space="0" w:color="auto"/>
              <w:right w:val="single" w:sz="4" w:space="0" w:color="auto"/>
            </w:tcBorders>
            <w:shd w:val="clear" w:color="auto" w:fill="auto"/>
            <w:hideMark/>
          </w:tcPr>
          <w:p w14:paraId="26BB6482" w14:textId="2CF85AE1" w:rsidR="004B168B" w:rsidRPr="007E6C8F" w:rsidRDefault="004B168B" w:rsidP="004B168B">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Mr.LODHA</w:t>
            </w:r>
            <w:proofErr w:type="spellEnd"/>
          </w:p>
        </w:tc>
        <w:tc>
          <w:tcPr>
            <w:tcW w:w="680" w:type="dxa"/>
            <w:tcBorders>
              <w:top w:val="nil"/>
              <w:left w:val="nil"/>
              <w:bottom w:val="single" w:sz="4" w:space="0" w:color="auto"/>
              <w:right w:val="single" w:sz="4" w:space="0" w:color="auto"/>
            </w:tcBorders>
            <w:shd w:val="clear" w:color="auto" w:fill="auto"/>
            <w:noWrap/>
            <w:hideMark/>
          </w:tcPr>
          <w:p w14:paraId="7E0BA64A"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1100" w:type="dxa"/>
            <w:tcBorders>
              <w:top w:val="nil"/>
              <w:left w:val="nil"/>
              <w:bottom w:val="single" w:sz="4" w:space="0" w:color="auto"/>
              <w:right w:val="single" w:sz="4" w:space="0" w:color="auto"/>
            </w:tcBorders>
            <w:shd w:val="clear" w:color="auto" w:fill="auto"/>
            <w:noWrap/>
            <w:hideMark/>
          </w:tcPr>
          <w:p w14:paraId="1FF767A3"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714F8A57"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4B168B" w:rsidRPr="007E6C8F" w14:paraId="2290B9CB" w14:textId="77777777" w:rsidTr="004B168B">
        <w:trPr>
          <w:trHeight w:val="315"/>
        </w:trPr>
        <w:tc>
          <w:tcPr>
            <w:tcW w:w="1860" w:type="dxa"/>
            <w:tcBorders>
              <w:top w:val="nil"/>
              <w:left w:val="single" w:sz="4" w:space="0" w:color="auto"/>
              <w:bottom w:val="single" w:sz="4" w:space="0" w:color="auto"/>
              <w:right w:val="single" w:sz="4" w:space="0" w:color="auto"/>
            </w:tcBorders>
            <w:shd w:val="clear" w:color="auto" w:fill="auto"/>
            <w:hideMark/>
          </w:tcPr>
          <w:p w14:paraId="748675D0"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Finance Head</w:t>
            </w:r>
          </w:p>
        </w:tc>
        <w:tc>
          <w:tcPr>
            <w:tcW w:w="1300" w:type="dxa"/>
            <w:tcBorders>
              <w:top w:val="nil"/>
              <w:left w:val="nil"/>
              <w:bottom w:val="single" w:sz="4" w:space="0" w:color="auto"/>
              <w:right w:val="single" w:sz="4" w:space="0" w:color="auto"/>
            </w:tcBorders>
            <w:shd w:val="clear" w:color="auto" w:fill="auto"/>
            <w:hideMark/>
          </w:tcPr>
          <w:p w14:paraId="65629A68" w14:textId="323B4B00" w:rsidR="004B168B" w:rsidRPr="007E6C8F" w:rsidRDefault="004B168B" w:rsidP="004B168B">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Mr.Anant</w:t>
            </w:r>
            <w:proofErr w:type="spellEnd"/>
          </w:p>
        </w:tc>
        <w:tc>
          <w:tcPr>
            <w:tcW w:w="680" w:type="dxa"/>
            <w:tcBorders>
              <w:top w:val="nil"/>
              <w:left w:val="nil"/>
              <w:bottom w:val="single" w:sz="4" w:space="0" w:color="auto"/>
              <w:right w:val="single" w:sz="4" w:space="0" w:color="auto"/>
            </w:tcBorders>
            <w:shd w:val="clear" w:color="auto" w:fill="auto"/>
            <w:noWrap/>
            <w:hideMark/>
          </w:tcPr>
          <w:p w14:paraId="12CA6CB6"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1100" w:type="dxa"/>
            <w:tcBorders>
              <w:top w:val="nil"/>
              <w:left w:val="nil"/>
              <w:bottom w:val="single" w:sz="4" w:space="0" w:color="auto"/>
              <w:right w:val="single" w:sz="4" w:space="0" w:color="auto"/>
            </w:tcBorders>
            <w:shd w:val="clear" w:color="auto" w:fill="auto"/>
            <w:noWrap/>
            <w:hideMark/>
          </w:tcPr>
          <w:p w14:paraId="7AB94F4A"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3223CD88"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4B168B" w:rsidRPr="007E6C8F" w14:paraId="0B225DD5" w14:textId="77777777" w:rsidTr="004B168B">
        <w:trPr>
          <w:trHeight w:val="315"/>
        </w:trPr>
        <w:tc>
          <w:tcPr>
            <w:tcW w:w="1860" w:type="dxa"/>
            <w:tcBorders>
              <w:top w:val="nil"/>
              <w:left w:val="single" w:sz="4" w:space="0" w:color="auto"/>
              <w:bottom w:val="single" w:sz="4" w:space="0" w:color="auto"/>
              <w:right w:val="single" w:sz="4" w:space="0" w:color="auto"/>
            </w:tcBorders>
            <w:shd w:val="clear" w:color="auto" w:fill="auto"/>
            <w:hideMark/>
          </w:tcPr>
          <w:p w14:paraId="25345CFE"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CEO</w:t>
            </w:r>
          </w:p>
        </w:tc>
        <w:tc>
          <w:tcPr>
            <w:tcW w:w="1300" w:type="dxa"/>
            <w:tcBorders>
              <w:top w:val="nil"/>
              <w:left w:val="nil"/>
              <w:bottom w:val="single" w:sz="4" w:space="0" w:color="auto"/>
              <w:right w:val="single" w:sz="4" w:space="0" w:color="auto"/>
            </w:tcBorders>
            <w:shd w:val="clear" w:color="auto" w:fill="auto"/>
            <w:hideMark/>
          </w:tcPr>
          <w:p w14:paraId="64E0313F" w14:textId="035F5D41" w:rsidR="004B168B" w:rsidRPr="007E6C8F" w:rsidRDefault="004B168B" w:rsidP="004B168B">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Mr.Tikam</w:t>
            </w:r>
            <w:proofErr w:type="spellEnd"/>
          </w:p>
        </w:tc>
        <w:tc>
          <w:tcPr>
            <w:tcW w:w="680" w:type="dxa"/>
            <w:tcBorders>
              <w:top w:val="nil"/>
              <w:left w:val="nil"/>
              <w:bottom w:val="single" w:sz="4" w:space="0" w:color="auto"/>
              <w:right w:val="single" w:sz="4" w:space="0" w:color="auto"/>
            </w:tcBorders>
            <w:shd w:val="clear" w:color="auto" w:fill="auto"/>
            <w:noWrap/>
            <w:hideMark/>
          </w:tcPr>
          <w:p w14:paraId="07CE27D7"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1100" w:type="dxa"/>
            <w:tcBorders>
              <w:top w:val="nil"/>
              <w:left w:val="nil"/>
              <w:bottom w:val="single" w:sz="4" w:space="0" w:color="auto"/>
              <w:right w:val="single" w:sz="4" w:space="0" w:color="auto"/>
            </w:tcBorders>
            <w:shd w:val="clear" w:color="auto" w:fill="auto"/>
            <w:noWrap/>
            <w:hideMark/>
          </w:tcPr>
          <w:p w14:paraId="0ADB1071"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11126E69"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4B168B" w:rsidRPr="007E6C8F" w14:paraId="33ED14B6" w14:textId="77777777" w:rsidTr="004B168B">
        <w:trPr>
          <w:trHeight w:val="315"/>
        </w:trPr>
        <w:tc>
          <w:tcPr>
            <w:tcW w:w="1860" w:type="dxa"/>
            <w:tcBorders>
              <w:top w:val="nil"/>
              <w:left w:val="single" w:sz="4" w:space="0" w:color="auto"/>
              <w:bottom w:val="single" w:sz="4" w:space="0" w:color="auto"/>
              <w:right w:val="single" w:sz="4" w:space="0" w:color="auto"/>
            </w:tcBorders>
            <w:shd w:val="clear" w:color="auto" w:fill="auto"/>
            <w:hideMark/>
          </w:tcPr>
          <w:p w14:paraId="407663E2"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Site Head</w:t>
            </w:r>
          </w:p>
        </w:tc>
        <w:tc>
          <w:tcPr>
            <w:tcW w:w="1300" w:type="dxa"/>
            <w:tcBorders>
              <w:top w:val="nil"/>
              <w:left w:val="nil"/>
              <w:bottom w:val="single" w:sz="4" w:space="0" w:color="auto"/>
              <w:right w:val="single" w:sz="4" w:space="0" w:color="auto"/>
            </w:tcBorders>
            <w:shd w:val="clear" w:color="auto" w:fill="auto"/>
            <w:hideMark/>
          </w:tcPr>
          <w:p w14:paraId="18E2B516" w14:textId="38D6A6E6" w:rsidR="004B168B" w:rsidRPr="007E6C8F" w:rsidRDefault="004B168B" w:rsidP="004B168B">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Mr.Jaiswal</w:t>
            </w:r>
            <w:proofErr w:type="spellEnd"/>
          </w:p>
        </w:tc>
        <w:tc>
          <w:tcPr>
            <w:tcW w:w="680" w:type="dxa"/>
            <w:tcBorders>
              <w:top w:val="nil"/>
              <w:left w:val="nil"/>
              <w:bottom w:val="single" w:sz="4" w:space="0" w:color="auto"/>
              <w:right w:val="single" w:sz="4" w:space="0" w:color="auto"/>
            </w:tcBorders>
            <w:shd w:val="clear" w:color="auto" w:fill="auto"/>
            <w:noWrap/>
            <w:hideMark/>
          </w:tcPr>
          <w:p w14:paraId="4C49DA9E"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1100" w:type="dxa"/>
            <w:tcBorders>
              <w:top w:val="nil"/>
              <w:left w:val="nil"/>
              <w:bottom w:val="single" w:sz="4" w:space="0" w:color="auto"/>
              <w:right w:val="single" w:sz="4" w:space="0" w:color="auto"/>
            </w:tcBorders>
            <w:shd w:val="clear" w:color="auto" w:fill="auto"/>
            <w:noWrap/>
            <w:hideMark/>
          </w:tcPr>
          <w:p w14:paraId="4854C021"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765B9EEE"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4B168B" w:rsidRPr="007E6C8F" w14:paraId="3A9C9418" w14:textId="77777777" w:rsidTr="004B168B">
        <w:trPr>
          <w:trHeight w:val="630"/>
        </w:trPr>
        <w:tc>
          <w:tcPr>
            <w:tcW w:w="1860" w:type="dxa"/>
            <w:tcBorders>
              <w:top w:val="nil"/>
              <w:left w:val="single" w:sz="4" w:space="0" w:color="auto"/>
              <w:bottom w:val="single" w:sz="4" w:space="0" w:color="auto"/>
              <w:right w:val="single" w:sz="4" w:space="0" w:color="auto"/>
            </w:tcBorders>
            <w:shd w:val="clear" w:color="auto" w:fill="auto"/>
            <w:hideMark/>
          </w:tcPr>
          <w:p w14:paraId="29405486"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Lodha</w:t>
            </w:r>
            <w:proofErr w:type="spellEnd"/>
            <w:r w:rsidRPr="007E6C8F">
              <w:rPr>
                <w:rFonts w:ascii="Calibri" w:eastAsia="Times New Roman" w:hAnsi="Calibri" w:cs="Calibri"/>
                <w:color w:val="000000"/>
                <w:sz w:val="24"/>
                <w:szCs w:val="24"/>
                <w:lang w:eastAsia="en-IN"/>
              </w:rPr>
              <w:t xml:space="preserve"> Closing Head</w:t>
            </w:r>
          </w:p>
        </w:tc>
        <w:tc>
          <w:tcPr>
            <w:tcW w:w="1300" w:type="dxa"/>
            <w:tcBorders>
              <w:top w:val="nil"/>
              <w:left w:val="nil"/>
              <w:bottom w:val="single" w:sz="4" w:space="0" w:color="auto"/>
              <w:right w:val="single" w:sz="4" w:space="0" w:color="auto"/>
            </w:tcBorders>
            <w:shd w:val="clear" w:color="auto" w:fill="auto"/>
            <w:hideMark/>
          </w:tcPr>
          <w:p w14:paraId="23F75A52" w14:textId="7115DDA4" w:rsidR="004B168B" w:rsidRPr="007E6C8F" w:rsidRDefault="004B168B" w:rsidP="004B168B">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Ms.Payal</w:t>
            </w:r>
            <w:proofErr w:type="spellEnd"/>
          </w:p>
        </w:tc>
        <w:tc>
          <w:tcPr>
            <w:tcW w:w="680" w:type="dxa"/>
            <w:tcBorders>
              <w:top w:val="nil"/>
              <w:left w:val="nil"/>
              <w:bottom w:val="single" w:sz="4" w:space="0" w:color="auto"/>
              <w:right w:val="single" w:sz="4" w:space="0" w:color="auto"/>
            </w:tcBorders>
            <w:shd w:val="clear" w:color="auto" w:fill="auto"/>
            <w:noWrap/>
            <w:hideMark/>
          </w:tcPr>
          <w:p w14:paraId="6350B3C2"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1100" w:type="dxa"/>
            <w:tcBorders>
              <w:top w:val="nil"/>
              <w:left w:val="nil"/>
              <w:bottom w:val="single" w:sz="4" w:space="0" w:color="auto"/>
              <w:right w:val="single" w:sz="4" w:space="0" w:color="auto"/>
            </w:tcBorders>
            <w:shd w:val="clear" w:color="auto" w:fill="auto"/>
            <w:noWrap/>
            <w:hideMark/>
          </w:tcPr>
          <w:p w14:paraId="2A0D0D9E"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51D02EB4" w14:textId="77777777" w:rsidR="004B168B" w:rsidRPr="007E6C8F" w:rsidRDefault="004B168B" w:rsidP="004B168B">
            <w:pPr>
              <w:spacing w:after="0" w:line="240" w:lineRule="auto"/>
              <w:rPr>
                <w:rFonts w:ascii="Calibri" w:eastAsia="Times New Roman" w:hAnsi="Calibri" w:cs="Calibri"/>
                <w:color w:val="1C1C1C"/>
                <w:sz w:val="24"/>
                <w:szCs w:val="24"/>
                <w:lang w:eastAsia="en-IN"/>
              </w:rPr>
            </w:pPr>
            <w:r w:rsidRPr="007E6C8F">
              <w:rPr>
                <w:rFonts w:ascii="Calibri" w:eastAsia="Times New Roman" w:hAnsi="Calibri" w:cs="Calibri"/>
                <w:color w:val="1C1C1C"/>
                <w:sz w:val="24"/>
                <w:szCs w:val="24"/>
                <w:lang w:eastAsia="en-IN"/>
              </w:rPr>
              <w:t> </w:t>
            </w:r>
          </w:p>
        </w:tc>
      </w:tr>
      <w:tr w:rsidR="004B168B" w:rsidRPr="007E6C8F" w14:paraId="094A9F4D" w14:textId="77777777" w:rsidTr="004B168B">
        <w:trPr>
          <w:trHeight w:val="315"/>
        </w:trPr>
        <w:tc>
          <w:tcPr>
            <w:tcW w:w="1860" w:type="dxa"/>
            <w:tcBorders>
              <w:top w:val="nil"/>
              <w:left w:val="single" w:sz="4" w:space="0" w:color="auto"/>
              <w:bottom w:val="single" w:sz="4" w:space="0" w:color="auto"/>
              <w:right w:val="single" w:sz="4" w:space="0" w:color="auto"/>
            </w:tcBorders>
            <w:shd w:val="clear" w:color="auto" w:fill="auto"/>
            <w:hideMark/>
          </w:tcPr>
          <w:p w14:paraId="23EA3B5B"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Sourcing Head</w:t>
            </w:r>
          </w:p>
        </w:tc>
        <w:tc>
          <w:tcPr>
            <w:tcW w:w="1300" w:type="dxa"/>
            <w:tcBorders>
              <w:top w:val="nil"/>
              <w:left w:val="nil"/>
              <w:bottom w:val="single" w:sz="4" w:space="0" w:color="auto"/>
              <w:right w:val="single" w:sz="4" w:space="0" w:color="auto"/>
            </w:tcBorders>
            <w:shd w:val="clear" w:color="auto" w:fill="auto"/>
            <w:hideMark/>
          </w:tcPr>
          <w:p w14:paraId="6BF3D558" w14:textId="5BBA84A1" w:rsidR="004B168B" w:rsidRPr="007E6C8F" w:rsidRDefault="004B168B" w:rsidP="004B168B">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Mr.Kishore</w:t>
            </w:r>
            <w:proofErr w:type="spellEnd"/>
          </w:p>
        </w:tc>
        <w:tc>
          <w:tcPr>
            <w:tcW w:w="680" w:type="dxa"/>
            <w:tcBorders>
              <w:top w:val="nil"/>
              <w:left w:val="nil"/>
              <w:bottom w:val="single" w:sz="4" w:space="0" w:color="auto"/>
              <w:right w:val="single" w:sz="4" w:space="0" w:color="auto"/>
            </w:tcBorders>
            <w:shd w:val="clear" w:color="auto" w:fill="auto"/>
            <w:noWrap/>
            <w:hideMark/>
          </w:tcPr>
          <w:p w14:paraId="044C6F28"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1100" w:type="dxa"/>
            <w:tcBorders>
              <w:top w:val="nil"/>
              <w:left w:val="nil"/>
              <w:bottom w:val="single" w:sz="4" w:space="0" w:color="auto"/>
              <w:right w:val="single" w:sz="4" w:space="0" w:color="auto"/>
            </w:tcBorders>
            <w:shd w:val="clear" w:color="auto" w:fill="auto"/>
            <w:noWrap/>
            <w:hideMark/>
          </w:tcPr>
          <w:p w14:paraId="03511173"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581719EE"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r>
      <w:tr w:rsidR="004B168B" w:rsidRPr="007E6C8F" w14:paraId="7AC9D965" w14:textId="77777777" w:rsidTr="004B168B">
        <w:trPr>
          <w:trHeight w:val="315"/>
        </w:trPr>
        <w:tc>
          <w:tcPr>
            <w:tcW w:w="1860" w:type="dxa"/>
            <w:tcBorders>
              <w:top w:val="nil"/>
              <w:left w:val="single" w:sz="4" w:space="0" w:color="auto"/>
              <w:bottom w:val="single" w:sz="4" w:space="0" w:color="auto"/>
              <w:right w:val="single" w:sz="4" w:space="0" w:color="auto"/>
            </w:tcBorders>
            <w:shd w:val="clear" w:color="auto" w:fill="auto"/>
            <w:hideMark/>
          </w:tcPr>
          <w:p w14:paraId="0ECDFD4E"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Site MIS Team</w:t>
            </w:r>
          </w:p>
        </w:tc>
        <w:tc>
          <w:tcPr>
            <w:tcW w:w="1300" w:type="dxa"/>
            <w:tcBorders>
              <w:top w:val="nil"/>
              <w:left w:val="nil"/>
              <w:bottom w:val="single" w:sz="4" w:space="0" w:color="auto"/>
              <w:right w:val="single" w:sz="4" w:space="0" w:color="auto"/>
            </w:tcBorders>
            <w:shd w:val="clear" w:color="auto" w:fill="auto"/>
            <w:hideMark/>
          </w:tcPr>
          <w:p w14:paraId="0F7B52E2" w14:textId="29789EF7" w:rsidR="004B168B" w:rsidRPr="007E6C8F" w:rsidRDefault="004B168B" w:rsidP="004B168B">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Mr.Vikas</w:t>
            </w:r>
            <w:proofErr w:type="spellEnd"/>
          </w:p>
        </w:tc>
        <w:tc>
          <w:tcPr>
            <w:tcW w:w="680" w:type="dxa"/>
            <w:tcBorders>
              <w:top w:val="nil"/>
              <w:left w:val="nil"/>
              <w:bottom w:val="single" w:sz="4" w:space="0" w:color="auto"/>
              <w:right w:val="single" w:sz="4" w:space="0" w:color="auto"/>
            </w:tcBorders>
            <w:shd w:val="clear" w:color="auto" w:fill="auto"/>
            <w:hideMark/>
          </w:tcPr>
          <w:p w14:paraId="09276EC3"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1100" w:type="dxa"/>
            <w:tcBorders>
              <w:top w:val="nil"/>
              <w:left w:val="nil"/>
              <w:bottom w:val="single" w:sz="4" w:space="0" w:color="auto"/>
              <w:right w:val="single" w:sz="4" w:space="0" w:color="auto"/>
            </w:tcBorders>
            <w:shd w:val="clear" w:color="auto" w:fill="auto"/>
            <w:noWrap/>
            <w:hideMark/>
          </w:tcPr>
          <w:p w14:paraId="48D0ED54"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122D9C17"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r>
      <w:tr w:rsidR="004B168B" w:rsidRPr="007E6C8F" w14:paraId="560C10CC" w14:textId="77777777" w:rsidTr="004B168B">
        <w:trPr>
          <w:trHeight w:val="630"/>
        </w:trPr>
        <w:tc>
          <w:tcPr>
            <w:tcW w:w="1860" w:type="dxa"/>
            <w:tcBorders>
              <w:top w:val="nil"/>
              <w:left w:val="single" w:sz="4" w:space="0" w:color="auto"/>
              <w:bottom w:val="single" w:sz="4" w:space="0" w:color="auto"/>
              <w:right w:val="single" w:sz="4" w:space="0" w:color="auto"/>
            </w:tcBorders>
            <w:shd w:val="clear" w:color="auto" w:fill="auto"/>
            <w:hideMark/>
          </w:tcPr>
          <w:p w14:paraId="2CA5FCFE"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Marketing Head</w:t>
            </w:r>
          </w:p>
        </w:tc>
        <w:tc>
          <w:tcPr>
            <w:tcW w:w="1300" w:type="dxa"/>
            <w:tcBorders>
              <w:top w:val="nil"/>
              <w:left w:val="nil"/>
              <w:bottom w:val="single" w:sz="4" w:space="0" w:color="auto"/>
              <w:right w:val="single" w:sz="4" w:space="0" w:color="auto"/>
            </w:tcBorders>
            <w:shd w:val="clear" w:color="auto" w:fill="auto"/>
            <w:hideMark/>
          </w:tcPr>
          <w:p w14:paraId="76E75524"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Mr.Sudhanshu</w:t>
            </w:r>
            <w:proofErr w:type="spellEnd"/>
          </w:p>
        </w:tc>
        <w:tc>
          <w:tcPr>
            <w:tcW w:w="680" w:type="dxa"/>
            <w:tcBorders>
              <w:top w:val="nil"/>
              <w:left w:val="nil"/>
              <w:bottom w:val="single" w:sz="4" w:space="0" w:color="auto"/>
              <w:right w:val="single" w:sz="4" w:space="0" w:color="auto"/>
            </w:tcBorders>
            <w:shd w:val="clear" w:color="auto" w:fill="auto"/>
            <w:noWrap/>
            <w:hideMark/>
          </w:tcPr>
          <w:p w14:paraId="23BA411D"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1100" w:type="dxa"/>
            <w:tcBorders>
              <w:top w:val="nil"/>
              <w:left w:val="nil"/>
              <w:bottom w:val="single" w:sz="4" w:space="0" w:color="auto"/>
              <w:right w:val="single" w:sz="4" w:space="0" w:color="auto"/>
            </w:tcBorders>
            <w:shd w:val="clear" w:color="auto" w:fill="auto"/>
            <w:noWrap/>
            <w:hideMark/>
          </w:tcPr>
          <w:p w14:paraId="3B60B2E7"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hideMark/>
          </w:tcPr>
          <w:p w14:paraId="07BC18B2" w14:textId="77777777" w:rsidR="004B168B" w:rsidRPr="007E6C8F" w:rsidRDefault="004B168B" w:rsidP="004B168B">
            <w:pPr>
              <w:spacing w:after="0" w:line="240" w:lineRule="auto"/>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w:t>
            </w:r>
          </w:p>
        </w:tc>
      </w:tr>
    </w:tbl>
    <w:p w14:paraId="18B00B75" w14:textId="77777777" w:rsidR="004B168B" w:rsidRPr="007E6C8F" w:rsidRDefault="004B168B" w:rsidP="004B168B">
      <w:pPr>
        <w:rPr>
          <w:rFonts w:ascii="Calibri" w:hAnsi="Calibri" w:cs="Calibri"/>
          <w:sz w:val="24"/>
          <w:szCs w:val="24"/>
          <w:lang w:val="en-US"/>
        </w:rPr>
      </w:pPr>
    </w:p>
    <w:p w14:paraId="5F3E5F4F" w14:textId="77777777" w:rsidR="00AC30B3" w:rsidRPr="007E6C8F" w:rsidRDefault="00AC30B3" w:rsidP="00AC30B3">
      <w:pPr>
        <w:pStyle w:val="Heading1"/>
        <w:numPr>
          <w:ilvl w:val="0"/>
          <w:numId w:val="8"/>
        </w:numPr>
        <w:tabs>
          <w:tab w:val="num" w:pos="720"/>
        </w:tabs>
        <w:jc w:val="both"/>
        <w:rPr>
          <w:rFonts w:ascii="Calibri" w:hAnsi="Calibri" w:cs="Calibri"/>
          <w:sz w:val="24"/>
          <w:szCs w:val="24"/>
        </w:rPr>
      </w:pPr>
      <w:bookmarkStart w:id="3" w:name="_Toc197440864"/>
      <w:bookmarkStart w:id="4" w:name="_Toc454914113"/>
      <w:r w:rsidRPr="007E6C8F">
        <w:rPr>
          <w:rFonts w:ascii="Calibri" w:hAnsi="Calibri" w:cs="Calibri"/>
          <w:sz w:val="24"/>
          <w:szCs w:val="24"/>
        </w:rPr>
        <w:t>RACI Chart for This Document</w:t>
      </w:r>
      <w:bookmarkEnd w:id="3"/>
      <w:bookmarkEnd w:id="4"/>
    </w:p>
    <w:p w14:paraId="76DB54E1" w14:textId="5292B067" w:rsidR="00AC30B3" w:rsidRPr="007E6C8F" w:rsidRDefault="00AC30B3" w:rsidP="00AC30B3">
      <w:pPr>
        <w:jc w:val="both"/>
        <w:rPr>
          <w:rFonts w:ascii="Calibri" w:hAnsi="Calibri" w:cs="Calibri"/>
          <w:sz w:val="24"/>
          <w:szCs w:val="24"/>
        </w:rPr>
      </w:pPr>
      <w:r w:rsidRPr="007E6C8F">
        <w:rPr>
          <w:rFonts w:ascii="Calibri" w:hAnsi="Calibri" w:cs="Calibri"/>
          <w:sz w:val="24"/>
          <w:szCs w:val="24"/>
        </w:rPr>
        <w:t xml:space="preserve">The RACI chart identifies the persons who need to be contacted whenever changes </w:t>
      </w:r>
      <w:r w:rsidRPr="007E6C8F">
        <w:rPr>
          <w:rFonts w:ascii="Calibri" w:hAnsi="Calibri" w:cs="Calibri"/>
          <w:spacing w:val="-2"/>
          <w:sz w:val="24"/>
          <w:szCs w:val="24"/>
        </w:rPr>
        <w:t xml:space="preserve">are made to this document. RACI stands for responsible, accountable, consulted, </w:t>
      </w:r>
      <w:r w:rsidRPr="007E6C8F">
        <w:rPr>
          <w:rFonts w:ascii="Calibri" w:hAnsi="Calibri" w:cs="Calibri"/>
          <w:sz w:val="24"/>
          <w:szCs w:val="24"/>
        </w:rPr>
        <w:t xml:space="preserve">and informed. These are the main codes that appear in a RACI chart, used here </w:t>
      </w:r>
      <w:r w:rsidRPr="007E6C8F">
        <w:rPr>
          <w:rFonts w:ascii="Calibri" w:hAnsi="Calibri" w:cs="Calibri"/>
          <w:spacing w:val="-2"/>
          <w:sz w:val="24"/>
          <w:szCs w:val="24"/>
        </w:rPr>
        <w:t xml:space="preserve">to describe the roles played by team members and stakeholders in the production </w:t>
      </w:r>
      <w:r w:rsidRPr="007E6C8F">
        <w:rPr>
          <w:rFonts w:ascii="Calibri" w:hAnsi="Calibri" w:cs="Calibri"/>
          <w:spacing w:val="-1"/>
          <w:sz w:val="24"/>
          <w:szCs w:val="24"/>
        </w:rPr>
        <w:t>of the BRD. They are adapted from charts used to assign roles and responsibili</w:t>
      </w:r>
      <w:r w:rsidRPr="007E6C8F">
        <w:rPr>
          <w:rFonts w:ascii="Calibri" w:hAnsi="Calibri" w:cs="Calibri"/>
          <w:sz w:val="24"/>
          <w:szCs w:val="24"/>
        </w:rPr>
        <w:t>ties during a project.</w:t>
      </w:r>
      <w:r w:rsidR="00C1433B" w:rsidRPr="007E6C8F">
        <w:rPr>
          <w:rFonts w:ascii="Calibri" w:hAnsi="Calibri" w:cs="Calibri"/>
          <w:sz w:val="24"/>
          <w:szCs w:val="24"/>
        </w:rPr>
        <w:t xml:space="preserve"> (RACI c</w:t>
      </w:r>
      <w:r w:rsidRPr="007E6C8F">
        <w:rPr>
          <w:rFonts w:ascii="Calibri" w:hAnsi="Calibri" w:cs="Calibri"/>
          <w:sz w:val="24"/>
          <w:szCs w:val="24"/>
        </w:rPr>
        <w:t>an be made for IT side</w:t>
      </w:r>
      <w:r w:rsidR="00C1433B" w:rsidRPr="007E6C8F">
        <w:rPr>
          <w:rFonts w:ascii="Calibri" w:hAnsi="Calibri" w:cs="Calibri"/>
          <w:sz w:val="24"/>
          <w:szCs w:val="24"/>
        </w:rPr>
        <w:t xml:space="preserve"> </w:t>
      </w:r>
      <w:r w:rsidRPr="007E6C8F">
        <w:rPr>
          <w:rFonts w:ascii="Calibri" w:hAnsi="Calibri" w:cs="Calibri"/>
          <w:sz w:val="24"/>
          <w:szCs w:val="24"/>
        </w:rPr>
        <w:t>[Project stakeholder] as men</w:t>
      </w:r>
      <w:r w:rsidR="00C1433B" w:rsidRPr="007E6C8F">
        <w:rPr>
          <w:rFonts w:ascii="Calibri" w:hAnsi="Calibri" w:cs="Calibri"/>
          <w:sz w:val="24"/>
          <w:szCs w:val="24"/>
        </w:rPr>
        <w:t xml:space="preserve">tioned above, apart from </w:t>
      </w:r>
      <w:r w:rsidR="00C30392" w:rsidRPr="007E6C8F">
        <w:rPr>
          <w:rFonts w:ascii="Calibri" w:hAnsi="Calibri" w:cs="Calibri"/>
          <w:sz w:val="24"/>
          <w:szCs w:val="24"/>
        </w:rPr>
        <w:t>that, it</w:t>
      </w:r>
      <w:r w:rsidR="00C1433B" w:rsidRPr="007E6C8F">
        <w:rPr>
          <w:rFonts w:ascii="Calibri" w:hAnsi="Calibri" w:cs="Calibri"/>
          <w:sz w:val="24"/>
          <w:szCs w:val="24"/>
        </w:rPr>
        <w:t xml:space="preserve"> can also b</w:t>
      </w:r>
      <w:r w:rsidRPr="007E6C8F">
        <w:rPr>
          <w:rFonts w:ascii="Calibri" w:hAnsi="Calibri" w:cs="Calibri"/>
          <w:sz w:val="24"/>
          <w:szCs w:val="24"/>
        </w:rPr>
        <w:t>e made for Client side</w:t>
      </w:r>
      <w:r w:rsidR="00C30392" w:rsidRPr="007E6C8F">
        <w:rPr>
          <w:rFonts w:ascii="Calibri" w:hAnsi="Calibri" w:cs="Calibri"/>
          <w:sz w:val="24"/>
          <w:szCs w:val="24"/>
        </w:rPr>
        <w:t xml:space="preserve"> </w:t>
      </w:r>
      <w:r w:rsidRPr="007E6C8F">
        <w:rPr>
          <w:rFonts w:ascii="Calibri" w:hAnsi="Calibri" w:cs="Calibri"/>
          <w:sz w:val="24"/>
          <w:szCs w:val="24"/>
        </w:rPr>
        <w:t>[Business Stakeholder]).</w:t>
      </w:r>
    </w:p>
    <w:p w14:paraId="57542D41" w14:textId="77777777" w:rsidR="00AC30B3" w:rsidRPr="007E6C8F" w:rsidRDefault="00AC30B3" w:rsidP="00AC30B3">
      <w:pPr>
        <w:jc w:val="both"/>
        <w:rPr>
          <w:rFonts w:ascii="Calibri" w:hAnsi="Calibri" w:cs="Calibri"/>
          <w:spacing w:val="-2"/>
          <w:sz w:val="24"/>
          <w:szCs w:val="24"/>
        </w:rPr>
      </w:pPr>
      <w:r w:rsidRPr="007E6C8F">
        <w:rPr>
          <w:rFonts w:ascii="Calibri" w:hAnsi="Calibri" w:cs="Calibri"/>
          <w:spacing w:val="-2"/>
          <w:sz w:val="24"/>
          <w:szCs w:val="24"/>
        </w:rPr>
        <w:t>The following describes the full list of codes used in the table:</w:t>
      </w:r>
    </w:p>
    <w:p w14:paraId="5358F7A5" w14:textId="77777777" w:rsidR="00AC30B3" w:rsidRPr="007E6C8F" w:rsidRDefault="00AC30B3" w:rsidP="00AC30B3">
      <w:pPr>
        <w:pStyle w:val="Heading3"/>
        <w:jc w:val="both"/>
        <w:rPr>
          <w:rFonts w:ascii="Calibri" w:hAnsi="Calibri" w:cs="Calibri"/>
        </w:rPr>
      </w:pPr>
      <w:bookmarkStart w:id="5" w:name="_Toc454914114"/>
      <w:bookmarkStart w:id="6" w:name="_Toc197440865"/>
      <w:r w:rsidRPr="007E6C8F">
        <w:rPr>
          <w:rFonts w:ascii="Calibri" w:hAnsi="Calibri" w:cs="Calibri"/>
        </w:rPr>
        <w:t>Codes Used in RACI Chart</w:t>
      </w:r>
      <w:bookmarkEnd w:id="5"/>
      <w:bookmarkEnd w:id="6"/>
    </w:p>
    <w:p w14:paraId="7522B174" w14:textId="77777777" w:rsidR="00AC30B3" w:rsidRPr="007E6C8F" w:rsidRDefault="00AC30B3" w:rsidP="00AC30B3">
      <w:pPr>
        <w:jc w:val="both"/>
        <w:rPr>
          <w:rFonts w:ascii="Calibri" w:hAnsi="Calibri" w:cs="Calibri"/>
          <w:sz w:val="24"/>
          <w:szCs w:val="24"/>
        </w:rPr>
      </w:pPr>
      <w:r w:rsidRPr="007E6C8F">
        <w:rPr>
          <w:rFonts w:ascii="Calibri" w:hAnsi="Calibri" w:cs="Calibri"/>
          <w:sz w:val="24"/>
          <w:szCs w:val="24"/>
        </w:rPr>
        <w:t>R</w:t>
      </w:r>
      <w:r w:rsidRPr="007E6C8F">
        <w:rPr>
          <w:rFonts w:ascii="Calibri" w:hAnsi="Calibri" w:cs="Calibri"/>
          <w:sz w:val="24"/>
          <w:szCs w:val="24"/>
        </w:rPr>
        <w:tab/>
        <w:t xml:space="preserve">Responsible </w:t>
      </w:r>
      <w:r w:rsidRPr="007E6C8F">
        <w:rPr>
          <w:rFonts w:ascii="Calibri" w:hAnsi="Calibri" w:cs="Calibri"/>
          <w:sz w:val="24"/>
          <w:szCs w:val="24"/>
        </w:rPr>
        <w:tab/>
      </w:r>
      <w:r w:rsidRPr="007E6C8F">
        <w:rPr>
          <w:rFonts w:ascii="Calibri" w:hAnsi="Calibri" w:cs="Calibri"/>
          <w:sz w:val="24"/>
          <w:szCs w:val="24"/>
        </w:rPr>
        <w:tab/>
        <w:t>Responsible for creating this document.</w:t>
      </w:r>
    </w:p>
    <w:p w14:paraId="4EFEA155" w14:textId="5E9CE6A9" w:rsidR="00AC30B3" w:rsidRPr="007E6C8F" w:rsidRDefault="00AC30B3" w:rsidP="006624AE">
      <w:pPr>
        <w:ind w:hanging="720"/>
        <w:rPr>
          <w:rFonts w:ascii="Calibri" w:hAnsi="Calibri" w:cs="Calibri"/>
          <w:sz w:val="24"/>
          <w:szCs w:val="24"/>
        </w:rPr>
      </w:pPr>
      <w:r w:rsidRPr="007E6C8F">
        <w:rPr>
          <w:rFonts w:ascii="Calibri" w:hAnsi="Calibri" w:cs="Calibri"/>
          <w:sz w:val="24"/>
          <w:szCs w:val="24"/>
        </w:rPr>
        <w:t xml:space="preserve">         </w:t>
      </w:r>
      <w:r w:rsidR="006624AE" w:rsidRPr="007E6C8F">
        <w:rPr>
          <w:rFonts w:ascii="Calibri" w:hAnsi="Calibri" w:cs="Calibri"/>
          <w:sz w:val="24"/>
          <w:szCs w:val="24"/>
        </w:rPr>
        <w:t xml:space="preserve">     A</w:t>
      </w:r>
      <w:r w:rsidR="006624AE" w:rsidRPr="007E6C8F">
        <w:rPr>
          <w:rFonts w:ascii="Calibri" w:hAnsi="Calibri" w:cs="Calibri"/>
          <w:sz w:val="24"/>
          <w:szCs w:val="24"/>
        </w:rPr>
        <w:tab/>
        <w:t>Accountable</w:t>
      </w:r>
      <w:r w:rsidR="006624AE" w:rsidRPr="007E6C8F">
        <w:rPr>
          <w:rFonts w:ascii="Calibri" w:hAnsi="Calibri" w:cs="Calibri"/>
          <w:sz w:val="24"/>
          <w:szCs w:val="24"/>
        </w:rPr>
        <w:tab/>
      </w:r>
      <w:r w:rsidR="006624AE" w:rsidRPr="007E6C8F">
        <w:rPr>
          <w:rFonts w:ascii="Calibri" w:hAnsi="Calibri" w:cs="Calibri"/>
          <w:sz w:val="24"/>
          <w:szCs w:val="24"/>
        </w:rPr>
        <w:tab/>
        <w:t xml:space="preserve">Accountable </w:t>
      </w:r>
      <w:r w:rsidRPr="007E6C8F">
        <w:rPr>
          <w:rFonts w:ascii="Calibri" w:hAnsi="Calibri" w:cs="Calibri"/>
          <w:sz w:val="24"/>
          <w:szCs w:val="24"/>
        </w:rPr>
        <w:t xml:space="preserve">for accuracy of this document </w:t>
      </w:r>
      <w:r w:rsidRPr="007E6C8F">
        <w:rPr>
          <w:rFonts w:ascii="Calibri" w:hAnsi="Calibri" w:cs="Calibri"/>
          <w:sz w:val="24"/>
          <w:szCs w:val="24"/>
        </w:rPr>
        <w:br/>
      </w:r>
      <w:r w:rsidRPr="007E6C8F">
        <w:rPr>
          <w:rFonts w:ascii="Calibri" w:hAnsi="Calibri" w:cs="Calibri"/>
          <w:sz w:val="24"/>
          <w:szCs w:val="24"/>
        </w:rPr>
        <w:tab/>
      </w:r>
      <w:r w:rsidRPr="007E6C8F">
        <w:rPr>
          <w:rFonts w:ascii="Calibri" w:hAnsi="Calibri" w:cs="Calibri"/>
          <w:sz w:val="24"/>
          <w:szCs w:val="24"/>
        </w:rPr>
        <w:tab/>
      </w:r>
      <w:r w:rsidRPr="007E6C8F">
        <w:rPr>
          <w:rFonts w:ascii="Calibri" w:hAnsi="Calibri" w:cs="Calibri"/>
          <w:sz w:val="24"/>
          <w:szCs w:val="24"/>
        </w:rPr>
        <w:tab/>
      </w:r>
      <w:r w:rsidRPr="007E6C8F">
        <w:rPr>
          <w:rFonts w:ascii="Calibri" w:hAnsi="Calibri" w:cs="Calibri"/>
          <w:sz w:val="24"/>
          <w:szCs w:val="24"/>
        </w:rPr>
        <w:tab/>
        <w:t>(for example, the project manager)</w:t>
      </w:r>
    </w:p>
    <w:p w14:paraId="6078D769" w14:textId="77777777" w:rsidR="00AC30B3" w:rsidRPr="007E6C8F" w:rsidRDefault="00AC30B3" w:rsidP="00AC30B3">
      <w:pPr>
        <w:jc w:val="both"/>
        <w:rPr>
          <w:rFonts w:ascii="Calibri" w:hAnsi="Calibri" w:cs="Calibri"/>
          <w:sz w:val="24"/>
          <w:szCs w:val="24"/>
        </w:rPr>
      </w:pPr>
      <w:r w:rsidRPr="007E6C8F">
        <w:rPr>
          <w:rFonts w:ascii="Calibri" w:hAnsi="Calibri" w:cs="Calibri"/>
          <w:sz w:val="24"/>
          <w:szCs w:val="24"/>
        </w:rPr>
        <w:t>C</w:t>
      </w:r>
      <w:r w:rsidRPr="007E6C8F">
        <w:rPr>
          <w:rFonts w:ascii="Calibri" w:hAnsi="Calibri" w:cs="Calibri"/>
          <w:sz w:val="24"/>
          <w:szCs w:val="24"/>
        </w:rPr>
        <w:tab/>
        <w:t>Consulted</w:t>
      </w:r>
      <w:r w:rsidRPr="007E6C8F">
        <w:rPr>
          <w:rFonts w:ascii="Calibri" w:hAnsi="Calibri" w:cs="Calibri"/>
          <w:sz w:val="24"/>
          <w:szCs w:val="24"/>
        </w:rPr>
        <w:tab/>
      </w:r>
      <w:r w:rsidRPr="007E6C8F">
        <w:rPr>
          <w:rFonts w:ascii="Calibri" w:hAnsi="Calibri" w:cs="Calibri"/>
          <w:sz w:val="24"/>
          <w:szCs w:val="24"/>
        </w:rPr>
        <w:tab/>
        <w:t>Provides input (such as an interviewee).</w:t>
      </w:r>
    </w:p>
    <w:p w14:paraId="16ECD268" w14:textId="77777777" w:rsidR="00AC30B3" w:rsidRPr="007E6C8F" w:rsidRDefault="00AC30B3" w:rsidP="00AC30B3">
      <w:pPr>
        <w:jc w:val="both"/>
        <w:rPr>
          <w:rFonts w:ascii="Calibri" w:hAnsi="Calibri" w:cs="Calibri"/>
          <w:sz w:val="24"/>
          <w:szCs w:val="24"/>
        </w:rPr>
      </w:pPr>
      <w:r w:rsidRPr="007E6C8F">
        <w:rPr>
          <w:rFonts w:ascii="Calibri" w:hAnsi="Calibri" w:cs="Calibri"/>
          <w:sz w:val="24"/>
          <w:szCs w:val="24"/>
        </w:rPr>
        <w:t>I</w:t>
      </w:r>
      <w:r w:rsidRPr="007E6C8F">
        <w:rPr>
          <w:rFonts w:ascii="Calibri" w:hAnsi="Calibri" w:cs="Calibri"/>
          <w:sz w:val="24"/>
          <w:szCs w:val="24"/>
        </w:rPr>
        <w:tab/>
        <w:t>Informed</w:t>
      </w:r>
      <w:r w:rsidRPr="007E6C8F">
        <w:rPr>
          <w:rFonts w:ascii="Calibri" w:hAnsi="Calibri" w:cs="Calibri"/>
          <w:sz w:val="24"/>
          <w:szCs w:val="24"/>
        </w:rPr>
        <w:tab/>
      </w:r>
      <w:r w:rsidRPr="007E6C8F">
        <w:rPr>
          <w:rFonts w:ascii="Calibri" w:hAnsi="Calibri" w:cs="Calibri"/>
          <w:sz w:val="24"/>
          <w:szCs w:val="24"/>
        </w:rPr>
        <w:tab/>
        <w:t>Must be informed of any changes.</w:t>
      </w:r>
    </w:p>
    <w:p w14:paraId="00646B17" w14:textId="77777777" w:rsidR="00FD6491" w:rsidRPr="007E6C8F" w:rsidRDefault="00FD6491" w:rsidP="00AC30B3">
      <w:pPr>
        <w:pStyle w:val="Heading3"/>
        <w:jc w:val="both"/>
        <w:rPr>
          <w:rFonts w:ascii="Calibri" w:hAnsi="Calibri" w:cs="Calibri"/>
        </w:rPr>
      </w:pPr>
      <w:bookmarkStart w:id="7" w:name="_Toc454914115"/>
      <w:bookmarkStart w:id="8" w:name="_Toc197440866"/>
    </w:p>
    <w:p w14:paraId="67DE7718" w14:textId="298A17A3" w:rsidR="00FD6491" w:rsidRPr="007E6C8F" w:rsidRDefault="00FD6491" w:rsidP="00AC30B3">
      <w:pPr>
        <w:pStyle w:val="Heading3"/>
        <w:jc w:val="both"/>
        <w:rPr>
          <w:rFonts w:ascii="Calibri" w:hAnsi="Calibri" w:cs="Calibri"/>
        </w:rPr>
      </w:pPr>
    </w:p>
    <w:p w14:paraId="31B99218" w14:textId="3726804E" w:rsidR="00FD6491" w:rsidRPr="007E6C8F" w:rsidRDefault="00FD6491" w:rsidP="00FD6491">
      <w:pPr>
        <w:rPr>
          <w:rFonts w:ascii="Calibri" w:hAnsi="Calibri" w:cs="Calibri"/>
          <w:sz w:val="24"/>
          <w:szCs w:val="24"/>
          <w:lang w:val="en-US"/>
        </w:rPr>
      </w:pPr>
    </w:p>
    <w:p w14:paraId="5B150527" w14:textId="50739AAF" w:rsidR="00FD6491" w:rsidRPr="007E6C8F" w:rsidRDefault="00FD6491" w:rsidP="00FD6491">
      <w:pPr>
        <w:rPr>
          <w:rFonts w:ascii="Calibri" w:hAnsi="Calibri" w:cs="Calibri"/>
          <w:sz w:val="24"/>
          <w:szCs w:val="24"/>
          <w:lang w:val="en-US"/>
        </w:rPr>
      </w:pPr>
    </w:p>
    <w:p w14:paraId="7E020C87" w14:textId="2FA798E5" w:rsidR="00FD6491" w:rsidRPr="007E6C8F" w:rsidRDefault="00FD6491" w:rsidP="00FD6491">
      <w:pPr>
        <w:rPr>
          <w:rFonts w:ascii="Calibri" w:hAnsi="Calibri" w:cs="Calibri"/>
          <w:sz w:val="24"/>
          <w:szCs w:val="24"/>
          <w:lang w:val="en-US"/>
        </w:rPr>
      </w:pPr>
    </w:p>
    <w:p w14:paraId="4BA15ACA" w14:textId="77777777" w:rsidR="00FD6491" w:rsidRPr="007E6C8F" w:rsidRDefault="00FD6491" w:rsidP="00FD6491">
      <w:pPr>
        <w:rPr>
          <w:rFonts w:ascii="Calibri" w:hAnsi="Calibri" w:cs="Calibri"/>
          <w:sz w:val="24"/>
          <w:szCs w:val="24"/>
          <w:lang w:val="en-US"/>
        </w:rPr>
      </w:pPr>
    </w:p>
    <w:p w14:paraId="16508B8B" w14:textId="22EFE2D9" w:rsidR="00AC30B3" w:rsidRPr="007E6C8F" w:rsidRDefault="00AC30B3" w:rsidP="00AC30B3">
      <w:pPr>
        <w:pStyle w:val="Heading3"/>
        <w:jc w:val="both"/>
        <w:rPr>
          <w:rFonts w:ascii="Calibri" w:hAnsi="Calibri" w:cs="Calibri"/>
        </w:rPr>
      </w:pPr>
      <w:r w:rsidRPr="007E6C8F">
        <w:rPr>
          <w:rFonts w:ascii="Calibri" w:hAnsi="Calibri" w:cs="Calibri"/>
        </w:rPr>
        <w:lastRenderedPageBreak/>
        <w:t>RACI Chart</w:t>
      </w:r>
      <w:bookmarkEnd w:id="7"/>
      <w:bookmarkEnd w:id="8"/>
    </w:p>
    <w:tbl>
      <w:tblPr>
        <w:tblW w:w="7316" w:type="dxa"/>
        <w:tblLook w:val="04A0" w:firstRow="1" w:lastRow="0" w:firstColumn="1" w:lastColumn="0" w:noHBand="0" w:noVBand="1"/>
      </w:tblPr>
      <w:tblGrid>
        <w:gridCol w:w="729"/>
        <w:gridCol w:w="1642"/>
        <w:gridCol w:w="1223"/>
        <w:gridCol w:w="960"/>
        <w:gridCol w:w="1111"/>
        <w:gridCol w:w="1100"/>
        <w:gridCol w:w="1260"/>
      </w:tblGrid>
      <w:tr w:rsidR="002C0A85" w:rsidRPr="007E6C8F" w14:paraId="6AA0E2BB" w14:textId="77777777" w:rsidTr="002C0A85">
        <w:trPr>
          <w:trHeight w:val="630"/>
        </w:trPr>
        <w:tc>
          <w:tcPr>
            <w:tcW w:w="1999" w:type="dxa"/>
            <w:gridSpan w:val="2"/>
            <w:tcBorders>
              <w:top w:val="nil"/>
              <w:left w:val="nil"/>
              <w:bottom w:val="single" w:sz="8" w:space="0" w:color="auto"/>
              <w:right w:val="nil"/>
            </w:tcBorders>
            <w:shd w:val="clear" w:color="auto" w:fill="auto"/>
            <w:vAlign w:val="center"/>
            <w:hideMark/>
          </w:tcPr>
          <w:p w14:paraId="15B86A43" w14:textId="41BBBAA6" w:rsidR="002C0A85" w:rsidRPr="007E6C8F" w:rsidRDefault="002C0A85" w:rsidP="002C0A85">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Business Stakeholders</w:t>
            </w:r>
          </w:p>
        </w:tc>
        <w:tc>
          <w:tcPr>
            <w:tcW w:w="1037" w:type="dxa"/>
            <w:tcBorders>
              <w:top w:val="nil"/>
              <w:left w:val="nil"/>
              <w:bottom w:val="nil"/>
              <w:right w:val="nil"/>
            </w:tcBorders>
            <w:shd w:val="clear" w:color="auto" w:fill="auto"/>
            <w:vAlign w:val="bottom"/>
            <w:hideMark/>
          </w:tcPr>
          <w:p w14:paraId="5ED13B9E" w14:textId="77777777" w:rsidR="002C0A85" w:rsidRPr="007E6C8F" w:rsidRDefault="002C0A85" w:rsidP="002C0A85">
            <w:pPr>
              <w:spacing w:after="0" w:line="240" w:lineRule="auto"/>
              <w:jc w:val="center"/>
              <w:rPr>
                <w:rFonts w:ascii="Calibri" w:eastAsia="Times New Roman" w:hAnsi="Calibri" w:cs="Calibri"/>
                <w:b/>
                <w:bCs/>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BE90DD8" w14:textId="77777777" w:rsidR="002C0A85" w:rsidRPr="007E6C8F" w:rsidRDefault="002C0A85" w:rsidP="002C0A85">
            <w:pPr>
              <w:spacing w:after="0" w:line="240" w:lineRule="auto"/>
              <w:rPr>
                <w:rFonts w:ascii="Calibri" w:eastAsia="Times New Roman" w:hAnsi="Calibri" w:cs="Calibri"/>
                <w:sz w:val="24"/>
                <w:szCs w:val="24"/>
                <w:lang w:eastAsia="en-IN"/>
              </w:rPr>
            </w:pPr>
          </w:p>
        </w:tc>
        <w:tc>
          <w:tcPr>
            <w:tcW w:w="960" w:type="dxa"/>
            <w:tcBorders>
              <w:top w:val="nil"/>
              <w:left w:val="nil"/>
              <w:bottom w:val="nil"/>
              <w:right w:val="nil"/>
            </w:tcBorders>
            <w:shd w:val="clear" w:color="auto" w:fill="auto"/>
            <w:noWrap/>
            <w:vAlign w:val="bottom"/>
            <w:hideMark/>
          </w:tcPr>
          <w:p w14:paraId="56C4CB18" w14:textId="77777777" w:rsidR="002C0A85" w:rsidRPr="007E6C8F" w:rsidRDefault="002C0A85" w:rsidP="002C0A85">
            <w:pPr>
              <w:spacing w:after="0" w:line="240" w:lineRule="auto"/>
              <w:rPr>
                <w:rFonts w:ascii="Calibri" w:eastAsia="Times New Roman" w:hAnsi="Calibri" w:cs="Calibri"/>
                <w:sz w:val="24"/>
                <w:szCs w:val="24"/>
                <w:lang w:eastAsia="en-IN"/>
              </w:rPr>
            </w:pPr>
          </w:p>
        </w:tc>
        <w:tc>
          <w:tcPr>
            <w:tcW w:w="1100" w:type="dxa"/>
            <w:tcBorders>
              <w:top w:val="nil"/>
              <w:left w:val="nil"/>
              <w:bottom w:val="nil"/>
              <w:right w:val="nil"/>
            </w:tcBorders>
            <w:shd w:val="clear" w:color="auto" w:fill="auto"/>
            <w:noWrap/>
            <w:vAlign w:val="bottom"/>
            <w:hideMark/>
          </w:tcPr>
          <w:p w14:paraId="56B03754" w14:textId="77777777" w:rsidR="002C0A85" w:rsidRPr="007E6C8F" w:rsidRDefault="002C0A85" w:rsidP="002C0A85">
            <w:pPr>
              <w:spacing w:after="0" w:line="240" w:lineRule="auto"/>
              <w:rPr>
                <w:rFonts w:ascii="Calibri" w:eastAsia="Times New Roman" w:hAnsi="Calibri" w:cs="Calibri"/>
                <w:sz w:val="24"/>
                <w:szCs w:val="24"/>
                <w:lang w:eastAsia="en-IN"/>
              </w:rPr>
            </w:pPr>
          </w:p>
        </w:tc>
        <w:tc>
          <w:tcPr>
            <w:tcW w:w="1260" w:type="dxa"/>
            <w:tcBorders>
              <w:top w:val="nil"/>
              <w:left w:val="nil"/>
              <w:bottom w:val="nil"/>
              <w:right w:val="nil"/>
            </w:tcBorders>
            <w:shd w:val="clear" w:color="auto" w:fill="auto"/>
            <w:noWrap/>
            <w:vAlign w:val="bottom"/>
            <w:hideMark/>
          </w:tcPr>
          <w:p w14:paraId="414762AA" w14:textId="77777777" w:rsidR="002C0A85" w:rsidRPr="007E6C8F" w:rsidRDefault="002C0A85" w:rsidP="002C0A85">
            <w:pPr>
              <w:spacing w:after="0" w:line="240" w:lineRule="auto"/>
              <w:rPr>
                <w:rFonts w:ascii="Calibri" w:eastAsia="Times New Roman" w:hAnsi="Calibri" w:cs="Calibri"/>
                <w:sz w:val="24"/>
                <w:szCs w:val="24"/>
                <w:lang w:eastAsia="en-IN"/>
              </w:rPr>
            </w:pPr>
          </w:p>
        </w:tc>
      </w:tr>
      <w:tr w:rsidR="002C0A85" w:rsidRPr="007E6C8F" w14:paraId="1A4C210A" w14:textId="77777777" w:rsidTr="002C0A85">
        <w:trPr>
          <w:trHeight w:val="330"/>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39270B02"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S.No</w:t>
            </w:r>
            <w:proofErr w:type="spellEnd"/>
            <w:r w:rsidRPr="007E6C8F">
              <w:rPr>
                <w:rFonts w:ascii="Calibri" w:eastAsia="Times New Roman" w:hAnsi="Calibri" w:cs="Calibri"/>
                <w:color w:val="000000"/>
                <w:sz w:val="24"/>
                <w:szCs w:val="24"/>
                <w:lang w:eastAsia="en-IN"/>
              </w:rPr>
              <w:t>.</w:t>
            </w:r>
          </w:p>
        </w:tc>
        <w:tc>
          <w:tcPr>
            <w:tcW w:w="1456" w:type="dxa"/>
            <w:tcBorders>
              <w:top w:val="nil"/>
              <w:left w:val="nil"/>
              <w:bottom w:val="single" w:sz="8" w:space="0" w:color="auto"/>
              <w:right w:val="single" w:sz="8" w:space="0" w:color="auto"/>
            </w:tcBorders>
            <w:shd w:val="clear" w:color="auto" w:fill="auto"/>
            <w:vAlign w:val="center"/>
            <w:hideMark/>
          </w:tcPr>
          <w:p w14:paraId="29DE14D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Name </w:t>
            </w:r>
          </w:p>
        </w:tc>
        <w:tc>
          <w:tcPr>
            <w:tcW w:w="1037" w:type="dxa"/>
            <w:tcBorders>
              <w:top w:val="single" w:sz="8" w:space="0" w:color="auto"/>
              <w:left w:val="nil"/>
              <w:bottom w:val="single" w:sz="8" w:space="0" w:color="auto"/>
              <w:right w:val="single" w:sz="8" w:space="0" w:color="auto"/>
            </w:tcBorders>
            <w:shd w:val="clear" w:color="auto" w:fill="auto"/>
            <w:vAlign w:val="center"/>
            <w:hideMark/>
          </w:tcPr>
          <w:p w14:paraId="47D2FA30"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Position</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3D4DB1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BRD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7E66238"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MOCKUP</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7C52B5C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 PLAN</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0C14F01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Plan</w:t>
            </w:r>
          </w:p>
        </w:tc>
      </w:tr>
      <w:tr w:rsidR="002C0A85" w:rsidRPr="007E6C8F" w14:paraId="0A6D2601"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759C3F51"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1</w:t>
            </w:r>
          </w:p>
        </w:tc>
        <w:tc>
          <w:tcPr>
            <w:tcW w:w="1456" w:type="dxa"/>
            <w:tcBorders>
              <w:top w:val="nil"/>
              <w:left w:val="nil"/>
              <w:bottom w:val="single" w:sz="8" w:space="0" w:color="auto"/>
              <w:right w:val="single" w:sz="8" w:space="0" w:color="auto"/>
            </w:tcBorders>
            <w:shd w:val="clear" w:color="auto" w:fill="auto"/>
            <w:vAlign w:val="center"/>
            <w:hideMark/>
          </w:tcPr>
          <w:p w14:paraId="0635F998"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LODHA</w:t>
            </w:r>
          </w:p>
        </w:tc>
        <w:tc>
          <w:tcPr>
            <w:tcW w:w="1037" w:type="dxa"/>
            <w:tcBorders>
              <w:top w:val="nil"/>
              <w:left w:val="nil"/>
              <w:bottom w:val="single" w:sz="8" w:space="0" w:color="auto"/>
              <w:right w:val="single" w:sz="8" w:space="0" w:color="auto"/>
            </w:tcBorders>
            <w:shd w:val="clear" w:color="auto" w:fill="auto"/>
            <w:vAlign w:val="center"/>
            <w:hideMark/>
          </w:tcPr>
          <w:p w14:paraId="5FB4F6B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Owner-Sponsor</w:t>
            </w:r>
          </w:p>
        </w:tc>
        <w:tc>
          <w:tcPr>
            <w:tcW w:w="960" w:type="dxa"/>
            <w:tcBorders>
              <w:top w:val="nil"/>
              <w:left w:val="nil"/>
              <w:bottom w:val="single" w:sz="8" w:space="0" w:color="auto"/>
              <w:right w:val="single" w:sz="8" w:space="0" w:color="auto"/>
            </w:tcBorders>
            <w:shd w:val="clear" w:color="auto" w:fill="auto"/>
            <w:noWrap/>
            <w:vAlign w:val="center"/>
            <w:hideMark/>
          </w:tcPr>
          <w:p w14:paraId="3C6A852E"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960" w:type="dxa"/>
            <w:tcBorders>
              <w:top w:val="nil"/>
              <w:left w:val="nil"/>
              <w:bottom w:val="single" w:sz="8" w:space="0" w:color="auto"/>
              <w:right w:val="single" w:sz="8" w:space="0" w:color="auto"/>
            </w:tcBorders>
            <w:shd w:val="clear" w:color="auto" w:fill="auto"/>
            <w:noWrap/>
            <w:vAlign w:val="center"/>
            <w:hideMark/>
          </w:tcPr>
          <w:p w14:paraId="5D840B5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00" w:type="dxa"/>
            <w:tcBorders>
              <w:top w:val="nil"/>
              <w:left w:val="nil"/>
              <w:bottom w:val="single" w:sz="8" w:space="0" w:color="auto"/>
              <w:right w:val="single" w:sz="8" w:space="0" w:color="auto"/>
            </w:tcBorders>
            <w:shd w:val="clear" w:color="auto" w:fill="auto"/>
            <w:noWrap/>
            <w:vAlign w:val="center"/>
            <w:hideMark/>
          </w:tcPr>
          <w:p w14:paraId="2DB46D2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260" w:type="dxa"/>
            <w:tcBorders>
              <w:top w:val="nil"/>
              <w:left w:val="nil"/>
              <w:bottom w:val="single" w:sz="8" w:space="0" w:color="auto"/>
              <w:right w:val="single" w:sz="8" w:space="0" w:color="auto"/>
            </w:tcBorders>
            <w:shd w:val="clear" w:color="auto" w:fill="auto"/>
            <w:noWrap/>
            <w:vAlign w:val="center"/>
            <w:hideMark/>
          </w:tcPr>
          <w:p w14:paraId="7DCBB1B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r>
      <w:tr w:rsidR="002C0A85" w:rsidRPr="007E6C8F" w14:paraId="43F2C755"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18579F26"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2</w:t>
            </w:r>
          </w:p>
        </w:tc>
        <w:tc>
          <w:tcPr>
            <w:tcW w:w="1456" w:type="dxa"/>
            <w:tcBorders>
              <w:top w:val="nil"/>
              <w:left w:val="nil"/>
              <w:bottom w:val="single" w:sz="8" w:space="0" w:color="auto"/>
              <w:right w:val="single" w:sz="8" w:space="0" w:color="auto"/>
            </w:tcBorders>
            <w:shd w:val="clear" w:color="auto" w:fill="auto"/>
            <w:vAlign w:val="center"/>
            <w:hideMark/>
          </w:tcPr>
          <w:p w14:paraId="748143C7"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Mr.Anant</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1E12145E"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Finance Head</w:t>
            </w:r>
          </w:p>
        </w:tc>
        <w:tc>
          <w:tcPr>
            <w:tcW w:w="960" w:type="dxa"/>
            <w:tcBorders>
              <w:top w:val="nil"/>
              <w:left w:val="nil"/>
              <w:bottom w:val="single" w:sz="8" w:space="0" w:color="auto"/>
              <w:right w:val="single" w:sz="8" w:space="0" w:color="auto"/>
            </w:tcBorders>
            <w:shd w:val="clear" w:color="auto" w:fill="auto"/>
            <w:noWrap/>
            <w:vAlign w:val="center"/>
            <w:hideMark/>
          </w:tcPr>
          <w:p w14:paraId="36A4235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960" w:type="dxa"/>
            <w:tcBorders>
              <w:top w:val="nil"/>
              <w:left w:val="nil"/>
              <w:bottom w:val="single" w:sz="8" w:space="0" w:color="auto"/>
              <w:right w:val="single" w:sz="8" w:space="0" w:color="auto"/>
            </w:tcBorders>
            <w:shd w:val="clear" w:color="auto" w:fill="auto"/>
            <w:noWrap/>
            <w:vAlign w:val="center"/>
            <w:hideMark/>
          </w:tcPr>
          <w:p w14:paraId="51ED1F4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00" w:type="dxa"/>
            <w:tcBorders>
              <w:top w:val="nil"/>
              <w:left w:val="nil"/>
              <w:bottom w:val="single" w:sz="8" w:space="0" w:color="auto"/>
              <w:right w:val="single" w:sz="8" w:space="0" w:color="auto"/>
            </w:tcBorders>
            <w:shd w:val="clear" w:color="auto" w:fill="auto"/>
            <w:noWrap/>
            <w:vAlign w:val="center"/>
            <w:hideMark/>
          </w:tcPr>
          <w:p w14:paraId="10D653C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260" w:type="dxa"/>
            <w:tcBorders>
              <w:top w:val="nil"/>
              <w:left w:val="nil"/>
              <w:bottom w:val="single" w:sz="8" w:space="0" w:color="auto"/>
              <w:right w:val="single" w:sz="8" w:space="0" w:color="auto"/>
            </w:tcBorders>
            <w:shd w:val="clear" w:color="auto" w:fill="auto"/>
            <w:noWrap/>
            <w:vAlign w:val="center"/>
            <w:hideMark/>
          </w:tcPr>
          <w:p w14:paraId="09595A88"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2C0A85" w:rsidRPr="007E6C8F" w14:paraId="07DAA571"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53D5DCFF"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3</w:t>
            </w:r>
          </w:p>
        </w:tc>
        <w:tc>
          <w:tcPr>
            <w:tcW w:w="1456" w:type="dxa"/>
            <w:tcBorders>
              <w:top w:val="nil"/>
              <w:left w:val="nil"/>
              <w:bottom w:val="single" w:sz="8" w:space="0" w:color="auto"/>
              <w:right w:val="single" w:sz="8" w:space="0" w:color="auto"/>
            </w:tcBorders>
            <w:shd w:val="clear" w:color="auto" w:fill="auto"/>
            <w:vAlign w:val="center"/>
            <w:hideMark/>
          </w:tcPr>
          <w:p w14:paraId="4E8C09A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Tikam</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6D5B8F3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CEO</w:t>
            </w:r>
          </w:p>
        </w:tc>
        <w:tc>
          <w:tcPr>
            <w:tcW w:w="960" w:type="dxa"/>
            <w:tcBorders>
              <w:top w:val="nil"/>
              <w:left w:val="nil"/>
              <w:bottom w:val="single" w:sz="8" w:space="0" w:color="auto"/>
              <w:right w:val="single" w:sz="8" w:space="0" w:color="auto"/>
            </w:tcBorders>
            <w:shd w:val="clear" w:color="auto" w:fill="auto"/>
            <w:noWrap/>
            <w:vAlign w:val="center"/>
            <w:hideMark/>
          </w:tcPr>
          <w:p w14:paraId="6C92A76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960" w:type="dxa"/>
            <w:tcBorders>
              <w:top w:val="nil"/>
              <w:left w:val="nil"/>
              <w:bottom w:val="single" w:sz="8" w:space="0" w:color="auto"/>
              <w:right w:val="single" w:sz="8" w:space="0" w:color="auto"/>
            </w:tcBorders>
            <w:shd w:val="clear" w:color="auto" w:fill="auto"/>
            <w:noWrap/>
            <w:vAlign w:val="center"/>
            <w:hideMark/>
          </w:tcPr>
          <w:p w14:paraId="512D9DBE"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100" w:type="dxa"/>
            <w:tcBorders>
              <w:top w:val="nil"/>
              <w:left w:val="nil"/>
              <w:bottom w:val="single" w:sz="8" w:space="0" w:color="auto"/>
              <w:right w:val="single" w:sz="8" w:space="0" w:color="auto"/>
            </w:tcBorders>
            <w:shd w:val="clear" w:color="auto" w:fill="auto"/>
            <w:noWrap/>
            <w:vAlign w:val="center"/>
            <w:hideMark/>
          </w:tcPr>
          <w:p w14:paraId="5E097530"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260" w:type="dxa"/>
            <w:tcBorders>
              <w:top w:val="nil"/>
              <w:left w:val="nil"/>
              <w:bottom w:val="single" w:sz="8" w:space="0" w:color="auto"/>
              <w:right w:val="single" w:sz="8" w:space="0" w:color="auto"/>
            </w:tcBorders>
            <w:shd w:val="clear" w:color="auto" w:fill="auto"/>
            <w:noWrap/>
            <w:vAlign w:val="center"/>
            <w:hideMark/>
          </w:tcPr>
          <w:p w14:paraId="2BE1933F"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r>
      <w:tr w:rsidR="002C0A85" w:rsidRPr="007E6C8F" w14:paraId="1BFC93C3"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6A09937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4</w:t>
            </w:r>
          </w:p>
        </w:tc>
        <w:tc>
          <w:tcPr>
            <w:tcW w:w="1456" w:type="dxa"/>
            <w:tcBorders>
              <w:top w:val="nil"/>
              <w:left w:val="nil"/>
              <w:bottom w:val="single" w:sz="8" w:space="0" w:color="auto"/>
              <w:right w:val="single" w:sz="8" w:space="0" w:color="auto"/>
            </w:tcBorders>
            <w:shd w:val="clear" w:color="auto" w:fill="auto"/>
            <w:vAlign w:val="center"/>
            <w:hideMark/>
          </w:tcPr>
          <w:p w14:paraId="0C6A93D9"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Jaiswal</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6FB6A2F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Head</w:t>
            </w:r>
          </w:p>
        </w:tc>
        <w:tc>
          <w:tcPr>
            <w:tcW w:w="960" w:type="dxa"/>
            <w:tcBorders>
              <w:top w:val="nil"/>
              <w:left w:val="nil"/>
              <w:bottom w:val="single" w:sz="8" w:space="0" w:color="auto"/>
              <w:right w:val="single" w:sz="8" w:space="0" w:color="auto"/>
            </w:tcBorders>
            <w:shd w:val="clear" w:color="auto" w:fill="auto"/>
            <w:noWrap/>
            <w:vAlign w:val="center"/>
            <w:hideMark/>
          </w:tcPr>
          <w:p w14:paraId="4C974509"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960" w:type="dxa"/>
            <w:tcBorders>
              <w:top w:val="nil"/>
              <w:left w:val="nil"/>
              <w:bottom w:val="single" w:sz="8" w:space="0" w:color="auto"/>
              <w:right w:val="single" w:sz="8" w:space="0" w:color="auto"/>
            </w:tcBorders>
            <w:shd w:val="clear" w:color="auto" w:fill="auto"/>
            <w:noWrap/>
            <w:vAlign w:val="center"/>
            <w:hideMark/>
          </w:tcPr>
          <w:p w14:paraId="6240399E"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00" w:type="dxa"/>
            <w:tcBorders>
              <w:top w:val="nil"/>
              <w:left w:val="nil"/>
              <w:bottom w:val="single" w:sz="8" w:space="0" w:color="auto"/>
              <w:right w:val="single" w:sz="8" w:space="0" w:color="auto"/>
            </w:tcBorders>
            <w:shd w:val="clear" w:color="auto" w:fill="auto"/>
            <w:noWrap/>
            <w:vAlign w:val="center"/>
            <w:hideMark/>
          </w:tcPr>
          <w:p w14:paraId="54EF49F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260" w:type="dxa"/>
            <w:tcBorders>
              <w:top w:val="nil"/>
              <w:left w:val="nil"/>
              <w:bottom w:val="single" w:sz="8" w:space="0" w:color="auto"/>
              <w:right w:val="single" w:sz="8" w:space="0" w:color="auto"/>
            </w:tcBorders>
            <w:shd w:val="clear" w:color="auto" w:fill="auto"/>
            <w:noWrap/>
            <w:vAlign w:val="center"/>
            <w:hideMark/>
          </w:tcPr>
          <w:p w14:paraId="7AF4CA29"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2C0A85" w:rsidRPr="007E6C8F" w14:paraId="2DDD870E" w14:textId="77777777" w:rsidTr="002C0A85">
        <w:trPr>
          <w:trHeight w:val="960"/>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43BD65E6"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5</w:t>
            </w:r>
          </w:p>
        </w:tc>
        <w:tc>
          <w:tcPr>
            <w:tcW w:w="1456" w:type="dxa"/>
            <w:tcBorders>
              <w:top w:val="nil"/>
              <w:left w:val="nil"/>
              <w:bottom w:val="single" w:sz="8" w:space="0" w:color="auto"/>
              <w:right w:val="single" w:sz="8" w:space="0" w:color="auto"/>
            </w:tcBorders>
            <w:shd w:val="clear" w:color="auto" w:fill="auto"/>
            <w:vAlign w:val="center"/>
            <w:hideMark/>
          </w:tcPr>
          <w:p w14:paraId="53FAFC06"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Ms. </w:t>
            </w:r>
            <w:proofErr w:type="spellStart"/>
            <w:r w:rsidRPr="007E6C8F">
              <w:rPr>
                <w:rFonts w:ascii="Calibri" w:eastAsia="Times New Roman" w:hAnsi="Calibri" w:cs="Calibri"/>
                <w:color w:val="000000"/>
                <w:sz w:val="24"/>
                <w:szCs w:val="24"/>
                <w:lang w:eastAsia="en-IN"/>
              </w:rPr>
              <w:t>Payal</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5EA3595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Lodha</w:t>
            </w:r>
            <w:proofErr w:type="spellEnd"/>
            <w:r w:rsidRPr="007E6C8F">
              <w:rPr>
                <w:rFonts w:ascii="Calibri" w:eastAsia="Times New Roman" w:hAnsi="Calibri" w:cs="Calibri"/>
                <w:color w:val="000000"/>
                <w:sz w:val="24"/>
                <w:szCs w:val="24"/>
                <w:lang w:eastAsia="en-IN"/>
              </w:rPr>
              <w:t xml:space="preserve"> Closing Head</w:t>
            </w:r>
          </w:p>
        </w:tc>
        <w:tc>
          <w:tcPr>
            <w:tcW w:w="960" w:type="dxa"/>
            <w:tcBorders>
              <w:top w:val="nil"/>
              <w:left w:val="nil"/>
              <w:bottom w:val="single" w:sz="8" w:space="0" w:color="auto"/>
              <w:right w:val="single" w:sz="8" w:space="0" w:color="auto"/>
            </w:tcBorders>
            <w:shd w:val="clear" w:color="auto" w:fill="auto"/>
            <w:noWrap/>
            <w:vAlign w:val="center"/>
            <w:hideMark/>
          </w:tcPr>
          <w:p w14:paraId="3BA7D678"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960" w:type="dxa"/>
            <w:tcBorders>
              <w:top w:val="nil"/>
              <w:left w:val="nil"/>
              <w:bottom w:val="single" w:sz="8" w:space="0" w:color="auto"/>
              <w:right w:val="single" w:sz="8" w:space="0" w:color="auto"/>
            </w:tcBorders>
            <w:shd w:val="clear" w:color="auto" w:fill="auto"/>
            <w:noWrap/>
            <w:vAlign w:val="center"/>
            <w:hideMark/>
          </w:tcPr>
          <w:p w14:paraId="30DB8E57"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00" w:type="dxa"/>
            <w:tcBorders>
              <w:top w:val="nil"/>
              <w:left w:val="nil"/>
              <w:bottom w:val="single" w:sz="8" w:space="0" w:color="auto"/>
              <w:right w:val="single" w:sz="8" w:space="0" w:color="auto"/>
            </w:tcBorders>
            <w:shd w:val="clear" w:color="auto" w:fill="auto"/>
            <w:noWrap/>
            <w:vAlign w:val="center"/>
            <w:hideMark/>
          </w:tcPr>
          <w:p w14:paraId="71F063C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260" w:type="dxa"/>
            <w:tcBorders>
              <w:top w:val="nil"/>
              <w:left w:val="nil"/>
              <w:bottom w:val="single" w:sz="8" w:space="0" w:color="auto"/>
              <w:right w:val="single" w:sz="8" w:space="0" w:color="auto"/>
            </w:tcBorders>
            <w:shd w:val="clear" w:color="auto" w:fill="auto"/>
            <w:noWrap/>
            <w:vAlign w:val="center"/>
            <w:hideMark/>
          </w:tcPr>
          <w:p w14:paraId="2E312176"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2C0A85" w:rsidRPr="007E6C8F" w14:paraId="59E64A3A"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2693001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6</w:t>
            </w:r>
          </w:p>
        </w:tc>
        <w:tc>
          <w:tcPr>
            <w:tcW w:w="1456" w:type="dxa"/>
            <w:tcBorders>
              <w:top w:val="nil"/>
              <w:left w:val="nil"/>
              <w:bottom w:val="single" w:sz="8" w:space="0" w:color="auto"/>
              <w:right w:val="single" w:sz="8" w:space="0" w:color="auto"/>
            </w:tcBorders>
            <w:shd w:val="clear" w:color="auto" w:fill="auto"/>
            <w:vAlign w:val="center"/>
            <w:hideMark/>
          </w:tcPr>
          <w:p w14:paraId="70779B04"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Mr.Kishore</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3782E3C9"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Sourcing Head</w:t>
            </w:r>
          </w:p>
        </w:tc>
        <w:tc>
          <w:tcPr>
            <w:tcW w:w="960" w:type="dxa"/>
            <w:tcBorders>
              <w:top w:val="nil"/>
              <w:left w:val="nil"/>
              <w:bottom w:val="single" w:sz="8" w:space="0" w:color="auto"/>
              <w:right w:val="single" w:sz="8" w:space="0" w:color="auto"/>
            </w:tcBorders>
            <w:shd w:val="clear" w:color="auto" w:fill="auto"/>
            <w:noWrap/>
            <w:vAlign w:val="center"/>
            <w:hideMark/>
          </w:tcPr>
          <w:p w14:paraId="33696F4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960" w:type="dxa"/>
            <w:tcBorders>
              <w:top w:val="nil"/>
              <w:left w:val="nil"/>
              <w:bottom w:val="single" w:sz="8" w:space="0" w:color="auto"/>
              <w:right w:val="single" w:sz="8" w:space="0" w:color="auto"/>
            </w:tcBorders>
            <w:shd w:val="clear" w:color="auto" w:fill="auto"/>
            <w:noWrap/>
            <w:vAlign w:val="center"/>
            <w:hideMark/>
          </w:tcPr>
          <w:p w14:paraId="6EDE1DA0"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00" w:type="dxa"/>
            <w:tcBorders>
              <w:top w:val="nil"/>
              <w:left w:val="nil"/>
              <w:bottom w:val="single" w:sz="8" w:space="0" w:color="auto"/>
              <w:right w:val="single" w:sz="8" w:space="0" w:color="auto"/>
            </w:tcBorders>
            <w:shd w:val="clear" w:color="auto" w:fill="auto"/>
            <w:noWrap/>
            <w:vAlign w:val="center"/>
            <w:hideMark/>
          </w:tcPr>
          <w:p w14:paraId="5A237D7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260" w:type="dxa"/>
            <w:tcBorders>
              <w:top w:val="nil"/>
              <w:left w:val="nil"/>
              <w:bottom w:val="single" w:sz="8" w:space="0" w:color="auto"/>
              <w:right w:val="single" w:sz="8" w:space="0" w:color="auto"/>
            </w:tcBorders>
            <w:shd w:val="clear" w:color="auto" w:fill="auto"/>
            <w:noWrap/>
            <w:vAlign w:val="center"/>
            <w:hideMark/>
          </w:tcPr>
          <w:p w14:paraId="1E91C95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2C0A85" w:rsidRPr="007E6C8F" w14:paraId="5DAD3FAB"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72BA6650"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7</w:t>
            </w:r>
          </w:p>
        </w:tc>
        <w:tc>
          <w:tcPr>
            <w:tcW w:w="1456" w:type="dxa"/>
            <w:tcBorders>
              <w:top w:val="nil"/>
              <w:left w:val="nil"/>
              <w:bottom w:val="single" w:sz="8" w:space="0" w:color="auto"/>
              <w:right w:val="single" w:sz="8" w:space="0" w:color="auto"/>
            </w:tcBorders>
            <w:shd w:val="clear" w:color="auto" w:fill="auto"/>
            <w:vAlign w:val="center"/>
            <w:hideMark/>
          </w:tcPr>
          <w:p w14:paraId="73F403B2"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Mr.Vikas</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733EAE95"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Site MIS Team</w:t>
            </w:r>
          </w:p>
        </w:tc>
        <w:tc>
          <w:tcPr>
            <w:tcW w:w="960" w:type="dxa"/>
            <w:tcBorders>
              <w:top w:val="nil"/>
              <w:left w:val="nil"/>
              <w:bottom w:val="single" w:sz="8" w:space="0" w:color="auto"/>
              <w:right w:val="single" w:sz="8" w:space="0" w:color="auto"/>
            </w:tcBorders>
            <w:shd w:val="clear" w:color="auto" w:fill="auto"/>
            <w:noWrap/>
            <w:vAlign w:val="center"/>
            <w:hideMark/>
          </w:tcPr>
          <w:p w14:paraId="46BC9220"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960" w:type="dxa"/>
            <w:tcBorders>
              <w:top w:val="nil"/>
              <w:left w:val="nil"/>
              <w:bottom w:val="single" w:sz="8" w:space="0" w:color="auto"/>
              <w:right w:val="single" w:sz="8" w:space="0" w:color="auto"/>
            </w:tcBorders>
            <w:shd w:val="clear" w:color="auto" w:fill="auto"/>
            <w:noWrap/>
            <w:vAlign w:val="center"/>
            <w:hideMark/>
          </w:tcPr>
          <w:p w14:paraId="4B3EA32D"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00" w:type="dxa"/>
            <w:tcBorders>
              <w:top w:val="nil"/>
              <w:left w:val="nil"/>
              <w:bottom w:val="single" w:sz="8" w:space="0" w:color="auto"/>
              <w:right w:val="single" w:sz="8" w:space="0" w:color="auto"/>
            </w:tcBorders>
            <w:shd w:val="clear" w:color="auto" w:fill="auto"/>
            <w:noWrap/>
            <w:vAlign w:val="center"/>
            <w:hideMark/>
          </w:tcPr>
          <w:p w14:paraId="3D06CF1D"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260" w:type="dxa"/>
            <w:tcBorders>
              <w:top w:val="nil"/>
              <w:left w:val="nil"/>
              <w:bottom w:val="single" w:sz="8" w:space="0" w:color="auto"/>
              <w:right w:val="single" w:sz="8" w:space="0" w:color="auto"/>
            </w:tcBorders>
            <w:shd w:val="clear" w:color="auto" w:fill="auto"/>
            <w:noWrap/>
            <w:vAlign w:val="center"/>
            <w:hideMark/>
          </w:tcPr>
          <w:p w14:paraId="4944563D"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2C0A85" w:rsidRPr="007E6C8F" w14:paraId="086B3C43"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5A707755"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8</w:t>
            </w:r>
          </w:p>
        </w:tc>
        <w:tc>
          <w:tcPr>
            <w:tcW w:w="1456" w:type="dxa"/>
            <w:tcBorders>
              <w:top w:val="nil"/>
              <w:left w:val="nil"/>
              <w:bottom w:val="single" w:sz="8" w:space="0" w:color="auto"/>
              <w:right w:val="single" w:sz="8" w:space="0" w:color="auto"/>
            </w:tcBorders>
            <w:shd w:val="clear" w:color="auto" w:fill="auto"/>
            <w:vAlign w:val="center"/>
            <w:hideMark/>
          </w:tcPr>
          <w:p w14:paraId="279EED85"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Mr.Sudhanshu</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170AC18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Marketing Head</w:t>
            </w:r>
          </w:p>
        </w:tc>
        <w:tc>
          <w:tcPr>
            <w:tcW w:w="960" w:type="dxa"/>
            <w:tcBorders>
              <w:top w:val="nil"/>
              <w:left w:val="nil"/>
              <w:bottom w:val="single" w:sz="8" w:space="0" w:color="auto"/>
              <w:right w:val="single" w:sz="8" w:space="0" w:color="auto"/>
            </w:tcBorders>
            <w:shd w:val="clear" w:color="auto" w:fill="auto"/>
            <w:noWrap/>
            <w:vAlign w:val="center"/>
            <w:hideMark/>
          </w:tcPr>
          <w:p w14:paraId="12AF83C8"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960" w:type="dxa"/>
            <w:tcBorders>
              <w:top w:val="nil"/>
              <w:left w:val="nil"/>
              <w:bottom w:val="single" w:sz="8" w:space="0" w:color="auto"/>
              <w:right w:val="single" w:sz="8" w:space="0" w:color="auto"/>
            </w:tcBorders>
            <w:shd w:val="clear" w:color="auto" w:fill="auto"/>
            <w:vAlign w:val="center"/>
            <w:hideMark/>
          </w:tcPr>
          <w:p w14:paraId="725F4F6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00" w:type="dxa"/>
            <w:tcBorders>
              <w:top w:val="nil"/>
              <w:left w:val="nil"/>
              <w:bottom w:val="single" w:sz="8" w:space="0" w:color="auto"/>
              <w:right w:val="single" w:sz="8" w:space="0" w:color="auto"/>
            </w:tcBorders>
            <w:shd w:val="clear" w:color="auto" w:fill="auto"/>
            <w:vAlign w:val="center"/>
            <w:hideMark/>
          </w:tcPr>
          <w:p w14:paraId="4D76ABD0"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260" w:type="dxa"/>
            <w:tcBorders>
              <w:top w:val="nil"/>
              <w:left w:val="nil"/>
              <w:bottom w:val="single" w:sz="8" w:space="0" w:color="auto"/>
              <w:right w:val="single" w:sz="8" w:space="0" w:color="auto"/>
            </w:tcBorders>
            <w:shd w:val="clear" w:color="auto" w:fill="auto"/>
            <w:vAlign w:val="center"/>
            <w:hideMark/>
          </w:tcPr>
          <w:p w14:paraId="5CAA32C9"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2C0A85" w:rsidRPr="007E6C8F" w14:paraId="2A3DEA63" w14:textId="77777777" w:rsidTr="002C0A85">
        <w:trPr>
          <w:trHeight w:val="630"/>
        </w:trPr>
        <w:tc>
          <w:tcPr>
            <w:tcW w:w="1999" w:type="dxa"/>
            <w:gridSpan w:val="2"/>
            <w:tcBorders>
              <w:top w:val="single" w:sz="8" w:space="0" w:color="auto"/>
              <w:left w:val="nil"/>
              <w:bottom w:val="single" w:sz="8" w:space="0" w:color="auto"/>
              <w:right w:val="nil"/>
            </w:tcBorders>
            <w:shd w:val="clear" w:color="auto" w:fill="auto"/>
            <w:vAlign w:val="center"/>
            <w:hideMark/>
          </w:tcPr>
          <w:p w14:paraId="14F397C1" w14:textId="77777777" w:rsidR="002C0A85" w:rsidRPr="007E6C8F" w:rsidRDefault="002C0A85" w:rsidP="002C0A85">
            <w:pPr>
              <w:spacing w:after="0" w:line="240" w:lineRule="auto"/>
              <w:jc w:val="center"/>
              <w:rPr>
                <w:rFonts w:ascii="Calibri" w:eastAsia="Times New Roman" w:hAnsi="Calibri" w:cs="Calibri"/>
                <w:b/>
                <w:bCs/>
                <w:color w:val="000000"/>
                <w:sz w:val="24"/>
                <w:szCs w:val="24"/>
                <w:lang w:eastAsia="en-IN"/>
              </w:rPr>
            </w:pPr>
            <w:r w:rsidRPr="007E6C8F">
              <w:rPr>
                <w:rFonts w:ascii="Calibri" w:eastAsia="Times New Roman" w:hAnsi="Calibri" w:cs="Calibri"/>
                <w:b/>
                <w:bCs/>
                <w:color w:val="000000"/>
                <w:sz w:val="24"/>
                <w:szCs w:val="24"/>
                <w:lang w:eastAsia="en-IN"/>
              </w:rPr>
              <w:t>Project Stakeholders</w:t>
            </w:r>
          </w:p>
        </w:tc>
        <w:tc>
          <w:tcPr>
            <w:tcW w:w="1037" w:type="dxa"/>
            <w:tcBorders>
              <w:top w:val="nil"/>
              <w:left w:val="nil"/>
              <w:bottom w:val="nil"/>
              <w:right w:val="nil"/>
            </w:tcBorders>
            <w:shd w:val="clear" w:color="auto" w:fill="auto"/>
            <w:vAlign w:val="bottom"/>
            <w:hideMark/>
          </w:tcPr>
          <w:p w14:paraId="6011908B" w14:textId="77777777" w:rsidR="002C0A85" w:rsidRPr="007E6C8F" w:rsidRDefault="002C0A85" w:rsidP="002C0A85">
            <w:pPr>
              <w:spacing w:after="0" w:line="240" w:lineRule="auto"/>
              <w:jc w:val="center"/>
              <w:rPr>
                <w:rFonts w:ascii="Calibri" w:eastAsia="Times New Roman" w:hAnsi="Calibri" w:cs="Calibri"/>
                <w:b/>
                <w:bCs/>
                <w:color w:val="000000"/>
                <w:sz w:val="24"/>
                <w:szCs w:val="24"/>
                <w:lang w:eastAsia="en-IN"/>
              </w:rPr>
            </w:pPr>
          </w:p>
        </w:tc>
        <w:tc>
          <w:tcPr>
            <w:tcW w:w="960" w:type="dxa"/>
            <w:tcBorders>
              <w:top w:val="nil"/>
              <w:left w:val="nil"/>
              <w:bottom w:val="nil"/>
              <w:right w:val="nil"/>
            </w:tcBorders>
            <w:shd w:val="clear" w:color="auto" w:fill="auto"/>
            <w:noWrap/>
            <w:vAlign w:val="bottom"/>
            <w:hideMark/>
          </w:tcPr>
          <w:p w14:paraId="1CE2FEA3" w14:textId="77777777" w:rsidR="002C0A85" w:rsidRPr="007E6C8F" w:rsidRDefault="002C0A85" w:rsidP="002C0A85">
            <w:pPr>
              <w:spacing w:after="0" w:line="240" w:lineRule="auto"/>
              <w:rPr>
                <w:rFonts w:ascii="Calibri" w:eastAsia="Times New Roman" w:hAnsi="Calibri" w:cs="Calibri"/>
                <w:sz w:val="24"/>
                <w:szCs w:val="24"/>
                <w:lang w:eastAsia="en-IN"/>
              </w:rPr>
            </w:pPr>
          </w:p>
        </w:tc>
        <w:tc>
          <w:tcPr>
            <w:tcW w:w="960" w:type="dxa"/>
            <w:tcBorders>
              <w:top w:val="nil"/>
              <w:left w:val="nil"/>
              <w:bottom w:val="nil"/>
              <w:right w:val="nil"/>
            </w:tcBorders>
            <w:shd w:val="clear" w:color="auto" w:fill="auto"/>
            <w:noWrap/>
            <w:vAlign w:val="bottom"/>
            <w:hideMark/>
          </w:tcPr>
          <w:p w14:paraId="4B4F7A65" w14:textId="77777777" w:rsidR="002C0A85" w:rsidRPr="007E6C8F" w:rsidRDefault="002C0A85" w:rsidP="002C0A85">
            <w:pPr>
              <w:spacing w:after="0" w:line="240" w:lineRule="auto"/>
              <w:rPr>
                <w:rFonts w:ascii="Calibri" w:eastAsia="Times New Roman" w:hAnsi="Calibri" w:cs="Calibri"/>
                <w:sz w:val="24"/>
                <w:szCs w:val="24"/>
                <w:lang w:eastAsia="en-IN"/>
              </w:rPr>
            </w:pPr>
          </w:p>
        </w:tc>
        <w:tc>
          <w:tcPr>
            <w:tcW w:w="1100" w:type="dxa"/>
            <w:tcBorders>
              <w:top w:val="nil"/>
              <w:left w:val="nil"/>
              <w:bottom w:val="nil"/>
              <w:right w:val="nil"/>
            </w:tcBorders>
            <w:shd w:val="clear" w:color="auto" w:fill="auto"/>
            <w:noWrap/>
            <w:vAlign w:val="bottom"/>
            <w:hideMark/>
          </w:tcPr>
          <w:p w14:paraId="431763F6" w14:textId="77777777" w:rsidR="002C0A85" w:rsidRPr="007E6C8F" w:rsidRDefault="002C0A85" w:rsidP="002C0A85">
            <w:pPr>
              <w:spacing w:after="0" w:line="240" w:lineRule="auto"/>
              <w:rPr>
                <w:rFonts w:ascii="Calibri" w:eastAsia="Times New Roman" w:hAnsi="Calibri" w:cs="Calibri"/>
                <w:sz w:val="24"/>
                <w:szCs w:val="24"/>
                <w:lang w:eastAsia="en-IN"/>
              </w:rPr>
            </w:pPr>
          </w:p>
        </w:tc>
        <w:tc>
          <w:tcPr>
            <w:tcW w:w="1260" w:type="dxa"/>
            <w:tcBorders>
              <w:top w:val="nil"/>
              <w:left w:val="nil"/>
              <w:bottom w:val="nil"/>
              <w:right w:val="nil"/>
            </w:tcBorders>
            <w:shd w:val="clear" w:color="auto" w:fill="auto"/>
            <w:noWrap/>
            <w:vAlign w:val="bottom"/>
            <w:hideMark/>
          </w:tcPr>
          <w:p w14:paraId="7362A417" w14:textId="77777777" w:rsidR="002C0A85" w:rsidRPr="007E6C8F" w:rsidRDefault="002C0A85" w:rsidP="002C0A85">
            <w:pPr>
              <w:spacing w:after="0" w:line="240" w:lineRule="auto"/>
              <w:rPr>
                <w:rFonts w:ascii="Calibri" w:eastAsia="Times New Roman" w:hAnsi="Calibri" w:cs="Calibri"/>
                <w:sz w:val="24"/>
                <w:szCs w:val="24"/>
                <w:lang w:eastAsia="en-IN"/>
              </w:rPr>
            </w:pPr>
          </w:p>
        </w:tc>
      </w:tr>
      <w:tr w:rsidR="002C0A85" w:rsidRPr="007E6C8F" w14:paraId="6FF07509"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24559E5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proofErr w:type="spellStart"/>
            <w:r w:rsidRPr="007E6C8F">
              <w:rPr>
                <w:rFonts w:ascii="Calibri" w:eastAsia="Times New Roman" w:hAnsi="Calibri" w:cs="Calibri"/>
                <w:color w:val="000000"/>
                <w:sz w:val="24"/>
                <w:szCs w:val="24"/>
                <w:lang w:eastAsia="en-IN"/>
              </w:rPr>
              <w:t>S.No</w:t>
            </w:r>
            <w:proofErr w:type="spellEnd"/>
            <w:r w:rsidRPr="007E6C8F">
              <w:rPr>
                <w:rFonts w:ascii="Calibri" w:eastAsia="Times New Roman" w:hAnsi="Calibri" w:cs="Calibri"/>
                <w:color w:val="000000"/>
                <w:sz w:val="24"/>
                <w:szCs w:val="24"/>
                <w:lang w:eastAsia="en-IN"/>
              </w:rPr>
              <w:t>.</w:t>
            </w:r>
          </w:p>
        </w:tc>
        <w:tc>
          <w:tcPr>
            <w:tcW w:w="1456" w:type="dxa"/>
            <w:tcBorders>
              <w:top w:val="nil"/>
              <w:left w:val="nil"/>
              <w:bottom w:val="single" w:sz="8" w:space="0" w:color="auto"/>
              <w:right w:val="single" w:sz="8" w:space="0" w:color="auto"/>
            </w:tcBorders>
            <w:shd w:val="clear" w:color="auto" w:fill="auto"/>
            <w:vAlign w:val="center"/>
            <w:hideMark/>
          </w:tcPr>
          <w:p w14:paraId="03A79F2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Name</w:t>
            </w:r>
          </w:p>
        </w:tc>
        <w:tc>
          <w:tcPr>
            <w:tcW w:w="1037" w:type="dxa"/>
            <w:tcBorders>
              <w:top w:val="single" w:sz="8" w:space="0" w:color="auto"/>
              <w:left w:val="nil"/>
              <w:bottom w:val="single" w:sz="8" w:space="0" w:color="auto"/>
              <w:right w:val="single" w:sz="8" w:space="0" w:color="auto"/>
            </w:tcBorders>
            <w:shd w:val="clear" w:color="auto" w:fill="auto"/>
            <w:vAlign w:val="center"/>
            <w:hideMark/>
          </w:tcPr>
          <w:p w14:paraId="5090B20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Position</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A0B2FE7"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BRD</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A399DEF"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MOCKUP</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0F6CE50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 Plan</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5F9B9D5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Plan</w:t>
            </w:r>
          </w:p>
        </w:tc>
      </w:tr>
      <w:tr w:rsidR="002C0A85" w:rsidRPr="007E6C8F" w14:paraId="061414A0"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76C6D752"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1</w:t>
            </w:r>
          </w:p>
        </w:tc>
        <w:tc>
          <w:tcPr>
            <w:tcW w:w="1456" w:type="dxa"/>
            <w:tcBorders>
              <w:top w:val="nil"/>
              <w:left w:val="nil"/>
              <w:bottom w:val="single" w:sz="8" w:space="0" w:color="auto"/>
              <w:right w:val="single" w:sz="8" w:space="0" w:color="auto"/>
            </w:tcBorders>
            <w:shd w:val="clear" w:color="auto" w:fill="auto"/>
            <w:vAlign w:val="center"/>
            <w:hideMark/>
          </w:tcPr>
          <w:p w14:paraId="453F6B2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Jain</w:t>
            </w:r>
          </w:p>
        </w:tc>
        <w:tc>
          <w:tcPr>
            <w:tcW w:w="1037" w:type="dxa"/>
            <w:tcBorders>
              <w:top w:val="nil"/>
              <w:left w:val="nil"/>
              <w:bottom w:val="single" w:sz="8" w:space="0" w:color="auto"/>
              <w:right w:val="single" w:sz="8" w:space="0" w:color="auto"/>
            </w:tcBorders>
            <w:shd w:val="clear" w:color="auto" w:fill="auto"/>
            <w:vAlign w:val="center"/>
            <w:hideMark/>
          </w:tcPr>
          <w:p w14:paraId="2CFDEB6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Delivery Head</w:t>
            </w:r>
          </w:p>
        </w:tc>
        <w:tc>
          <w:tcPr>
            <w:tcW w:w="960" w:type="dxa"/>
            <w:tcBorders>
              <w:top w:val="nil"/>
              <w:left w:val="nil"/>
              <w:bottom w:val="single" w:sz="8" w:space="0" w:color="auto"/>
              <w:right w:val="single" w:sz="8" w:space="0" w:color="auto"/>
            </w:tcBorders>
            <w:shd w:val="clear" w:color="auto" w:fill="auto"/>
            <w:vAlign w:val="center"/>
            <w:hideMark/>
          </w:tcPr>
          <w:p w14:paraId="243D2936"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960" w:type="dxa"/>
            <w:tcBorders>
              <w:top w:val="nil"/>
              <w:left w:val="nil"/>
              <w:bottom w:val="single" w:sz="8" w:space="0" w:color="auto"/>
              <w:right w:val="single" w:sz="8" w:space="0" w:color="auto"/>
            </w:tcBorders>
            <w:shd w:val="clear" w:color="auto" w:fill="auto"/>
            <w:vAlign w:val="center"/>
            <w:hideMark/>
          </w:tcPr>
          <w:p w14:paraId="5962BF14"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00" w:type="dxa"/>
            <w:tcBorders>
              <w:top w:val="nil"/>
              <w:left w:val="nil"/>
              <w:bottom w:val="single" w:sz="8" w:space="0" w:color="auto"/>
              <w:right w:val="single" w:sz="8" w:space="0" w:color="auto"/>
            </w:tcBorders>
            <w:shd w:val="clear" w:color="auto" w:fill="auto"/>
            <w:vAlign w:val="center"/>
            <w:hideMark/>
          </w:tcPr>
          <w:p w14:paraId="3C494087"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260" w:type="dxa"/>
            <w:tcBorders>
              <w:top w:val="nil"/>
              <w:left w:val="nil"/>
              <w:bottom w:val="single" w:sz="8" w:space="0" w:color="auto"/>
              <w:right w:val="single" w:sz="8" w:space="0" w:color="auto"/>
            </w:tcBorders>
            <w:shd w:val="clear" w:color="auto" w:fill="auto"/>
            <w:vAlign w:val="center"/>
            <w:hideMark/>
          </w:tcPr>
          <w:p w14:paraId="613D41D9"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r>
      <w:tr w:rsidR="002C0A85" w:rsidRPr="007E6C8F" w14:paraId="2738EDA5" w14:textId="77777777" w:rsidTr="002C0A85">
        <w:trPr>
          <w:trHeight w:val="960"/>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4B67FC17"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2</w:t>
            </w:r>
          </w:p>
        </w:tc>
        <w:tc>
          <w:tcPr>
            <w:tcW w:w="1456" w:type="dxa"/>
            <w:tcBorders>
              <w:top w:val="nil"/>
              <w:left w:val="nil"/>
              <w:bottom w:val="single" w:sz="8" w:space="0" w:color="auto"/>
              <w:right w:val="single" w:sz="8" w:space="0" w:color="auto"/>
            </w:tcBorders>
            <w:shd w:val="clear" w:color="auto" w:fill="auto"/>
            <w:vAlign w:val="center"/>
            <w:hideMark/>
          </w:tcPr>
          <w:p w14:paraId="6F3EE082"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Vaibhav</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5A37D97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Project Manager</w:t>
            </w:r>
          </w:p>
        </w:tc>
        <w:tc>
          <w:tcPr>
            <w:tcW w:w="960" w:type="dxa"/>
            <w:tcBorders>
              <w:top w:val="nil"/>
              <w:left w:val="nil"/>
              <w:bottom w:val="single" w:sz="8" w:space="0" w:color="auto"/>
              <w:right w:val="single" w:sz="8" w:space="0" w:color="auto"/>
            </w:tcBorders>
            <w:shd w:val="clear" w:color="auto" w:fill="auto"/>
            <w:vAlign w:val="center"/>
            <w:hideMark/>
          </w:tcPr>
          <w:p w14:paraId="2B9F2012"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960" w:type="dxa"/>
            <w:tcBorders>
              <w:top w:val="nil"/>
              <w:left w:val="nil"/>
              <w:bottom w:val="single" w:sz="8" w:space="0" w:color="auto"/>
              <w:right w:val="single" w:sz="8" w:space="0" w:color="auto"/>
            </w:tcBorders>
            <w:shd w:val="clear" w:color="auto" w:fill="auto"/>
            <w:vAlign w:val="center"/>
            <w:hideMark/>
          </w:tcPr>
          <w:p w14:paraId="129E2AF5"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100" w:type="dxa"/>
            <w:tcBorders>
              <w:top w:val="nil"/>
              <w:left w:val="nil"/>
              <w:bottom w:val="single" w:sz="8" w:space="0" w:color="auto"/>
              <w:right w:val="single" w:sz="8" w:space="0" w:color="auto"/>
            </w:tcBorders>
            <w:shd w:val="clear" w:color="auto" w:fill="auto"/>
            <w:vAlign w:val="center"/>
            <w:hideMark/>
          </w:tcPr>
          <w:p w14:paraId="58E2B95E"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A</w:t>
            </w:r>
          </w:p>
        </w:tc>
        <w:tc>
          <w:tcPr>
            <w:tcW w:w="1260" w:type="dxa"/>
            <w:tcBorders>
              <w:top w:val="nil"/>
              <w:left w:val="nil"/>
              <w:bottom w:val="single" w:sz="8" w:space="0" w:color="auto"/>
              <w:right w:val="single" w:sz="8" w:space="0" w:color="auto"/>
            </w:tcBorders>
            <w:shd w:val="clear" w:color="auto" w:fill="auto"/>
            <w:vAlign w:val="center"/>
            <w:hideMark/>
          </w:tcPr>
          <w:p w14:paraId="0CEE261D"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r>
      <w:tr w:rsidR="002C0A85" w:rsidRPr="007E6C8F" w14:paraId="27DF7737" w14:textId="77777777" w:rsidTr="002C0A85">
        <w:trPr>
          <w:trHeight w:val="960"/>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4E0194E1"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3</w:t>
            </w:r>
          </w:p>
        </w:tc>
        <w:tc>
          <w:tcPr>
            <w:tcW w:w="1456" w:type="dxa"/>
            <w:tcBorders>
              <w:top w:val="nil"/>
              <w:left w:val="nil"/>
              <w:bottom w:val="single" w:sz="8" w:space="0" w:color="auto"/>
              <w:right w:val="single" w:sz="8" w:space="0" w:color="auto"/>
            </w:tcBorders>
            <w:shd w:val="clear" w:color="auto" w:fill="auto"/>
            <w:vAlign w:val="center"/>
            <w:hideMark/>
          </w:tcPr>
          <w:p w14:paraId="2DB94F96"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Mrs. Jaya</w:t>
            </w:r>
          </w:p>
        </w:tc>
        <w:tc>
          <w:tcPr>
            <w:tcW w:w="1037" w:type="dxa"/>
            <w:tcBorders>
              <w:top w:val="nil"/>
              <w:left w:val="nil"/>
              <w:bottom w:val="single" w:sz="8" w:space="0" w:color="auto"/>
              <w:right w:val="single" w:sz="8" w:space="0" w:color="auto"/>
            </w:tcBorders>
            <w:shd w:val="clear" w:color="auto" w:fill="auto"/>
            <w:vAlign w:val="center"/>
            <w:hideMark/>
          </w:tcPr>
          <w:p w14:paraId="392EEAC9"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Sr. Java Developer</w:t>
            </w:r>
          </w:p>
        </w:tc>
        <w:tc>
          <w:tcPr>
            <w:tcW w:w="960" w:type="dxa"/>
            <w:tcBorders>
              <w:top w:val="nil"/>
              <w:left w:val="nil"/>
              <w:bottom w:val="single" w:sz="8" w:space="0" w:color="auto"/>
              <w:right w:val="single" w:sz="8" w:space="0" w:color="auto"/>
            </w:tcBorders>
            <w:shd w:val="clear" w:color="auto" w:fill="auto"/>
            <w:vAlign w:val="center"/>
            <w:hideMark/>
          </w:tcPr>
          <w:p w14:paraId="57F1EAD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960" w:type="dxa"/>
            <w:tcBorders>
              <w:top w:val="nil"/>
              <w:left w:val="nil"/>
              <w:bottom w:val="single" w:sz="8" w:space="0" w:color="auto"/>
              <w:right w:val="single" w:sz="8" w:space="0" w:color="auto"/>
            </w:tcBorders>
            <w:shd w:val="clear" w:color="auto" w:fill="auto"/>
            <w:vAlign w:val="center"/>
            <w:hideMark/>
          </w:tcPr>
          <w:p w14:paraId="76CA7744"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00" w:type="dxa"/>
            <w:tcBorders>
              <w:top w:val="nil"/>
              <w:left w:val="nil"/>
              <w:bottom w:val="single" w:sz="8" w:space="0" w:color="auto"/>
              <w:right w:val="single" w:sz="8" w:space="0" w:color="auto"/>
            </w:tcBorders>
            <w:shd w:val="clear" w:color="auto" w:fill="auto"/>
            <w:vAlign w:val="center"/>
            <w:hideMark/>
          </w:tcPr>
          <w:p w14:paraId="504E6B01"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260" w:type="dxa"/>
            <w:tcBorders>
              <w:top w:val="nil"/>
              <w:left w:val="nil"/>
              <w:bottom w:val="single" w:sz="8" w:space="0" w:color="auto"/>
              <w:right w:val="single" w:sz="8" w:space="0" w:color="auto"/>
            </w:tcBorders>
            <w:shd w:val="clear" w:color="auto" w:fill="auto"/>
            <w:vAlign w:val="center"/>
            <w:hideMark/>
          </w:tcPr>
          <w:p w14:paraId="6B6BF694"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r>
      <w:tr w:rsidR="002C0A85" w:rsidRPr="007E6C8F" w14:paraId="0A8DBF52" w14:textId="77777777" w:rsidTr="002C0A85">
        <w:trPr>
          <w:trHeight w:val="960"/>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42ED3EBD"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4</w:t>
            </w:r>
          </w:p>
        </w:tc>
        <w:tc>
          <w:tcPr>
            <w:tcW w:w="1456" w:type="dxa"/>
            <w:tcBorders>
              <w:top w:val="nil"/>
              <w:left w:val="nil"/>
              <w:bottom w:val="single" w:sz="8" w:space="0" w:color="auto"/>
              <w:right w:val="single" w:sz="8" w:space="0" w:color="auto"/>
            </w:tcBorders>
            <w:shd w:val="clear" w:color="auto" w:fill="auto"/>
            <w:vAlign w:val="center"/>
            <w:hideMark/>
          </w:tcPr>
          <w:p w14:paraId="228CB69F"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Prashant</w:t>
            </w:r>
          </w:p>
        </w:tc>
        <w:tc>
          <w:tcPr>
            <w:tcW w:w="1037" w:type="dxa"/>
            <w:tcBorders>
              <w:top w:val="nil"/>
              <w:left w:val="nil"/>
              <w:bottom w:val="single" w:sz="8" w:space="0" w:color="auto"/>
              <w:right w:val="single" w:sz="8" w:space="0" w:color="auto"/>
            </w:tcBorders>
            <w:shd w:val="clear" w:color="auto" w:fill="auto"/>
            <w:vAlign w:val="center"/>
            <w:hideMark/>
          </w:tcPr>
          <w:p w14:paraId="0B46C310"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Java Developer</w:t>
            </w:r>
          </w:p>
        </w:tc>
        <w:tc>
          <w:tcPr>
            <w:tcW w:w="960" w:type="dxa"/>
            <w:tcBorders>
              <w:top w:val="nil"/>
              <w:left w:val="nil"/>
              <w:bottom w:val="single" w:sz="8" w:space="0" w:color="auto"/>
              <w:right w:val="single" w:sz="8" w:space="0" w:color="auto"/>
            </w:tcBorders>
            <w:shd w:val="clear" w:color="auto" w:fill="auto"/>
            <w:vAlign w:val="center"/>
            <w:hideMark/>
          </w:tcPr>
          <w:p w14:paraId="34B5F35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960" w:type="dxa"/>
            <w:tcBorders>
              <w:top w:val="nil"/>
              <w:left w:val="nil"/>
              <w:bottom w:val="single" w:sz="8" w:space="0" w:color="auto"/>
              <w:right w:val="single" w:sz="8" w:space="0" w:color="auto"/>
            </w:tcBorders>
            <w:shd w:val="clear" w:color="auto" w:fill="auto"/>
            <w:vAlign w:val="center"/>
            <w:hideMark/>
          </w:tcPr>
          <w:p w14:paraId="4345F341"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00" w:type="dxa"/>
            <w:tcBorders>
              <w:top w:val="nil"/>
              <w:left w:val="nil"/>
              <w:bottom w:val="single" w:sz="8" w:space="0" w:color="auto"/>
              <w:right w:val="single" w:sz="8" w:space="0" w:color="auto"/>
            </w:tcBorders>
            <w:shd w:val="clear" w:color="auto" w:fill="auto"/>
            <w:vAlign w:val="center"/>
            <w:hideMark/>
          </w:tcPr>
          <w:p w14:paraId="6D91CE7D"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260" w:type="dxa"/>
            <w:tcBorders>
              <w:top w:val="nil"/>
              <w:left w:val="nil"/>
              <w:bottom w:val="single" w:sz="8" w:space="0" w:color="auto"/>
              <w:right w:val="single" w:sz="8" w:space="0" w:color="auto"/>
            </w:tcBorders>
            <w:shd w:val="clear" w:color="auto" w:fill="auto"/>
            <w:vAlign w:val="center"/>
            <w:hideMark/>
          </w:tcPr>
          <w:p w14:paraId="0DAB955D"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2C0A85" w:rsidRPr="007E6C8F" w14:paraId="0789BED1" w14:textId="77777777" w:rsidTr="002C0A85">
        <w:trPr>
          <w:trHeight w:val="960"/>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7AF1588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5</w:t>
            </w:r>
          </w:p>
        </w:tc>
        <w:tc>
          <w:tcPr>
            <w:tcW w:w="1456" w:type="dxa"/>
            <w:tcBorders>
              <w:top w:val="nil"/>
              <w:left w:val="nil"/>
              <w:bottom w:val="single" w:sz="8" w:space="0" w:color="auto"/>
              <w:right w:val="single" w:sz="8" w:space="0" w:color="auto"/>
            </w:tcBorders>
            <w:shd w:val="clear" w:color="auto" w:fill="auto"/>
            <w:vAlign w:val="center"/>
            <w:hideMark/>
          </w:tcPr>
          <w:p w14:paraId="17DECFB3"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Vibhor</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59D2BB9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Java Developer</w:t>
            </w:r>
          </w:p>
        </w:tc>
        <w:tc>
          <w:tcPr>
            <w:tcW w:w="960" w:type="dxa"/>
            <w:tcBorders>
              <w:top w:val="nil"/>
              <w:left w:val="nil"/>
              <w:bottom w:val="single" w:sz="8" w:space="0" w:color="auto"/>
              <w:right w:val="single" w:sz="8" w:space="0" w:color="auto"/>
            </w:tcBorders>
            <w:shd w:val="clear" w:color="auto" w:fill="auto"/>
            <w:vAlign w:val="center"/>
            <w:hideMark/>
          </w:tcPr>
          <w:p w14:paraId="0473D7E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960" w:type="dxa"/>
            <w:tcBorders>
              <w:top w:val="nil"/>
              <w:left w:val="nil"/>
              <w:bottom w:val="single" w:sz="8" w:space="0" w:color="auto"/>
              <w:right w:val="single" w:sz="8" w:space="0" w:color="auto"/>
            </w:tcBorders>
            <w:shd w:val="clear" w:color="auto" w:fill="auto"/>
            <w:vAlign w:val="center"/>
            <w:hideMark/>
          </w:tcPr>
          <w:p w14:paraId="6B2F0518"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100" w:type="dxa"/>
            <w:tcBorders>
              <w:top w:val="nil"/>
              <w:left w:val="nil"/>
              <w:bottom w:val="single" w:sz="8" w:space="0" w:color="auto"/>
              <w:right w:val="single" w:sz="8" w:space="0" w:color="auto"/>
            </w:tcBorders>
            <w:shd w:val="clear" w:color="auto" w:fill="auto"/>
            <w:vAlign w:val="center"/>
            <w:hideMark/>
          </w:tcPr>
          <w:p w14:paraId="05E368CD"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260" w:type="dxa"/>
            <w:tcBorders>
              <w:top w:val="nil"/>
              <w:left w:val="nil"/>
              <w:bottom w:val="single" w:sz="8" w:space="0" w:color="auto"/>
              <w:right w:val="single" w:sz="8" w:space="0" w:color="auto"/>
            </w:tcBorders>
            <w:shd w:val="clear" w:color="auto" w:fill="auto"/>
            <w:vAlign w:val="center"/>
            <w:hideMark/>
          </w:tcPr>
          <w:p w14:paraId="0038365A"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2C0A85" w:rsidRPr="007E6C8F" w14:paraId="14D0C45F"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4A69FA2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6</w:t>
            </w:r>
          </w:p>
        </w:tc>
        <w:tc>
          <w:tcPr>
            <w:tcW w:w="1456" w:type="dxa"/>
            <w:tcBorders>
              <w:top w:val="nil"/>
              <w:left w:val="nil"/>
              <w:bottom w:val="single" w:sz="8" w:space="0" w:color="auto"/>
              <w:right w:val="single" w:sz="8" w:space="0" w:color="auto"/>
            </w:tcBorders>
            <w:shd w:val="clear" w:color="auto" w:fill="auto"/>
            <w:vAlign w:val="center"/>
            <w:hideMark/>
          </w:tcPr>
          <w:p w14:paraId="5EAF2C36"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Mr. Tutu</w:t>
            </w:r>
          </w:p>
        </w:tc>
        <w:tc>
          <w:tcPr>
            <w:tcW w:w="1037" w:type="dxa"/>
            <w:tcBorders>
              <w:top w:val="nil"/>
              <w:left w:val="nil"/>
              <w:bottom w:val="single" w:sz="8" w:space="0" w:color="auto"/>
              <w:right w:val="single" w:sz="8" w:space="0" w:color="auto"/>
            </w:tcBorders>
            <w:shd w:val="clear" w:color="auto" w:fill="auto"/>
            <w:vAlign w:val="center"/>
            <w:hideMark/>
          </w:tcPr>
          <w:p w14:paraId="013FF40E"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Network Admin</w:t>
            </w:r>
          </w:p>
        </w:tc>
        <w:tc>
          <w:tcPr>
            <w:tcW w:w="960" w:type="dxa"/>
            <w:tcBorders>
              <w:top w:val="nil"/>
              <w:left w:val="nil"/>
              <w:bottom w:val="single" w:sz="8" w:space="0" w:color="auto"/>
              <w:right w:val="single" w:sz="8" w:space="0" w:color="auto"/>
            </w:tcBorders>
            <w:shd w:val="clear" w:color="auto" w:fill="auto"/>
            <w:vAlign w:val="center"/>
            <w:hideMark/>
          </w:tcPr>
          <w:p w14:paraId="0D8267C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960" w:type="dxa"/>
            <w:tcBorders>
              <w:top w:val="nil"/>
              <w:left w:val="nil"/>
              <w:bottom w:val="single" w:sz="8" w:space="0" w:color="auto"/>
              <w:right w:val="single" w:sz="8" w:space="0" w:color="auto"/>
            </w:tcBorders>
            <w:shd w:val="clear" w:color="auto" w:fill="auto"/>
            <w:vAlign w:val="center"/>
            <w:hideMark/>
          </w:tcPr>
          <w:p w14:paraId="5ED4C51D"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1100" w:type="dxa"/>
            <w:tcBorders>
              <w:top w:val="nil"/>
              <w:left w:val="nil"/>
              <w:bottom w:val="single" w:sz="8" w:space="0" w:color="auto"/>
              <w:right w:val="single" w:sz="8" w:space="0" w:color="auto"/>
            </w:tcBorders>
            <w:shd w:val="clear" w:color="auto" w:fill="auto"/>
            <w:vAlign w:val="center"/>
            <w:hideMark/>
          </w:tcPr>
          <w:p w14:paraId="239AE43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260" w:type="dxa"/>
            <w:tcBorders>
              <w:top w:val="nil"/>
              <w:left w:val="nil"/>
              <w:bottom w:val="single" w:sz="8" w:space="0" w:color="auto"/>
              <w:right w:val="single" w:sz="8" w:space="0" w:color="auto"/>
            </w:tcBorders>
            <w:shd w:val="clear" w:color="auto" w:fill="auto"/>
            <w:vAlign w:val="center"/>
            <w:hideMark/>
          </w:tcPr>
          <w:p w14:paraId="083282CE"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2C0A85" w:rsidRPr="007E6C8F" w14:paraId="53179C2B"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280A3872"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7</w:t>
            </w:r>
          </w:p>
        </w:tc>
        <w:tc>
          <w:tcPr>
            <w:tcW w:w="1456" w:type="dxa"/>
            <w:tcBorders>
              <w:top w:val="nil"/>
              <w:left w:val="nil"/>
              <w:bottom w:val="single" w:sz="8" w:space="0" w:color="auto"/>
              <w:right w:val="single" w:sz="8" w:space="0" w:color="auto"/>
            </w:tcBorders>
            <w:shd w:val="clear" w:color="auto" w:fill="auto"/>
            <w:vAlign w:val="center"/>
            <w:hideMark/>
          </w:tcPr>
          <w:p w14:paraId="2B242F47"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Rakshit</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263683A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DB Admin</w:t>
            </w:r>
          </w:p>
        </w:tc>
        <w:tc>
          <w:tcPr>
            <w:tcW w:w="960" w:type="dxa"/>
            <w:tcBorders>
              <w:top w:val="nil"/>
              <w:left w:val="nil"/>
              <w:bottom w:val="single" w:sz="8" w:space="0" w:color="auto"/>
              <w:right w:val="single" w:sz="8" w:space="0" w:color="auto"/>
            </w:tcBorders>
            <w:shd w:val="clear" w:color="auto" w:fill="auto"/>
            <w:vAlign w:val="center"/>
            <w:hideMark/>
          </w:tcPr>
          <w:p w14:paraId="14661EE6"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960" w:type="dxa"/>
            <w:tcBorders>
              <w:top w:val="nil"/>
              <w:left w:val="nil"/>
              <w:bottom w:val="single" w:sz="8" w:space="0" w:color="auto"/>
              <w:right w:val="single" w:sz="8" w:space="0" w:color="auto"/>
            </w:tcBorders>
            <w:shd w:val="clear" w:color="auto" w:fill="auto"/>
            <w:vAlign w:val="center"/>
            <w:hideMark/>
          </w:tcPr>
          <w:p w14:paraId="2CBC26F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00" w:type="dxa"/>
            <w:tcBorders>
              <w:top w:val="nil"/>
              <w:left w:val="nil"/>
              <w:bottom w:val="single" w:sz="8" w:space="0" w:color="auto"/>
              <w:right w:val="single" w:sz="8" w:space="0" w:color="auto"/>
            </w:tcBorders>
            <w:shd w:val="clear" w:color="auto" w:fill="auto"/>
            <w:vAlign w:val="center"/>
            <w:hideMark/>
          </w:tcPr>
          <w:p w14:paraId="49306BAF"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260" w:type="dxa"/>
            <w:tcBorders>
              <w:top w:val="nil"/>
              <w:left w:val="nil"/>
              <w:bottom w:val="single" w:sz="8" w:space="0" w:color="auto"/>
              <w:right w:val="single" w:sz="8" w:space="0" w:color="auto"/>
            </w:tcBorders>
            <w:shd w:val="clear" w:color="auto" w:fill="auto"/>
            <w:vAlign w:val="center"/>
            <w:hideMark/>
          </w:tcPr>
          <w:p w14:paraId="61A0061E"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2C0A85" w:rsidRPr="007E6C8F" w14:paraId="7F5003AA"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4BCEED58"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8</w:t>
            </w:r>
          </w:p>
        </w:tc>
        <w:tc>
          <w:tcPr>
            <w:tcW w:w="1456" w:type="dxa"/>
            <w:tcBorders>
              <w:top w:val="nil"/>
              <w:left w:val="nil"/>
              <w:bottom w:val="single" w:sz="8" w:space="0" w:color="auto"/>
              <w:right w:val="single" w:sz="8" w:space="0" w:color="auto"/>
            </w:tcBorders>
            <w:shd w:val="clear" w:color="auto" w:fill="auto"/>
            <w:vAlign w:val="center"/>
            <w:hideMark/>
          </w:tcPr>
          <w:p w14:paraId="5C742CFF"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Rohit</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6FEF1F48"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Tester</w:t>
            </w:r>
          </w:p>
        </w:tc>
        <w:tc>
          <w:tcPr>
            <w:tcW w:w="960" w:type="dxa"/>
            <w:tcBorders>
              <w:top w:val="nil"/>
              <w:left w:val="nil"/>
              <w:bottom w:val="single" w:sz="8" w:space="0" w:color="auto"/>
              <w:right w:val="single" w:sz="8" w:space="0" w:color="auto"/>
            </w:tcBorders>
            <w:shd w:val="clear" w:color="auto" w:fill="auto"/>
            <w:vAlign w:val="center"/>
            <w:hideMark/>
          </w:tcPr>
          <w:p w14:paraId="438FF588"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960" w:type="dxa"/>
            <w:tcBorders>
              <w:top w:val="nil"/>
              <w:left w:val="nil"/>
              <w:bottom w:val="single" w:sz="8" w:space="0" w:color="auto"/>
              <w:right w:val="single" w:sz="8" w:space="0" w:color="auto"/>
            </w:tcBorders>
            <w:shd w:val="clear" w:color="auto" w:fill="auto"/>
            <w:vAlign w:val="center"/>
            <w:hideMark/>
          </w:tcPr>
          <w:p w14:paraId="04CB3D4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00" w:type="dxa"/>
            <w:tcBorders>
              <w:top w:val="nil"/>
              <w:left w:val="nil"/>
              <w:bottom w:val="single" w:sz="8" w:space="0" w:color="auto"/>
              <w:right w:val="single" w:sz="8" w:space="0" w:color="auto"/>
            </w:tcBorders>
            <w:shd w:val="clear" w:color="auto" w:fill="auto"/>
            <w:vAlign w:val="center"/>
            <w:hideMark/>
          </w:tcPr>
          <w:p w14:paraId="03FB4CC1"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260" w:type="dxa"/>
            <w:tcBorders>
              <w:top w:val="nil"/>
              <w:left w:val="nil"/>
              <w:bottom w:val="single" w:sz="8" w:space="0" w:color="auto"/>
              <w:right w:val="single" w:sz="8" w:space="0" w:color="auto"/>
            </w:tcBorders>
            <w:shd w:val="clear" w:color="auto" w:fill="auto"/>
            <w:vAlign w:val="center"/>
            <w:hideMark/>
          </w:tcPr>
          <w:p w14:paraId="5ABC27CF"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r w:rsidR="002C0A85" w:rsidRPr="007E6C8F" w14:paraId="07A54167" w14:textId="77777777" w:rsidTr="002C0A85">
        <w:trPr>
          <w:trHeight w:val="645"/>
        </w:trPr>
        <w:tc>
          <w:tcPr>
            <w:tcW w:w="543" w:type="dxa"/>
            <w:tcBorders>
              <w:top w:val="nil"/>
              <w:left w:val="single" w:sz="8" w:space="0" w:color="auto"/>
              <w:bottom w:val="single" w:sz="8" w:space="0" w:color="auto"/>
              <w:right w:val="single" w:sz="8" w:space="0" w:color="auto"/>
            </w:tcBorders>
            <w:shd w:val="clear" w:color="auto" w:fill="auto"/>
            <w:vAlign w:val="center"/>
            <w:hideMark/>
          </w:tcPr>
          <w:p w14:paraId="3BA99E4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9</w:t>
            </w:r>
          </w:p>
        </w:tc>
        <w:tc>
          <w:tcPr>
            <w:tcW w:w="1456" w:type="dxa"/>
            <w:tcBorders>
              <w:top w:val="nil"/>
              <w:left w:val="nil"/>
              <w:bottom w:val="single" w:sz="8" w:space="0" w:color="auto"/>
              <w:right w:val="single" w:sz="8" w:space="0" w:color="auto"/>
            </w:tcBorders>
            <w:shd w:val="clear" w:color="auto" w:fill="auto"/>
            <w:vAlign w:val="center"/>
            <w:hideMark/>
          </w:tcPr>
          <w:p w14:paraId="752AA817"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 xml:space="preserve">Mr. </w:t>
            </w:r>
            <w:proofErr w:type="spellStart"/>
            <w:r w:rsidRPr="007E6C8F">
              <w:rPr>
                <w:rFonts w:ascii="Calibri" w:eastAsia="Times New Roman" w:hAnsi="Calibri" w:cs="Calibri"/>
                <w:color w:val="000000"/>
                <w:sz w:val="24"/>
                <w:szCs w:val="24"/>
                <w:lang w:eastAsia="en-IN"/>
              </w:rPr>
              <w:t>Vikas</w:t>
            </w:r>
            <w:proofErr w:type="spellEnd"/>
          </w:p>
        </w:tc>
        <w:tc>
          <w:tcPr>
            <w:tcW w:w="1037" w:type="dxa"/>
            <w:tcBorders>
              <w:top w:val="nil"/>
              <w:left w:val="nil"/>
              <w:bottom w:val="single" w:sz="8" w:space="0" w:color="auto"/>
              <w:right w:val="single" w:sz="8" w:space="0" w:color="auto"/>
            </w:tcBorders>
            <w:shd w:val="clear" w:color="auto" w:fill="auto"/>
            <w:vAlign w:val="center"/>
            <w:hideMark/>
          </w:tcPr>
          <w:p w14:paraId="007F7C6F"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Tester</w:t>
            </w:r>
          </w:p>
        </w:tc>
        <w:tc>
          <w:tcPr>
            <w:tcW w:w="960" w:type="dxa"/>
            <w:tcBorders>
              <w:top w:val="nil"/>
              <w:left w:val="nil"/>
              <w:bottom w:val="single" w:sz="8" w:space="0" w:color="auto"/>
              <w:right w:val="single" w:sz="8" w:space="0" w:color="auto"/>
            </w:tcBorders>
            <w:shd w:val="clear" w:color="auto" w:fill="auto"/>
            <w:vAlign w:val="center"/>
            <w:hideMark/>
          </w:tcPr>
          <w:p w14:paraId="35D56E64"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c>
          <w:tcPr>
            <w:tcW w:w="960" w:type="dxa"/>
            <w:tcBorders>
              <w:top w:val="nil"/>
              <w:left w:val="nil"/>
              <w:bottom w:val="single" w:sz="8" w:space="0" w:color="auto"/>
              <w:right w:val="single" w:sz="8" w:space="0" w:color="auto"/>
            </w:tcBorders>
            <w:shd w:val="clear" w:color="auto" w:fill="auto"/>
            <w:vAlign w:val="center"/>
            <w:hideMark/>
          </w:tcPr>
          <w:p w14:paraId="57F8B16B"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C</w:t>
            </w:r>
          </w:p>
        </w:tc>
        <w:tc>
          <w:tcPr>
            <w:tcW w:w="1100" w:type="dxa"/>
            <w:tcBorders>
              <w:top w:val="nil"/>
              <w:left w:val="nil"/>
              <w:bottom w:val="single" w:sz="8" w:space="0" w:color="auto"/>
              <w:right w:val="single" w:sz="8" w:space="0" w:color="auto"/>
            </w:tcBorders>
            <w:shd w:val="clear" w:color="auto" w:fill="auto"/>
            <w:vAlign w:val="center"/>
            <w:hideMark/>
          </w:tcPr>
          <w:p w14:paraId="7ABB38EC"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R</w:t>
            </w:r>
          </w:p>
        </w:tc>
        <w:tc>
          <w:tcPr>
            <w:tcW w:w="1260" w:type="dxa"/>
            <w:tcBorders>
              <w:top w:val="nil"/>
              <w:left w:val="nil"/>
              <w:bottom w:val="single" w:sz="8" w:space="0" w:color="auto"/>
              <w:right w:val="single" w:sz="8" w:space="0" w:color="auto"/>
            </w:tcBorders>
            <w:shd w:val="clear" w:color="auto" w:fill="auto"/>
            <w:vAlign w:val="center"/>
            <w:hideMark/>
          </w:tcPr>
          <w:p w14:paraId="7B83BAE1" w14:textId="77777777" w:rsidR="002C0A85" w:rsidRPr="007E6C8F" w:rsidRDefault="002C0A85" w:rsidP="002C0A85">
            <w:pPr>
              <w:spacing w:after="0" w:line="240" w:lineRule="auto"/>
              <w:jc w:val="center"/>
              <w:rPr>
                <w:rFonts w:ascii="Calibri" w:eastAsia="Times New Roman" w:hAnsi="Calibri" w:cs="Calibri"/>
                <w:color w:val="000000"/>
                <w:sz w:val="24"/>
                <w:szCs w:val="24"/>
                <w:lang w:eastAsia="en-IN"/>
              </w:rPr>
            </w:pPr>
            <w:r w:rsidRPr="007E6C8F">
              <w:rPr>
                <w:rFonts w:ascii="Calibri" w:eastAsia="Times New Roman" w:hAnsi="Calibri" w:cs="Calibri"/>
                <w:color w:val="000000"/>
                <w:sz w:val="24"/>
                <w:szCs w:val="24"/>
                <w:lang w:eastAsia="en-IN"/>
              </w:rPr>
              <w:t>I</w:t>
            </w:r>
          </w:p>
        </w:tc>
      </w:tr>
    </w:tbl>
    <w:p w14:paraId="46AC84AF" w14:textId="77777777" w:rsidR="00AC30B3" w:rsidRPr="007E6C8F" w:rsidRDefault="00AC30B3" w:rsidP="00AC30B3">
      <w:pPr>
        <w:pStyle w:val="Heading1"/>
        <w:numPr>
          <w:ilvl w:val="0"/>
          <w:numId w:val="8"/>
        </w:numPr>
        <w:tabs>
          <w:tab w:val="num" w:pos="720"/>
        </w:tabs>
        <w:jc w:val="both"/>
        <w:rPr>
          <w:rFonts w:ascii="Calibri" w:hAnsi="Calibri" w:cs="Calibri"/>
          <w:sz w:val="24"/>
          <w:szCs w:val="24"/>
        </w:rPr>
      </w:pPr>
      <w:bookmarkStart w:id="9" w:name="_Toc454914116"/>
      <w:r w:rsidRPr="007E6C8F">
        <w:rPr>
          <w:rFonts w:ascii="Calibri" w:hAnsi="Calibri" w:cs="Calibri"/>
          <w:sz w:val="24"/>
          <w:szCs w:val="24"/>
        </w:rPr>
        <w:lastRenderedPageBreak/>
        <w:t>Introduction</w:t>
      </w:r>
      <w:bookmarkEnd w:id="9"/>
    </w:p>
    <w:p w14:paraId="1C197E68" w14:textId="77777777" w:rsidR="00AC30B3" w:rsidRPr="007E6C8F" w:rsidRDefault="00AC30B3" w:rsidP="00AC30B3">
      <w:pPr>
        <w:pStyle w:val="Heading2"/>
        <w:numPr>
          <w:ilvl w:val="1"/>
          <w:numId w:val="8"/>
        </w:numPr>
        <w:tabs>
          <w:tab w:val="num" w:pos="1440"/>
        </w:tabs>
        <w:ind w:left="1440" w:hanging="360"/>
        <w:jc w:val="both"/>
        <w:rPr>
          <w:rFonts w:ascii="Calibri" w:hAnsi="Calibri" w:cs="Calibri"/>
          <w:sz w:val="24"/>
          <w:szCs w:val="24"/>
        </w:rPr>
      </w:pPr>
      <w:bookmarkStart w:id="10" w:name="_Toc454914117"/>
      <w:r w:rsidRPr="007E6C8F">
        <w:rPr>
          <w:rFonts w:ascii="Calibri" w:hAnsi="Calibri" w:cs="Calibri"/>
          <w:sz w:val="24"/>
          <w:szCs w:val="24"/>
        </w:rPr>
        <w:t>Business Goals</w:t>
      </w:r>
      <w:bookmarkEnd w:id="10"/>
    </w:p>
    <w:p w14:paraId="092931A5" w14:textId="69395C69" w:rsidR="00F76E22" w:rsidRPr="007E6C8F" w:rsidRDefault="00F81447" w:rsidP="003E07EB">
      <w:pPr>
        <w:ind w:left="720"/>
        <w:jc w:val="both"/>
        <w:rPr>
          <w:rFonts w:ascii="Calibri" w:hAnsi="Calibri" w:cs="Calibri"/>
          <w:sz w:val="24"/>
          <w:szCs w:val="24"/>
        </w:rPr>
      </w:pPr>
      <w:r w:rsidRPr="007E6C8F">
        <w:rPr>
          <w:rFonts w:ascii="Calibri" w:hAnsi="Calibri" w:cs="Calibri"/>
          <w:sz w:val="24"/>
          <w:szCs w:val="24"/>
          <w:lang w:val="en-US"/>
        </w:rPr>
        <w:t>The goal</w:t>
      </w:r>
      <w:r w:rsidR="008E6345" w:rsidRPr="007E6C8F">
        <w:rPr>
          <w:rFonts w:ascii="Calibri" w:hAnsi="Calibri" w:cs="Calibri"/>
          <w:sz w:val="24"/>
          <w:szCs w:val="24"/>
          <w:lang w:val="en-US"/>
        </w:rPr>
        <w:t xml:space="preserve"> of the </w:t>
      </w:r>
      <w:r w:rsidR="008E6345" w:rsidRPr="007E6C8F">
        <w:rPr>
          <w:rFonts w:ascii="Calibri" w:hAnsi="Calibri" w:cs="Calibri"/>
          <w:bCs/>
          <w:sz w:val="24"/>
          <w:szCs w:val="24"/>
          <w:lang w:val="en-US"/>
        </w:rPr>
        <w:t>Lead Management System (LMS)</w:t>
      </w:r>
      <w:r w:rsidR="008E6345" w:rsidRPr="007E6C8F">
        <w:rPr>
          <w:rFonts w:ascii="Calibri" w:hAnsi="Calibri" w:cs="Calibri"/>
          <w:sz w:val="24"/>
          <w:szCs w:val="24"/>
          <w:lang w:val="en-US"/>
        </w:rPr>
        <w:t xml:space="preserve"> is to </w:t>
      </w:r>
      <w:r w:rsidR="008E6345" w:rsidRPr="007E6C8F">
        <w:rPr>
          <w:rFonts w:ascii="Calibri" w:hAnsi="Calibri" w:cs="Calibri"/>
          <w:bCs/>
          <w:sz w:val="24"/>
          <w:szCs w:val="24"/>
          <w:lang w:val="en-US"/>
        </w:rPr>
        <w:t>streamline, organize, and optimize the process of capturing, tracking, and converting leads with user friendly interface</w:t>
      </w:r>
      <w:r w:rsidRPr="007E6C8F">
        <w:rPr>
          <w:rFonts w:ascii="Calibri" w:hAnsi="Calibri" w:cs="Calibri"/>
          <w:sz w:val="24"/>
          <w:szCs w:val="24"/>
          <w:lang w:val="en-US"/>
        </w:rPr>
        <w:t xml:space="preserve"> in the real estate industry reducing manual effort and improving sales performance.</w:t>
      </w:r>
    </w:p>
    <w:p w14:paraId="27553B94" w14:textId="77777777" w:rsidR="00AC30B3" w:rsidRPr="007E6C8F" w:rsidRDefault="00AC30B3" w:rsidP="00AC30B3">
      <w:pPr>
        <w:pStyle w:val="Heading2"/>
        <w:numPr>
          <w:ilvl w:val="1"/>
          <w:numId w:val="8"/>
        </w:numPr>
        <w:tabs>
          <w:tab w:val="num" w:pos="1440"/>
        </w:tabs>
        <w:ind w:left="1440" w:hanging="360"/>
        <w:jc w:val="both"/>
        <w:rPr>
          <w:rFonts w:ascii="Calibri" w:hAnsi="Calibri" w:cs="Calibri"/>
          <w:sz w:val="24"/>
          <w:szCs w:val="24"/>
        </w:rPr>
      </w:pPr>
      <w:bookmarkStart w:id="11" w:name="_Toc454914118"/>
      <w:r w:rsidRPr="007E6C8F">
        <w:rPr>
          <w:rFonts w:ascii="Calibri" w:hAnsi="Calibri" w:cs="Calibri"/>
          <w:sz w:val="24"/>
          <w:szCs w:val="24"/>
        </w:rPr>
        <w:t>Business Objectives</w:t>
      </w:r>
      <w:bookmarkEnd w:id="11"/>
    </w:p>
    <w:p w14:paraId="53B9E938" w14:textId="3CF21A93" w:rsidR="00AC30B3" w:rsidRPr="007E6C8F" w:rsidRDefault="006825CF" w:rsidP="000D31D4">
      <w:pPr>
        <w:ind w:left="705"/>
        <w:rPr>
          <w:rFonts w:ascii="Calibri" w:hAnsi="Calibri" w:cs="Calibri"/>
          <w:sz w:val="24"/>
          <w:szCs w:val="24"/>
        </w:rPr>
      </w:pPr>
      <w:r w:rsidRPr="007E6C8F">
        <w:rPr>
          <w:rFonts w:ascii="Calibri" w:hAnsi="Calibri" w:cs="Calibri"/>
          <w:sz w:val="24"/>
          <w:szCs w:val="24"/>
        </w:rPr>
        <w:t xml:space="preserve">To </w:t>
      </w:r>
      <w:r w:rsidR="00374761" w:rsidRPr="007E6C8F">
        <w:rPr>
          <w:rFonts w:ascii="Calibri" w:hAnsi="Calibri" w:cs="Calibri"/>
          <w:sz w:val="24"/>
          <w:szCs w:val="24"/>
        </w:rPr>
        <w:t xml:space="preserve">develop and implement Lead Management System to automate Lead tracking </w:t>
      </w:r>
      <w:r w:rsidR="006B077B" w:rsidRPr="007E6C8F">
        <w:rPr>
          <w:rFonts w:ascii="Calibri" w:hAnsi="Calibri" w:cs="Calibri"/>
          <w:sz w:val="24"/>
          <w:szCs w:val="24"/>
        </w:rPr>
        <w:t xml:space="preserve">management, </w:t>
      </w:r>
      <w:r w:rsidR="00C36CC3" w:rsidRPr="007E6C8F">
        <w:rPr>
          <w:rFonts w:ascii="Calibri" w:hAnsi="Calibri" w:cs="Calibri"/>
          <w:sz w:val="24"/>
          <w:szCs w:val="24"/>
        </w:rPr>
        <w:t xml:space="preserve">to </w:t>
      </w:r>
      <w:r w:rsidR="00374761" w:rsidRPr="007E6C8F">
        <w:rPr>
          <w:rFonts w:ascii="Calibri" w:hAnsi="Calibri" w:cs="Calibri"/>
          <w:sz w:val="24"/>
          <w:szCs w:val="24"/>
        </w:rPr>
        <w:t>enhance Sales team producti</w:t>
      </w:r>
      <w:r w:rsidR="000D31D4" w:rsidRPr="007E6C8F">
        <w:rPr>
          <w:rFonts w:ascii="Calibri" w:hAnsi="Calibri" w:cs="Calibri"/>
          <w:sz w:val="24"/>
          <w:szCs w:val="24"/>
        </w:rPr>
        <w:t xml:space="preserve">vity and </w:t>
      </w:r>
      <w:r w:rsidR="00C36CC3" w:rsidRPr="007E6C8F">
        <w:rPr>
          <w:rFonts w:ascii="Calibri" w:hAnsi="Calibri" w:cs="Calibri"/>
          <w:sz w:val="24"/>
          <w:szCs w:val="24"/>
        </w:rPr>
        <w:t xml:space="preserve">to </w:t>
      </w:r>
      <w:r w:rsidR="000D31D4" w:rsidRPr="007E6C8F">
        <w:rPr>
          <w:rFonts w:ascii="Calibri" w:hAnsi="Calibri" w:cs="Calibri"/>
          <w:sz w:val="24"/>
          <w:szCs w:val="24"/>
        </w:rPr>
        <w:t>improve L</w:t>
      </w:r>
      <w:r w:rsidR="00374761" w:rsidRPr="007E6C8F">
        <w:rPr>
          <w:rFonts w:ascii="Calibri" w:hAnsi="Calibri" w:cs="Calibri"/>
          <w:sz w:val="24"/>
          <w:szCs w:val="24"/>
        </w:rPr>
        <w:t>ead conversion rates.</w:t>
      </w:r>
    </w:p>
    <w:p w14:paraId="1F428D1A" w14:textId="77777777" w:rsidR="00AC30B3" w:rsidRPr="007E6C8F" w:rsidRDefault="00AC30B3" w:rsidP="00AC30B3">
      <w:pPr>
        <w:pStyle w:val="Heading2"/>
        <w:numPr>
          <w:ilvl w:val="1"/>
          <w:numId w:val="8"/>
        </w:numPr>
        <w:tabs>
          <w:tab w:val="num" w:pos="1440"/>
        </w:tabs>
        <w:ind w:left="1440" w:hanging="360"/>
        <w:jc w:val="both"/>
        <w:rPr>
          <w:rFonts w:ascii="Calibri" w:hAnsi="Calibri" w:cs="Calibri"/>
          <w:sz w:val="24"/>
          <w:szCs w:val="24"/>
        </w:rPr>
      </w:pPr>
      <w:bookmarkStart w:id="12" w:name="_Toc454914119"/>
      <w:r w:rsidRPr="007E6C8F">
        <w:rPr>
          <w:rFonts w:ascii="Calibri" w:hAnsi="Calibri" w:cs="Calibri"/>
          <w:sz w:val="24"/>
          <w:szCs w:val="24"/>
        </w:rPr>
        <w:t>Business Rules</w:t>
      </w:r>
      <w:bookmarkEnd w:id="12"/>
    </w:p>
    <w:p w14:paraId="21BD9676" w14:textId="5C70808A" w:rsidR="00D420CF" w:rsidRPr="007E6C8F" w:rsidRDefault="006B077B" w:rsidP="006B077B">
      <w:pPr>
        <w:ind w:left="720"/>
        <w:rPr>
          <w:rFonts w:ascii="Calibri" w:hAnsi="Calibri" w:cs="Calibri"/>
          <w:sz w:val="24"/>
          <w:szCs w:val="24"/>
        </w:rPr>
      </w:pPr>
      <w:r w:rsidRPr="007E6C8F">
        <w:rPr>
          <w:rFonts w:ascii="Calibri" w:hAnsi="Calibri" w:cs="Calibri"/>
          <w:sz w:val="24"/>
          <w:szCs w:val="24"/>
        </w:rPr>
        <w:t xml:space="preserve">As a </w:t>
      </w:r>
      <w:r w:rsidR="001E230A" w:rsidRPr="007E6C8F">
        <w:rPr>
          <w:rFonts w:ascii="Calibri" w:hAnsi="Calibri" w:cs="Calibri"/>
          <w:sz w:val="24"/>
          <w:szCs w:val="24"/>
        </w:rPr>
        <w:t>solution</w:t>
      </w:r>
      <w:r w:rsidR="00D420CF" w:rsidRPr="007E6C8F">
        <w:rPr>
          <w:rFonts w:ascii="Calibri" w:hAnsi="Calibri" w:cs="Calibri"/>
          <w:sz w:val="24"/>
          <w:szCs w:val="24"/>
        </w:rPr>
        <w:t xml:space="preserve"> </w:t>
      </w:r>
      <w:bookmarkStart w:id="13" w:name="_Toc454914120"/>
      <w:r w:rsidRPr="007E6C8F">
        <w:rPr>
          <w:rFonts w:ascii="Calibri" w:hAnsi="Calibri" w:cs="Calibri"/>
          <w:sz w:val="24"/>
          <w:szCs w:val="24"/>
        </w:rPr>
        <w:t xml:space="preserve">tech </w:t>
      </w:r>
      <w:r w:rsidR="00D420CF" w:rsidRPr="007E6C8F">
        <w:rPr>
          <w:rFonts w:ascii="Calibri" w:hAnsi="Calibri" w:cs="Calibri"/>
          <w:sz w:val="24"/>
          <w:szCs w:val="24"/>
        </w:rPr>
        <w:t xml:space="preserve">company </w:t>
      </w:r>
      <w:r w:rsidRPr="007E6C8F">
        <w:rPr>
          <w:rFonts w:ascii="Calibri" w:hAnsi="Calibri" w:cs="Calibri"/>
          <w:sz w:val="24"/>
          <w:szCs w:val="24"/>
        </w:rPr>
        <w:t>we apply industry-best practices, data-driven lead distribution, and continuous innovation to maximize conversions and expand into new real estate segments.</w:t>
      </w:r>
    </w:p>
    <w:p w14:paraId="3AFF3022" w14:textId="77777777" w:rsidR="002436E1" w:rsidRPr="007E6C8F" w:rsidRDefault="00AC30B3" w:rsidP="00D420CF">
      <w:pPr>
        <w:ind w:left="720"/>
        <w:jc w:val="both"/>
        <w:rPr>
          <w:rFonts w:ascii="Calibri" w:eastAsiaTheme="minorEastAsia" w:hAnsi="Calibri" w:cs="Calibri"/>
          <w:b/>
          <w:color w:val="1C1C1C" w:themeColor="text1"/>
          <w:kern w:val="24"/>
          <w:sz w:val="24"/>
          <w:szCs w:val="24"/>
          <w:lang w:val="en-US"/>
        </w:rPr>
      </w:pPr>
      <w:r w:rsidRPr="007E6C8F">
        <w:rPr>
          <w:rFonts w:ascii="Calibri" w:hAnsi="Calibri" w:cs="Calibri"/>
          <w:b/>
          <w:sz w:val="24"/>
          <w:szCs w:val="24"/>
        </w:rPr>
        <w:t>Background</w:t>
      </w:r>
      <w:bookmarkEnd w:id="13"/>
    </w:p>
    <w:p w14:paraId="73D8FA93" w14:textId="4C1037E9" w:rsidR="00AC30B3" w:rsidRPr="007E6C8F" w:rsidRDefault="002436E1" w:rsidP="00D420CF">
      <w:pPr>
        <w:ind w:left="720"/>
        <w:jc w:val="both"/>
        <w:rPr>
          <w:rFonts w:ascii="Calibri" w:hAnsi="Calibri" w:cs="Calibri"/>
          <w:sz w:val="24"/>
          <w:szCs w:val="24"/>
        </w:rPr>
      </w:pPr>
      <w:r w:rsidRPr="007E6C8F">
        <w:rPr>
          <w:rFonts w:ascii="Calibri" w:hAnsi="Calibri" w:cs="Calibri"/>
          <w:sz w:val="24"/>
          <w:szCs w:val="24"/>
          <w:lang w:val="en-US"/>
        </w:rPr>
        <w:t xml:space="preserve">The increasing volume of leads has made it challenging for Macrotech Developers Ltd.(LODHA) to track, qualify, and nurture potential buyers effectively. Sales representatives are struggling to track leads and follow-ups manually, leading to delays in response time. Additionally, the lack of a structured and user friendly system results in missed opportunities, and an overall decline in business. </w:t>
      </w:r>
    </w:p>
    <w:p w14:paraId="3A4B564D" w14:textId="77777777" w:rsidR="00AC30B3" w:rsidRPr="007E6C8F" w:rsidRDefault="00AC30B3" w:rsidP="00AC30B3">
      <w:pPr>
        <w:pStyle w:val="Heading2"/>
        <w:numPr>
          <w:ilvl w:val="1"/>
          <w:numId w:val="8"/>
        </w:numPr>
        <w:tabs>
          <w:tab w:val="num" w:pos="1440"/>
        </w:tabs>
        <w:ind w:left="1440" w:hanging="360"/>
        <w:jc w:val="both"/>
        <w:rPr>
          <w:rFonts w:ascii="Calibri" w:hAnsi="Calibri" w:cs="Calibri"/>
          <w:sz w:val="24"/>
          <w:szCs w:val="24"/>
        </w:rPr>
      </w:pPr>
      <w:bookmarkStart w:id="14" w:name="_Toc454914121"/>
      <w:r w:rsidRPr="007E6C8F">
        <w:rPr>
          <w:rFonts w:ascii="Calibri" w:hAnsi="Calibri" w:cs="Calibri"/>
          <w:sz w:val="24"/>
          <w:szCs w:val="24"/>
        </w:rPr>
        <w:t>Project Objective</w:t>
      </w:r>
      <w:bookmarkEnd w:id="14"/>
    </w:p>
    <w:p w14:paraId="2D4BCE82" w14:textId="4EC5920D" w:rsidR="009F15B7" w:rsidRPr="007E6C8F" w:rsidRDefault="00280CE1" w:rsidP="009F15B7">
      <w:pPr>
        <w:ind w:left="720"/>
        <w:jc w:val="both"/>
        <w:rPr>
          <w:rFonts w:ascii="Calibri" w:hAnsi="Calibri" w:cs="Calibri"/>
          <w:sz w:val="24"/>
          <w:szCs w:val="24"/>
        </w:rPr>
      </w:pPr>
      <w:r w:rsidRPr="007E6C8F">
        <w:rPr>
          <w:rFonts w:ascii="Calibri" w:hAnsi="Calibri" w:cs="Calibri"/>
          <w:sz w:val="24"/>
          <w:szCs w:val="24"/>
          <w:lang w:val="en-US"/>
        </w:rPr>
        <w:t xml:space="preserve">To </w:t>
      </w:r>
      <w:r w:rsidR="009F15B7" w:rsidRPr="007E6C8F">
        <w:rPr>
          <w:rFonts w:ascii="Calibri" w:hAnsi="Calibri" w:cs="Calibri"/>
          <w:sz w:val="24"/>
          <w:szCs w:val="24"/>
          <w:lang w:val="en-US"/>
        </w:rPr>
        <w:t>develop</w:t>
      </w:r>
      <w:r w:rsidRPr="007E6C8F">
        <w:rPr>
          <w:rFonts w:ascii="Calibri" w:hAnsi="Calibri" w:cs="Calibri"/>
          <w:sz w:val="24"/>
          <w:szCs w:val="24"/>
          <w:lang w:val="en-US"/>
        </w:rPr>
        <w:t xml:space="preserve"> and implement Lead Management System</w:t>
      </w:r>
      <w:r w:rsidR="009F15B7" w:rsidRPr="007E6C8F">
        <w:rPr>
          <w:rFonts w:ascii="Calibri" w:hAnsi="Calibri" w:cs="Calibri"/>
          <w:sz w:val="24"/>
          <w:szCs w:val="24"/>
          <w:lang w:val="en-US"/>
        </w:rPr>
        <w:t xml:space="preserve"> </w:t>
      </w:r>
      <w:r w:rsidRPr="007E6C8F">
        <w:rPr>
          <w:rFonts w:ascii="Calibri" w:hAnsi="Calibri" w:cs="Calibri"/>
          <w:sz w:val="24"/>
          <w:szCs w:val="24"/>
          <w:lang w:val="en-US"/>
        </w:rPr>
        <w:t xml:space="preserve">to automate lead tracking </w:t>
      </w:r>
      <w:r w:rsidR="00DB3ED1" w:rsidRPr="007E6C8F">
        <w:rPr>
          <w:rFonts w:ascii="Calibri" w:hAnsi="Calibri" w:cs="Calibri"/>
          <w:sz w:val="24"/>
          <w:szCs w:val="24"/>
          <w:lang w:val="en-US"/>
        </w:rPr>
        <w:t>management and mitigate</w:t>
      </w:r>
      <w:r w:rsidRPr="007E6C8F">
        <w:rPr>
          <w:rFonts w:ascii="Calibri" w:hAnsi="Calibri" w:cs="Calibri"/>
          <w:sz w:val="24"/>
          <w:szCs w:val="24"/>
          <w:lang w:val="en-US"/>
        </w:rPr>
        <w:t xml:space="preserve"> </w:t>
      </w:r>
      <w:r w:rsidR="00446CC4" w:rsidRPr="007E6C8F">
        <w:rPr>
          <w:rFonts w:ascii="Calibri" w:hAnsi="Calibri" w:cs="Calibri"/>
          <w:sz w:val="24"/>
          <w:szCs w:val="24"/>
          <w:lang w:val="en-US"/>
        </w:rPr>
        <w:t>manual process</w:t>
      </w:r>
      <w:r w:rsidRPr="007E6C8F">
        <w:rPr>
          <w:rFonts w:ascii="Calibri" w:hAnsi="Calibri" w:cs="Calibri"/>
          <w:sz w:val="24"/>
          <w:szCs w:val="24"/>
          <w:lang w:val="en-US"/>
        </w:rPr>
        <w:t>.</w:t>
      </w:r>
    </w:p>
    <w:p w14:paraId="4BAC063E" w14:textId="77777777" w:rsidR="00A43A3F" w:rsidRPr="007E6C8F" w:rsidRDefault="00AC30B3" w:rsidP="00A43A3F">
      <w:pPr>
        <w:pStyle w:val="Heading2"/>
        <w:numPr>
          <w:ilvl w:val="1"/>
          <w:numId w:val="8"/>
        </w:numPr>
        <w:tabs>
          <w:tab w:val="num" w:pos="1440"/>
        </w:tabs>
        <w:ind w:left="1440" w:hanging="360"/>
        <w:jc w:val="both"/>
        <w:rPr>
          <w:rFonts w:ascii="Calibri" w:hAnsi="Calibri" w:cs="Calibri"/>
          <w:sz w:val="24"/>
          <w:szCs w:val="24"/>
        </w:rPr>
      </w:pPr>
      <w:bookmarkStart w:id="15" w:name="_Toc454914122"/>
      <w:r w:rsidRPr="007E6C8F">
        <w:rPr>
          <w:rFonts w:ascii="Calibri" w:hAnsi="Calibri" w:cs="Calibri"/>
          <w:sz w:val="24"/>
          <w:szCs w:val="24"/>
        </w:rPr>
        <w:t>Project Scope</w:t>
      </w:r>
      <w:bookmarkEnd w:id="15"/>
    </w:p>
    <w:p w14:paraId="3A125860" w14:textId="243EA8A6" w:rsidR="00A43A3F" w:rsidRPr="007E6C8F" w:rsidRDefault="00A43A3F" w:rsidP="00A43A3F">
      <w:pPr>
        <w:pStyle w:val="Heading2"/>
        <w:ind w:left="720"/>
        <w:jc w:val="both"/>
        <w:rPr>
          <w:rFonts w:ascii="Calibri" w:hAnsi="Calibri" w:cs="Calibri"/>
          <w:color w:val="1C1C1C" w:themeColor="text1"/>
          <w:sz w:val="24"/>
          <w:szCs w:val="24"/>
        </w:rPr>
      </w:pPr>
      <w:r w:rsidRPr="007E6C8F">
        <w:rPr>
          <w:rFonts w:ascii="Calibri" w:eastAsia="Times New Roman" w:hAnsi="Calibri" w:cs="Calibri"/>
          <w:color w:val="1C1C1C" w:themeColor="text1"/>
          <w:sz w:val="24"/>
          <w:szCs w:val="24"/>
          <w:lang w:eastAsia="en-IN"/>
        </w:rPr>
        <w:t xml:space="preserve">The project scope covers </w:t>
      </w:r>
      <w:r w:rsidR="00C8003C" w:rsidRPr="007E6C8F">
        <w:rPr>
          <w:rFonts w:ascii="Calibri" w:eastAsia="Times New Roman" w:hAnsi="Calibri" w:cs="Calibri"/>
          <w:color w:val="1C1C1C" w:themeColor="text1"/>
          <w:sz w:val="24"/>
          <w:szCs w:val="24"/>
          <w:lang w:eastAsia="en-IN"/>
        </w:rPr>
        <w:t>development and implementation of Lead Management System</w:t>
      </w:r>
      <w:r w:rsidRPr="007E6C8F">
        <w:rPr>
          <w:rFonts w:ascii="Calibri" w:eastAsia="Times New Roman" w:hAnsi="Calibri" w:cs="Calibri"/>
          <w:color w:val="1C1C1C" w:themeColor="text1"/>
          <w:sz w:val="24"/>
          <w:szCs w:val="24"/>
          <w:lang w:eastAsia="en-IN"/>
        </w:rPr>
        <w:t xml:space="preserve"> to meet evolving business needs in real estate firm due to obser</w:t>
      </w:r>
      <w:r w:rsidR="00C8003C" w:rsidRPr="007E6C8F">
        <w:rPr>
          <w:rFonts w:ascii="Calibri" w:eastAsia="Times New Roman" w:hAnsi="Calibri" w:cs="Calibri"/>
          <w:color w:val="1C1C1C" w:themeColor="text1"/>
          <w:sz w:val="24"/>
          <w:szCs w:val="24"/>
          <w:lang w:eastAsia="en-IN"/>
        </w:rPr>
        <w:t>ved high traffic of leads.</w:t>
      </w:r>
      <w:r w:rsidRPr="007E6C8F">
        <w:rPr>
          <w:rFonts w:ascii="Calibri" w:eastAsia="Times New Roman" w:hAnsi="Calibri" w:cs="Calibri"/>
          <w:color w:val="1C1C1C" w:themeColor="text1"/>
          <w:sz w:val="24"/>
          <w:szCs w:val="24"/>
          <w:lang w:eastAsia="en-IN"/>
        </w:rPr>
        <w:t xml:space="preserve"> </w:t>
      </w:r>
    </w:p>
    <w:p w14:paraId="6CD51F95" w14:textId="3AD7EAED" w:rsidR="00A43A3F" w:rsidRPr="007E6C8F" w:rsidRDefault="00A43A3F" w:rsidP="00A43A3F">
      <w:pPr>
        <w:pStyle w:val="ListParagraph"/>
        <w:spacing w:after="0" w:line="240" w:lineRule="auto"/>
        <w:rPr>
          <w:rFonts w:ascii="Calibri" w:eastAsia="Times New Roman" w:hAnsi="Calibri" w:cs="Calibri"/>
          <w:sz w:val="24"/>
          <w:szCs w:val="24"/>
          <w:lang w:eastAsia="en-IN"/>
        </w:rPr>
      </w:pPr>
    </w:p>
    <w:p w14:paraId="382806B1" w14:textId="4C8F8C9E" w:rsidR="00AC30B3" w:rsidRPr="007E6C8F" w:rsidRDefault="00AC30B3" w:rsidP="00045B20">
      <w:pPr>
        <w:ind w:left="720"/>
        <w:jc w:val="both"/>
        <w:rPr>
          <w:rFonts w:ascii="Calibri" w:hAnsi="Calibri" w:cs="Calibri"/>
          <w:sz w:val="24"/>
          <w:szCs w:val="24"/>
        </w:rPr>
      </w:pPr>
    </w:p>
    <w:p w14:paraId="72958333" w14:textId="77777777" w:rsidR="00AC30B3" w:rsidRPr="007E6C8F" w:rsidRDefault="00AC30B3" w:rsidP="00AC30B3">
      <w:pPr>
        <w:pStyle w:val="Heading3"/>
        <w:numPr>
          <w:ilvl w:val="2"/>
          <w:numId w:val="8"/>
        </w:numPr>
        <w:tabs>
          <w:tab w:val="num" w:pos="2160"/>
        </w:tabs>
        <w:ind w:left="2160" w:hanging="360"/>
        <w:jc w:val="both"/>
        <w:rPr>
          <w:rFonts w:ascii="Calibri" w:hAnsi="Calibri" w:cs="Calibri"/>
        </w:rPr>
      </w:pPr>
      <w:bookmarkStart w:id="16" w:name="_Toc454914123"/>
      <w:r w:rsidRPr="007E6C8F">
        <w:rPr>
          <w:rFonts w:ascii="Calibri" w:hAnsi="Calibri" w:cs="Calibri"/>
        </w:rPr>
        <w:t>In Scope Functionality</w:t>
      </w:r>
      <w:bookmarkEnd w:id="16"/>
    </w:p>
    <w:p w14:paraId="468654F0" w14:textId="77777777" w:rsidR="008C3FBF" w:rsidRPr="007E6C8F" w:rsidRDefault="008C3FBF" w:rsidP="00C0023E">
      <w:pPr>
        <w:pStyle w:val="ListParagraph"/>
        <w:numPr>
          <w:ilvl w:val="0"/>
          <w:numId w:val="21"/>
        </w:numPr>
        <w:jc w:val="both"/>
        <w:rPr>
          <w:rFonts w:ascii="Calibri" w:hAnsi="Calibri" w:cs="Calibri"/>
          <w:sz w:val="24"/>
          <w:szCs w:val="24"/>
        </w:rPr>
      </w:pPr>
      <w:r w:rsidRPr="007E6C8F">
        <w:rPr>
          <w:rFonts w:ascii="Calibri" w:hAnsi="Calibri" w:cs="Calibri"/>
          <w:sz w:val="24"/>
          <w:szCs w:val="24"/>
        </w:rPr>
        <w:t>Streamlining manual lead tracking processes with automated workflows for efficient management.</w:t>
      </w:r>
    </w:p>
    <w:p w14:paraId="6F29F11C" w14:textId="3A41B048" w:rsidR="00124DBC" w:rsidRPr="007E6C8F" w:rsidRDefault="008C3FBF" w:rsidP="00C0023E">
      <w:pPr>
        <w:pStyle w:val="ListParagraph"/>
        <w:numPr>
          <w:ilvl w:val="0"/>
          <w:numId w:val="21"/>
        </w:numPr>
        <w:jc w:val="both"/>
        <w:rPr>
          <w:rFonts w:ascii="Calibri" w:hAnsi="Calibri" w:cs="Calibri"/>
          <w:sz w:val="24"/>
          <w:szCs w:val="24"/>
        </w:rPr>
      </w:pPr>
      <w:r w:rsidRPr="007E6C8F">
        <w:rPr>
          <w:rFonts w:ascii="Calibri" w:hAnsi="Calibri" w:cs="Calibri"/>
          <w:sz w:val="24"/>
          <w:szCs w:val="24"/>
        </w:rPr>
        <w:t>Implementing features as per the specifications outlined in the requirement documents.</w:t>
      </w:r>
    </w:p>
    <w:p w14:paraId="051481CB" w14:textId="4AB76BFD" w:rsidR="008C3FBF" w:rsidRPr="007E6C8F" w:rsidRDefault="008C3FBF" w:rsidP="00C0023E">
      <w:pPr>
        <w:pStyle w:val="ListParagraph"/>
        <w:numPr>
          <w:ilvl w:val="0"/>
          <w:numId w:val="21"/>
        </w:numPr>
        <w:jc w:val="both"/>
        <w:rPr>
          <w:rFonts w:ascii="Calibri" w:hAnsi="Calibri" w:cs="Calibri"/>
          <w:sz w:val="24"/>
          <w:szCs w:val="24"/>
        </w:rPr>
      </w:pPr>
      <w:r w:rsidRPr="007E6C8F">
        <w:rPr>
          <w:rFonts w:ascii="Calibri" w:hAnsi="Calibri" w:cs="Calibri"/>
          <w:sz w:val="24"/>
          <w:szCs w:val="24"/>
        </w:rPr>
        <w:t xml:space="preserve">Providing maintenance and support services </w:t>
      </w:r>
      <w:r w:rsidR="00902690" w:rsidRPr="007E6C8F">
        <w:rPr>
          <w:rFonts w:ascii="Calibri" w:hAnsi="Calibri" w:cs="Calibri"/>
          <w:sz w:val="24"/>
          <w:szCs w:val="24"/>
        </w:rPr>
        <w:t xml:space="preserve">remotely </w:t>
      </w:r>
      <w:r w:rsidRPr="007E6C8F">
        <w:rPr>
          <w:rFonts w:ascii="Calibri" w:hAnsi="Calibri" w:cs="Calibri"/>
          <w:sz w:val="24"/>
          <w:szCs w:val="24"/>
        </w:rPr>
        <w:t xml:space="preserve">for up to </w:t>
      </w:r>
      <w:r w:rsidRPr="007E6C8F">
        <w:rPr>
          <w:rFonts w:ascii="Calibri" w:hAnsi="Calibri" w:cs="Calibri"/>
          <w:sz w:val="24"/>
          <w:szCs w:val="24"/>
        </w:rPr>
        <w:t>one-year</w:t>
      </w:r>
      <w:r w:rsidRPr="007E6C8F">
        <w:rPr>
          <w:rFonts w:ascii="Calibri" w:hAnsi="Calibri" w:cs="Calibri"/>
          <w:sz w:val="24"/>
          <w:szCs w:val="24"/>
        </w:rPr>
        <w:t xml:space="preserve"> post-implementation.</w:t>
      </w:r>
    </w:p>
    <w:p w14:paraId="13E5571B" w14:textId="77777777" w:rsidR="00AC30B3" w:rsidRPr="007E6C8F" w:rsidRDefault="00AC30B3" w:rsidP="00AC30B3">
      <w:pPr>
        <w:pStyle w:val="Heading3"/>
        <w:numPr>
          <w:ilvl w:val="2"/>
          <w:numId w:val="8"/>
        </w:numPr>
        <w:tabs>
          <w:tab w:val="num" w:pos="2160"/>
        </w:tabs>
        <w:ind w:left="2160" w:hanging="360"/>
        <w:jc w:val="both"/>
        <w:rPr>
          <w:rFonts w:ascii="Calibri" w:hAnsi="Calibri" w:cs="Calibri"/>
        </w:rPr>
      </w:pPr>
      <w:bookmarkStart w:id="17" w:name="_Toc454914124"/>
      <w:r w:rsidRPr="007E6C8F">
        <w:rPr>
          <w:rFonts w:ascii="Calibri" w:hAnsi="Calibri" w:cs="Calibri"/>
        </w:rPr>
        <w:t>Out Scope Functionality</w:t>
      </w:r>
      <w:bookmarkEnd w:id="17"/>
    </w:p>
    <w:p w14:paraId="4765E216" w14:textId="45F55318" w:rsidR="00AC30B3" w:rsidRPr="007E6C8F" w:rsidRDefault="00EA4E94" w:rsidP="00F95388">
      <w:pPr>
        <w:pStyle w:val="ListParagraph"/>
        <w:numPr>
          <w:ilvl w:val="0"/>
          <w:numId w:val="22"/>
        </w:numPr>
        <w:jc w:val="both"/>
        <w:rPr>
          <w:rFonts w:ascii="Calibri" w:hAnsi="Calibri" w:cs="Calibri"/>
          <w:sz w:val="24"/>
          <w:szCs w:val="24"/>
        </w:rPr>
      </w:pPr>
      <w:r w:rsidRPr="007E6C8F">
        <w:rPr>
          <w:rFonts w:ascii="Calibri" w:hAnsi="Calibri" w:cs="Calibri"/>
          <w:sz w:val="24"/>
          <w:szCs w:val="24"/>
        </w:rPr>
        <w:t>The system will not generate leads but will manage and track incoming leads from various sources.</w:t>
      </w:r>
    </w:p>
    <w:p w14:paraId="6F819CDA" w14:textId="41F7DEA4" w:rsidR="00EA4E94" w:rsidRPr="007E6C8F" w:rsidRDefault="00EA4E94" w:rsidP="00F95388">
      <w:pPr>
        <w:pStyle w:val="ListParagraph"/>
        <w:numPr>
          <w:ilvl w:val="0"/>
          <w:numId w:val="22"/>
        </w:numPr>
        <w:jc w:val="both"/>
        <w:rPr>
          <w:rFonts w:ascii="Calibri" w:hAnsi="Calibri" w:cs="Calibri"/>
          <w:sz w:val="24"/>
          <w:szCs w:val="24"/>
        </w:rPr>
      </w:pPr>
      <w:r w:rsidRPr="007E6C8F">
        <w:rPr>
          <w:rFonts w:ascii="Calibri" w:hAnsi="Calibri" w:cs="Calibri"/>
          <w:sz w:val="24"/>
          <w:szCs w:val="24"/>
        </w:rPr>
        <w:t>Email marketing, social media advertising, and other lead acquisition strategies are not part of the system.</w:t>
      </w:r>
    </w:p>
    <w:p w14:paraId="5D252027" w14:textId="76081F54" w:rsidR="00EA4E94" w:rsidRPr="007E6C8F" w:rsidRDefault="00EA4E94" w:rsidP="00F95388">
      <w:pPr>
        <w:pStyle w:val="ListParagraph"/>
        <w:numPr>
          <w:ilvl w:val="0"/>
          <w:numId w:val="22"/>
        </w:numPr>
        <w:jc w:val="both"/>
        <w:rPr>
          <w:rFonts w:ascii="Calibri" w:hAnsi="Calibri" w:cs="Calibri"/>
          <w:sz w:val="24"/>
          <w:szCs w:val="24"/>
        </w:rPr>
      </w:pPr>
      <w:r w:rsidRPr="007E6C8F">
        <w:rPr>
          <w:rFonts w:ascii="Calibri" w:hAnsi="Calibri" w:cs="Calibri"/>
          <w:sz w:val="24"/>
          <w:szCs w:val="24"/>
        </w:rPr>
        <w:t>The LMS is designed to integrate with existing CRMs but will not function as a full-fledged CRM.</w:t>
      </w:r>
    </w:p>
    <w:p w14:paraId="30A6C0C5" w14:textId="7B95626A" w:rsidR="00EA4E94" w:rsidRPr="007E6C8F" w:rsidRDefault="00EA4E94" w:rsidP="00F95388">
      <w:pPr>
        <w:pStyle w:val="ListParagraph"/>
        <w:numPr>
          <w:ilvl w:val="0"/>
          <w:numId w:val="22"/>
        </w:numPr>
        <w:jc w:val="both"/>
        <w:rPr>
          <w:rFonts w:ascii="Calibri" w:hAnsi="Calibri" w:cs="Calibri"/>
          <w:sz w:val="24"/>
          <w:szCs w:val="24"/>
        </w:rPr>
      </w:pPr>
      <w:r w:rsidRPr="007E6C8F">
        <w:rPr>
          <w:rFonts w:ascii="Calibri" w:hAnsi="Calibri" w:cs="Calibri"/>
          <w:sz w:val="24"/>
          <w:szCs w:val="24"/>
        </w:rPr>
        <w:t>No in-person agent training or on-site technical assistance will be provided; support will be remote only.</w:t>
      </w:r>
    </w:p>
    <w:p w14:paraId="2A9F3DE2" w14:textId="77777777" w:rsidR="00AC30B3" w:rsidRPr="007E6C8F" w:rsidRDefault="00AC30B3" w:rsidP="00AC30B3">
      <w:pPr>
        <w:pStyle w:val="Heading1"/>
        <w:numPr>
          <w:ilvl w:val="0"/>
          <w:numId w:val="8"/>
        </w:numPr>
        <w:tabs>
          <w:tab w:val="num" w:pos="720"/>
        </w:tabs>
        <w:jc w:val="both"/>
        <w:rPr>
          <w:rFonts w:ascii="Calibri" w:hAnsi="Calibri" w:cs="Calibri"/>
          <w:sz w:val="24"/>
          <w:szCs w:val="24"/>
        </w:rPr>
      </w:pPr>
      <w:bookmarkStart w:id="18" w:name="_Toc454914125"/>
      <w:r w:rsidRPr="007E6C8F">
        <w:rPr>
          <w:rFonts w:ascii="Calibri" w:hAnsi="Calibri" w:cs="Calibri"/>
          <w:sz w:val="24"/>
          <w:szCs w:val="24"/>
        </w:rPr>
        <w:t>Assumptions</w:t>
      </w:r>
      <w:bookmarkEnd w:id="18"/>
    </w:p>
    <w:p w14:paraId="411812D9" w14:textId="77777777" w:rsidR="005A3B7F" w:rsidRPr="007E6C8F" w:rsidRDefault="005A3B7F" w:rsidP="00A8774A">
      <w:pPr>
        <w:pStyle w:val="ListParagraph"/>
        <w:numPr>
          <w:ilvl w:val="0"/>
          <w:numId w:val="23"/>
        </w:numPr>
        <w:spacing w:after="0" w:line="240" w:lineRule="auto"/>
        <w:jc w:val="both"/>
        <w:rPr>
          <w:rFonts w:ascii="Calibri" w:hAnsi="Calibri" w:cs="Calibri"/>
          <w:color w:val="1C1C1C" w:themeColor="text1"/>
          <w:sz w:val="24"/>
          <w:szCs w:val="24"/>
        </w:rPr>
      </w:pPr>
      <w:r w:rsidRPr="007E6C8F">
        <w:rPr>
          <w:rFonts w:ascii="Calibri" w:hAnsi="Calibri" w:cs="Calibri"/>
          <w:sz w:val="24"/>
          <w:szCs w:val="24"/>
        </w:rPr>
        <w:t>All leads must have complete and accurate details before being uploaded into the system.</w:t>
      </w:r>
    </w:p>
    <w:p w14:paraId="00F6BBEF" w14:textId="77777777" w:rsidR="005A3B7F" w:rsidRPr="007E6C8F" w:rsidRDefault="005A3B7F" w:rsidP="00EF4ADD">
      <w:pPr>
        <w:pStyle w:val="ListParagraph"/>
        <w:numPr>
          <w:ilvl w:val="0"/>
          <w:numId w:val="23"/>
        </w:numPr>
        <w:jc w:val="both"/>
        <w:rPr>
          <w:rFonts w:ascii="Calibri" w:hAnsi="Calibri" w:cs="Calibri"/>
          <w:sz w:val="24"/>
          <w:szCs w:val="24"/>
        </w:rPr>
      </w:pPr>
      <w:r w:rsidRPr="007E6C8F">
        <w:rPr>
          <w:rFonts w:ascii="Calibri" w:hAnsi="Calibri" w:cs="Calibri"/>
          <w:sz w:val="24"/>
          <w:szCs w:val="24"/>
        </w:rPr>
        <w:t>Users must have valid email IDs and contact information for system registration and communication.</w:t>
      </w:r>
    </w:p>
    <w:p w14:paraId="4AD10870" w14:textId="5AD3A172" w:rsidR="005A3B7F" w:rsidRPr="007E6C8F" w:rsidRDefault="005A3B7F" w:rsidP="00EF4ADD">
      <w:pPr>
        <w:pStyle w:val="ListParagraph"/>
        <w:numPr>
          <w:ilvl w:val="0"/>
          <w:numId w:val="23"/>
        </w:numPr>
        <w:jc w:val="both"/>
        <w:rPr>
          <w:rFonts w:ascii="Calibri" w:hAnsi="Calibri" w:cs="Calibri"/>
          <w:sz w:val="24"/>
          <w:szCs w:val="24"/>
        </w:rPr>
      </w:pPr>
      <w:r w:rsidRPr="007E6C8F">
        <w:rPr>
          <w:rFonts w:ascii="Calibri" w:hAnsi="Calibri" w:cs="Calibri"/>
          <w:sz w:val="24"/>
          <w:szCs w:val="24"/>
        </w:rPr>
        <w:lastRenderedPageBreak/>
        <w:t>Users are expected to have fundamental knowledge of document uploading and system navigation.</w:t>
      </w:r>
    </w:p>
    <w:p w14:paraId="03E56A29" w14:textId="4C1A8EF7" w:rsidR="005A3B7F" w:rsidRPr="007E6C8F" w:rsidRDefault="005A3B7F" w:rsidP="00EF4ADD">
      <w:pPr>
        <w:pStyle w:val="ListParagraph"/>
        <w:numPr>
          <w:ilvl w:val="0"/>
          <w:numId w:val="23"/>
        </w:numPr>
        <w:jc w:val="both"/>
        <w:rPr>
          <w:rFonts w:ascii="Calibri" w:hAnsi="Calibri" w:cs="Calibri"/>
          <w:sz w:val="24"/>
          <w:szCs w:val="24"/>
        </w:rPr>
      </w:pPr>
      <w:r w:rsidRPr="007E6C8F">
        <w:rPr>
          <w:rFonts w:ascii="Calibri" w:hAnsi="Calibri" w:cs="Calibri"/>
          <w:sz w:val="24"/>
          <w:szCs w:val="24"/>
        </w:rPr>
        <w:t>The project requirements will be clearly defined at the beginning, with minimal changes during the development lifecycle.</w:t>
      </w:r>
    </w:p>
    <w:p w14:paraId="31EB6B1B" w14:textId="0F708CB1" w:rsidR="005A3B7F" w:rsidRPr="007E6C8F" w:rsidRDefault="005A3B7F" w:rsidP="00EF4ADD">
      <w:pPr>
        <w:pStyle w:val="ListParagraph"/>
        <w:numPr>
          <w:ilvl w:val="0"/>
          <w:numId w:val="23"/>
        </w:numPr>
        <w:jc w:val="both"/>
        <w:rPr>
          <w:rFonts w:ascii="Calibri" w:hAnsi="Calibri" w:cs="Calibri"/>
          <w:sz w:val="24"/>
          <w:szCs w:val="24"/>
        </w:rPr>
      </w:pPr>
      <w:r w:rsidRPr="007E6C8F">
        <w:rPr>
          <w:rFonts w:ascii="Calibri" w:hAnsi="Calibri" w:cs="Calibri"/>
          <w:sz w:val="24"/>
          <w:szCs w:val="24"/>
        </w:rPr>
        <w:t>Business stakeholders will be available for reviews and approvals at each stage as per the project timeline.</w:t>
      </w:r>
    </w:p>
    <w:p w14:paraId="6BD20AFA" w14:textId="6F57281C" w:rsidR="00940680" w:rsidRPr="007E6C8F" w:rsidRDefault="00940680" w:rsidP="00EF4ADD">
      <w:pPr>
        <w:pStyle w:val="ListParagraph"/>
        <w:numPr>
          <w:ilvl w:val="0"/>
          <w:numId w:val="23"/>
        </w:numPr>
        <w:jc w:val="both"/>
        <w:rPr>
          <w:rFonts w:ascii="Calibri" w:hAnsi="Calibri" w:cs="Calibri"/>
          <w:sz w:val="24"/>
          <w:szCs w:val="24"/>
        </w:rPr>
      </w:pPr>
      <w:r w:rsidRPr="007E6C8F">
        <w:rPr>
          <w:rFonts w:ascii="Calibri" w:hAnsi="Calibri" w:cs="Calibri"/>
          <w:sz w:val="24"/>
          <w:szCs w:val="24"/>
        </w:rPr>
        <w:t>The system will include a predefined period of post-launch support to address any critical issues.</w:t>
      </w:r>
    </w:p>
    <w:p w14:paraId="74C22AF4" w14:textId="095018C7" w:rsidR="00AC30B3" w:rsidRPr="007E6C8F" w:rsidRDefault="00AC30B3" w:rsidP="00AC30B3">
      <w:pPr>
        <w:pStyle w:val="Heading1"/>
        <w:numPr>
          <w:ilvl w:val="0"/>
          <w:numId w:val="8"/>
        </w:numPr>
        <w:tabs>
          <w:tab w:val="num" w:pos="720"/>
        </w:tabs>
        <w:jc w:val="both"/>
        <w:rPr>
          <w:rFonts w:ascii="Calibri" w:hAnsi="Calibri" w:cs="Calibri"/>
          <w:sz w:val="24"/>
          <w:szCs w:val="24"/>
        </w:rPr>
      </w:pPr>
      <w:bookmarkStart w:id="19" w:name="_Toc454914126"/>
      <w:r w:rsidRPr="007E6C8F">
        <w:rPr>
          <w:rFonts w:ascii="Calibri" w:hAnsi="Calibri" w:cs="Calibri"/>
          <w:sz w:val="24"/>
          <w:szCs w:val="24"/>
        </w:rPr>
        <w:t>Constraints</w:t>
      </w:r>
      <w:bookmarkEnd w:id="19"/>
    </w:p>
    <w:p w14:paraId="60D34CAE" w14:textId="7EEDCD87" w:rsidR="00940680" w:rsidRPr="007E6C8F" w:rsidRDefault="00940680" w:rsidP="00940680">
      <w:pPr>
        <w:pStyle w:val="ListParagraph"/>
        <w:numPr>
          <w:ilvl w:val="0"/>
          <w:numId w:val="38"/>
        </w:numPr>
        <w:jc w:val="both"/>
        <w:rPr>
          <w:rFonts w:ascii="Calibri" w:hAnsi="Calibri" w:cs="Calibri"/>
          <w:sz w:val="24"/>
          <w:szCs w:val="24"/>
          <w:lang w:val="en-US"/>
        </w:rPr>
      </w:pPr>
      <w:r w:rsidRPr="007E6C8F">
        <w:rPr>
          <w:rFonts w:ascii="Calibri" w:hAnsi="Calibri" w:cs="Calibri"/>
          <w:sz w:val="24"/>
          <w:szCs w:val="24"/>
        </w:rPr>
        <w:t>Any changes after the requirement finalization will require formal approvals and may impact timelines.</w:t>
      </w:r>
    </w:p>
    <w:p w14:paraId="5CD43205" w14:textId="538FD4BD" w:rsidR="00940680" w:rsidRPr="007E6C8F" w:rsidRDefault="00940680" w:rsidP="00940680">
      <w:pPr>
        <w:pStyle w:val="ListParagraph"/>
        <w:numPr>
          <w:ilvl w:val="0"/>
          <w:numId w:val="38"/>
        </w:numPr>
        <w:jc w:val="both"/>
        <w:rPr>
          <w:rFonts w:ascii="Calibri" w:hAnsi="Calibri" w:cs="Calibri"/>
          <w:sz w:val="24"/>
          <w:szCs w:val="24"/>
        </w:rPr>
      </w:pPr>
      <w:r w:rsidRPr="007E6C8F">
        <w:rPr>
          <w:rFonts w:ascii="Calibri" w:hAnsi="Calibri" w:cs="Calibri"/>
          <w:sz w:val="24"/>
          <w:szCs w:val="24"/>
        </w:rPr>
        <w:t>The accuracy and completeness of lead information depend on users entering valid details.</w:t>
      </w:r>
    </w:p>
    <w:p w14:paraId="4FE13837" w14:textId="58B21ADB" w:rsidR="00940680" w:rsidRPr="007E6C8F" w:rsidRDefault="00940680" w:rsidP="00940680">
      <w:pPr>
        <w:pStyle w:val="ListParagraph"/>
        <w:numPr>
          <w:ilvl w:val="0"/>
          <w:numId w:val="38"/>
        </w:numPr>
        <w:jc w:val="both"/>
        <w:rPr>
          <w:rFonts w:ascii="Calibri" w:hAnsi="Calibri" w:cs="Calibri"/>
          <w:sz w:val="24"/>
          <w:szCs w:val="24"/>
        </w:rPr>
      </w:pPr>
      <w:r w:rsidRPr="007E6C8F">
        <w:rPr>
          <w:rFonts w:ascii="Calibri" w:hAnsi="Calibri" w:cs="Calibri"/>
          <w:sz w:val="24"/>
          <w:szCs w:val="24"/>
        </w:rPr>
        <w:t>The system can integrate only with predefined platforms</w:t>
      </w:r>
    </w:p>
    <w:p w14:paraId="6CD89066" w14:textId="793762BF" w:rsidR="00247A88" w:rsidRPr="007E6C8F" w:rsidRDefault="00940680" w:rsidP="00940680">
      <w:pPr>
        <w:pStyle w:val="ListParagraph"/>
        <w:numPr>
          <w:ilvl w:val="0"/>
          <w:numId w:val="38"/>
        </w:numPr>
        <w:jc w:val="both"/>
        <w:rPr>
          <w:rFonts w:ascii="Calibri" w:hAnsi="Calibri" w:cs="Calibri"/>
          <w:sz w:val="24"/>
          <w:szCs w:val="24"/>
        </w:rPr>
      </w:pPr>
      <w:r w:rsidRPr="007E6C8F">
        <w:rPr>
          <w:rFonts w:ascii="Calibri" w:hAnsi="Calibri" w:cs="Calibri"/>
          <w:sz w:val="24"/>
          <w:szCs w:val="24"/>
        </w:rPr>
        <w:t>Support and maintenance will be provided for a fixed period (up to 1 year remotely), with additional support requiring a separate agreement.</w:t>
      </w:r>
      <w:r w:rsidR="00247A88" w:rsidRPr="007E6C8F">
        <w:rPr>
          <w:rFonts w:ascii="Calibri" w:hAnsi="Calibri" w:cs="Calibri"/>
          <w:sz w:val="24"/>
          <w:szCs w:val="24"/>
        </w:rPr>
        <w:t xml:space="preserve"> </w:t>
      </w:r>
    </w:p>
    <w:p w14:paraId="57F6BD7D" w14:textId="43BD23FE" w:rsidR="00AC30B3" w:rsidRPr="007E6C8F" w:rsidRDefault="00940680" w:rsidP="00940680">
      <w:pPr>
        <w:pStyle w:val="ListParagraph"/>
        <w:numPr>
          <w:ilvl w:val="0"/>
          <w:numId w:val="38"/>
        </w:numPr>
        <w:jc w:val="both"/>
        <w:rPr>
          <w:rFonts w:ascii="Calibri" w:hAnsi="Calibri" w:cs="Calibri"/>
          <w:sz w:val="24"/>
          <w:szCs w:val="24"/>
        </w:rPr>
      </w:pPr>
      <w:r w:rsidRPr="007E6C8F">
        <w:rPr>
          <w:rFonts w:ascii="Calibri" w:hAnsi="Calibri" w:cs="Calibri"/>
          <w:sz w:val="24"/>
          <w:szCs w:val="24"/>
        </w:rPr>
        <w:t>Each phase must be completed before progressing to the next, limiting flexibility for mid-phase modifications.</w:t>
      </w:r>
      <w:r w:rsidRPr="007E6C8F">
        <w:rPr>
          <w:rFonts w:ascii="Calibri" w:hAnsi="Calibri" w:cs="Calibri"/>
          <w:sz w:val="24"/>
          <w:szCs w:val="24"/>
        </w:rPr>
        <w:t xml:space="preserve"> </w:t>
      </w:r>
    </w:p>
    <w:p w14:paraId="4A1A9858" w14:textId="645A8951" w:rsidR="00940680" w:rsidRPr="007E6C8F" w:rsidRDefault="00940680" w:rsidP="00940680">
      <w:pPr>
        <w:pStyle w:val="ListParagraph"/>
        <w:numPr>
          <w:ilvl w:val="0"/>
          <w:numId w:val="38"/>
        </w:numPr>
        <w:jc w:val="both"/>
        <w:rPr>
          <w:rFonts w:ascii="Calibri" w:hAnsi="Calibri" w:cs="Calibri"/>
          <w:sz w:val="24"/>
          <w:szCs w:val="24"/>
        </w:rPr>
      </w:pPr>
      <w:r w:rsidRPr="007E6C8F">
        <w:rPr>
          <w:rFonts w:ascii="Calibri" w:hAnsi="Calibri" w:cs="Calibri"/>
          <w:sz w:val="24"/>
          <w:szCs w:val="24"/>
        </w:rPr>
        <w:t>Reports and dashboards will be based on available system data, and custom reporting may require additional configurations.</w:t>
      </w:r>
    </w:p>
    <w:p w14:paraId="0052C438" w14:textId="77777777" w:rsidR="00940680" w:rsidRPr="007E6C8F" w:rsidRDefault="00940680" w:rsidP="00940680">
      <w:pPr>
        <w:pStyle w:val="ListParagraph"/>
        <w:ind w:left="1440"/>
        <w:jc w:val="both"/>
        <w:rPr>
          <w:rFonts w:ascii="Calibri" w:hAnsi="Calibri" w:cs="Calibri"/>
          <w:sz w:val="24"/>
          <w:szCs w:val="24"/>
        </w:rPr>
      </w:pPr>
    </w:p>
    <w:p w14:paraId="2FD03F26" w14:textId="77777777" w:rsidR="00AC30B3" w:rsidRPr="007E6C8F" w:rsidRDefault="00AC30B3" w:rsidP="00AC30B3">
      <w:pPr>
        <w:pStyle w:val="Heading1"/>
        <w:numPr>
          <w:ilvl w:val="0"/>
          <w:numId w:val="8"/>
        </w:numPr>
        <w:tabs>
          <w:tab w:val="num" w:pos="720"/>
        </w:tabs>
        <w:jc w:val="both"/>
        <w:rPr>
          <w:rFonts w:ascii="Calibri" w:hAnsi="Calibri" w:cs="Calibri"/>
          <w:sz w:val="24"/>
          <w:szCs w:val="24"/>
        </w:rPr>
      </w:pPr>
      <w:bookmarkStart w:id="20" w:name="_Toc454914127"/>
      <w:r w:rsidRPr="007E6C8F">
        <w:rPr>
          <w:rFonts w:ascii="Calibri" w:hAnsi="Calibri" w:cs="Calibri"/>
          <w:sz w:val="24"/>
          <w:szCs w:val="24"/>
        </w:rPr>
        <w:t>Risks</w:t>
      </w:r>
      <w:bookmarkEnd w:id="20"/>
    </w:p>
    <w:p w14:paraId="63136D5E" w14:textId="30FEDF28" w:rsidR="00AC30B3" w:rsidRPr="007E6C8F" w:rsidRDefault="00AC30B3" w:rsidP="00AC30B3">
      <w:pPr>
        <w:ind w:left="540"/>
        <w:jc w:val="both"/>
        <w:rPr>
          <w:rFonts w:ascii="Calibri" w:hAnsi="Calibri" w:cs="Calibri"/>
          <w:spacing w:val="-5"/>
          <w:sz w:val="24"/>
          <w:szCs w:val="24"/>
        </w:rPr>
      </w:pPr>
      <w:r w:rsidRPr="007E6C8F">
        <w:rPr>
          <w:rFonts w:ascii="Calibri" w:hAnsi="Calibri" w:cs="Calibri"/>
          <w:w w:val="63052"/>
          <w:sz w:val="24"/>
          <w:szCs w:val="24"/>
        </w:rPr>
        <w:t xml:space="preserve"> A </w:t>
      </w:r>
      <w:r w:rsidRPr="007E6C8F">
        <w:rPr>
          <w:rFonts w:ascii="Calibri" w:hAnsi="Calibri" w:cs="Calibri"/>
          <w:i/>
          <w:iCs/>
          <w:w w:val="63052"/>
          <w:sz w:val="24"/>
          <w:szCs w:val="24"/>
        </w:rPr>
        <w:t xml:space="preserve">risk </w:t>
      </w:r>
      <w:r w:rsidRPr="007E6C8F">
        <w:rPr>
          <w:rFonts w:ascii="Calibri" w:hAnsi="Calibri" w:cs="Calibri"/>
          <w:w w:val="63052"/>
          <w:sz w:val="24"/>
          <w:szCs w:val="24"/>
        </w:rPr>
        <w:t xml:space="preserve">is something that could affect </w:t>
      </w:r>
      <w:r w:rsidRPr="007E6C8F">
        <w:rPr>
          <w:rFonts w:ascii="Calibri" w:hAnsi="Calibri" w:cs="Calibri"/>
          <w:spacing w:val="-4"/>
          <w:sz w:val="24"/>
          <w:szCs w:val="24"/>
        </w:rPr>
        <w:t>the success</w:t>
      </w:r>
      <w:r w:rsidR="00183906" w:rsidRPr="007E6C8F">
        <w:rPr>
          <w:rFonts w:ascii="Calibri" w:hAnsi="Calibri" w:cs="Calibri"/>
          <w:spacing w:val="-4"/>
          <w:sz w:val="24"/>
          <w:szCs w:val="24"/>
        </w:rPr>
        <w:t xml:space="preserve"> or failure of a project. Analys</w:t>
      </w:r>
      <w:r w:rsidRPr="007E6C8F">
        <w:rPr>
          <w:rFonts w:ascii="Calibri" w:hAnsi="Calibri" w:cs="Calibri"/>
          <w:spacing w:val="-4"/>
          <w:sz w:val="24"/>
          <w:szCs w:val="24"/>
        </w:rPr>
        <w:t xml:space="preserve">e risks regularly as the project progresses. </w:t>
      </w:r>
      <w:r w:rsidRPr="007E6C8F">
        <w:rPr>
          <w:rFonts w:ascii="Calibri" w:hAnsi="Calibri" w:cs="Calibri"/>
          <w:sz w:val="24"/>
          <w:szCs w:val="24"/>
        </w:rPr>
        <w:t xml:space="preserve">While you may not be able to avoid every risk, you can limit each risk’s impact on the project by preparing for it beforehand. For each risk, you’ll note the likelihood of its occurrence, the cost to the project </w:t>
      </w:r>
      <w:r w:rsidRPr="007E6C8F">
        <w:rPr>
          <w:rFonts w:ascii="Calibri" w:hAnsi="Calibri" w:cs="Calibri"/>
          <w:spacing w:val="4"/>
          <w:sz w:val="24"/>
          <w:szCs w:val="24"/>
        </w:rPr>
        <w:t xml:space="preserve">if it does occur, and the strategy for handling the risk. Strategies include the </w:t>
      </w:r>
      <w:r w:rsidRPr="007E6C8F">
        <w:rPr>
          <w:rFonts w:ascii="Calibri" w:hAnsi="Calibri" w:cs="Calibri"/>
          <w:spacing w:val="-5"/>
          <w:sz w:val="24"/>
          <w:szCs w:val="24"/>
        </w:rPr>
        <w:t>following:</w:t>
      </w:r>
    </w:p>
    <w:p w14:paraId="7B57A3CF" w14:textId="77777777" w:rsidR="00AC30B3" w:rsidRPr="007E6C8F" w:rsidRDefault="00AC30B3" w:rsidP="00AC30B3">
      <w:pPr>
        <w:numPr>
          <w:ilvl w:val="0"/>
          <w:numId w:val="9"/>
        </w:numPr>
        <w:spacing w:after="200" w:line="276" w:lineRule="auto"/>
        <w:jc w:val="both"/>
        <w:rPr>
          <w:rFonts w:ascii="Calibri" w:hAnsi="Calibri" w:cs="Calibri"/>
          <w:spacing w:val="2"/>
          <w:sz w:val="24"/>
          <w:szCs w:val="24"/>
        </w:rPr>
      </w:pPr>
      <w:r w:rsidRPr="007E6C8F">
        <w:rPr>
          <w:rFonts w:ascii="Calibri" w:hAnsi="Calibri" w:cs="Calibri"/>
          <w:b/>
          <w:bCs/>
          <w:spacing w:val="2"/>
          <w:sz w:val="24"/>
          <w:szCs w:val="24"/>
        </w:rPr>
        <w:t xml:space="preserve">Avoid: </w:t>
      </w:r>
      <w:r w:rsidRPr="007E6C8F">
        <w:rPr>
          <w:rFonts w:ascii="Calibri" w:hAnsi="Calibri" w:cs="Calibri"/>
          <w:spacing w:val="2"/>
          <w:sz w:val="24"/>
          <w:szCs w:val="24"/>
        </w:rPr>
        <w:t>Do something to eliminate the risk.</w:t>
      </w:r>
    </w:p>
    <w:p w14:paraId="6C343548" w14:textId="77777777" w:rsidR="00AC30B3" w:rsidRPr="007E6C8F" w:rsidRDefault="00AC30B3" w:rsidP="00AC30B3">
      <w:pPr>
        <w:numPr>
          <w:ilvl w:val="0"/>
          <w:numId w:val="9"/>
        </w:numPr>
        <w:spacing w:after="200" w:line="276" w:lineRule="auto"/>
        <w:jc w:val="both"/>
        <w:rPr>
          <w:rFonts w:ascii="Calibri" w:hAnsi="Calibri" w:cs="Calibri"/>
          <w:spacing w:val="1"/>
          <w:sz w:val="24"/>
          <w:szCs w:val="24"/>
        </w:rPr>
      </w:pPr>
      <w:r w:rsidRPr="007E6C8F">
        <w:rPr>
          <w:rFonts w:ascii="Calibri" w:hAnsi="Calibri" w:cs="Calibri"/>
          <w:b/>
          <w:bCs/>
          <w:spacing w:val="1"/>
          <w:sz w:val="24"/>
          <w:szCs w:val="24"/>
        </w:rPr>
        <w:t xml:space="preserve">Mitigate: </w:t>
      </w:r>
      <w:r w:rsidRPr="007E6C8F">
        <w:rPr>
          <w:rFonts w:ascii="Calibri" w:hAnsi="Calibri" w:cs="Calibri"/>
          <w:spacing w:val="1"/>
          <w:sz w:val="24"/>
          <w:szCs w:val="24"/>
        </w:rPr>
        <w:t>Do something to reduce damage if risk materializes.</w:t>
      </w:r>
    </w:p>
    <w:p w14:paraId="29ECF961" w14:textId="77777777" w:rsidR="00AC30B3" w:rsidRPr="007E6C8F" w:rsidRDefault="00AC30B3" w:rsidP="00AC30B3">
      <w:pPr>
        <w:numPr>
          <w:ilvl w:val="0"/>
          <w:numId w:val="9"/>
        </w:numPr>
        <w:spacing w:after="200" w:line="276" w:lineRule="auto"/>
        <w:jc w:val="both"/>
        <w:rPr>
          <w:rFonts w:ascii="Calibri" w:hAnsi="Calibri" w:cs="Calibri"/>
          <w:w w:val="65329"/>
          <w:sz w:val="24"/>
          <w:szCs w:val="24"/>
        </w:rPr>
      </w:pPr>
      <w:r w:rsidRPr="007E6C8F">
        <w:rPr>
          <w:rFonts w:ascii="Calibri" w:hAnsi="Calibri" w:cs="Calibri"/>
          <w:b/>
          <w:bCs/>
          <w:w w:val="65329"/>
          <w:sz w:val="24"/>
          <w:szCs w:val="24"/>
        </w:rPr>
        <w:t xml:space="preserve">Transfer: </w:t>
      </w:r>
      <w:r w:rsidRPr="007E6C8F">
        <w:rPr>
          <w:rFonts w:ascii="Calibri" w:hAnsi="Calibri" w:cs="Calibri"/>
          <w:w w:val="65329"/>
          <w:sz w:val="24"/>
          <w:szCs w:val="24"/>
        </w:rPr>
        <w:t>Pass the risk up or out to another entity.</w:t>
      </w:r>
    </w:p>
    <w:p w14:paraId="0327B936" w14:textId="77777777" w:rsidR="00AC30B3" w:rsidRPr="007E6C8F" w:rsidRDefault="00AC30B3" w:rsidP="00AC30B3">
      <w:pPr>
        <w:numPr>
          <w:ilvl w:val="0"/>
          <w:numId w:val="9"/>
        </w:numPr>
        <w:spacing w:after="200" w:line="276" w:lineRule="auto"/>
        <w:jc w:val="both"/>
        <w:rPr>
          <w:rFonts w:ascii="Calibri" w:hAnsi="Calibri" w:cs="Calibri"/>
          <w:spacing w:val="1"/>
          <w:sz w:val="24"/>
          <w:szCs w:val="24"/>
        </w:rPr>
      </w:pPr>
      <w:r w:rsidRPr="007E6C8F">
        <w:rPr>
          <w:rFonts w:ascii="Calibri" w:hAnsi="Calibri" w:cs="Calibri"/>
          <w:b/>
          <w:bCs/>
          <w:spacing w:val="1"/>
          <w:sz w:val="24"/>
          <w:szCs w:val="24"/>
        </w:rPr>
        <w:t xml:space="preserve">Accept: </w:t>
      </w:r>
      <w:r w:rsidRPr="007E6C8F">
        <w:rPr>
          <w:rFonts w:ascii="Calibri" w:hAnsi="Calibri" w:cs="Calibri"/>
          <w:spacing w:val="1"/>
          <w:sz w:val="24"/>
          <w:szCs w:val="24"/>
        </w:rPr>
        <w:t>Do nothing about the risk. Accept the consequences.</w:t>
      </w:r>
    </w:p>
    <w:p w14:paraId="25F8FE39" w14:textId="77777777" w:rsidR="00AC30B3" w:rsidRPr="007E6C8F" w:rsidRDefault="00AC30B3" w:rsidP="008F5FE5">
      <w:pPr>
        <w:pStyle w:val="Heading2"/>
        <w:ind w:firstLine="360"/>
        <w:jc w:val="both"/>
        <w:rPr>
          <w:rFonts w:ascii="Calibri" w:hAnsi="Calibri" w:cs="Calibri"/>
          <w:sz w:val="24"/>
          <w:szCs w:val="24"/>
        </w:rPr>
      </w:pPr>
      <w:bookmarkStart w:id="21" w:name="_Toc197440880"/>
      <w:bookmarkStart w:id="22" w:name="_Toc454914128"/>
      <w:r w:rsidRPr="007E6C8F">
        <w:rPr>
          <w:rFonts w:ascii="Calibri" w:hAnsi="Calibri" w:cs="Calibri"/>
          <w:sz w:val="24"/>
          <w:szCs w:val="24"/>
        </w:rPr>
        <w:t>Technological Risks</w:t>
      </w:r>
      <w:bookmarkEnd w:id="21"/>
      <w:bookmarkEnd w:id="22"/>
    </w:p>
    <w:p w14:paraId="5C3D8DA0" w14:textId="138037A4" w:rsidR="00AC30B3" w:rsidRPr="007E6C8F" w:rsidRDefault="00AC30B3" w:rsidP="008F5FE5">
      <w:pPr>
        <w:ind w:firstLine="360"/>
        <w:jc w:val="both"/>
        <w:rPr>
          <w:rFonts w:ascii="Calibri" w:hAnsi="Calibri" w:cs="Calibri"/>
          <w:sz w:val="24"/>
          <w:szCs w:val="24"/>
        </w:rPr>
      </w:pPr>
      <w:r w:rsidRPr="007E6C8F">
        <w:rPr>
          <w:rFonts w:ascii="Calibri" w:hAnsi="Calibri" w:cs="Calibri"/>
          <w:sz w:val="24"/>
          <w:szCs w:val="24"/>
        </w:rPr>
        <w:t>This subsection of “Risk Analysis” specifies new technology issues that could affect the project.</w:t>
      </w:r>
    </w:p>
    <w:p w14:paraId="7E9628AB" w14:textId="1C425072" w:rsidR="004F3286" w:rsidRPr="007E6C8F" w:rsidRDefault="004F3286" w:rsidP="009B3EE7">
      <w:pPr>
        <w:pStyle w:val="ListParagraph"/>
        <w:numPr>
          <w:ilvl w:val="0"/>
          <w:numId w:val="44"/>
        </w:numPr>
        <w:spacing w:after="0" w:line="240" w:lineRule="auto"/>
        <w:rPr>
          <w:rFonts w:ascii="Calibri" w:eastAsia="Times New Roman" w:hAnsi="Calibri" w:cs="Calibri"/>
          <w:sz w:val="24"/>
          <w:szCs w:val="24"/>
          <w:lang w:eastAsia="en-IN"/>
        </w:rPr>
      </w:pPr>
      <w:r w:rsidRPr="007E6C8F">
        <w:rPr>
          <w:rFonts w:ascii="Calibri" w:eastAsia="Times New Roman" w:hAnsi="Calibri" w:cs="Calibri"/>
          <w:sz w:val="24"/>
          <w:szCs w:val="24"/>
          <w:lang w:eastAsia="en-IN"/>
        </w:rPr>
        <w:t>High traffic or server failures may lead to slow response times or unavailability.</w:t>
      </w:r>
    </w:p>
    <w:p w14:paraId="38E3504A" w14:textId="6750E8F6" w:rsidR="004F3286" w:rsidRPr="007E6C8F" w:rsidRDefault="004F3286" w:rsidP="009B3EE7">
      <w:pPr>
        <w:pStyle w:val="ListParagraph"/>
        <w:numPr>
          <w:ilvl w:val="0"/>
          <w:numId w:val="44"/>
        </w:numPr>
        <w:rPr>
          <w:rFonts w:ascii="Calibri" w:hAnsi="Calibri" w:cs="Calibri"/>
          <w:sz w:val="24"/>
          <w:szCs w:val="24"/>
        </w:rPr>
      </w:pPr>
      <w:r w:rsidRPr="007E6C8F">
        <w:rPr>
          <w:rFonts w:ascii="Calibri" w:eastAsia="Times New Roman" w:hAnsi="Calibri" w:cs="Calibri"/>
          <w:sz w:val="24"/>
          <w:szCs w:val="24"/>
          <w:lang w:eastAsia="en-IN"/>
        </w:rPr>
        <w:t>Poor infrastructure planning may impact scalability and user experience.</w:t>
      </w:r>
    </w:p>
    <w:p w14:paraId="406F1774" w14:textId="77777777" w:rsidR="00AC30B3" w:rsidRPr="007E6C8F" w:rsidRDefault="00AC30B3" w:rsidP="008F5FE5">
      <w:pPr>
        <w:pStyle w:val="Heading2"/>
        <w:ind w:firstLine="360"/>
        <w:jc w:val="both"/>
        <w:rPr>
          <w:rFonts w:ascii="Calibri" w:hAnsi="Calibri" w:cs="Calibri"/>
          <w:sz w:val="24"/>
          <w:szCs w:val="24"/>
        </w:rPr>
      </w:pPr>
      <w:bookmarkStart w:id="23" w:name="_Toc454914129"/>
      <w:bookmarkStart w:id="24" w:name="_Toc197440881"/>
      <w:r w:rsidRPr="007E6C8F">
        <w:rPr>
          <w:rFonts w:ascii="Calibri" w:hAnsi="Calibri" w:cs="Calibri"/>
          <w:sz w:val="24"/>
          <w:szCs w:val="24"/>
        </w:rPr>
        <w:t>Skills Risks</w:t>
      </w:r>
      <w:bookmarkEnd w:id="23"/>
      <w:bookmarkEnd w:id="24"/>
    </w:p>
    <w:p w14:paraId="00E39F4D" w14:textId="5E0DD1A0" w:rsidR="00AC30B3" w:rsidRPr="007E6C8F" w:rsidRDefault="00AC30B3" w:rsidP="008F5FE5">
      <w:pPr>
        <w:ind w:left="360"/>
        <w:jc w:val="both"/>
        <w:rPr>
          <w:rFonts w:ascii="Calibri" w:hAnsi="Calibri" w:cs="Calibri"/>
          <w:spacing w:val="-1"/>
          <w:sz w:val="24"/>
          <w:szCs w:val="24"/>
        </w:rPr>
      </w:pPr>
      <w:r w:rsidRPr="007E6C8F">
        <w:rPr>
          <w:rFonts w:ascii="Calibri" w:hAnsi="Calibri" w:cs="Calibri"/>
          <w:sz w:val="24"/>
          <w:szCs w:val="24"/>
        </w:rPr>
        <w:t xml:space="preserve">This subsection of “Risk Analysis” specifies the risk of not getting staff with the </w:t>
      </w:r>
      <w:r w:rsidRPr="007E6C8F">
        <w:rPr>
          <w:rFonts w:ascii="Calibri" w:hAnsi="Calibri" w:cs="Calibri"/>
          <w:spacing w:val="-1"/>
          <w:sz w:val="24"/>
          <w:szCs w:val="24"/>
        </w:rPr>
        <w:t>required expertise for the project.</w:t>
      </w:r>
      <w:r w:rsidR="008F5FE5" w:rsidRPr="007E6C8F">
        <w:rPr>
          <w:rFonts w:ascii="Calibri" w:hAnsi="Calibri" w:cs="Calibri"/>
          <w:spacing w:val="-1"/>
          <w:sz w:val="24"/>
          <w:szCs w:val="24"/>
        </w:rPr>
        <w:tab/>
      </w:r>
    </w:p>
    <w:p w14:paraId="3762FE80" w14:textId="77777777" w:rsidR="00AC30B3" w:rsidRPr="007E6C8F" w:rsidRDefault="00AC30B3" w:rsidP="008F5FE5">
      <w:pPr>
        <w:pStyle w:val="Heading2"/>
        <w:ind w:firstLine="360"/>
        <w:jc w:val="both"/>
        <w:rPr>
          <w:rFonts w:ascii="Calibri" w:hAnsi="Calibri" w:cs="Calibri"/>
          <w:sz w:val="24"/>
          <w:szCs w:val="24"/>
        </w:rPr>
      </w:pPr>
      <w:bookmarkStart w:id="25" w:name="_Toc197440882"/>
      <w:bookmarkStart w:id="26" w:name="_Toc454914130"/>
      <w:r w:rsidRPr="007E6C8F">
        <w:rPr>
          <w:rFonts w:ascii="Calibri" w:hAnsi="Calibri" w:cs="Calibri"/>
          <w:sz w:val="24"/>
          <w:szCs w:val="24"/>
        </w:rPr>
        <w:t>Political Risks</w:t>
      </w:r>
      <w:bookmarkEnd w:id="25"/>
      <w:bookmarkEnd w:id="26"/>
    </w:p>
    <w:p w14:paraId="6BCA50CF" w14:textId="77777777" w:rsidR="00AC30B3" w:rsidRPr="007E6C8F" w:rsidRDefault="00AC30B3" w:rsidP="008F5FE5">
      <w:pPr>
        <w:ind w:firstLine="360"/>
        <w:jc w:val="both"/>
        <w:rPr>
          <w:rFonts w:ascii="Calibri" w:hAnsi="Calibri" w:cs="Calibri"/>
          <w:spacing w:val="-2"/>
          <w:sz w:val="24"/>
          <w:szCs w:val="24"/>
        </w:rPr>
      </w:pPr>
      <w:r w:rsidRPr="007E6C8F">
        <w:rPr>
          <w:rFonts w:ascii="Calibri" w:hAnsi="Calibri" w:cs="Calibri"/>
          <w:sz w:val="24"/>
          <w:szCs w:val="24"/>
        </w:rPr>
        <w:t xml:space="preserve">This subsection of “Risk Analysis” identifies political forces that could derail or </w:t>
      </w:r>
      <w:r w:rsidRPr="007E6C8F">
        <w:rPr>
          <w:rFonts w:ascii="Calibri" w:hAnsi="Calibri" w:cs="Calibri"/>
          <w:spacing w:val="-2"/>
          <w:sz w:val="24"/>
          <w:szCs w:val="24"/>
        </w:rPr>
        <w:t>affect the project.</w:t>
      </w:r>
    </w:p>
    <w:p w14:paraId="4B8B1879" w14:textId="77777777" w:rsidR="00AC30B3" w:rsidRPr="007E6C8F" w:rsidRDefault="00AC30B3" w:rsidP="008F5FE5">
      <w:pPr>
        <w:pStyle w:val="Heading2"/>
        <w:ind w:firstLine="360"/>
        <w:jc w:val="both"/>
        <w:rPr>
          <w:rFonts w:ascii="Calibri" w:hAnsi="Calibri" w:cs="Calibri"/>
          <w:sz w:val="24"/>
          <w:szCs w:val="24"/>
        </w:rPr>
      </w:pPr>
      <w:bookmarkStart w:id="27" w:name="_Toc197440883"/>
      <w:bookmarkStart w:id="28" w:name="_Toc454914131"/>
      <w:r w:rsidRPr="007E6C8F">
        <w:rPr>
          <w:rFonts w:ascii="Calibri" w:hAnsi="Calibri" w:cs="Calibri"/>
          <w:sz w:val="24"/>
          <w:szCs w:val="24"/>
        </w:rPr>
        <w:t>Business Risks</w:t>
      </w:r>
      <w:bookmarkEnd w:id="27"/>
      <w:bookmarkEnd w:id="28"/>
    </w:p>
    <w:p w14:paraId="3236BCCA" w14:textId="66330B79" w:rsidR="00AC30B3" w:rsidRPr="007E6C8F" w:rsidRDefault="00AC30B3" w:rsidP="008F5FE5">
      <w:pPr>
        <w:ind w:firstLine="360"/>
        <w:jc w:val="both"/>
        <w:rPr>
          <w:rFonts w:ascii="Calibri" w:hAnsi="Calibri" w:cs="Calibri"/>
          <w:spacing w:val="-4"/>
          <w:sz w:val="24"/>
          <w:szCs w:val="24"/>
        </w:rPr>
      </w:pPr>
      <w:r w:rsidRPr="007E6C8F">
        <w:rPr>
          <w:rFonts w:ascii="Calibri" w:hAnsi="Calibri" w:cs="Calibri"/>
          <w:sz w:val="24"/>
          <w:szCs w:val="24"/>
        </w:rPr>
        <w:t>This subsection of “Risk Analysis” describes the business implications if the pro</w:t>
      </w:r>
      <w:r w:rsidRPr="007E6C8F">
        <w:rPr>
          <w:rFonts w:ascii="Calibri" w:hAnsi="Calibri" w:cs="Calibri"/>
          <w:spacing w:val="-4"/>
          <w:sz w:val="24"/>
          <w:szCs w:val="24"/>
        </w:rPr>
        <w:t xml:space="preserve">ject is </w:t>
      </w:r>
      <w:r w:rsidR="008F5FE5" w:rsidRPr="007E6C8F">
        <w:rPr>
          <w:rFonts w:ascii="Calibri" w:hAnsi="Calibri" w:cs="Calibri"/>
          <w:spacing w:val="-4"/>
          <w:sz w:val="24"/>
          <w:szCs w:val="24"/>
        </w:rPr>
        <w:t>cancelled</w:t>
      </w:r>
      <w:r w:rsidRPr="007E6C8F">
        <w:rPr>
          <w:rFonts w:ascii="Calibri" w:hAnsi="Calibri" w:cs="Calibri"/>
          <w:spacing w:val="-4"/>
          <w:sz w:val="24"/>
          <w:szCs w:val="24"/>
        </w:rPr>
        <w:t>.</w:t>
      </w:r>
    </w:p>
    <w:p w14:paraId="4F4C030A" w14:textId="5F734E17" w:rsidR="00927B7E" w:rsidRPr="007E6C8F" w:rsidRDefault="00927B7E" w:rsidP="00927B7E">
      <w:pPr>
        <w:pStyle w:val="ListParagraph"/>
        <w:numPr>
          <w:ilvl w:val="0"/>
          <w:numId w:val="43"/>
        </w:numPr>
        <w:jc w:val="both"/>
        <w:rPr>
          <w:rFonts w:ascii="Calibri" w:hAnsi="Calibri" w:cs="Calibri"/>
          <w:sz w:val="24"/>
          <w:szCs w:val="24"/>
        </w:rPr>
      </w:pPr>
      <w:r w:rsidRPr="007E6C8F">
        <w:rPr>
          <w:rFonts w:ascii="Calibri" w:hAnsi="Calibri" w:cs="Calibri"/>
          <w:sz w:val="24"/>
          <w:szCs w:val="24"/>
        </w:rPr>
        <w:t>Difficulty in integrating with external CRMs (e.g., Salesforce) or third-party tools</w:t>
      </w:r>
    </w:p>
    <w:p w14:paraId="6587A7E3" w14:textId="66282E81" w:rsidR="00927B7E" w:rsidRPr="007E6C8F" w:rsidRDefault="00927B7E" w:rsidP="00927B7E">
      <w:pPr>
        <w:pStyle w:val="ListParagraph"/>
        <w:numPr>
          <w:ilvl w:val="0"/>
          <w:numId w:val="43"/>
        </w:numPr>
        <w:jc w:val="both"/>
        <w:rPr>
          <w:rFonts w:ascii="Calibri" w:hAnsi="Calibri" w:cs="Calibri"/>
          <w:sz w:val="24"/>
          <w:szCs w:val="24"/>
        </w:rPr>
      </w:pPr>
      <w:r w:rsidRPr="007E6C8F">
        <w:rPr>
          <w:rFonts w:ascii="Calibri" w:hAnsi="Calibri" w:cs="Calibri"/>
          <w:sz w:val="24"/>
          <w:szCs w:val="24"/>
        </w:rPr>
        <w:lastRenderedPageBreak/>
        <w:t>Leads may be entered incorrectly, leading to duplicate or unreliable data.</w:t>
      </w:r>
    </w:p>
    <w:p w14:paraId="2E8CEB4C" w14:textId="1328921D" w:rsidR="00927B7E" w:rsidRPr="007E6C8F" w:rsidRDefault="00927B7E" w:rsidP="00927B7E">
      <w:pPr>
        <w:pStyle w:val="ListParagraph"/>
        <w:numPr>
          <w:ilvl w:val="0"/>
          <w:numId w:val="43"/>
        </w:numPr>
        <w:jc w:val="both"/>
        <w:rPr>
          <w:rFonts w:ascii="Calibri" w:hAnsi="Calibri" w:cs="Calibri"/>
          <w:sz w:val="24"/>
          <w:szCs w:val="24"/>
        </w:rPr>
      </w:pPr>
      <w:r w:rsidRPr="007E6C8F">
        <w:rPr>
          <w:rFonts w:ascii="Calibri" w:hAnsi="Calibri" w:cs="Calibri"/>
          <w:sz w:val="24"/>
          <w:szCs w:val="24"/>
        </w:rPr>
        <w:t>Sales teams may resist transitioning from manual processes to the new system.</w:t>
      </w:r>
    </w:p>
    <w:p w14:paraId="167A2D77" w14:textId="12FC0FAE" w:rsidR="00927B7E" w:rsidRPr="007E6C8F" w:rsidRDefault="00927B7E" w:rsidP="00927B7E">
      <w:pPr>
        <w:pStyle w:val="ListParagraph"/>
        <w:numPr>
          <w:ilvl w:val="0"/>
          <w:numId w:val="43"/>
        </w:numPr>
        <w:jc w:val="both"/>
        <w:rPr>
          <w:rFonts w:ascii="Calibri" w:hAnsi="Calibri" w:cs="Calibri"/>
          <w:spacing w:val="-4"/>
          <w:sz w:val="24"/>
          <w:szCs w:val="24"/>
        </w:rPr>
      </w:pPr>
      <w:r w:rsidRPr="007E6C8F">
        <w:rPr>
          <w:rFonts w:ascii="Calibri" w:hAnsi="Calibri" w:cs="Calibri"/>
          <w:sz w:val="24"/>
          <w:szCs w:val="24"/>
        </w:rPr>
        <w:t>Poor data validation processes can impact decision-making.</w:t>
      </w:r>
    </w:p>
    <w:p w14:paraId="78F55B42" w14:textId="77777777" w:rsidR="00AC30B3" w:rsidRPr="007E6C8F" w:rsidRDefault="00AC30B3" w:rsidP="008F5FE5">
      <w:pPr>
        <w:pStyle w:val="Heading2"/>
        <w:ind w:firstLine="360"/>
        <w:jc w:val="both"/>
        <w:rPr>
          <w:rFonts w:ascii="Calibri" w:hAnsi="Calibri" w:cs="Calibri"/>
          <w:sz w:val="24"/>
          <w:szCs w:val="24"/>
        </w:rPr>
      </w:pPr>
      <w:bookmarkStart w:id="29" w:name="_Toc197440884"/>
      <w:bookmarkStart w:id="30" w:name="_Toc454914132"/>
      <w:r w:rsidRPr="007E6C8F">
        <w:rPr>
          <w:rFonts w:ascii="Calibri" w:hAnsi="Calibri" w:cs="Calibri"/>
          <w:sz w:val="24"/>
          <w:szCs w:val="24"/>
        </w:rPr>
        <w:t>Requirements Risks</w:t>
      </w:r>
      <w:bookmarkEnd w:id="29"/>
      <w:bookmarkEnd w:id="30"/>
    </w:p>
    <w:p w14:paraId="77BAF6EC" w14:textId="77777777" w:rsidR="00AC30B3" w:rsidRPr="007E6C8F" w:rsidRDefault="00AC30B3" w:rsidP="008F5FE5">
      <w:pPr>
        <w:ind w:left="360"/>
        <w:jc w:val="both"/>
        <w:rPr>
          <w:rFonts w:ascii="Calibri" w:hAnsi="Calibri" w:cs="Calibri"/>
          <w:spacing w:val="-1"/>
          <w:sz w:val="24"/>
          <w:szCs w:val="24"/>
        </w:rPr>
      </w:pPr>
      <w:r w:rsidRPr="007E6C8F">
        <w:rPr>
          <w:rFonts w:ascii="Calibri" w:hAnsi="Calibri" w:cs="Calibri"/>
          <w:sz w:val="24"/>
          <w:szCs w:val="24"/>
        </w:rPr>
        <w:t xml:space="preserve">This subsection of “Risk Analysis” describes the risk that you have not correctly </w:t>
      </w:r>
      <w:r w:rsidRPr="007E6C8F">
        <w:rPr>
          <w:rFonts w:ascii="Calibri" w:hAnsi="Calibri" w:cs="Calibri"/>
          <w:spacing w:val="1"/>
          <w:sz w:val="24"/>
          <w:szCs w:val="24"/>
        </w:rPr>
        <w:t xml:space="preserve">described the requirements. List areas whose requirements were most likely to </w:t>
      </w:r>
      <w:r w:rsidRPr="007E6C8F">
        <w:rPr>
          <w:rFonts w:ascii="Calibri" w:hAnsi="Calibri" w:cs="Calibri"/>
          <w:spacing w:val="-1"/>
          <w:sz w:val="24"/>
          <w:szCs w:val="24"/>
        </w:rPr>
        <w:t>have been incorrectly captured.</w:t>
      </w:r>
    </w:p>
    <w:p w14:paraId="5A9FB6FD" w14:textId="77777777" w:rsidR="00AC30B3" w:rsidRPr="007E6C8F" w:rsidRDefault="00AC30B3" w:rsidP="008F5FE5">
      <w:pPr>
        <w:pStyle w:val="Heading2"/>
        <w:ind w:firstLine="360"/>
        <w:jc w:val="both"/>
        <w:rPr>
          <w:rFonts w:ascii="Calibri" w:hAnsi="Calibri" w:cs="Calibri"/>
          <w:sz w:val="24"/>
          <w:szCs w:val="24"/>
        </w:rPr>
      </w:pPr>
      <w:bookmarkStart w:id="31" w:name="_Toc197440885"/>
      <w:bookmarkStart w:id="32" w:name="_Toc454914133"/>
      <w:r w:rsidRPr="007E6C8F">
        <w:rPr>
          <w:rFonts w:ascii="Calibri" w:hAnsi="Calibri" w:cs="Calibri"/>
          <w:sz w:val="24"/>
          <w:szCs w:val="24"/>
        </w:rPr>
        <w:t>Other Risks</w:t>
      </w:r>
      <w:bookmarkEnd w:id="31"/>
      <w:bookmarkEnd w:id="32"/>
    </w:p>
    <w:p w14:paraId="3C3C0078" w14:textId="77777777" w:rsidR="00AC30B3" w:rsidRPr="007E6C8F" w:rsidRDefault="00AC30B3" w:rsidP="008F5FE5">
      <w:pPr>
        <w:ind w:firstLine="360"/>
        <w:jc w:val="both"/>
        <w:rPr>
          <w:rFonts w:ascii="Calibri" w:hAnsi="Calibri" w:cs="Calibri"/>
          <w:spacing w:val="-1"/>
          <w:sz w:val="24"/>
          <w:szCs w:val="24"/>
        </w:rPr>
      </w:pPr>
      <w:r w:rsidRPr="007E6C8F">
        <w:rPr>
          <w:rFonts w:ascii="Calibri" w:hAnsi="Calibri" w:cs="Calibri"/>
          <w:sz w:val="24"/>
          <w:szCs w:val="24"/>
        </w:rPr>
        <w:t xml:space="preserve">In this subsection of “Risk Analysis,” document any other risks not covered in the </w:t>
      </w:r>
      <w:r w:rsidRPr="007E6C8F">
        <w:rPr>
          <w:rFonts w:ascii="Calibri" w:hAnsi="Calibri" w:cs="Calibri"/>
          <w:spacing w:val="-1"/>
          <w:sz w:val="24"/>
          <w:szCs w:val="24"/>
        </w:rPr>
        <w:t>prior subsections.</w:t>
      </w:r>
    </w:p>
    <w:p w14:paraId="64EADF65" w14:textId="77777777" w:rsidR="00AC30B3" w:rsidRPr="007E6C8F" w:rsidRDefault="00AC30B3" w:rsidP="00AC30B3">
      <w:pPr>
        <w:pStyle w:val="Heading1"/>
        <w:numPr>
          <w:ilvl w:val="0"/>
          <w:numId w:val="8"/>
        </w:numPr>
        <w:tabs>
          <w:tab w:val="num" w:pos="720"/>
        </w:tabs>
        <w:jc w:val="both"/>
        <w:rPr>
          <w:rFonts w:ascii="Calibri" w:hAnsi="Calibri" w:cs="Calibri"/>
          <w:sz w:val="24"/>
          <w:szCs w:val="24"/>
        </w:rPr>
      </w:pPr>
      <w:bookmarkStart w:id="33" w:name="_Toc454914134"/>
      <w:r w:rsidRPr="007E6C8F">
        <w:rPr>
          <w:rFonts w:ascii="Calibri" w:hAnsi="Calibri" w:cs="Calibri"/>
          <w:sz w:val="24"/>
          <w:szCs w:val="24"/>
        </w:rPr>
        <w:t>Business Process Overview</w:t>
      </w:r>
      <w:bookmarkEnd w:id="33"/>
    </w:p>
    <w:p w14:paraId="1F9FA01E" w14:textId="3E3A6569" w:rsidR="00000000" w:rsidRPr="007E6C8F" w:rsidRDefault="00187D8B" w:rsidP="007B3AD2">
      <w:pPr>
        <w:ind w:left="720"/>
        <w:jc w:val="both"/>
        <w:rPr>
          <w:rFonts w:ascii="Calibri" w:hAnsi="Calibri" w:cs="Calibri"/>
          <w:sz w:val="24"/>
          <w:szCs w:val="24"/>
        </w:rPr>
      </w:pPr>
      <w:r w:rsidRPr="007E6C8F">
        <w:rPr>
          <w:rFonts w:ascii="Calibri" w:hAnsi="Calibri" w:cs="Calibri"/>
          <w:sz w:val="24"/>
          <w:szCs w:val="24"/>
          <w:lang w:val="en-US"/>
        </w:rPr>
        <w:t>As the business expands</w:t>
      </w:r>
      <w:r w:rsidR="007B3AD2" w:rsidRPr="007E6C8F">
        <w:rPr>
          <w:rFonts w:ascii="Calibri" w:hAnsi="Calibri" w:cs="Calibri"/>
          <w:sz w:val="24"/>
          <w:szCs w:val="24"/>
          <w:lang w:val="en-US"/>
        </w:rPr>
        <w:t xml:space="preserve"> for LODHA</w:t>
      </w:r>
      <w:r w:rsidRPr="007E6C8F">
        <w:rPr>
          <w:rFonts w:ascii="Calibri" w:hAnsi="Calibri" w:cs="Calibri"/>
          <w:sz w:val="24"/>
          <w:szCs w:val="24"/>
          <w:lang w:val="en-US"/>
        </w:rPr>
        <w:t>, the increasing volume of leads has made it challenging to track, qualif</w:t>
      </w:r>
      <w:r w:rsidRPr="007E6C8F">
        <w:rPr>
          <w:rFonts w:ascii="Calibri" w:hAnsi="Calibri" w:cs="Calibri"/>
          <w:sz w:val="24"/>
          <w:szCs w:val="24"/>
          <w:lang w:val="en-US"/>
        </w:rPr>
        <w:t>y, and nurture potential buyers effectively. Sales representatives are struggling to track leads and follow-ups manually, leading to delays in response time. Additionally, the lack of a structured and user friendly system results in missed opportunities, a</w:t>
      </w:r>
      <w:r w:rsidRPr="007E6C8F">
        <w:rPr>
          <w:rFonts w:ascii="Calibri" w:hAnsi="Calibri" w:cs="Calibri"/>
          <w:sz w:val="24"/>
          <w:szCs w:val="24"/>
          <w:lang w:val="en-US"/>
        </w:rPr>
        <w:t xml:space="preserve">nd an overall decline in business. Creating </w:t>
      </w:r>
      <w:r w:rsidRPr="007E6C8F">
        <w:rPr>
          <w:rFonts w:ascii="Calibri" w:hAnsi="Calibri" w:cs="Calibri"/>
          <w:bCs/>
          <w:sz w:val="24"/>
          <w:szCs w:val="24"/>
          <w:lang w:val="en-US"/>
        </w:rPr>
        <w:t xml:space="preserve">Lead Management System </w:t>
      </w:r>
      <w:r w:rsidRPr="007E6C8F">
        <w:rPr>
          <w:rFonts w:ascii="Calibri" w:hAnsi="Calibri" w:cs="Calibri"/>
          <w:sz w:val="24"/>
          <w:szCs w:val="24"/>
          <w:lang w:val="en-US"/>
        </w:rPr>
        <w:t>can help overcome this situation.</w:t>
      </w:r>
    </w:p>
    <w:p w14:paraId="252F177D" w14:textId="77777777" w:rsidR="00AC30B3" w:rsidRPr="007E6C8F" w:rsidRDefault="00AC30B3" w:rsidP="00DD299D">
      <w:pPr>
        <w:pStyle w:val="Heading2"/>
        <w:numPr>
          <w:ilvl w:val="1"/>
          <w:numId w:val="8"/>
        </w:numPr>
        <w:tabs>
          <w:tab w:val="num" w:pos="1440"/>
        </w:tabs>
        <w:ind w:left="1440" w:hanging="360"/>
        <w:rPr>
          <w:rFonts w:ascii="Calibri" w:hAnsi="Calibri" w:cs="Calibri"/>
          <w:sz w:val="24"/>
          <w:szCs w:val="24"/>
        </w:rPr>
      </w:pPr>
      <w:bookmarkStart w:id="34" w:name="_Toc454914135"/>
      <w:r w:rsidRPr="007E6C8F">
        <w:rPr>
          <w:rFonts w:ascii="Calibri" w:hAnsi="Calibri" w:cs="Calibri"/>
          <w:sz w:val="24"/>
          <w:szCs w:val="24"/>
        </w:rPr>
        <w:t>Legacy System (AS-IS)</w:t>
      </w:r>
      <w:bookmarkEnd w:id="34"/>
    </w:p>
    <w:p w14:paraId="3EDC1B65" w14:textId="3F155717" w:rsidR="00AC30B3" w:rsidRPr="007E6C8F" w:rsidRDefault="007B3AD2" w:rsidP="00DD299D">
      <w:pPr>
        <w:ind w:left="720"/>
        <w:rPr>
          <w:rFonts w:ascii="Calibri" w:hAnsi="Calibri" w:cs="Calibri"/>
          <w:sz w:val="24"/>
          <w:szCs w:val="24"/>
        </w:rPr>
      </w:pPr>
      <w:r w:rsidRPr="007E6C8F">
        <w:rPr>
          <w:rFonts w:ascii="Calibri" w:hAnsi="Calibri" w:cs="Calibri"/>
          <w:sz w:val="24"/>
          <w:szCs w:val="24"/>
        </w:rPr>
        <w:t>The current (AS-IS) lead management process is largely manual, leading to inefficiencies, data inconsiste</w:t>
      </w:r>
      <w:r w:rsidRPr="007E6C8F">
        <w:rPr>
          <w:rFonts w:ascii="Calibri" w:hAnsi="Calibri" w:cs="Calibri"/>
          <w:sz w:val="24"/>
          <w:szCs w:val="24"/>
        </w:rPr>
        <w:t>ncies, and missed opportunities and lack reporting and insights.</w:t>
      </w:r>
      <w:r w:rsidR="008F5FE5" w:rsidRPr="007E6C8F">
        <w:rPr>
          <w:rFonts w:ascii="Calibri" w:hAnsi="Calibri" w:cs="Calibri"/>
          <w:sz w:val="24"/>
          <w:szCs w:val="24"/>
        </w:rPr>
        <w:t xml:space="preserve"> As a </w:t>
      </w:r>
      <w:r w:rsidR="005145A1" w:rsidRPr="007E6C8F">
        <w:rPr>
          <w:rFonts w:ascii="Calibri" w:hAnsi="Calibri" w:cs="Calibri"/>
          <w:sz w:val="24"/>
          <w:szCs w:val="24"/>
        </w:rPr>
        <w:t>result,</w:t>
      </w:r>
      <w:r w:rsidR="008F5FE5" w:rsidRPr="007E6C8F">
        <w:rPr>
          <w:rFonts w:ascii="Calibri" w:hAnsi="Calibri" w:cs="Calibri"/>
          <w:sz w:val="24"/>
          <w:szCs w:val="24"/>
        </w:rPr>
        <w:t xml:space="preserve"> conversion ratio is declining.</w:t>
      </w:r>
    </w:p>
    <w:p w14:paraId="1D13D353" w14:textId="77777777" w:rsidR="00AC30B3" w:rsidRPr="007E6C8F" w:rsidRDefault="00AC30B3" w:rsidP="00AC30B3">
      <w:pPr>
        <w:pStyle w:val="Heading2"/>
        <w:numPr>
          <w:ilvl w:val="1"/>
          <w:numId w:val="8"/>
        </w:numPr>
        <w:tabs>
          <w:tab w:val="num" w:pos="1440"/>
        </w:tabs>
        <w:ind w:left="1440" w:hanging="360"/>
        <w:jc w:val="both"/>
        <w:rPr>
          <w:rFonts w:ascii="Calibri" w:hAnsi="Calibri" w:cs="Calibri"/>
          <w:sz w:val="24"/>
          <w:szCs w:val="24"/>
        </w:rPr>
      </w:pPr>
      <w:bookmarkStart w:id="35" w:name="_Toc454914136"/>
      <w:r w:rsidRPr="007E6C8F">
        <w:rPr>
          <w:rFonts w:ascii="Calibri" w:hAnsi="Calibri" w:cs="Calibri"/>
          <w:sz w:val="24"/>
          <w:szCs w:val="24"/>
        </w:rPr>
        <w:t>Proposed Recommendations (TO-BE)</w:t>
      </w:r>
      <w:bookmarkEnd w:id="35"/>
    </w:p>
    <w:p w14:paraId="1AFC32D3" w14:textId="77777777" w:rsidR="002A2636" w:rsidRPr="007E6C8F" w:rsidRDefault="002A2636" w:rsidP="0066172B">
      <w:pPr>
        <w:ind w:left="720"/>
        <w:jc w:val="both"/>
        <w:rPr>
          <w:rFonts w:ascii="Calibri" w:hAnsi="Calibri" w:cs="Calibri"/>
          <w:sz w:val="24"/>
          <w:szCs w:val="24"/>
        </w:rPr>
      </w:pPr>
      <w:bookmarkStart w:id="36" w:name="_Toc454914137"/>
      <w:r w:rsidRPr="007E6C8F">
        <w:rPr>
          <w:rFonts w:ascii="Calibri" w:hAnsi="Calibri" w:cs="Calibri"/>
          <w:sz w:val="24"/>
          <w:szCs w:val="24"/>
        </w:rPr>
        <w:t xml:space="preserve">To overcome the inefficiencies of the legacy system, the proposed </w:t>
      </w:r>
      <w:r w:rsidRPr="007E6C8F">
        <w:rPr>
          <w:rStyle w:val="Strong"/>
          <w:rFonts w:ascii="Calibri" w:hAnsi="Calibri" w:cs="Calibri"/>
          <w:sz w:val="24"/>
          <w:szCs w:val="24"/>
        </w:rPr>
        <w:t>Lead Management System (TO-BE)</w:t>
      </w:r>
      <w:r w:rsidRPr="007E6C8F">
        <w:rPr>
          <w:rFonts w:ascii="Calibri" w:hAnsi="Calibri" w:cs="Calibri"/>
          <w:sz w:val="24"/>
          <w:szCs w:val="24"/>
        </w:rPr>
        <w:t xml:space="preserve"> will introduce automation, standardization, and improved tracking mechanisms.</w:t>
      </w:r>
    </w:p>
    <w:p w14:paraId="56AB0A58" w14:textId="41B591C6" w:rsidR="00AC30B3" w:rsidRPr="005D7966" w:rsidRDefault="005D7966" w:rsidP="005D7966">
      <w:pPr>
        <w:pStyle w:val="Heading1"/>
        <w:jc w:val="both"/>
        <w:rPr>
          <w:rFonts w:ascii="Calibri" w:hAnsi="Calibri" w:cs="Calibri"/>
          <w:sz w:val="24"/>
          <w:szCs w:val="24"/>
        </w:rPr>
      </w:pPr>
      <w:r>
        <w:rPr>
          <w:rFonts w:ascii="Calibri" w:hAnsi="Calibri" w:cs="Calibri"/>
          <w:sz w:val="24"/>
          <w:szCs w:val="24"/>
        </w:rPr>
        <w:t xml:space="preserve">     </w:t>
      </w:r>
      <w:r w:rsidRPr="005D7966">
        <w:rPr>
          <w:rFonts w:ascii="Calibri" w:hAnsi="Calibri" w:cs="Calibri"/>
          <w:sz w:val="24"/>
          <w:szCs w:val="24"/>
        </w:rPr>
        <w:t>9.</w:t>
      </w:r>
      <w:r w:rsidR="00AC30B3" w:rsidRPr="005D7966">
        <w:rPr>
          <w:rFonts w:ascii="Calibri" w:hAnsi="Calibri" w:cs="Calibri"/>
          <w:sz w:val="24"/>
          <w:szCs w:val="24"/>
        </w:rPr>
        <w:t>Business Requirements</w:t>
      </w:r>
      <w:bookmarkEnd w:id="36"/>
    </w:p>
    <w:p w14:paraId="75B5CAB8" w14:textId="492D8611" w:rsidR="00033984" w:rsidRPr="007E6C8F" w:rsidRDefault="0022024E" w:rsidP="0022024E">
      <w:pPr>
        <w:pStyle w:val="NoSpacing"/>
        <w:numPr>
          <w:ilvl w:val="0"/>
          <w:numId w:val="41"/>
        </w:numPr>
        <w:rPr>
          <w:rFonts w:ascii="Calibri" w:hAnsi="Calibri" w:cs="Calibri"/>
          <w:sz w:val="24"/>
          <w:szCs w:val="24"/>
        </w:rPr>
      </w:pPr>
      <w:r w:rsidRPr="007E6C8F">
        <w:rPr>
          <w:rFonts w:ascii="Calibri" w:hAnsi="Calibri" w:cs="Calibri"/>
          <w:sz w:val="24"/>
          <w:szCs w:val="24"/>
        </w:rPr>
        <w:t>User</w:t>
      </w:r>
      <w:r w:rsidR="00033984" w:rsidRPr="007E6C8F">
        <w:rPr>
          <w:rFonts w:ascii="Calibri" w:hAnsi="Calibri" w:cs="Calibri"/>
          <w:sz w:val="24"/>
          <w:szCs w:val="24"/>
        </w:rPr>
        <w:t xml:space="preserve"> should be able to register themselves on the </w:t>
      </w:r>
      <w:r w:rsidRPr="007E6C8F">
        <w:rPr>
          <w:rFonts w:ascii="Calibri" w:hAnsi="Calibri" w:cs="Calibri"/>
          <w:sz w:val="24"/>
          <w:szCs w:val="24"/>
        </w:rPr>
        <w:t>LMS.</w:t>
      </w:r>
    </w:p>
    <w:p w14:paraId="58F1194C" w14:textId="77777777" w:rsidR="0022024E" w:rsidRPr="007E6C8F" w:rsidRDefault="0022024E" w:rsidP="0022024E">
      <w:pPr>
        <w:pStyle w:val="NoSpacing"/>
        <w:numPr>
          <w:ilvl w:val="0"/>
          <w:numId w:val="41"/>
        </w:numPr>
        <w:rPr>
          <w:rFonts w:ascii="Calibri" w:hAnsi="Calibri" w:cs="Calibri"/>
          <w:sz w:val="24"/>
          <w:szCs w:val="24"/>
        </w:rPr>
      </w:pPr>
      <w:r w:rsidRPr="007E6C8F">
        <w:rPr>
          <w:rFonts w:ascii="Calibri" w:hAnsi="Calibri" w:cs="Calibri"/>
          <w:sz w:val="24"/>
          <w:szCs w:val="24"/>
        </w:rPr>
        <w:t xml:space="preserve">The system should be able </w:t>
      </w:r>
      <w:r w:rsidRPr="007E6C8F">
        <w:rPr>
          <w:rFonts w:ascii="Calibri" w:hAnsi="Calibri" w:cs="Calibri"/>
          <w:sz w:val="24"/>
          <w:szCs w:val="24"/>
        </w:rPr>
        <w:t>capture leads from multiple sources</w:t>
      </w:r>
      <w:r w:rsidRPr="007E6C8F">
        <w:rPr>
          <w:rFonts w:ascii="Calibri" w:hAnsi="Calibri" w:cs="Calibri"/>
          <w:sz w:val="24"/>
          <w:szCs w:val="24"/>
        </w:rPr>
        <w:t>.</w:t>
      </w:r>
    </w:p>
    <w:p w14:paraId="0F8559DD" w14:textId="551A7978" w:rsidR="00033984" w:rsidRPr="007E6C8F" w:rsidRDefault="0022024E" w:rsidP="0022024E">
      <w:pPr>
        <w:pStyle w:val="NoSpacing"/>
        <w:numPr>
          <w:ilvl w:val="0"/>
          <w:numId w:val="41"/>
        </w:numPr>
        <w:rPr>
          <w:rFonts w:ascii="Calibri" w:eastAsiaTheme="minorHAnsi" w:hAnsi="Calibri" w:cs="Calibri"/>
          <w:sz w:val="24"/>
          <w:szCs w:val="24"/>
        </w:rPr>
      </w:pPr>
      <w:r w:rsidRPr="007E6C8F">
        <w:rPr>
          <w:rFonts w:ascii="Calibri" w:eastAsia="Times New Roman" w:hAnsi="Calibri" w:cs="Calibri"/>
          <w:sz w:val="24"/>
          <w:szCs w:val="24"/>
          <w:lang w:eastAsia="en-IN"/>
        </w:rPr>
        <w:t>Lead data should be stored in a centralized database with secure access controls.</w:t>
      </w:r>
    </w:p>
    <w:p w14:paraId="33B722FC" w14:textId="5B45570E" w:rsidR="0022024E" w:rsidRPr="007E6C8F" w:rsidRDefault="0022024E" w:rsidP="0022024E">
      <w:pPr>
        <w:pStyle w:val="NoSpacing"/>
        <w:numPr>
          <w:ilvl w:val="0"/>
          <w:numId w:val="41"/>
        </w:numPr>
        <w:rPr>
          <w:rFonts w:ascii="Calibri" w:hAnsi="Calibri" w:cs="Calibri"/>
          <w:sz w:val="24"/>
          <w:szCs w:val="24"/>
        </w:rPr>
      </w:pPr>
      <w:r w:rsidRPr="007E6C8F">
        <w:rPr>
          <w:rFonts w:ascii="Calibri" w:hAnsi="Calibri" w:cs="Calibri"/>
          <w:sz w:val="24"/>
          <w:szCs w:val="24"/>
        </w:rPr>
        <w:t>The system should classify and prioritize leads based on predefined criteria</w:t>
      </w:r>
      <w:r w:rsidRPr="007E6C8F">
        <w:rPr>
          <w:rFonts w:ascii="Calibri" w:hAnsi="Calibri" w:cs="Calibri"/>
          <w:sz w:val="24"/>
          <w:szCs w:val="24"/>
        </w:rPr>
        <w:t>.</w:t>
      </w:r>
    </w:p>
    <w:p w14:paraId="0E29A947" w14:textId="5C1C95B4" w:rsidR="0022024E" w:rsidRPr="007E6C8F" w:rsidRDefault="005E5868" w:rsidP="0022024E">
      <w:pPr>
        <w:pStyle w:val="NoSpacing"/>
        <w:numPr>
          <w:ilvl w:val="0"/>
          <w:numId w:val="41"/>
        </w:numPr>
        <w:rPr>
          <w:rFonts w:ascii="Calibri" w:hAnsi="Calibri" w:cs="Calibri"/>
          <w:sz w:val="24"/>
          <w:szCs w:val="24"/>
        </w:rPr>
      </w:pPr>
      <w:r>
        <w:rPr>
          <w:rFonts w:ascii="Calibri" w:hAnsi="Calibri" w:cs="Calibri"/>
          <w:sz w:val="24"/>
          <w:szCs w:val="24"/>
        </w:rPr>
        <w:t>User</w:t>
      </w:r>
      <w:r w:rsidR="0022024E" w:rsidRPr="007E6C8F">
        <w:rPr>
          <w:rFonts w:ascii="Calibri" w:hAnsi="Calibri" w:cs="Calibri"/>
          <w:sz w:val="24"/>
          <w:szCs w:val="24"/>
        </w:rPr>
        <w:t xml:space="preserve"> should be automatically assigned </w:t>
      </w:r>
      <w:r>
        <w:rPr>
          <w:rFonts w:ascii="Calibri" w:hAnsi="Calibri" w:cs="Calibri"/>
          <w:sz w:val="24"/>
          <w:szCs w:val="24"/>
        </w:rPr>
        <w:t>leads</w:t>
      </w:r>
      <w:r w:rsidR="0022024E" w:rsidRPr="007E6C8F">
        <w:rPr>
          <w:rFonts w:ascii="Calibri" w:hAnsi="Calibri" w:cs="Calibri"/>
          <w:sz w:val="24"/>
          <w:szCs w:val="24"/>
        </w:rPr>
        <w:t xml:space="preserve"> based on workload, expertise, or location.</w:t>
      </w:r>
    </w:p>
    <w:p w14:paraId="2B2B431B" w14:textId="4FE46DB0" w:rsidR="0022024E" w:rsidRPr="007E6C8F" w:rsidRDefault="0022024E" w:rsidP="0022024E">
      <w:pPr>
        <w:pStyle w:val="NoSpacing"/>
        <w:numPr>
          <w:ilvl w:val="0"/>
          <w:numId w:val="41"/>
        </w:numPr>
        <w:rPr>
          <w:rFonts w:ascii="Calibri" w:hAnsi="Calibri" w:cs="Calibri"/>
          <w:sz w:val="24"/>
          <w:szCs w:val="24"/>
        </w:rPr>
      </w:pPr>
      <w:r w:rsidRPr="007E6C8F">
        <w:rPr>
          <w:rFonts w:ascii="Calibri" w:hAnsi="Calibri" w:cs="Calibri"/>
          <w:sz w:val="24"/>
          <w:szCs w:val="24"/>
        </w:rPr>
        <w:t>S</w:t>
      </w:r>
      <w:r w:rsidRPr="007E6C8F">
        <w:rPr>
          <w:rFonts w:ascii="Calibri" w:hAnsi="Calibri" w:cs="Calibri"/>
          <w:sz w:val="24"/>
          <w:szCs w:val="24"/>
        </w:rPr>
        <w:t xml:space="preserve">ales teams </w:t>
      </w:r>
      <w:r w:rsidRPr="007E6C8F">
        <w:rPr>
          <w:rFonts w:ascii="Calibri" w:hAnsi="Calibri" w:cs="Calibri"/>
          <w:sz w:val="24"/>
          <w:szCs w:val="24"/>
        </w:rPr>
        <w:t xml:space="preserve">should be able </w:t>
      </w:r>
      <w:r w:rsidRPr="007E6C8F">
        <w:rPr>
          <w:rFonts w:ascii="Calibri" w:hAnsi="Calibri" w:cs="Calibri"/>
          <w:sz w:val="24"/>
          <w:szCs w:val="24"/>
        </w:rPr>
        <w:t>to track lead interaction</w:t>
      </w:r>
    </w:p>
    <w:p w14:paraId="041C2CBC" w14:textId="4BCAE511" w:rsidR="006D6E0A" w:rsidRPr="006D6E0A" w:rsidRDefault="0022024E" w:rsidP="006D6E0A">
      <w:pPr>
        <w:pStyle w:val="NoSpacing"/>
        <w:numPr>
          <w:ilvl w:val="0"/>
          <w:numId w:val="41"/>
        </w:numPr>
        <w:rPr>
          <w:rFonts w:ascii="Calibri" w:hAnsi="Calibri" w:cs="Calibri"/>
          <w:sz w:val="24"/>
          <w:szCs w:val="24"/>
        </w:rPr>
      </w:pPr>
      <w:r w:rsidRPr="007E6C8F">
        <w:rPr>
          <w:rFonts w:ascii="Calibri" w:hAnsi="Calibri" w:cs="Calibri"/>
          <w:sz w:val="24"/>
          <w:szCs w:val="24"/>
        </w:rPr>
        <w:t>User should get a</w:t>
      </w:r>
      <w:r w:rsidRPr="007E6C8F">
        <w:rPr>
          <w:rFonts w:ascii="Calibri" w:hAnsi="Calibri" w:cs="Calibri"/>
          <w:sz w:val="24"/>
          <w:szCs w:val="24"/>
        </w:rPr>
        <w:t>utomated rem</w:t>
      </w:r>
      <w:r w:rsidRPr="007E6C8F">
        <w:rPr>
          <w:rFonts w:ascii="Calibri" w:hAnsi="Calibri" w:cs="Calibri"/>
          <w:sz w:val="24"/>
          <w:szCs w:val="24"/>
        </w:rPr>
        <w:t xml:space="preserve">inders and notifications to </w:t>
      </w:r>
      <w:r w:rsidRPr="007E6C8F">
        <w:rPr>
          <w:rFonts w:ascii="Calibri" w:hAnsi="Calibri" w:cs="Calibri"/>
          <w:sz w:val="24"/>
          <w:szCs w:val="24"/>
        </w:rPr>
        <w:t>ensure timely follow-ups.</w:t>
      </w:r>
    </w:p>
    <w:p w14:paraId="36A3374B" w14:textId="77777777" w:rsidR="006D6E0A" w:rsidRPr="007E6C8F" w:rsidRDefault="006D6E0A" w:rsidP="006D6E0A">
      <w:pPr>
        <w:pStyle w:val="NoSpacing"/>
        <w:ind w:left="720"/>
        <w:rPr>
          <w:rFonts w:ascii="Calibri" w:hAnsi="Calibri" w:cs="Calibri"/>
          <w:sz w:val="24"/>
          <w:szCs w:val="24"/>
        </w:rPr>
      </w:pPr>
    </w:p>
    <w:p w14:paraId="1A22702F" w14:textId="139CAB8A" w:rsidR="00AC30B3" w:rsidRPr="007E6C8F" w:rsidRDefault="00AC30B3" w:rsidP="005D7966">
      <w:pPr>
        <w:pStyle w:val="Heading1"/>
        <w:numPr>
          <w:ilvl w:val="0"/>
          <w:numId w:val="45"/>
        </w:numPr>
        <w:jc w:val="both"/>
        <w:rPr>
          <w:rFonts w:ascii="Calibri" w:hAnsi="Calibri" w:cs="Calibri"/>
          <w:sz w:val="24"/>
          <w:szCs w:val="24"/>
        </w:rPr>
      </w:pPr>
      <w:bookmarkStart w:id="37" w:name="_Toc454914138"/>
      <w:r w:rsidRPr="007E6C8F">
        <w:rPr>
          <w:rFonts w:ascii="Calibri" w:hAnsi="Calibri" w:cs="Calibri"/>
          <w:sz w:val="24"/>
          <w:szCs w:val="24"/>
        </w:rPr>
        <w:t>Appendices</w:t>
      </w:r>
      <w:bookmarkEnd w:id="37"/>
    </w:p>
    <w:p w14:paraId="62C2D74E" w14:textId="6EBF5577" w:rsidR="00AC30B3" w:rsidRPr="007E6C8F" w:rsidRDefault="00AC30B3" w:rsidP="005D7966">
      <w:pPr>
        <w:pStyle w:val="Heading2"/>
        <w:numPr>
          <w:ilvl w:val="1"/>
          <w:numId w:val="46"/>
        </w:numPr>
        <w:jc w:val="both"/>
        <w:rPr>
          <w:rFonts w:ascii="Calibri" w:hAnsi="Calibri" w:cs="Calibri"/>
          <w:sz w:val="24"/>
          <w:szCs w:val="24"/>
        </w:rPr>
      </w:pPr>
      <w:bookmarkStart w:id="38" w:name="_Toc454914139"/>
      <w:r w:rsidRPr="007E6C8F">
        <w:rPr>
          <w:rFonts w:ascii="Calibri" w:hAnsi="Calibri" w:cs="Calibri"/>
          <w:sz w:val="24"/>
          <w:szCs w:val="24"/>
        </w:rPr>
        <w:t>List of Acronyms</w:t>
      </w:r>
      <w:bookmarkEnd w:id="38"/>
    </w:p>
    <w:p w14:paraId="665D27EE" w14:textId="59D61A9C" w:rsidR="00AC30B3" w:rsidRPr="007E6C8F" w:rsidRDefault="00AC30B3" w:rsidP="005D7966">
      <w:pPr>
        <w:pStyle w:val="Heading2"/>
        <w:numPr>
          <w:ilvl w:val="1"/>
          <w:numId w:val="46"/>
        </w:numPr>
        <w:jc w:val="both"/>
        <w:rPr>
          <w:rFonts w:ascii="Calibri" w:hAnsi="Calibri" w:cs="Calibri"/>
          <w:sz w:val="24"/>
          <w:szCs w:val="24"/>
        </w:rPr>
      </w:pPr>
      <w:bookmarkStart w:id="39" w:name="_Toc454914140"/>
      <w:r w:rsidRPr="007E6C8F">
        <w:rPr>
          <w:rFonts w:ascii="Calibri" w:hAnsi="Calibri" w:cs="Calibri"/>
          <w:sz w:val="24"/>
          <w:szCs w:val="24"/>
        </w:rPr>
        <w:t>Glossary of Terms</w:t>
      </w:r>
      <w:bookmarkEnd w:id="39"/>
    </w:p>
    <w:p w14:paraId="6E1964D0" w14:textId="2BE7F153" w:rsidR="00AC30B3" w:rsidRPr="007E6C8F" w:rsidRDefault="00AC30B3" w:rsidP="005D7966">
      <w:pPr>
        <w:pStyle w:val="Heading2"/>
        <w:numPr>
          <w:ilvl w:val="1"/>
          <w:numId w:val="46"/>
        </w:numPr>
        <w:ind w:left="1440" w:hanging="360"/>
        <w:jc w:val="both"/>
        <w:rPr>
          <w:rFonts w:ascii="Calibri" w:hAnsi="Calibri" w:cs="Calibri"/>
          <w:sz w:val="24"/>
          <w:szCs w:val="24"/>
        </w:rPr>
      </w:pPr>
      <w:bookmarkStart w:id="40" w:name="_Toc454914141"/>
      <w:r w:rsidRPr="007E6C8F">
        <w:rPr>
          <w:rFonts w:ascii="Calibri" w:hAnsi="Calibri" w:cs="Calibri"/>
          <w:sz w:val="24"/>
          <w:szCs w:val="24"/>
        </w:rPr>
        <w:t>Related Documents</w:t>
      </w:r>
      <w:bookmarkEnd w:id="40"/>
    </w:p>
    <w:p w14:paraId="7C21CD3F" w14:textId="37CBF0C2" w:rsidR="00EB772B" w:rsidRPr="007E6C8F" w:rsidRDefault="00EB772B" w:rsidP="00EB772B">
      <w:pPr>
        <w:rPr>
          <w:rFonts w:ascii="Calibri" w:hAnsi="Calibri" w:cs="Calibri"/>
          <w:sz w:val="24"/>
          <w:szCs w:val="24"/>
          <w:lang w:val="en-US"/>
        </w:rPr>
      </w:pPr>
    </w:p>
    <w:p w14:paraId="25E01A85" w14:textId="21662434" w:rsidR="00EB772B" w:rsidRPr="007E6C8F" w:rsidRDefault="00EB772B" w:rsidP="00EB772B">
      <w:pPr>
        <w:rPr>
          <w:rFonts w:ascii="Calibri" w:hAnsi="Calibri" w:cs="Calibri"/>
          <w:sz w:val="24"/>
          <w:szCs w:val="24"/>
          <w:lang w:val="en-US"/>
        </w:rPr>
      </w:pPr>
    </w:p>
    <w:p w14:paraId="6687A818" w14:textId="7D488C50" w:rsidR="00EB772B" w:rsidRPr="007E6C8F" w:rsidRDefault="00EB772B" w:rsidP="00EB772B">
      <w:pPr>
        <w:rPr>
          <w:rFonts w:ascii="Calibri" w:hAnsi="Calibri" w:cs="Calibri"/>
          <w:sz w:val="24"/>
          <w:szCs w:val="24"/>
          <w:lang w:val="en-US"/>
        </w:rPr>
      </w:pPr>
    </w:p>
    <w:p w14:paraId="633BD2F8" w14:textId="09196251" w:rsidR="00EB772B" w:rsidRPr="007E6C8F" w:rsidRDefault="00EB772B" w:rsidP="00EB772B">
      <w:pPr>
        <w:rPr>
          <w:rFonts w:ascii="Calibri" w:hAnsi="Calibri" w:cs="Calibri"/>
          <w:sz w:val="24"/>
          <w:szCs w:val="24"/>
          <w:lang w:val="en-US"/>
        </w:rPr>
      </w:pPr>
    </w:p>
    <w:p w14:paraId="2DDD7852" w14:textId="245DB2CA" w:rsidR="00EB772B" w:rsidRPr="007E6C8F" w:rsidRDefault="00EB772B" w:rsidP="00EB772B">
      <w:pPr>
        <w:rPr>
          <w:rFonts w:ascii="Calibri" w:hAnsi="Calibri" w:cs="Calibri"/>
          <w:sz w:val="24"/>
          <w:szCs w:val="24"/>
          <w:lang w:val="en-US"/>
        </w:rPr>
      </w:pPr>
    </w:p>
    <w:p w14:paraId="39A0B06C" w14:textId="649CEC2F" w:rsidR="00EB772B" w:rsidRPr="007E6C8F" w:rsidRDefault="00EB772B" w:rsidP="00EB772B">
      <w:pPr>
        <w:rPr>
          <w:rFonts w:ascii="Calibri" w:hAnsi="Calibri" w:cs="Calibri"/>
          <w:sz w:val="24"/>
          <w:szCs w:val="24"/>
          <w:lang w:val="en-US"/>
        </w:rPr>
      </w:pPr>
    </w:p>
    <w:p w14:paraId="731DB5D1" w14:textId="55D4FE99" w:rsidR="00EB772B" w:rsidRPr="007E6C8F" w:rsidRDefault="00EB772B" w:rsidP="00EB772B">
      <w:pPr>
        <w:rPr>
          <w:rFonts w:ascii="Calibri" w:hAnsi="Calibri" w:cs="Calibri"/>
          <w:sz w:val="24"/>
          <w:szCs w:val="24"/>
          <w:lang w:val="en-US"/>
        </w:rPr>
      </w:pPr>
    </w:p>
    <w:p w14:paraId="67380E2B" w14:textId="6C84789C" w:rsidR="00EB772B" w:rsidRPr="007E6C8F" w:rsidRDefault="00EB772B" w:rsidP="00EB772B">
      <w:pPr>
        <w:rPr>
          <w:rFonts w:ascii="Calibri" w:hAnsi="Calibri" w:cs="Calibri"/>
          <w:sz w:val="24"/>
          <w:szCs w:val="24"/>
          <w:lang w:val="en-US"/>
        </w:rPr>
      </w:pPr>
    </w:p>
    <w:p w14:paraId="7B3DD9C1" w14:textId="0ED7BA6D" w:rsidR="00EB772B" w:rsidRPr="007E6C8F" w:rsidRDefault="00EB772B" w:rsidP="00EB772B">
      <w:pPr>
        <w:rPr>
          <w:rFonts w:ascii="Calibri" w:hAnsi="Calibri" w:cs="Calibri"/>
          <w:sz w:val="24"/>
          <w:szCs w:val="24"/>
          <w:lang w:val="en-US"/>
        </w:rPr>
      </w:pPr>
    </w:p>
    <w:p w14:paraId="05179E13" w14:textId="7617F466" w:rsidR="00EB772B" w:rsidRPr="007E6C8F" w:rsidRDefault="00EB772B" w:rsidP="00EB772B">
      <w:pPr>
        <w:rPr>
          <w:rFonts w:ascii="Calibri" w:hAnsi="Calibri" w:cs="Calibri"/>
          <w:sz w:val="24"/>
          <w:szCs w:val="24"/>
          <w:lang w:val="en-US"/>
        </w:rPr>
      </w:pPr>
    </w:p>
    <w:p w14:paraId="1007E16C" w14:textId="195FA329" w:rsidR="00EB772B" w:rsidRPr="007E6C8F" w:rsidRDefault="00EB772B" w:rsidP="00EB772B">
      <w:pPr>
        <w:rPr>
          <w:rFonts w:ascii="Calibri" w:hAnsi="Calibri" w:cs="Calibri"/>
          <w:sz w:val="24"/>
          <w:szCs w:val="24"/>
          <w:lang w:val="en-US"/>
        </w:rPr>
      </w:pPr>
    </w:p>
    <w:p w14:paraId="050314D8" w14:textId="624357BE" w:rsidR="00EB772B" w:rsidRPr="007E6C8F" w:rsidRDefault="00EB772B" w:rsidP="00EB772B">
      <w:pPr>
        <w:rPr>
          <w:rFonts w:ascii="Calibri" w:hAnsi="Calibri" w:cs="Calibri"/>
          <w:sz w:val="24"/>
          <w:szCs w:val="24"/>
          <w:lang w:val="en-US"/>
        </w:rPr>
      </w:pPr>
    </w:p>
    <w:p w14:paraId="4C89F37B" w14:textId="634E9F41" w:rsidR="00EB772B" w:rsidRPr="007E6C8F" w:rsidRDefault="00EB772B" w:rsidP="00EB772B">
      <w:pPr>
        <w:rPr>
          <w:rFonts w:ascii="Calibri" w:hAnsi="Calibri" w:cs="Calibri"/>
          <w:sz w:val="24"/>
          <w:szCs w:val="24"/>
          <w:lang w:val="en-US"/>
        </w:rPr>
      </w:pPr>
    </w:p>
    <w:p w14:paraId="5A407E31" w14:textId="7736081F" w:rsidR="00EB772B" w:rsidRPr="007E6C8F" w:rsidRDefault="00EB772B" w:rsidP="00EB772B">
      <w:pPr>
        <w:rPr>
          <w:rFonts w:ascii="Calibri" w:hAnsi="Calibri" w:cs="Calibri"/>
          <w:sz w:val="24"/>
          <w:szCs w:val="24"/>
          <w:lang w:val="en-US"/>
        </w:rPr>
      </w:pPr>
    </w:p>
    <w:p w14:paraId="6EE283CC" w14:textId="02E710BD" w:rsidR="00EB772B" w:rsidRPr="007E6C8F" w:rsidRDefault="00EB772B" w:rsidP="00EB772B">
      <w:pPr>
        <w:rPr>
          <w:rFonts w:ascii="Calibri" w:hAnsi="Calibri" w:cs="Calibri"/>
          <w:sz w:val="24"/>
          <w:szCs w:val="24"/>
          <w:lang w:val="en-US"/>
        </w:rPr>
      </w:pPr>
    </w:p>
    <w:p w14:paraId="7579DE3A" w14:textId="5F4F406C" w:rsidR="00EB772B" w:rsidRPr="007E6C8F" w:rsidRDefault="00EB772B" w:rsidP="00EB772B">
      <w:pPr>
        <w:rPr>
          <w:rFonts w:ascii="Calibri" w:hAnsi="Calibri" w:cs="Calibri"/>
          <w:sz w:val="24"/>
          <w:szCs w:val="24"/>
          <w:lang w:val="en-US"/>
        </w:rPr>
      </w:pPr>
    </w:p>
    <w:sectPr w:rsidR="00EB772B" w:rsidRPr="007E6C8F" w:rsidSect="002D3E3F">
      <w:pgSz w:w="11906" w:h="16838"/>
      <w:pgMar w:top="567"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90C"/>
    <w:multiLevelType w:val="hybridMultilevel"/>
    <w:tmpl w:val="74E274C4"/>
    <w:lvl w:ilvl="0" w:tplc="0D2CB214">
      <w:start w:val="1"/>
      <w:numFmt w:val="bullet"/>
      <w:lvlText w:val=""/>
      <w:lvlJc w:val="left"/>
      <w:pPr>
        <w:tabs>
          <w:tab w:val="num" w:pos="720"/>
        </w:tabs>
        <w:ind w:left="720" w:hanging="360"/>
      </w:pPr>
      <w:rPr>
        <w:rFonts w:ascii="Wingdings" w:hAnsi="Wingdings" w:hint="default"/>
      </w:rPr>
    </w:lvl>
    <w:lvl w:ilvl="1" w:tplc="4F722038" w:tentative="1">
      <w:start w:val="1"/>
      <w:numFmt w:val="bullet"/>
      <w:lvlText w:val=""/>
      <w:lvlJc w:val="left"/>
      <w:pPr>
        <w:tabs>
          <w:tab w:val="num" w:pos="1440"/>
        </w:tabs>
        <w:ind w:left="1440" w:hanging="360"/>
      </w:pPr>
      <w:rPr>
        <w:rFonts w:ascii="Wingdings" w:hAnsi="Wingdings" w:hint="default"/>
      </w:rPr>
    </w:lvl>
    <w:lvl w:ilvl="2" w:tplc="7BB69A84" w:tentative="1">
      <w:start w:val="1"/>
      <w:numFmt w:val="bullet"/>
      <w:lvlText w:val=""/>
      <w:lvlJc w:val="left"/>
      <w:pPr>
        <w:tabs>
          <w:tab w:val="num" w:pos="2160"/>
        </w:tabs>
        <w:ind w:left="2160" w:hanging="360"/>
      </w:pPr>
      <w:rPr>
        <w:rFonts w:ascii="Wingdings" w:hAnsi="Wingdings" w:hint="default"/>
      </w:rPr>
    </w:lvl>
    <w:lvl w:ilvl="3" w:tplc="3E406C3E" w:tentative="1">
      <w:start w:val="1"/>
      <w:numFmt w:val="bullet"/>
      <w:lvlText w:val=""/>
      <w:lvlJc w:val="left"/>
      <w:pPr>
        <w:tabs>
          <w:tab w:val="num" w:pos="2880"/>
        </w:tabs>
        <w:ind w:left="2880" w:hanging="360"/>
      </w:pPr>
      <w:rPr>
        <w:rFonts w:ascii="Wingdings" w:hAnsi="Wingdings" w:hint="default"/>
      </w:rPr>
    </w:lvl>
    <w:lvl w:ilvl="4" w:tplc="17FA1DEC" w:tentative="1">
      <w:start w:val="1"/>
      <w:numFmt w:val="bullet"/>
      <w:lvlText w:val=""/>
      <w:lvlJc w:val="left"/>
      <w:pPr>
        <w:tabs>
          <w:tab w:val="num" w:pos="3600"/>
        </w:tabs>
        <w:ind w:left="3600" w:hanging="360"/>
      </w:pPr>
      <w:rPr>
        <w:rFonts w:ascii="Wingdings" w:hAnsi="Wingdings" w:hint="default"/>
      </w:rPr>
    </w:lvl>
    <w:lvl w:ilvl="5" w:tplc="3DCC3B82" w:tentative="1">
      <w:start w:val="1"/>
      <w:numFmt w:val="bullet"/>
      <w:lvlText w:val=""/>
      <w:lvlJc w:val="left"/>
      <w:pPr>
        <w:tabs>
          <w:tab w:val="num" w:pos="4320"/>
        </w:tabs>
        <w:ind w:left="4320" w:hanging="360"/>
      </w:pPr>
      <w:rPr>
        <w:rFonts w:ascii="Wingdings" w:hAnsi="Wingdings" w:hint="default"/>
      </w:rPr>
    </w:lvl>
    <w:lvl w:ilvl="6" w:tplc="741E137E" w:tentative="1">
      <w:start w:val="1"/>
      <w:numFmt w:val="bullet"/>
      <w:lvlText w:val=""/>
      <w:lvlJc w:val="left"/>
      <w:pPr>
        <w:tabs>
          <w:tab w:val="num" w:pos="5040"/>
        </w:tabs>
        <w:ind w:left="5040" w:hanging="360"/>
      </w:pPr>
      <w:rPr>
        <w:rFonts w:ascii="Wingdings" w:hAnsi="Wingdings" w:hint="default"/>
      </w:rPr>
    </w:lvl>
    <w:lvl w:ilvl="7" w:tplc="41CA4506" w:tentative="1">
      <w:start w:val="1"/>
      <w:numFmt w:val="bullet"/>
      <w:lvlText w:val=""/>
      <w:lvlJc w:val="left"/>
      <w:pPr>
        <w:tabs>
          <w:tab w:val="num" w:pos="5760"/>
        </w:tabs>
        <w:ind w:left="5760" w:hanging="360"/>
      </w:pPr>
      <w:rPr>
        <w:rFonts w:ascii="Wingdings" w:hAnsi="Wingdings" w:hint="default"/>
      </w:rPr>
    </w:lvl>
    <w:lvl w:ilvl="8" w:tplc="8098AA8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A1068"/>
    <w:multiLevelType w:val="multilevel"/>
    <w:tmpl w:val="045A10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D92F63"/>
    <w:multiLevelType w:val="hybridMultilevel"/>
    <w:tmpl w:val="5D82C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C95784"/>
    <w:multiLevelType w:val="hybridMultilevel"/>
    <w:tmpl w:val="55224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DE6D87"/>
    <w:multiLevelType w:val="hybridMultilevel"/>
    <w:tmpl w:val="3AA4F1BA"/>
    <w:lvl w:ilvl="0" w:tplc="40090001">
      <w:start w:val="1"/>
      <w:numFmt w:val="bullet"/>
      <w:lvlText w:val=""/>
      <w:lvlJc w:val="left"/>
      <w:pPr>
        <w:ind w:left="1875" w:hanging="360"/>
      </w:pPr>
      <w:rPr>
        <w:rFonts w:ascii="Symbol" w:hAnsi="Symbol" w:hint="default"/>
      </w:rPr>
    </w:lvl>
    <w:lvl w:ilvl="1" w:tplc="40090003" w:tentative="1">
      <w:start w:val="1"/>
      <w:numFmt w:val="bullet"/>
      <w:lvlText w:val="o"/>
      <w:lvlJc w:val="left"/>
      <w:pPr>
        <w:ind w:left="2595" w:hanging="360"/>
      </w:pPr>
      <w:rPr>
        <w:rFonts w:ascii="Courier New" w:hAnsi="Courier New" w:cs="Courier New" w:hint="default"/>
      </w:rPr>
    </w:lvl>
    <w:lvl w:ilvl="2" w:tplc="40090005" w:tentative="1">
      <w:start w:val="1"/>
      <w:numFmt w:val="bullet"/>
      <w:lvlText w:val=""/>
      <w:lvlJc w:val="left"/>
      <w:pPr>
        <w:ind w:left="3315" w:hanging="360"/>
      </w:pPr>
      <w:rPr>
        <w:rFonts w:ascii="Wingdings" w:hAnsi="Wingdings" w:hint="default"/>
      </w:rPr>
    </w:lvl>
    <w:lvl w:ilvl="3" w:tplc="40090001" w:tentative="1">
      <w:start w:val="1"/>
      <w:numFmt w:val="bullet"/>
      <w:lvlText w:val=""/>
      <w:lvlJc w:val="left"/>
      <w:pPr>
        <w:ind w:left="4035" w:hanging="360"/>
      </w:pPr>
      <w:rPr>
        <w:rFonts w:ascii="Symbol" w:hAnsi="Symbol" w:hint="default"/>
      </w:rPr>
    </w:lvl>
    <w:lvl w:ilvl="4" w:tplc="40090003" w:tentative="1">
      <w:start w:val="1"/>
      <w:numFmt w:val="bullet"/>
      <w:lvlText w:val="o"/>
      <w:lvlJc w:val="left"/>
      <w:pPr>
        <w:ind w:left="4755" w:hanging="360"/>
      </w:pPr>
      <w:rPr>
        <w:rFonts w:ascii="Courier New" w:hAnsi="Courier New" w:cs="Courier New" w:hint="default"/>
      </w:rPr>
    </w:lvl>
    <w:lvl w:ilvl="5" w:tplc="40090005" w:tentative="1">
      <w:start w:val="1"/>
      <w:numFmt w:val="bullet"/>
      <w:lvlText w:val=""/>
      <w:lvlJc w:val="left"/>
      <w:pPr>
        <w:ind w:left="5475" w:hanging="360"/>
      </w:pPr>
      <w:rPr>
        <w:rFonts w:ascii="Wingdings" w:hAnsi="Wingdings" w:hint="default"/>
      </w:rPr>
    </w:lvl>
    <w:lvl w:ilvl="6" w:tplc="40090001" w:tentative="1">
      <w:start w:val="1"/>
      <w:numFmt w:val="bullet"/>
      <w:lvlText w:val=""/>
      <w:lvlJc w:val="left"/>
      <w:pPr>
        <w:ind w:left="6195" w:hanging="360"/>
      </w:pPr>
      <w:rPr>
        <w:rFonts w:ascii="Symbol" w:hAnsi="Symbol" w:hint="default"/>
      </w:rPr>
    </w:lvl>
    <w:lvl w:ilvl="7" w:tplc="40090003" w:tentative="1">
      <w:start w:val="1"/>
      <w:numFmt w:val="bullet"/>
      <w:lvlText w:val="o"/>
      <w:lvlJc w:val="left"/>
      <w:pPr>
        <w:ind w:left="6915" w:hanging="360"/>
      </w:pPr>
      <w:rPr>
        <w:rFonts w:ascii="Courier New" w:hAnsi="Courier New" w:cs="Courier New" w:hint="default"/>
      </w:rPr>
    </w:lvl>
    <w:lvl w:ilvl="8" w:tplc="40090005" w:tentative="1">
      <w:start w:val="1"/>
      <w:numFmt w:val="bullet"/>
      <w:lvlText w:val=""/>
      <w:lvlJc w:val="left"/>
      <w:pPr>
        <w:ind w:left="7635" w:hanging="360"/>
      </w:pPr>
      <w:rPr>
        <w:rFonts w:ascii="Wingdings" w:hAnsi="Wingdings" w:hint="default"/>
      </w:rPr>
    </w:lvl>
  </w:abstractNum>
  <w:abstractNum w:abstractNumId="5" w15:restartNumberingAfterBreak="0">
    <w:nsid w:val="08777EEE"/>
    <w:multiLevelType w:val="hybridMultilevel"/>
    <w:tmpl w:val="868E808C"/>
    <w:lvl w:ilvl="0" w:tplc="FF3A043A">
      <w:start w:val="1"/>
      <w:numFmt w:val="bullet"/>
      <w:lvlText w:val=""/>
      <w:lvlJc w:val="left"/>
      <w:pPr>
        <w:tabs>
          <w:tab w:val="num" w:pos="720"/>
        </w:tabs>
        <w:ind w:left="720" w:hanging="360"/>
      </w:pPr>
      <w:rPr>
        <w:rFonts w:ascii="Wingdings" w:hAnsi="Wingdings" w:hint="default"/>
      </w:rPr>
    </w:lvl>
    <w:lvl w:ilvl="1" w:tplc="A5AAEAB2" w:tentative="1">
      <w:start w:val="1"/>
      <w:numFmt w:val="bullet"/>
      <w:lvlText w:val=""/>
      <w:lvlJc w:val="left"/>
      <w:pPr>
        <w:tabs>
          <w:tab w:val="num" w:pos="1440"/>
        </w:tabs>
        <w:ind w:left="1440" w:hanging="360"/>
      </w:pPr>
      <w:rPr>
        <w:rFonts w:ascii="Wingdings" w:hAnsi="Wingdings" w:hint="default"/>
      </w:rPr>
    </w:lvl>
    <w:lvl w:ilvl="2" w:tplc="4B4CF696" w:tentative="1">
      <w:start w:val="1"/>
      <w:numFmt w:val="bullet"/>
      <w:lvlText w:val=""/>
      <w:lvlJc w:val="left"/>
      <w:pPr>
        <w:tabs>
          <w:tab w:val="num" w:pos="2160"/>
        </w:tabs>
        <w:ind w:left="2160" w:hanging="360"/>
      </w:pPr>
      <w:rPr>
        <w:rFonts w:ascii="Wingdings" w:hAnsi="Wingdings" w:hint="default"/>
      </w:rPr>
    </w:lvl>
    <w:lvl w:ilvl="3" w:tplc="6346D106" w:tentative="1">
      <w:start w:val="1"/>
      <w:numFmt w:val="bullet"/>
      <w:lvlText w:val=""/>
      <w:lvlJc w:val="left"/>
      <w:pPr>
        <w:tabs>
          <w:tab w:val="num" w:pos="2880"/>
        </w:tabs>
        <w:ind w:left="2880" w:hanging="360"/>
      </w:pPr>
      <w:rPr>
        <w:rFonts w:ascii="Wingdings" w:hAnsi="Wingdings" w:hint="default"/>
      </w:rPr>
    </w:lvl>
    <w:lvl w:ilvl="4" w:tplc="6DB8A508" w:tentative="1">
      <w:start w:val="1"/>
      <w:numFmt w:val="bullet"/>
      <w:lvlText w:val=""/>
      <w:lvlJc w:val="left"/>
      <w:pPr>
        <w:tabs>
          <w:tab w:val="num" w:pos="3600"/>
        </w:tabs>
        <w:ind w:left="3600" w:hanging="360"/>
      </w:pPr>
      <w:rPr>
        <w:rFonts w:ascii="Wingdings" w:hAnsi="Wingdings" w:hint="default"/>
      </w:rPr>
    </w:lvl>
    <w:lvl w:ilvl="5" w:tplc="99E6A6AC" w:tentative="1">
      <w:start w:val="1"/>
      <w:numFmt w:val="bullet"/>
      <w:lvlText w:val=""/>
      <w:lvlJc w:val="left"/>
      <w:pPr>
        <w:tabs>
          <w:tab w:val="num" w:pos="4320"/>
        </w:tabs>
        <w:ind w:left="4320" w:hanging="360"/>
      </w:pPr>
      <w:rPr>
        <w:rFonts w:ascii="Wingdings" w:hAnsi="Wingdings" w:hint="default"/>
      </w:rPr>
    </w:lvl>
    <w:lvl w:ilvl="6" w:tplc="9B00B408" w:tentative="1">
      <w:start w:val="1"/>
      <w:numFmt w:val="bullet"/>
      <w:lvlText w:val=""/>
      <w:lvlJc w:val="left"/>
      <w:pPr>
        <w:tabs>
          <w:tab w:val="num" w:pos="5040"/>
        </w:tabs>
        <w:ind w:left="5040" w:hanging="360"/>
      </w:pPr>
      <w:rPr>
        <w:rFonts w:ascii="Wingdings" w:hAnsi="Wingdings" w:hint="default"/>
      </w:rPr>
    </w:lvl>
    <w:lvl w:ilvl="7" w:tplc="4106EEE8" w:tentative="1">
      <w:start w:val="1"/>
      <w:numFmt w:val="bullet"/>
      <w:lvlText w:val=""/>
      <w:lvlJc w:val="left"/>
      <w:pPr>
        <w:tabs>
          <w:tab w:val="num" w:pos="5760"/>
        </w:tabs>
        <w:ind w:left="5760" w:hanging="360"/>
      </w:pPr>
      <w:rPr>
        <w:rFonts w:ascii="Wingdings" w:hAnsi="Wingdings" w:hint="default"/>
      </w:rPr>
    </w:lvl>
    <w:lvl w:ilvl="8" w:tplc="F6B41C2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750086"/>
    <w:multiLevelType w:val="hybridMultilevel"/>
    <w:tmpl w:val="7C1CA884"/>
    <w:lvl w:ilvl="0" w:tplc="54B61AB2">
      <w:start w:val="1"/>
      <w:numFmt w:val="bullet"/>
      <w:lvlText w:val=""/>
      <w:lvlJc w:val="left"/>
      <w:pPr>
        <w:tabs>
          <w:tab w:val="num" w:pos="720"/>
        </w:tabs>
        <w:ind w:left="720" w:hanging="360"/>
      </w:pPr>
      <w:rPr>
        <w:rFonts w:ascii="Wingdings" w:hAnsi="Wingdings" w:hint="default"/>
      </w:rPr>
    </w:lvl>
    <w:lvl w:ilvl="1" w:tplc="A6F4572A" w:tentative="1">
      <w:start w:val="1"/>
      <w:numFmt w:val="bullet"/>
      <w:lvlText w:val=""/>
      <w:lvlJc w:val="left"/>
      <w:pPr>
        <w:tabs>
          <w:tab w:val="num" w:pos="1440"/>
        </w:tabs>
        <w:ind w:left="1440" w:hanging="360"/>
      </w:pPr>
      <w:rPr>
        <w:rFonts w:ascii="Wingdings" w:hAnsi="Wingdings" w:hint="default"/>
      </w:rPr>
    </w:lvl>
    <w:lvl w:ilvl="2" w:tplc="57A60716" w:tentative="1">
      <w:start w:val="1"/>
      <w:numFmt w:val="bullet"/>
      <w:lvlText w:val=""/>
      <w:lvlJc w:val="left"/>
      <w:pPr>
        <w:tabs>
          <w:tab w:val="num" w:pos="2160"/>
        </w:tabs>
        <w:ind w:left="2160" w:hanging="360"/>
      </w:pPr>
      <w:rPr>
        <w:rFonts w:ascii="Wingdings" w:hAnsi="Wingdings" w:hint="default"/>
      </w:rPr>
    </w:lvl>
    <w:lvl w:ilvl="3" w:tplc="586CA47E" w:tentative="1">
      <w:start w:val="1"/>
      <w:numFmt w:val="bullet"/>
      <w:lvlText w:val=""/>
      <w:lvlJc w:val="left"/>
      <w:pPr>
        <w:tabs>
          <w:tab w:val="num" w:pos="2880"/>
        </w:tabs>
        <w:ind w:left="2880" w:hanging="360"/>
      </w:pPr>
      <w:rPr>
        <w:rFonts w:ascii="Wingdings" w:hAnsi="Wingdings" w:hint="default"/>
      </w:rPr>
    </w:lvl>
    <w:lvl w:ilvl="4" w:tplc="25E04BE4" w:tentative="1">
      <w:start w:val="1"/>
      <w:numFmt w:val="bullet"/>
      <w:lvlText w:val=""/>
      <w:lvlJc w:val="left"/>
      <w:pPr>
        <w:tabs>
          <w:tab w:val="num" w:pos="3600"/>
        </w:tabs>
        <w:ind w:left="3600" w:hanging="360"/>
      </w:pPr>
      <w:rPr>
        <w:rFonts w:ascii="Wingdings" w:hAnsi="Wingdings" w:hint="default"/>
      </w:rPr>
    </w:lvl>
    <w:lvl w:ilvl="5" w:tplc="BF3E4820" w:tentative="1">
      <w:start w:val="1"/>
      <w:numFmt w:val="bullet"/>
      <w:lvlText w:val=""/>
      <w:lvlJc w:val="left"/>
      <w:pPr>
        <w:tabs>
          <w:tab w:val="num" w:pos="4320"/>
        </w:tabs>
        <w:ind w:left="4320" w:hanging="360"/>
      </w:pPr>
      <w:rPr>
        <w:rFonts w:ascii="Wingdings" w:hAnsi="Wingdings" w:hint="default"/>
      </w:rPr>
    </w:lvl>
    <w:lvl w:ilvl="6" w:tplc="5E7E6216" w:tentative="1">
      <w:start w:val="1"/>
      <w:numFmt w:val="bullet"/>
      <w:lvlText w:val=""/>
      <w:lvlJc w:val="left"/>
      <w:pPr>
        <w:tabs>
          <w:tab w:val="num" w:pos="5040"/>
        </w:tabs>
        <w:ind w:left="5040" w:hanging="360"/>
      </w:pPr>
      <w:rPr>
        <w:rFonts w:ascii="Wingdings" w:hAnsi="Wingdings" w:hint="default"/>
      </w:rPr>
    </w:lvl>
    <w:lvl w:ilvl="7" w:tplc="7FE2A10C" w:tentative="1">
      <w:start w:val="1"/>
      <w:numFmt w:val="bullet"/>
      <w:lvlText w:val=""/>
      <w:lvlJc w:val="left"/>
      <w:pPr>
        <w:tabs>
          <w:tab w:val="num" w:pos="5760"/>
        </w:tabs>
        <w:ind w:left="5760" w:hanging="360"/>
      </w:pPr>
      <w:rPr>
        <w:rFonts w:ascii="Wingdings" w:hAnsi="Wingdings" w:hint="default"/>
      </w:rPr>
    </w:lvl>
    <w:lvl w:ilvl="8" w:tplc="B69635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650590"/>
    <w:multiLevelType w:val="hybridMultilevel"/>
    <w:tmpl w:val="375664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0AB14DB5"/>
    <w:multiLevelType w:val="multilevel"/>
    <w:tmpl w:val="0AB14DB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08A25ED"/>
    <w:multiLevelType w:val="hybridMultilevel"/>
    <w:tmpl w:val="7B7E25F8"/>
    <w:lvl w:ilvl="0" w:tplc="1890C11E">
      <w:start w:val="1"/>
      <w:numFmt w:val="bullet"/>
      <w:lvlText w:val=""/>
      <w:lvlJc w:val="left"/>
      <w:pPr>
        <w:tabs>
          <w:tab w:val="num" w:pos="720"/>
        </w:tabs>
        <w:ind w:left="720" w:hanging="360"/>
      </w:pPr>
      <w:rPr>
        <w:rFonts w:ascii="Wingdings" w:hAnsi="Wingdings" w:hint="default"/>
      </w:rPr>
    </w:lvl>
    <w:lvl w:ilvl="1" w:tplc="1D92C29E" w:tentative="1">
      <w:start w:val="1"/>
      <w:numFmt w:val="bullet"/>
      <w:lvlText w:val=""/>
      <w:lvlJc w:val="left"/>
      <w:pPr>
        <w:tabs>
          <w:tab w:val="num" w:pos="1440"/>
        </w:tabs>
        <w:ind w:left="1440" w:hanging="360"/>
      </w:pPr>
      <w:rPr>
        <w:rFonts w:ascii="Wingdings" w:hAnsi="Wingdings" w:hint="default"/>
      </w:rPr>
    </w:lvl>
    <w:lvl w:ilvl="2" w:tplc="99AE5680" w:tentative="1">
      <w:start w:val="1"/>
      <w:numFmt w:val="bullet"/>
      <w:lvlText w:val=""/>
      <w:lvlJc w:val="left"/>
      <w:pPr>
        <w:tabs>
          <w:tab w:val="num" w:pos="2160"/>
        </w:tabs>
        <w:ind w:left="2160" w:hanging="360"/>
      </w:pPr>
      <w:rPr>
        <w:rFonts w:ascii="Wingdings" w:hAnsi="Wingdings" w:hint="default"/>
      </w:rPr>
    </w:lvl>
    <w:lvl w:ilvl="3" w:tplc="E14A72C0" w:tentative="1">
      <w:start w:val="1"/>
      <w:numFmt w:val="bullet"/>
      <w:lvlText w:val=""/>
      <w:lvlJc w:val="left"/>
      <w:pPr>
        <w:tabs>
          <w:tab w:val="num" w:pos="2880"/>
        </w:tabs>
        <w:ind w:left="2880" w:hanging="360"/>
      </w:pPr>
      <w:rPr>
        <w:rFonts w:ascii="Wingdings" w:hAnsi="Wingdings" w:hint="default"/>
      </w:rPr>
    </w:lvl>
    <w:lvl w:ilvl="4" w:tplc="A89029E8" w:tentative="1">
      <w:start w:val="1"/>
      <w:numFmt w:val="bullet"/>
      <w:lvlText w:val=""/>
      <w:lvlJc w:val="left"/>
      <w:pPr>
        <w:tabs>
          <w:tab w:val="num" w:pos="3600"/>
        </w:tabs>
        <w:ind w:left="3600" w:hanging="360"/>
      </w:pPr>
      <w:rPr>
        <w:rFonts w:ascii="Wingdings" w:hAnsi="Wingdings" w:hint="default"/>
      </w:rPr>
    </w:lvl>
    <w:lvl w:ilvl="5" w:tplc="222C6684" w:tentative="1">
      <w:start w:val="1"/>
      <w:numFmt w:val="bullet"/>
      <w:lvlText w:val=""/>
      <w:lvlJc w:val="left"/>
      <w:pPr>
        <w:tabs>
          <w:tab w:val="num" w:pos="4320"/>
        </w:tabs>
        <w:ind w:left="4320" w:hanging="360"/>
      </w:pPr>
      <w:rPr>
        <w:rFonts w:ascii="Wingdings" w:hAnsi="Wingdings" w:hint="default"/>
      </w:rPr>
    </w:lvl>
    <w:lvl w:ilvl="6" w:tplc="52FA9A80" w:tentative="1">
      <w:start w:val="1"/>
      <w:numFmt w:val="bullet"/>
      <w:lvlText w:val=""/>
      <w:lvlJc w:val="left"/>
      <w:pPr>
        <w:tabs>
          <w:tab w:val="num" w:pos="5040"/>
        </w:tabs>
        <w:ind w:left="5040" w:hanging="360"/>
      </w:pPr>
      <w:rPr>
        <w:rFonts w:ascii="Wingdings" w:hAnsi="Wingdings" w:hint="default"/>
      </w:rPr>
    </w:lvl>
    <w:lvl w:ilvl="7" w:tplc="B4BAC19C" w:tentative="1">
      <w:start w:val="1"/>
      <w:numFmt w:val="bullet"/>
      <w:lvlText w:val=""/>
      <w:lvlJc w:val="left"/>
      <w:pPr>
        <w:tabs>
          <w:tab w:val="num" w:pos="5760"/>
        </w:tabs>
        <w:ind w:left="5760" w:hanging="360"/>
      </w:pPr>
      <w:rPr>
        <w:rFonts w:ascii="Wingdings" w:hAnsi="Wingdings" w:hint="default"/>
      </w:rPr>
    </w:lvl>
    <w:lvl w:ilvl="8" w:tplc="FCE0BD3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8877B7"/>
    <w:multiLevelType w:val="multilevel"/>
    <w:tmpl w:val="178877B7"/>
    <w:lvl w:ilvl="0">
      <w:start w:val="1"/>
      <w:numFmt w:val="decimal"/>
      <w:lvlText w:val="%1."/>
      <w:lvlJc w:val="left"/>
      <w:pPr>
        <w:ind w:left="720" w:hanging="360"/>
      </w:pPr>
      <w:rPr>
        <w:rFonts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83F66FA"/>
    <w:multiLevelType w:val="multilevel"/>
    <w:tmpl w:val="7F2A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9679A1"/>
    <w:multiLevelType w:val="hybridMultilevel"/>
    <w:tmpl w:val="B6C424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18E70C91"/>
    <w:multiLevelType w:val="hybridMultilevel"/>
    <w:tmpl w:val="A64ADD8C"/>
    <w:lvl w:ilvl="0" w:tplc="40090001">
      <w:start w:val="1"/>
      <w:numFmt w:val="bullet"/>
      <w:lvlText w:val=""/>
      <w:lvlJc w:val="left"/>
      <w:pPr>
        <w:ind w:left="720" w:hanging="360"/>
      </w:pPr>
      <w:rPr>
        <w:rFonts w:ascii="Symbol" w:hAnsi="Symbol" w:hint="default"/>
      </w:rPr>
    </w:lvl>
    <w:lvl w:ilvl="1" w:tplc="C4F4434C">
      <w:numFmt w:val="bullet"/>
      <w:lvlText w:val="·"/>
      <w:lvlJc w:val="left"/>
      <w:pPr>
        <w:ind w:left="1440" w:hanging="36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93D7A51"/>
    <w:multiLevelType w:val="hybridMultilevel"/>
    <w:tmpl w:val="769A7C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5317800"/>
    <w:multiLevelType w:val="hybridMultilevel"/>
    <w:tmpl w:val="F07EC99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 w15:restartNumberingAfterBreak="0">
    <w:nsid w:val="26693B9D"/>
    <w:multiLevelType w:val="hybridMultilevel"/>
    <w:tmpl w:val="564CFA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77144F9"/>
    <w:multiLevelType w:val="hybridMultilevel"/>
    <w:tmpl w:val="B44AF4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B215D08"/>
    <w:multiLevelType w:val="multilevel"/>
    <w:tmpl w:val="2B215D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5192B4A"/>
    <w:multiLevelType w:val="multilevel"/>
    <w:tmpl w:val="35192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8281DFD"/>
    <w:multiLevelType w:val="hybridMultilevel"/>
    <w:tmpl w:val="781AD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9104FED"/>
    <w:multiLevelType w:val="hybridMultilevel"/>
    <w:tmpl w:val="F7A0699E"/>
    <w:lvl w:ilvl="0" w:tplc="3C8E8648">
      <w:start w:val="1"/>
      <w:numFmt w:val="bullet"/>
      <w:lvlText w:val=""/>
      <w:lvlJc w:val="left"/>
      <w:pPr>
        <w:tabs>
          <w:tab w:val="num" w:pos="720"/>
        </w:tabs>
        <w:ind w:left="720" w:hanging="360"/>
      </w:pPr>
      <w:rPr>
        <w:rFonts w:ascii="Wingdings" w:hAnsi="Wingdings" w:hint="default"/>
      </w:rPr>
    </w:lvl>
    <w:lvl w:ilvl="1" w:tplc="F69697FE" w:tentative="1">
      <w:start w:val="1"/>
      <w:numFmt w:val="bullet"/>
      <w:lvlText w:val=""/>
      <w:lvlJc w:val="left"/>
      <w:pPr>
        <w:tabs>
          <w:tab w:val="num" w:pos="1440"/>
        </w:tabs>
        <w:ind w:left="1440" w:hanging="360"/>
      </w:pPr>
      <w:rPr>
        <w:rFonts w:ascii="Wingdings" w:hAnsi="Wingdings" w:hint="default"/>
      </w:rPr>
    </w:lvl>
    <w:lvl w:ilvl="2" w:tplc="6EA66626" w:tentative="1">
      <w:start w:val="1"/>
      <w:numFmt w:val="bullet"/>
      <w:lvlText w:val=""/>
      <w:lvlJc w:val="left"/>
      <w:pPr>
        <w:tabs>
          <w:tab w:val="num" w:pos="2160"/>
        </w:tabs>
        <w:ind w:left="2160" w:hanging="360"/>
      </w:pPr>
      <w:rPr>
        <w:rFonts w:ascii="Wingdings" w:hAnsi="Wingdings" w:hint="default"/>
      </w:rPr>
    </w:lvl>
    <w:lvl w:ilvl="3" w:tplc="57AA99EA" w:tentative="1">
      <w:start w:val="1"/>
      <w:numFmt w:val="bullet"/>
      <w:lvlText w:val=""/>
      <w:lvlJc w:val="left"/>
      <w:pPr>
        <w:tabs>
          <w:tab w:val="num" w:pos="2880"/>
        </w:tabs>
        <w:ind w:left="2880" w:hanging="360"/>
      </w:pPr>
      <w:rPr>
        <w:rFonts w:ascii="Wingdings" w:hAnsi="Wingdings" w:hint="default"/>
      </w:rPr>
    </w:lvl>
    <w:lvl w:ilvl="4" w:tplc="12328530" w:tentative="1">
      <w:start w:val="1"/>
      <w:numFmt w:val="bullet"/>
      <w:lvlText w:val=""/>
      <w:lvlJc w:val="left"/>
      <w:pPr>
        <w:tabs>
          <w:tab w:val="num" w:pos="3600"/>
        </w:tabs>
        <w:ind w:left="3600" w:hanging="360"/>
      </w:pPr>
      <w:rPr>
        <w:rFonts w:ascii="Wingdings" w:hAnsi="Wingdings" w:hint="default"/>
      </w:rPr>
    </w:lvl>
    <w:lvl w:ilvl="5" w:tplc="01902828" w:tentative="1">
      <w:start w:val="1"/>
      <w:numFmt w:val="bullet"/>
      <w:lvlText w:val=""/>
      <w:lvlJc w:val="left"/>
      <w:pPr>
        <w:tabs>
          <w:tab w:val="num" w:pos="4320"/>
        </w:tabs>
        <w:ind w:left="4320" w:hanging="360"/>
      </w:pPr>
      <w:rPr>
        <w:rFonts w:ascii="Wingdings" w:hAnsi="Wingdings" w:hint="default"/>
      </w:rPr>
    </w:lvl>
    <w:lvl w:ilvl="6" w:tplc="E08607AC" w:tentative="1">
      <w:start w:val="1"/>
      <w:numFmt w:val="bullet"/>
      <w:lvlText w:val=""/>
      <w:lvlJc w:val="left"/>
      <w:pPr>
        <w:tabs>
          <w:tab w:val="num" w:pos="5040"/>
        </w:tabs>
        <w:ind w:left="5040" w:hanging="360"/>
      </w:pPr>
      <w:rPr>
        <w:rFonts w:ascii="Wingdings" w:hAnsi="Wingdings" w:hint="default"/>
      </w:rPr>
    </w:lvl>
    <w:lvl w:ilvl="7" w:tplc="C874B3D8" w:tentative="1">
      <w:start w:val="1"/>
      <w:numFmt w:val="bullet"/>
      <w:lvlText w:val=""/>
      <w:lvlJc w:val="left"/>
      <w:pPr>
        <w:tabs>
          <w:tab w:val="num" w:pos="5760"/>
        </w:tabs>
        <w:ind w:left="5760" w:hanging="360"/>
      </w:pPr>
      <w:rPr>
        <w:rFonts w:ascii="Wingdings" w:hAnsi="Wingdings" w:hint="default"/>
      </w:rPr>
    </w:lvl>
    <w:lvl w:ilvl="8" w:tplc="DAB848C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E263A"/>
    <w:multiLevelType w:val="multilevel"/>
    <w:tmpl w:val="6CBA99D2"/>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FC47492"/>
    <w:multiLevelType w:val="hybridMultilevel"/>
    <w:tmpl w:val="D0E432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40083F72"/>
    <w:multiLevelType w:val="hybridMultilevel"/>
    <w:tmpl w:val="66D0992C"/>
    <w:lvl w:ilvl="0" w:tplc="A38EEA56">
      <w:start w:val="1"/>
      <w:numFmt w:val="bullet"/>
      <w:lvlText w:val=""/>
      <w:lvlJc w:val="left"/>
      <w:pPr>
        <w:tabs>
          <w:tab w:val="num" w:pos="720"/>
        </w:tabs>
        <w:ind w:left="720" w:hanging="360"/>
      </w:pPr>
      <w:rPr>
        <w:rFonts w:ascii="Wingdings" w:hAnsi="Wingdings" w:hint="default"/>
      </w:rPr>
    </w:lvl>
    <w:lvl w:ilvl="1" w:tplc="AA9CCA52" w:tentative="1">
      <w:start w:val="1"/>
      <w:numFmt w:val="bullet"/>
      <w:lvlText w:val=""/>
      <w:lvlJc w:val="left"/>
      <w:pPr>
        <w:tabs>
          <w:tab w:val="num" w:pos="1440"/>
        </w:tabs>
        <w:ind w:left="1440" w:hanging="360"/>
      </w:pPr>
      <w:rPr>
        <w:rFonts w:ascii="Wingdings" w:hAnsi="Wingdings" w:hint="default"/>
      </w:rPr>
    </w:lvl>
    <w:lvl w:ilvl="2" w:tplc="258E131C" w:tentative="1">
      <w:start w:val="1"/>
      <w:numFmt w:val="bullet"/>
      <w:lvlText w:val=""/>
      <w:lvlJc w:val="left"/>
      <w:pPr>
        <w:tabs>
          <w:tab w:val="num" w:pos="2160"/>
        </w:tabs>
        <w:ind w:left="2160" w:hanging="360"/>
      </w:pPr>
      <w:rPr>
        <w:rFonts w:ascii="Wingdings" w:hAnsi="Wingdings" w:hint="default"/>
      </w:rPr>
    </w:lvl>
    <w:lvl w:ilvl="3" w:tplc="7B3C1F06" w:tentative="1">
      <w:start w:val="1"/>
      <w:numFmt w:val="bullet"/>
      <w:lvlText w:val=""/>
      <w:lvlJc w:val="left"/>
      <w:pPr>
        <w:tabs>
          <w:tab w:val="num" w:pos="2880"/>
        </w:tabs>
        <w:ind w:left="2880" w:hanging="360"/>
      </w:pPr>
      <w:rPr>
        <w:rFonts w:ascii="Wingdings" w:hAnsi="Wingdings" w:hint="default"/>
      </w:rPr>
    </w:lvl>
    <w:lvl w:ilvl="4" w:tplc="828A6F88" w:tentative="1">
      <w:start w:val="1"/>
      <w:numFmt w:val="bullet"/>
      <w:lvlText w:val=""/>
      <w:lvlJc w:val="left"/>
      <w:pPr>
        <w:tabs>
          <w:tab w:val="num" w:pos="3600"/>
        </w:tabs>
        <w:ind w:left="3600" w:hanging="360"/>
      </w:pPr>
      <w:rPr>
        <w:rFonts w:ascii="Wingdings" w:hAnsi="Wingdings" w:hint="default"/>
      </w:rPr>
    </w:lvl>
    <w:lvl w:ilvl="5" w:tplc="10444E4A" w:tentative="1">
      <w:start w:val="1"/>
      <w:numFmt w:val="bullet"/>
      <w:lvlText w:val=""/>
      <w:lvlJc w:val="left"/>
      <w:pPr>
        <w:tabs>
          <w:tab w:val="num" w:pos="4320"/>
        </w:tabs>
        <w:ind w:left="4320" w:hanging="360"/>
      </w:pPr>
      <w:rPr>
        <w:rFonts w:ascii="Wingdings" w:hAnsi="Wingdings" w:hint="default"/>
      </w:rPr>
    </w:lvl>
    <w:lvl w:ilvl="6" w:tplc="00E6B9CC" w:tentative="1">
      <w:start w:val="1"/>
      <w:numFmt w:val="bullet"/>
      <w:lvlText w:val=""/>
      <w:lvlJc w:val="left"/>
      <w:pPr>
        <w:tabs>
          <w:tab w:val="num" w:pos="5040"/>
        </w:tabs>
        <w:ind w:left="5040" w:hanging="360"/>
      </w:pPr>
      <w:rPr>
        <w:rFonts w:ascii="Wingdings" w:hAnsi="Wingdings" w:hint="default"/>
      </w:rPr>
    </w:lvl>
    <w:lvl w:ilvl="7" w:tplc="38AA476E" w:tentative="1">
      <w:start w:val="1"/>
      <w:numFmt w:val="bullet"/>
      <w:lvlText w:val=""/>
      <w:lvlJc w:val="left"/>
      <w:pPr>
        <w:tabs>
          <w:tab w:val="num" w:pos="5760"/>
        </w:tabs>
        <w:ind w:left="5760" w:hanging="360"/>
      </w:pPr>
      <w:rPr>
        <w:rFonts w:ascii="Wingdings" w:hAnsi="Wingdings" w:hint="default"/>
      </w:rPr>
    </w:lvl>
    <w:lvl w:ilvl="8" w:tplc="B8C27E4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9918E8"/>
    <w:multiLevelType w:val="multilevel"/>
    <w:tmpl w:val="429918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47B6976"/>
    <w:multiLevelType w:val="hybridMultilevel"/>
    <w:tmpl w:val="3430722E"/>
    <w:lvl w:ilvl="0" w:tplc="D6B0BD60">
      <w:start w:val="1"/>
      <w:numFmt w:val="bullet"/>
      <w:lvlText w:val=""/>
      <w:lvlJc w:val="left"/>
      <w:pPr>
        <w:tabs>
          <w:tab w:val="num" w:pos="720"/>
        </w:tabs>
        <w:ind w:left="720" w:hanging="360"/>
      </w:pPr>
      <w:rPr>
        <w:rFonts w:ascii="Wingdings" w:hAnsi="Wingdings" w:hint="default"/>
      </w:rPr>
    </w:lvl>
    <w:lvl w:ilvl="1" w:tplc="A6A6A7D4" w:tentative="1">
      <w:start w:val="1"/>
      <w:numFmt w:val="bullet"/>
      <w:lvlText w:val=""/>
      <w:lvlJc w:val="left"/>
      <w:pPr>
        <w:tabs>
          <w:tab w:val="num" w:pos="1440"/>
        </w:tabs>
        <w:ind w:left="1440" w:hanging="360"/>
      </w:pPr>
      <w:rPr>
        <w:rFonts w:ascii="Wingdings" w:hAnsi="Wingdings" w:hint="default"/>
      </w:rPr>
    </w:lvl>
    <w:lvl w:ilvl="2" w:tplc="ECBA3628" w:tentative="1">
      <w:start w:val="1"/>
      <w:numFmt w:val="bullet"/>
      <w:lvlText w:val=""/>
      <w:lvlJc w:val="left"/>
      <w:pPr>
        <w:tabs>
          <w:tab w:val="num" w:pos="2160"/>
        </w:tabs>
        <w:ind w:left="2160" w:hanging="360"/>
      </w:pPr>
      <w:rPr>
        <w:rFonts w:ascii="Wingdings" w:hAnsi="Wingdings" w:hint="default"/>
      </w:rPr>
    </w:lvl>
    <w:lvl w:ilvl="3" w:tplc="FD566430" w:tentative="1">
      <w:start w:val="1"/>
      <w:numFmt w:val="bullet"/>
      <w:lvlText w:val=""/>
      <w:lvlJc w:val="left"/>
      <w:pPr>
        <w:tabs>
          <w:tab w:val="num" w:pos="2880"/>
        </w:tabs>
        <w:ind w:left="2880" w:hanging="360"/>
      </w:pPr>
      <w:rPr>
        <w:rFonts w:ascii="Wingdings" w:hAnsi="Wingdings" w:hint="default"/>
      </w:rPr>
    </w:lvl>
    <w:lvl w:ilvl="4" w:tplc="EB34C3C8" w:tentative="1">
      <w:start w:val="1"/>
      <w:numFmt w:val="bullet"/>
      <w:lvlText w:val=""/>
      <w:lvlJc w:val="left"/>
      <w:pPr>
        <w:tabs>
          <w:tab w:val="num" w:pos="3600"/>
        </w:tabs>
        <w:ind w:left="3600" w:hanging="360"/>
      </w:pPr>
      <w:rPr>
        <w:rFonts w:ascii="Wingdings" w:hAnsi="Wingdings" w:hint="default"/>
      </w:rPr>
    </w:lvl>
    <w:lvl w:ilvl="5" w:tplc="57E20F50" w:tentative="1">
      <w:start w:val="1"/>
      <w:numFmt w:val="bullet"/>
      <w:lvlText w:val=""/>
      <w:lvlJc w:val="left"/>
      <w:pPr>
        <w:tabs>
          <w:tab w:val="num" w:pos="4320"/>
        </w:tabs>
        <w:ind w:left="4320" w:hanging="360"/>
      </w:pPr>
      <w:rPr>
        <w:rFonts w:ascii="Wingdings" w:hAnsi="Wingdings" w:hint="default"/>
      </w:rPr>
    </w:lvl>
    <w:lvl w:ilvl="6" w:tplc="BC42B65A" w:tentative="1">
      <w:start w:val="1"/>
      <w:numFmt w:val="bullet"/>
      <w:lvlText w:val=""/>
      <w:lvlJc w:val="left"/>
      <w:pPr>
        <w:tabs>
          <w:tab w:val="num" w:pos="5040"/>
        </w:tabs>
        <w:ind w:left="5040" w:hanging="360"/>
      </w:pPr>
      <w:rPr>
        <w:rFonts w:ascii="Wingdings" w:hAnsi="Wingdings" w:hint="default"/>
      </w:rPr>
    </w:lvl>
    <w:lvl w:ilvl="7" w:tplc="1916AB04" w:tentative="1">
      <w:start w:val="1"/>
      <w:numFmt w:val="bullet"/>
      <w:lvlText w:val=""/>
      <w:lvlJc w:val="left"/>
      <w:pPr>
        <w:tabs>
          <w:tab w:val="num" w:pos="5760"/>
        </w:tabs>
        <w:ind w:left="5760" w:hanging="360"/>
      </w:pPr>
      <w:rPr>
        <w:rFonts w:ascii="Wingdings" w:hAnsi="Wingdings" w:hint="default"/>
      </w:rPr>
    </w:lvl>
    <w:lvl w:ilvl="8" w:tplc="63ECEF4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87367A"/>
    <w:multiLevelType w:val="multilevel"/>
    <w:tmpl w:val="448736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8423D4"/>
    <w:multiLevelType w:val="hybridMultilevel"/>
    <w:tmpl w:val="4F04D0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461D7AE7"/>
    <w:multiLevelType w:val="hybridMultilevel"/>
    <w:tmpl w:val="96B87D68"/>
    <w:lvl w:ilvl="0" w:tplc="9170DB26">
      <w:start w:val="1"/>
      <w:numFmt w:val="bullet"/>
      <w:lvlText w:val=""/>
      <w:lvlJc w:val="left"/>
      <w:pPr>
        <w:tabs>
          <w:tab w:val="num" w:pos="720"/>
        </w:tabs>
        <w:ind w:left="720" w:hanging="360"/>
      </w:pPr>
      <w:rPr>
        <w:rFonts w:ascii="Wingdings" w:hAnsi="Wingdings" w:hint="default"/>
      </w:rPr>
    </w:lvl>
    <w:lvl w:ilvl="1" w:tplc="DB166772" w:tentative="1">
      <w:start w:val="1"/>
      <w:numFmt w:val="bullet"/>
      <w:lvlText w:val=""/>
      <w:lvlJc w:val="left"/>
      <w:pPr>
        <w:tabs>
          <w:tab w:val="num" w:pos="1440"/>
        </w:tabs>
        <w:ind w:left="1440" w:hanging="360"/>
      </w:pPr>
      <w:rPr>
        <w:rFonts w:ascii="Wingdings" w:hAnsi="Wingdings" w:hint="default"/>
      </w:rPr>
    </w:lvl>
    <w:lvl w:ilvl="2" w:tplc="E51ACA44" w:tentative="1">
      <w:start w:val="1"/>
      <w:numFmt w:val="bullet"/>
      <w:lvlText w:val=""/>
      <w:lvlJc w:val="left"/>
      <w:pPr>
        <w:tabs>
          <w:tab w:val="num" w:pos="2160"/>
        </w:tabs>
        <w:ind w:left="2160" w:hanging="360"/>
      </w:pPr>
      <w:rPr>
        <w:rFonts w:ascii="Wingdings" w:hAnsi="Wingdings" w:hint="default"/>
      </w:rPr>
    </w:lvl>
    <w:lvl w:ilvl="3" w:tplc="49466900" w:tentative="1">
      <w:start w:val="1"/>
      <w:numFmt w:val="bullet"/>
      <w:lvlText w:val=""/>
      <w:lvlJc w:val="left"/>
      <w:pPr>
        <w:tabs>
          <w:tab w:val="num" w:pos="2880"/>
        </w:tabs>
        <w:ind w:left="2880" w:hanging="360"/>
      </w:pPr>
      <w:rPr>
        <w:rFonts w:ascii="Wingdings" w:hAnsi="Wingdings" w:hint="default"/>
      </w:rPr>
    </w:lvl>
    <w:lvl w:ilvl="4" w:tplc="950ED874" w:tentative="1">
      <w:start w:val="1"/>
      <w:numFmt w:val="bullet"/>
      <w:lvlText w:val=""/>
      <w:lvlJc w:val="left"/>
      <w:pPr>
        <w:tabs>
          <w:tab w:val="num" w:pos="3600"/>
        </w:tabs>
        <w:ind w:left="3600" w:hanging="360"/>
      </w:pPr>
      <w:rPr>
        <w:rFonts w:ascii="Wingdings" w:hAnsi="Wingdings" w:hint="default"/>
      </w:rPr>
    </w:lvl>
    <w:lvl w:ilvl="5" w:tplc="6368E7F8" w:tentative="1">
      <w:start w:val="1"/>
      <w:numFmt w:val="bullet"/>
      <w:lvlText w:val=""/>
      <w:lvlJc w:val="left"/>
      <w:pPr>
        <w:tabs>
          <w:tab w:val="num" w:pos="4320"/>
        </w:tabs>
        <w:ind w:left="4320" w:hanging="360"/>
      </w:pPr>
      <w:rPr>
        <w:rFonts w:ascii="Wingdings" w:hAnsi="Wingdings" w:hint="default"/>
      </w:rPr>
    </w:lvl>
    <w:lvl w:ilvl="6" w:tplc="C2C4657A" w:tentative="1">
      <w:start w:val="1"/>
      <w:numFmt w:val="bullet"/>
      <w:lvlText w:val=""/>
      <w:lvlJc w:val="left"/>
      <w:pPr>
        <w:tabs>
          <w:tab w:val="num" w:pos="5040"/>
        </w:tabs>
        <w:ind w:left="5040" w:hanging="360"/>
      </w:pPr>
      <w:rPr>
        <w:rFonts w:ascii="Wingdings" w:hAnsi="Wingdings" w:hint="default"/>
      </w:rPr>
    </w:lvl>
    <w:lvl w:ilvl="7" w:tplc="514C5CD2" w:tentative="1">
      <w:start w:val="1"/>
      <w:numFmt w:val="bullet"/>
      <w:lvlText w:val=""/>
      <w:lvlJc w:val="left"/>
      <w:pPr>
        <w:tabs>
          <w:tab w:val="num" w:pos="5760"/>
        </w:tabs>
        <w:ind w:left="5760" w:hanging="360"/>
      </w:pPr>
      <w:rPr>
        <w:rFonts w:ascii="Wingdings" w:hAnsi="Wingdings" w:hint="default"/>
      </w:rPr>
    </w:lvl>
    <w:lvl w:ilvl="8" w:tplc="37EE173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8E5161"/>
    <w:multiLevelType w:val="hybridMultilevel"/>
    <w:tmpl w:val="5448B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83C621C"/>
    <w:multiLevelType w:val="multilevel"/>
    <w:tmpl w:val="4530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F75B9D"/>
    <w:multiLevelType w:val="hybridMultilevel"/>
    <w:tmpl w:val="9BC665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60F86270"/>
    <w:multiLevelType w:val="hybridMultilevel"/>
    <w:tmpl w:val="7DF0C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2A51FC8"/>
    <w:multiLevelType w:val="multilevel"/>
    <w:tmpl w:val="62A51F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336643F"/>
    <w:multiLevelType w:val="multilevel"/>
    <w:tmpl w:val="633664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5E69C3"/>
    <w:multiLevelType w:val="multilevel"/>
    <w:tmpl w:val="665E69C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67B01ADF"/>
    <w:multiLevelType w:val="hybridMultilevel"/>
    <w:tmpl w:val="3B0A60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6AF16AF1"/>
    <w:multiLevelType w:val="hybridMultilevel"/>
    <w:tmpl w:val="BF4AFD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15:restartNumberingAfterBreak="0">
    <w:nsid w:val="73246DE4"/>
    <w:multiLevelType w:val="hybridMultilevel"/>
    <w:tmpl w:val="12ACB88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 w15:restartNumberingAfterBreak="0">
    <w:nsid w:val="745F3E31"/>
    <w:multiLevelType w:val="multilevel"/>
    <w:tmpl w:val="4E0E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6B65CA"/>
    <w:multiLevelType w:val="multilevel"/>
    <w:tmpl w:val="72C8CE34"/>
    <w:lvl w:ilvl="0">
      <w:start w:val="1"/>
      <w:numFmt w:val="decimal"/>
      <w:pStyle w:val="AxureHeading1"/>
      <w:suff w:val="space"/>
      <w:lvlText w:val="%1."/>
      <w:lvlJc w:val="left"/>
      <w:pPr>
        <w:tabs>
          <w:tab w:val="num" w:pos="360"/>
        </w:tabs>
        <w:ind w:left="0" w:firstLine="0"/>
      </w:pPr>
    </w:lvl>
    <w:lvl w:ilvl="1">
      <w:start w:val="1"/>
      <w:numFmt w:val="decimal"/>
      <w:pStyle w:val="AxureHeading2"/>
      <w:suff w:val="space"/>
      <w:lvlText w:val="%1.%2."/>
      <w:lvlJc w:val="left"/>
      <w:pPr>
        <w:tabs>
          <w:tab w:val="num" w:pos="792"/>
        </w:tabs>
        <w:ind w:left="0" w:firstLine="0"/>
      </w:pPr>
    </w:lvl>
    <w:lvl w:ilvl="2">
      <w:start w:val="1"/>
      <w:numFmt w:val="decimal"/>
      <w:pStyle w:val="AxureHeading3"/>
      <w:suff w:val="space"/>
      <w:lvlText w:val="%1.%2.%3."/>
      <w:lvlJc w:val="left"/>
      <w:pPr>
        <w:tabs>
          <w:tab w:val="num" w:pos="1440"/>
        </w:tabs>
        <w:ind w:left="0" w:firstLine="0"/>
      </w:pPr>
    </w:lvl>
    <w:lvl w:ilvl="3">
      <w:start w:val="1"/>
      <w:numFmt w:val="decimal"/>
      <w:pStyle w:val="AxureHeading4"/>
      <w:suff w:val="space"/>
      <w:lvlText w:val="%1.%2.%3.%4."/>
      <w:lvlJc w:val="left"/>
      <w:pPr>
        <w:tabs>
          <w:tab w:val="num" w:pos="1800"/>
        </w:tabs>
        <w:ind w:left="0" w:firstLine="0"/>
      </w:pPr>
    </w:lvl>
    <w:lvl w:ilvl="4">
      <w:start w:val="1"/>
      <w:numFmt w:val="decimal"/>
      <w:suff w:val="space"/>
      <w:lvlText w:val="%1.%2.%3.%4.%5."/>
      <w:lvlJc w:val="left"/>
      <w:pPr>
        <w:tabs>
          <w:tab w:val="num" w:pos="2520"/>
        </w:tabs>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AAE2F22"/>
    <w:multiLevelType w:val="hybridMultilevel"/>
    <w:tmpl w:val="C016BE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7C6C10D7"/>
    <w:multiLevelType w:val="hybridMultilevel"/>
    <w:tmpl w:val="CAFA5FEE"/>
    <w:lvl w:ilvl="0" w:tplc="4009000F">
      <w:start w:val="10"/>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D3D6614"/>
    <w:multiLevelType w:val="hybridMultilevel"/>
    <w:tmpl w:val="9348DE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EB114F3"/>
    <w:multiLevelType w:val="hybridMultilevel"/>
    <w:tmpl w:val="DAD80F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9"/>
  </w:num>
  <w:num w:numId="2">
    <w:abstractNumId w:val="17"/>
  </w:num>
  <w:num w:numId="3">
    <w:abstractNumId w:val="16"/>
  </w:num>
  <w:num w:numId="4">
    <w:abstractNumId w:val="3"/>
  </w:num>
  <w:num w:numId="5">
    <w:abstractNumId w:val="33"/>
  </w:num>
  <w:num w:numId="6">
    <w:abstractNumId w:val="2"/>
  </w:num>
  <w:num w:numId="7">
    <w:abstractNumId w:val="13"/>
  </w:num>
  <w:num w:numId="8">
    <w:abstractNumId w:val="10"/>
  </w:num>
  <w:num w:numId="9">
    <w:abstractNumId w:val="35"/>
  </w:num>
  <w:num w:numId="10">
    <w:abstractNumId w:val="27"/>
  </w:num>
  <w:num w:numId="11">
    <w:abstractNumId w:val="18"/>
  </w:num>
  <w:num w:numId="12">
    <w:abstractNumId w:val="19"/>
  </w:num>
  <w:num w:numId="13">
    <w:abstractNumId w:val="36"/>
  </w:num>
  <w:num w:numId="14">
    <w:abstractNumId w:val="1"/>
  </w:num>
  <w:num w:numId="15">
    <w:abstractNumId w:val="8"/>
  </w:num>
  <w:num w:numId="16">
    <w:abstractNumId w:val="25"/>
  </w:num>
  <w:num w:numId="17">
    <w:abstractNumId w:val="34"/>
  </w:num>
  <w:num w:numId="18">
    <w:abstractNumId w:val="5"/>
  </w:num>
  <w:num w:numId="19">
    <w:abstractNumId w:val="26"/>
  </w:num>
  <w:num w:numId="20">
    <w:abstractNumId w:val="21"/>
  </w:num>
  <w:num w:numId="21">
    <w:abstractNumId w:val="23"/>
  </w:num>
  <w:num w:numId="22">
    <w:abstractNumId w:val="14"/>
  </w:num>
  <w:num w:numId="23">
    <w:abstractNumId w:val="45"/>
  </w:num>
  <w:num w:numId="24">
    <w:abstractNumId w:val="44"/>
  </w:num>
  <w:num w:numId="25">
    <w:abstractNumId w:val="42"/>
  </w:num>
  <w:num w:numId="26">
    <w:abstractNumId w:val="32"/>
  </w:num>
  <w:num w:numId="27">
    <w:abstractNumId w:val="37"/>
  </w:num>
  <w:num w:numId="28">
    <w:abstractNumId w:val="41"/>
  </w:num>
  <w:num w:numId="29">
    <w:abstractNumId w:val="0"/>
  </w:num>
  <w:num w:numId="30">
    <w:abstractNumId w:val="6"/>
  </w:num>
  <w:num w:numId="31">
    <w:abstractNumId w:val="29"/>
  </w:num>
  <w:num w:numId="32">
    <w:abstractNumId w:val="40"/>
  </w:num>
  <w:num w:numId="33">
    <w:abstractNumId w:val="11"/>
  </w:num>
  <w:num w:numId="34">
    <w:abstractNumId w:val="15"/>
  </w:num>
  <w:num w:numId="35">
    <w:abstractNumId w:val="39"/>
  </w:num>
  <w:num w:numId="36">
    <w:abstractNumId w:val="4"/>
  </w:num>
  <w:num w:numId="37">
    <w:abstractNumId w:val="20"/>
  </w:num>
  <w:num w:numId="38">
    <w:abstractNumId w:val="28"/>
  </w:num>
  <w:num w:numId="39">
    <w:abstractNumId w:val="24"/>
  </w:num>
  <w:num w:numId="40">
    <w:abstractNumId w:val="31"/>
  </w:num>
  <w:num w:numId="41">
    <w:abstractNumId w:val="30"/>
  </w:num>
  <w:num w:numId="42">
    <w:abstractNumId w:val="7"/>
  </w:num>
  <w:num w:numId="43">
    <w:abstractNumId w:val="38"/>
  </w:num>
  <w:num w:numId="44">
    <w:abstractNumId w:val="12"/>
  </w:num>
  <w:num w:numId="45">
    <w:abstractNumId w:val="43"/>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A5"/>
    <w:rsid w:val="000038AD"/>
    <w:rsid w:val="00010A3F"/>
    <w:rsid w:val="00033984"/>
    <w:rsid w:val="0003497B"/>
    <w:rsid w:val="0003576D"/>
    <w:rsid w:val="0004124C"/>
    <w:rsid w:val="00045B20"/>
    <w:rsid w:val="000539C8"/>
    <w:rsid w:val="000646D1"/>
    <w:rsid w:val="0006646A"/>
    <w:rsid w:val="00075255"/>
    <w:rsid w:val="00083E7D"/>
    <w:rsid w:val="000870A8"/>
    <w:rsid w:val="000875EE"/>
    <w:rsid w:val="000A1920"/>
    <w:rsid w:val="000B3C61"/>
    <w:rsid w:val="000D12EB"/>
    <w:rsid w:val="000D31D4"/>
    <w:rsid w:val="000E4C08"/>
    <w:rsid w:val="000F5ABE"/>
    <w:rsid w:val="00111AAB"/>
    <w:rsid w:val="00124DBC"/>
    <w:rsid w:val="00126272"/>
    <w:rsid w:val="0014238A"/>
    <w:rsid w:val="00160C73"/>
    <w:rsid w:val="00183906"/>
    <w:rsid w:val="00183CCE"/>
    <w:rsid w:val="00187D8B"/>
    <w:rsid w:val="00192671"/>
    <w:rsid w:val="00192BDB"/>
    <w:rsid w:val="001B1F0E"/>
    <w:rsid w:val="001D0366"/>
    <w:rsid w:val="001D73A5"/>
    <w:rsid w:val="001E230A"/>
    <w:rsid w:val="001E2742"/>
    <w:rsid w:val="001E7A03"/>
    <w:rsid w:val="002039FB"/>
    <w:rsid w:val="00210202"/>
    <w:rsid w:val="0022024E"/>
    <w:rsid w:val="002436E1"/>
    <w:rsid w:val="00247A88"/>
    <w:rsid w:val="00276F70"/>
    <w:rsid w:val="002804B9"/>
    <w:rsid w:val="00280CE1"/>
    <w:rsid w:val="00283D0E"/>
    <w:rsid w:val="00290A82"/>
    <w:rsid w:val="002A2636"/>
    <w:rsid w:val="002A452D"/>
    <w:rsid w:val="002A6A06"/>
    <w:rsid w:val="002C073D"/>
    <w:rsid w:val="002C0A85"/>
    <w:rsid w:val="002C301F"/>
    <w:rsid w:val="002C793D"/>
    <w:rsid w:val="002D3E3F"/>
    <w:rsid w:val="0030195A"/>
    <w:rsid w:val="003464A7"/>
    <w:rsid w:val="0035039E"/>
    <w:rsid w:val="00350962"/>
    <w:rsid w:val="00356E2D"/>
    <w:rsid w:val="00357AD8"/>
    <w:rsid w:val="00374761"/>
    <w:rsid w:val="003831DA"/>
    <w:rsid w:val="0038443D"/>
    <w:rsid w:val="00395935"/>
    <w:rsid w:val="003A2BC7"/>
    <w:rsid w:val="003B475D"/>
    <w:rsid w:val="003C79AC"/>
    <w:rsid w:val="003E07EB"/>
    <w:rsid w:val="003F5464"/>
    <w:rsid w:val="00443206"/>
    <w:rsid w:val="00446CC4"/>
    <w:rsid w:val="00454098"/>
    <w:rsid w:val="00457022"/>
    <w:rsid w:val="004731D1"/>
    <w:rsid w:val="004B168B"/>
    <w:rsid w:val="004D0031"/>
    <w:rsid w:val="004D034F"/>
    <w:rsid w:val="004D3970"/>
    <w:rsid w:val="004E73BE"/>
    <w:rsid w:val="004F3286"/>
    <w:rsid w:val="0050064B"/>
    <w:rsid w:val="0051134B"/>
    <w:rsid w:val="005145A1"/>
    <w:rsid w:val="005317A2"/>
    <w:rsid w:val="00532631"/>
    <w:rsid w:val="0055109D"/>
    <w:rsid w:val="00555A3D"/>
    <w:rsid w:val="00563257"/>
    <w:rsid w:val="00566D22"/>
    <w:rsid w:val="00582A96"/>
    <w:rsid w:val="005848F1"/>
    <w:rsid w:val="005903DA"/>
    <w:rsid w:val="00594816"/>
    <w:rsid w:val="005A2913"/>
    <w:rsid w:val="005A3B7F"/>
    <w:rsid w:val="005A6692"/>
    <w:rsid w:val="005C113A"/>
    <w:rsid w:val="005C6F4D"/>
    <w:rsid w:val="005C763C"/>
    <w:rsid w:val="005C7999"/>
    <w:rsid w:val="005D707C"/>
    <w:rsid w:val="005D7966"/>
    <w:rsid w:val="005E5868"/>
    <w:rsid w:val="00601706"/>
    <w:rsid w:val="00604371"/>
    <w:rsid w:val="0062179B"/>
    <w:rsid w:val="00634BA9"/>
    <w:rsid w:val="00641415"/>
    <w:rsid w:val="00643EAB"/>
    <w:rsid w:val="0065781D"/>
    <w:rsid w:val="0066172B"/>
    <w:rsid w:val="006624AE"/>
    <w:rsid w:val="006801D1"/>
    <w:rsid w:val="006825CF"/>
    <w:rsid w:val="006B077B"/>
    <w:rsid w:val="006B3327"/>
    <w:rsid w:val="006C2490"/>
    <w:rsid w:val="006D1AF6"/>
    <w:rsid w:val="006D6E0A"/>
    <w:rsid w:val="006E67BC"/>
    <w:rsid w:val="006F02EA"/>
    <w:rsid w:val="006F0E64"/>
    <w:rsid w:val="00701B6B"/>
    <w:rsid w:val="007269D2"/>
    <w:rsid w:val="00743BE2"/>
    <w:rsid w:val="00755AFB"/>
    <w:rsid w:val="00765074"/>
    <w:rsid w:val="007652E5"/>
    <w:rsid w:val="007A2E86"/>
    <w:rsid w:val="007A3E6D"/>
    <w:rsid w:val="007A7B76"/>
    <w:rsid w:val="007B3AD2"/>
    <w:rsid w:val="007B722F"/>
    <w:rsid w:val="007C6B22"/>
    <w:rsid w:val="007E6C8F"/>
    <w:rsid w:val="008227C2"/>
    <w:rsid w:val="00834B67"/>
    <w:rsid w:val="00842D03"/>
    <w:rsid w:val="0084672D"/>
    <w:rsid w:val="008522FD"/>
    <w:rsid w:val="008637A3"/>
    <w:rsid w:val="00897B5B"/>
    <w:rsid w:val="008A7F41"/>
    <w:rsid w:val="008B2F88"/>
    <w:rsid w:val="008B4A48"/>
    <w:rsid w:val="008B5DCB"/>
    <w:rsid w:val="008B5E90"/>
    <w:rsid w:val="008C3FBF"/>
    <w:rsid w:val="008C4F0E"/>
    <w:rsid w:val="008D596E"/>
    <w:rsid w:val="008E153C"/>
    <w:rsid w:val="008E1BB4"/>
    <w:rsid w:val="008E6345"/>
    <w:rsid w:val="008E698E"/>
    <w:rsid w:val="008F5FE5"/>
    <w:rsid w:val="00902690"/>
    <w:rsid w:val="00927B7E"/>
    <w:rsid w:val="00940680"/>
    <w:rsid w:val="00952791"/>
    <w:rsid w:val="0095569C"/>
    <w:rsid w:val="00967807"/>
    <w:rsid w:val="009B3EE7"/>
    <w:rsid w:val="009B4369"/>
    <w:rsid w:val="009B71AC"/>
    <w:rsid w:val="009C56BF"/>
    <w:rsid w:val="009D6D51"/>
    <w:rsid w:val="009F15B7"/>
    <w:rsid w:val="009F4074"/>
    <w:rsid w:val="00A16AA1"/>
    <w:rsid w:val="00A218D7"/>
    <w:rsid w:val="00A43A3F"/>
    <w:rsid w:val="00A62195"/>
    <w:rsid w:val="00A72C73"/>
    <w:rsid w:val="00A752E4"/>
    <w:rsid w:val="00A82BE7"/>
    <w:rsid w:val="00A8774A"/>
    <w:rsid w:val="00A90663"/>
    <w:rsid w:val="00A90BF1"/>
    <w:rsid w:val="00A94AE4"/>
    <w:rsid w:val="00AA1387"/>
    <w:rsid w:val="00AB5C91"/>
    <w:rsid w:val="00AB7436"/>
    <w:rsid w:val="00AC30B3"/>
    <w:rsid w:val="00AE21F0"/>
    <w:rsid w:val="00AE4023"/>
    <w:rsid w:val="00B17172"/>
    <w:rsid w:val="00B20C31"/>
    <w:rsid w:val="00B510F2"/>
    <w:rsid w:val="00B65BD4"/>
    <w:rsid w:val="00B716ED"/>
    <w:rsid w:val="00B833C9"/>
    <w:rsid w:val="00B85199"/>
    <w:rsid w:val="00BC76BB"/>
    <w:rsid w:val="00BD5627"/>
    <w:rsid w:val="00BE3239"/>
    <w:rsid w:val="00C0023E"/>
    <w:rsid w:val="00C046B2"/>
    <w:rsid w:val="00C075E1"/>
    <w:rsid w:val="00C1433B"/>
    <w:rsid w:val="00C21E7F"/>
    <w:rsid w:val="00C30392"/>
    <w:rsid w:val="00C33D1C"/>
    <w:rsid w:val="00C36CC3"/>
    <w:rsid w:val="00C509B9"/>
    <w:rsid w:val="00C56021"/>
    <w:rsid w:val="00C74713"/>
    <w:rsid w:val="00C7796D"/>
    <w:rsid w:val="00C8003C"/>
    <w:rsid w:val="00C85DBA"/>
    <w:rsid w:val="00C944CE"/>
    <w:rsid w:val="00CA3FF0"/>
    <w:rsid w:val="00CB4F6A"/>
    <w:rsid w:val="00CE0B32"/>
    <w:rsid w:val="00CE43CD"/>
    <w:rsid w:val="00D02CD4"/>
    <w:rsid w:val="00D121FD"/>
    <w:rsid w:val="00D408B3"/>
    <w:rsid w:val="00D420CF"/>
    <w:rsid w:val="00D5304D"/>
    <w:rsid w:val="00D619DE"/>
    <w:rsid w:val="00D65389"/>
    <w:rsid w:val="00D8160F"/>
    <w:rsid w:val="00D9792B"/>
    <w:rsid w:val="00DA52B0"/>
    <w:rsid w:val="00DA60E6"/>
    <w:rsid w:val="00DB3ED1"/>
    <w:rsid w:val="00DD299D"/>
    <w:rsid w:val="00DD6DEC"/>
    <w:rsid w:val="00DE2EBD"/>
    <w:rsid w:val="00E01AD6"/>
    <w:rsid w:val="00E543E4"/>
    <w:rsid w:val="00E72323"/>
    <w:rsid w:val="00E84CB0"/>
    <w:rsid w:val="00E94848"/>
    <w:rsid w:val="00E961AC"/>
    <w:rsid w:val="00E96868"/>
    <w:rsid w:val="00EA4E94"/>
    <w:rsid w:val="00EB772B"/>
    <w:rsid w:val="00ED0FC0"/>
    <w:rsid w:val="00ED28E0"/>
    <w:rsid w:val="00EF2811"/>
    <w:rsid w:val="00EF4ADD"/>
    <w:rsid w:val="00F064F1"/>
    <w:rsid w:val="00F26DF6"/>
    <w:rsid w:val="00F36631"/>
    <w:rsid w:val="00F76E22"/>
    <w:rsid w:val="00F81447"/>
    <w:rsid w:val="00F95388"/>
    <w:rsid w:val="00FD3492"/>
    <w:rsid w:val="00FD544F"/>
    <w:rsid w:val="00FD56EF"/>
    <w:rsid w:val="00FD6491"/>
    <w:rsid w:val="00FE143E"/>
    <w:rsid w:val="00FE5B4C"/>
    <w:rsid w:val="00FF0EE5"/>
    <w:rsid w:val="00FF36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3AC3"/>
  <w15:chartTrackingRefBased/>
  <w15:docId w15:val="{16397DFB-FF02-4AD1-9063-5B83D61A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30B3"/>
    <w:pPr>
      <w:keepNext/>
      <w:keepLines/>
      <w:spacing w:before="240" w:after="0"/>
      <w:outlineLvl w:val="0"/>
    </w:pPr>
    <w:rPr>
      <w:rFonts w:asciiTheme="majorHAnsi" w:eastAsiaTheme="majorEastAsia" w:hAnsiTheme="majorHAnsi" w:cstheme="majorBidi"/>
      <w:color w:val="6F900F" w:themeColor="accent1" w:themeShade="BF"/>
      <w:sz w:val="32"/>
      <w:szCs w:val="32"/>
      <w:lang w:val="en-US"/>
    </w:rPr>
  </w:style>
  <w:style w:type="paragraph" w:styleId="Heading2">
    <w:name w:val="heading 2"/>
    <w:basedOn w:val="Normal"/>
    <w:next w:val="Normal"/>
    <w:link w:val="Heading2Char"/>
    <w:uiPriority w:val="9"/>
    <w:unhideWhenUsed/>
    <w:qFormat/>
    <w:rsid w:val="00AC30B3"/>
    <w:pPr>
      <w:keepNext/>
      <w:keepLines/>
      <w:spacing w:before="40" w:after="0"/>
      <w:outlineLvl w:val="1"/>
    </w:pPr>
    <w:rPr>
      <w:rFonts w:asciiTheme="majorHAnsi" w:eastAsiaTheme="majorEastAsia" w:hAnsiTheme="majorHAnsi" w:cstheme="majorBidi"/>
      <w:color w:val="6F900F" w:themeColor="accent1" w:themeShade="BF"/>
      <w:sz w:val="26"/>
      <w:szCs w:val="26"/>
      <w:lang w:val="en-US"/>
    </w:rPr>
  </w:style>
  <w:style w:type="paragraph" w:styleId="Heading3">
    <w:name w:val="heading 3"/>
    <w:basedOn w:val="Normal"/>
    <w:next w:val="Normal"/>
    <w:link w:val="Heading3Char"/>
    <w:uiPriority w:val="9"/>
    <w:unhideWhenUsed/>
    <w:qFormat/>
    <w:rsid w:val="00AC30B3"/>
    <w:pPr>
      <w:keepNext/>
      <w:keepLines/>
      <w:spacing w:before="40" w:after="0"/>
      <w:outlineLvl w:val="2"/>
    </w:pPr>
    <w:rPr>
      <w:rFonts w:asciiTheme="majorHAnsi" w:eastAsiaTheme="majorEastAsia" w:hAnsiTheme="majorHAnsi" w:cstheme="majorBidi"/>
      <w:color w:val="4B600A" w:themeColor="accent1" w:themeShade="80"/>
      <w:sz w:val="24"/>
      <w:szCs w:val="24"/>
      <w:lang w:val="en-US"/>
    </w:rPr>
  </w:style>
  <w:style w:type="paragraph" w:styleId="Heading4">
    <w:name w:val="heading 4"/>
    <w:basedOn w:val="Normal"/>
    <w:next w:val="Normal"/>
    <w:link w:val="Heading4Char"/>
    <w:uiPriority w:val="9"/>
    <w:semiHidden/>
    <w:unhideWhenUsed/>
    <w:qFormat/>
    <w:rsid w:val="00E84CB0"/>
    <w:pPr>
      <w:keepNext/>
      <w:keepLines/>
      <w:spacing w:before="40" w:after="0"/>
      <w:outlineLvl w:val="3"/>
    </w:pPr>
    <w:rPr>
      <w:rFonts w:asciiTheme="majorHAnsi" w:eastAsiaTheme="majorEastAsia" w:hAnsiTheme="majorHAnsi" w:cstheme="majorBidi"/>
      <w:i/>
      <w:iCs/>
      <w:color w:val="6F900F"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1D1"/>
    <w:pPr>
      <w:ind w:left="720"/>
      <w:contextualSpacing/>
    </w:pPr>
  </w:style>
  <w:style w:type="character" w:customStyle="1" w:styleId="Heading1Char">
    <w:name w:val="Heading 1 Char"/>
    <w:basedOn w:val="DefaultParagraphFont"/>
    <w:link w:val="Heading1"/>
    <w:uiPriority w:val="9"/>
    <w:rsid w:val="00AC30B3"/>
    <w:rPr>
      <w:rFonts w:asciiTheme="majorHAnsi" w:eastAsiaTheme="majorEastAsia" w:hAnsiTheme="majorHAnsi" w:cstheme="majorBidi"/>
      <w:color w:val="6F900F" w:themeColor="accent1" w:themeShade="BF"/>
      <w:sz w:val="32"/>
      <w:szCs w:val="32"/>
      <w:lang w:val="en-US"/>
    </w:rPr>
  </w:style>
  <w:style w:type="character" w:customStyle="1" w:styleId="Heading2Char">
    <w:name w:val="Heading 2 Char"/>
    <w:basedOn w:val="DefaultParagraphFont"/>
    <w:link w:val="Heading2"/>
    <w:uiPriority w:val="9"/>
    <w:rsid w:val="00AC30B3"/>
    <w:rPr>
      <w:rFonts w:asciiTheme="majorHAnsi" w:eastAsiaTheme="majorEastAsia" w:hAnsiTheme="majorHAnsi" w:cstheme="majorBidi"/>
      <w:color w:val="6F900F" w:themeColor="accent1" w:themeShade="BF"/>
      <w:sz w:val="26"/>
      <w:szCs w:val="26"/>
      <w:lang w:val="en-US"/>
    </w:rPr>
  </w:style>
  <w:style w:type="character" w:customStyle="1" w:styleId="Heading3Char">
    <w:name w:val="Heading 3 Char"/>
    <w:basedOn w:val="DefaultParagraphFont"/>
    <w:link w:val="Heading3"/>
    <w:uiPriority w:val="9"/>
    <w:rsid w:val="00AC30B3"/>
    <w:rPr>
      <w:rFonts w:asciiTheme="majorHAnsi" w:eastAsiaTheme="majorEastAsia" w:hAnsiTheme="majorHAnsi" w:cstheme="majorBidi"/>
      <w:color w:val="4B600A" w:themeColor="accent1" w:themeShade="80"/>
      <w:sz w:val="24"/>
      <w:szCs w:val="24"/>
      <w:lang w:val="en-US"/>
    </w:rPr>
  </w:style>
  <w:style w:type="character" w:styleId="Hyperlink">
    <w:name w:val="Hyperlink"/>
    <w:basedOn w:val="DefaultParagraphFont"/>
    <w:uiPriority w:val="99"/>
    <w:unhideWhenUsed/>
    <w:rsid w:val="00AC30B3"/>
    <w:rPr>
      <w:color w:val="0000FF" w:themeColor="hyperlink"/>
      <w:u w:val="single"/>
    </w:rPr>
  </w:style>
  <w:style w:type="table" w:styleId="TableGrid">
    <w:name w:val="Table Grid"/>
    <w:basedOn w:val="TableNormal"/>
    <w:uiPriority w:val="39"/>
    <w:rsid w:val="00AC30B3"/>
    <w:pPr>
      <w:spacing w:after="0" w:line="240" w:lineRule="auto"/>
    </w:pPr>
    <w:rPr>
      <w:rFonts w:ascii="Cambria" w:eastAsia="MS Mincho" w:hAnsi="Cambria" w:cs="Times New Roman"/>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rsid w:val="00AC30B3"/>
    <w:pPr>
      <w:spacing w:after="100"/>
    </w:pPr>
    <w:rPr>
      <w:lang w:val="en-US"/>
    </w:rPr>
  </w:style>
  <w:style w:type="paragraph" w:styleId="TOC2">
    <w:name w:val="toc 2"/>
    <w:basedOn w:val="Normal"/>
    <w:next w:val="Normal"/>
    <w:uiPriority w:val="39"/>
    <w:unhideWhenUsed/>
    <w:rsid w:val="00AC30B3"/>
    <w:pPr>
      <w:spacing w:after="100"/>
      <w:ind w:left="220"/>
    </w:pPr>
    <w:rPr>
      <w:lang w:val="en-US"/>
    </w:rPr>
  </w:style>
  <w:style w:type="paragraph" w:styleId="TOC3">
    <w:name w:val="toc 3"/>
    <w:basedOn w:val="Normal"/>
    <w:next w:val="Normal"/>
    <w:uiPriority w:val="39"/>
    <w:unhideWhenUsed/>
    <w:rsid w:val="00AC30B3"/>
    <w:pPr>
      <w:spacing w:after="100"/>
      <w:ind w:left="440"/>
    </w:pPr>
    <w:rPr>
      <w:lang w:val="en-US"/>
    </w:rPr>
  </w:style>
  <w:style w:type="paragraph" w:styleId="NoSpacing">
    <w:name w:val="No Spacing"/>
    <w:link w:val="NoSpacingChar"/>
    <w:uiPriority w:val="1"/>
    <w:qFormat/>
    <w:rsid w:val="00AC30B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C30B3"/>
    <w:rPr>
      <w:rFonts w:eastAsiaTheme="minorEastAsia"/>
      <w:lang w:val="en-US"/>
    </w:rPr>
  </w:style>
  <w:style w:type="paragraph" w:customStyle="1" w:styleId="ChartHeaderInformation">
    <w:name w:val="Chart Header Information"/>
    <w:basedOn w:val="Normal"/>
    <w:qFormat/>
    <w:rsid w:val="00AC30B3"/>
    <w:pPr>
      <w:framePr w:hSpace="180" w:wrap="around" w:vAnchor="page" w:hAnchor="margin" w:y="2266"/>
      <w:spacing w:before="120" w:after="120" w:line="240" w:lineRule="auto"/>
      <w:jc w:val="center"/>
    </w:pPr>
    <w:rPr>
      <w:rFonts w:asciiTheme="majorHAnsi" w:hAnsiTheme="majorHAnsi"/>
      <w:b/>
      <w:color w:val="0066CC"/>
      <w:lang w:val="en-US"/>
    </w:rPr>
  </w:style>
  <w:style w:type="paragraph" w:customStyle="1" w:styleId="ChartBodyCopy">
    <w:name w:val="Chart Body Copy"/>
    <w:basedOn w:val="Normal"/>
    <w:qFormat/>
    <w:rsid w:val="00AC30B3"/>
    <w:pPr>
      <w:spacing w:before="60" w:after="60" w:line="252" w:lineRule="auto"/>
    </w:pPr>
    <w:rPr>
      <w:rFonts w:ascii="Calibri" w:hAnsi="Calibri"/>
      <w:color w:val="1C1C1C" w:themeColor="text1"/>
      <w:sz w:val="20"/>
      <w:lang w:val="en-US"/>
    </w:rPr>
  </w:style>
  <w:style w:type="paragraph" w:customStyle="1" w:styleId="TOCHeading1">
    <w:name w:val="TOC Heading1"/>
    <w:basedOn w:val="Heading1"/>
    <w:next w:val="Normal"/>
    <w:uiPriority w:val="39"/>
    <w:unhideWhenUsed/>
    <w:qFormat/>
    <w:rsid w:val="00AC30B3"/>
    <w:pPr>
      <w:outlineLvl w:val="9"/>
    </w:pPr>
  </w:style>
  <w:style w:type="paragraph" w:customStyle="1" w:styleId="AxureHeading1">
    <w:name w:val="AxureHeading1"/>
    <w:basedOn w:val="Normal"/>
    <w:rsid w:val="0030195A"/>
    <w:pPr>
      <w:numPr>
        <w:numId w:val="28"/>
      </w:numPr>
      <w:spacing w:before="120" w:after="240" w:line="240" w:lineRule="auto"/>
    </w:pPr>
    <w:rPr>
      <w:rFonts w:ascii="Arial" w:eastAsia="Times New Roman" w:hAnsi="Arial" w:cs="Arial"/>
      <w:b/>
      <w:color w:val="545454" w:themeColor="text1" w:themeTint="BF"/>
      <w:sz w:val="28"/>
      <w:szCs w:val="24"/>
      <w:lang w:val="en-US"/>
    </w:rPr>
  </w:style>
  <w:style w:type="paragraph" w:customStyle="1" w:styleId="AxureHeading2">
    <w:name w:val="AxureHeading2"/>
    <w:basedOn w:val="Normal"/>
    <w:rsid w:val="0030195A"/>
    <w:pPr>
      <w:numPr>
        <w:ilvl w:val="1"/>
        <w:numId w:val="28"/>
      </w:numPr>
      <w:spacing w:before="120" w:after="120" w:line="240" w:lineRule="auto"/>
    </w:pPr>
    <w:rPr>
      <w:rFonts w:ascii="Arial" w:eastAsia="Times New Roman" w:hAnsi="Arial" w:cs="Arial"/>
      <w:b/>
      <w:color w:val="545454" w:themeColor="text1" w:themeTint="BF"/>
      <w:sz w:val="26"/>
      <w:szCs w:val="24"/>
      <w:lang w:val="en-US"/>
    </w:rPr>
  </w:style>
  <w:style w:type="paragraph" w:customStyle="1" w:styleId="AxureHeading3">
    <w:name w:val="AxureHeading3"/>
    <w:basedOn w:val="Normal"/>
    <w:rsid w:val="0030195A"/>
    <w:pPr>
      <w:numPr>
        <w:ilvl w:val="2"/>
        <w:numId w:val="28"/>
      </w:numPr>
      <w:spacing w:before="240" w:after="120" w:line="240" w:lineRule="auto"/>
    </w:pPr>
    <w:rPr>
      <w:rFonts w:ascii="Arial" w:eastAsia="Times New Roman" w:hAnsi="Arial" w:cs="Arial"/>
      <w:b/>
      <w:color w:val="545454" w:themeColor="text1" w:themeTint="BF"/>
      <w:sz w:val="20"/>
      <w:szCs w:val="24"/>
      <w:lang w:val="en-US"/>
    </w:rPr>
  </w:style>
  <w:style w:type="paragraph" w:customStyle="1" w:styleId="AxureHeading4">
    <w:name w:val="AxureHeading4"/>
    <w:basedOn w:val="Normal"/>
    <w:rsid w:val="0030195A"/>
    <w:pPr>
      <w:numPr>
        <w:ilvl w:val="3"/>
        <w:numId w:val="28"/>
      </w:numPr>
      <w:spacing w:before="240" w:after="120" w:line="240" w:lineRule="auto"/>
    </w:pPr>
    <w:rPr>
      <w:rFonts w:ascii="Arial" w:eastAsia="Times New Roman" w:hAnsi="Arial" w:cs="Arial"/>
      <w:b/>
      <w:i/>
      <w:color w:val="545454" w:themeColor="text1" w:themeTint="BF"/>
      <w:sz w:val="20"/>
      <w:szCs w:val="24"/>
      <w:lang w:val="en-US"/>
    </w:rPr>
  </w:style>
  <w:style w:type="paragraph" w:customStyle="1" w:styleId="AxureTableHeaderText">
    <w:name w:val="AxureTableHeaderText"/>
    <w:basedOn w:val="Normal"/>
    <w:rsid w:val="0030195A"/>
    <w:pPr>
      <w:spacing w:before="60" w:after="60" w:line="240" w:lineRule="auto"/>
    </w:pPr>
    <w:rPr>
      <w:rFonts w:ascii="Arial" w:eastAsia="Times New Roman" w:hAnsi="Arial" w:cs="Arial"/>
      <w:b/>
      <w:sz w:val="16"/>
      <w:szCs w:val="24"/>
      <w:lang w:val="en-US"/>
    </w:rPr>
  </w:style>
  <w:style w:type="paragraph" w:customStyle="1" w:styleId="AxureTableNormalText">
    <w:name w:val="AxureTableNormalText"/>
    <w:basedOn w:val="Normal"/>
    <w:rsid w:val="0030195A"/>
    <w:pPr>
      <w:spacing w:before="60" w:after="60" w:line="240" w:lineRule="auto"/>
    </w:pPr>
    <w:rPr>
      <w:rFonts w:ascii="Arial" w:eastAsia="Times New Roman" w:hAnsi="Arial" w:cs="Arial"/>
      <w:sz w:val="16"/>
      <w:szCs w:val="24"/>
      <w:lang w:val="en-US"/>
    </w:rPr>
  </w:style>
  <w:style w:type="table" w:customStyle="1" w:styleId="AxureTableStyle">
    <w:name w:val="AxureTableStyle"/>
    <w:basedOn w:val="TableNormal"/>
    <w:uiPriority w:val="99"/>
    <w:rsid w:val="0030195A"/>
    <w:pPr>
      <w:spacing w:after="0" w:line="240" w:lineRule="auto"/>
    </w:pPr>
    <w:rPr>
      <w:rFonts w:ascii="Arial" w:eastAsia="Times New Roman" w:hAnsi="Arial" w:cs="Times New Roman"/>
      <w:sz w:val="16"/>
      <w:szCs w:val="20"/>
      <w:lang w:val="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tcPr>
      <w:shd w:val="clear" w:color="auto" w:fill="FFFFFF" w:themeFill="background1"/>
    </w:tcPr>
    <w:tblStylePr w:type="firstRow">
      <w:rPr>
        <w:b/>
      </w:rPr>
      <w:tblPr/>
      <w:trPr>
        <w:tblHeader/>
      </w:trPr>
      <w:tcPr>
        <w:shd w:val="clear" w:color="auto" w:fill="D9D9D9" w:themeFill="background1" w:themeFillShade="D9"/>
      </w:tcPr>
    </w:tblStylePr>
    <w:tblStylePr w:type="band2Horz">
      <w:tblPr/>
      <w:tcPr>
        <w:shd w:val="clear" w:color="auto" w:fill="F2F2F2" w:themeFill="background1" w:themeFillShade="F2"/>
      </w:tcPr>
    </w:tblStylePr>
  </w:style>
  <w:style w:type="paragraph" w:customStyle="1" w:styleId="AxureImageParagraph">
    <w:name w:val="AxureImageParagraph"/>
    <w:basedOn w:val="Normal"/>
    <w:qFormat/>
    <w:rsid w:val="0030195A"/>
    <w:pPr>
      <w:spacing w:before="120" w:after="120" w:line="240" w:lineRule="auto"/>
      <w:jc w:val="center"/>
    </w:pPr>
    <w:rPr>
      <w:rFonts w:ascii="Arial" w:eastAsia="Times New Roman" w:hAnsi="Arial" w:cs="Arial"/>
      <w:sz w:val="18"/>
      <w:szCs w:val="24"/>
      <w:lang w:val="en-US"/>
    </w:rPr>
  </w:style>
  <w:style w:type="paragraph" w:styleId="NormalWeb">
    <w:name w:val="Normal (Web)"/>
    <w:basedOn w:val="Normal"/>
    <w:uiPriority w:val="99"/>
    <w:semiHidden/>
    <w:unhideWhenUsed/>
    <w:rsid w:val="00F953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3497B"/>
    <w:rPr>
      <w:b/>
      <w:bCs/>
    </w:rPr>
  </w:style>
  <w:style w:type="character" w:customStyle="1" w:styleId="Heading4Char">
    <w:name w:val="Heading 4 Char"/>
    <w:basedOn w:val="DefaultParagraphFont"/>
    <w:link w:val="Heading4"/>
    <w:uiPriority w:val="9"/>
    <w:semiHidden/>
    <w:rsid w:val="00E84CB0"/>
    <w:rPr>
      <w:rFonts w:asciiTheme="majorHAnsi" w:eastAsiaTheme="majorEastAsia" w:hAnsiTheme="majorHAnsi" w:cstheme="majorBidi"/>
      <w:i/>
      <w:iCs/>
      <w:color w:val="6F900F" w:themeColor="accent1" w:themeShade="BF"/>
    </w:rPr>
  </w:style>
  <w:style w:type="character" w:customStyle="1" w:styleId="overflow-hidden">
    <w:name w:val="overflow-hidden"/>
    <w:basedOn w:val="DefaultParagraphFont"/>
    <w:rsid w:val="00A43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318">
      <w:bodyDiv w:val="1"/>
      <w:marLeft w:val="0"/>
      <w:marRight w:val="0"/>
      <w:marTop w:val="0"/>
      <w:marBottom w:val="0"/>
      <w:divBdr>
        <w:top w:val="none" w:sz="0" w:space="0" w:color="auto"/>
        <w:left w:val="none" w:sz="0" w:space="0" w:color="auto"/>
        <w:bottom w:val="none" w:sz="0" w:space="0" w:color="auto"/>
        <w:right w:val="none" w:sz="0" w:space="0" w:color="auto"/>
      </w:divBdr>
      <w:divsChild>
        <w:div w:id="1855804879">
          <w:marLeft w:val="432"/>
          <w:marRight w:val="0"/>
          <w:marTop w:val="360"/>
          <w:marBottom w:val="0"/>
          <w:divBdr>
            <w:top w:val="none" w:sz="0" w:space="0" w:color="auto"/>
            <w:left w:val="none" w:sz="0" w:space="0" w:color="auto"/>
            <w:bottom w:val="none" w:sz="0" w:space="0" w:color="auto"/>
            <w:right w:val="none" w:sz="0" w:space="0" w:color="auto"/>
          </w:divBdr>
        </w:div>
      </w:divsChild>
    </w:div>
    <w:div w:id="180317571">
      <w:bodyDiv w:val="1"/>
      <w:marLeft w:val="0"/>
      <w:marRight w:val="0"/>
      <w:marTop w:val="0"/>
      <w:marBottom w:val="0"/>
      <w:divBdr>
        <w:top w:val="none" w:sz="0" w:space="0" w:color="auto"/>
        <w:left w:val="none" w:sz="0" w:space="0" w:color="auto"/>
        <w:bottom w:val="none" w:sz="0" w:space="0" w:color="auto"/>
        <w:right w:val="none" w:sz="0" w:space="0" w:color="auto"/>
      </w:divBdr>
    </w:div>
    <w:div w:id="280262278">
      <w:bodyDiv w:val="1"/>
      <w:marLeft w:val="0"/>
      <w:marRight w:val="0"/>
      <w:marTop w:val="0"/>
      <w:marBottom w:val="0"/>
      <w:divBdr>
        <w:top w:val="none" w:sz="0" w:space="0" w:color="auto"/>
        <w:left w:val="none" w:sz="0" w:space="0" w:color="auto"/>
        <w:bottom w:val="none" w:sz="0" w:space="0" w:color="auto"/>
        <w:right w:val="none" w:sz="0" w:space="0" w:color="auto"/>
      </w:divBdr>
      <w:divsChild>
        <w:div w:id="1277178627">
          <w:marLeft w:val="432"/>
          <w:marRight w:val="0"/>
          <w:marTop w:val="360"/>
          <w:marBottom w:val="0"/>
          <w:divBdr>
            <w:top w:val="none" w:sz="0" w:space="0" w:color="auto"/>
            <w:left w:val="none" w:sz="0" w:space="0" w:color="auto"/>
            <w:bottom w:val="none" w:sz="0" w:space="0" w:color="auto"/>
            <w:right w:val="none" w:sz="0" w:space="0" w:color="auto"/>
          </w:divBdr>
        </w:div>
      </w:divsChild>
    </w:div>
    <w:div w:id="335571235">
      <w:bodyDiv w:val="1"/>
      <w:marLeft w:val="0"/>
      <w:marRight w:val="0"/>
      <w:marTop w:val="0"/>
      <w:marBottom w:val="0"/>
      <w:divBdr>
        <w:top w:val="none" w:sz="0" w:space="0" w:color="auto"/>
        <w:left w:val="none" w:sz="0" w:space="0" w:color="auto"/>
        <w:bottom w:val="none" w:sz="0" w:space="0" w:color="auto"/>
        <w:right w:val="none" w:sz="0" w:space="0" w:color="auto"/>
      </w:divBdr>
      <w:divsChild>
        <w:div w:id="1620143265">
          <w:marLeft w:val="432"/>
          <w:marRight w:val="0"/>
          <w:marTop w:val="360"/>
          <w:marBottom w:val="0"/>
          <w:divBdr>
            <w:top w:val="none" w:sz="0" w:space="0" w:color="auto"/>
            <w:left w:val="none" w:sz="0" w:space="0" w:color="auto"/>
            <w:bottom w:val="none" w:sz="0" w:space="0" w:color="auto"/>
            <w:right w:val="none" w:sz="0" w:space="0" w:color="auto"/>
          </w:divBdr>
        </w:div>
      </w:divsChild>
    </w:div>
    <w:div w:id="428428323">
      <w:bodyDiv w:val="1"/>
      <w:marLeft w:val="0"/>
      <w:marRight w:val="0"/>
      <w:marTop w:val="0"/>
      <w:marBottom w:val="0"/>
      <w:divBdr>
        <w:top w:val="none" w:sz="0" w:space="0" w:color="auto"/>
        <w:left w:val="none" w:sz="0" w:space="0" w:color="auto"/>
        <w:bottom w:val="none" w:sz="0" w:space="0" w:color="auto"/>
        <w:right w:val="none" w:sz="0" w:space="0" w:color="auto"/>
      </w:divBdr>
    </w:div>
    <w:div w:id="451823797">
      <w:bodyDiv w:val="1"/>
      <w:marLeft w:val="0"/>
      <w:marRight w:val="0"/>
      <w:marTop w:val="0"/>
      <w:marBottom w:val="0"/>
      <w:divBdr>
        <w:top w:val="none" w:sz="0" w:space="0" w:color="auto"/>
        <w:left w:val="none" w:sz="0" w:space="0" w:color="auto"/>
        <w:bottom w:val="none" w:sz="0" w:space="0" w:color="auto"/>
        <w:right w:val="none" w:sz="0" w:space="0" w:color="auto"/>
      </w:divBdr>
      <w:divsChild>
        <w:div w:id="261453786">
          <w:marLeft w:val="432"/>
          <w:marRight w:val="0"/>
          <w:marTop w:val="360"/>
          <w:marBottom w:val="0"/>
          <w:divBdr>
            <w:top w:val="none" w:sz="0" w:space="0" w:color="auto"/>
            <w:left w:val="none" w:sz="0" w:space="0" w:color="auto"/>
            <w:bottom w:val="none" w:sz="0" w:space="0" w:color="auto"/>
            <w:right w:val="none" w:sz="0" w:space="0" w:color="auto"/>
          </w:divBdr>
        </w:div>
        <w:div w:id="1105074256">
          <w:marLeft w:val="432"/>
          <w:marRight w:val="0"/>
          <w:marTop w:val="360"/>
          <w:marBottom w:val="0"/>
          <w:divBdr>
            <w:top w:val="none" w:sz="0" w:space="0" w:color="auto"/>
            <w:left w:val="none" w:sz="0" w:space="0" w:color="auto"/>
            <w:bottom w:val="none" w:sz="0" w:space="0" w:color="auto"/>
            <w:right w:val="none" w:sz="0" w:space="0" w:color="auto"/>
          </w:divBdr>
        </w:div>
        <w:div w:id="48265800">
          <w:marLeft w:val="432"/>
          <w:marRight w:val="0"/>
          <w:marTop w:val="360"/>
          <w:marBottom w:val="0"/>
          <w:divBdr>
            <w:top w:val="none" w:sz="0" w:space="0" w:color="auto"/>
            <w:left w:val="none" w:sz="0" w:space="0" w:color="auto"/>
            <w:bottom w:val="none" w:sz="0" w:space="0" w:color="auto"/>
            <w:right w:val="none" w:sz="0" w:space="0" w:color="auto"/>
          </w:divBdr>
        </w:div>
        <w:div w:id="419447703">
          <w:marLeft w:val="432"/>
          <w:marRight w:val="0"/>
          <w:marTop w:val="360"/>
          <w:marBottom w:val="0"/>
          <w:divBdr>
            <w:top w:val="none" w:sz="0" w:space="0" w:color="auto"/>
            <w:left w:val="none" w:sz="0" w:space="0" w:color="auto"/>
            <w:bottom w:val="none" w:sz="0" w:space="0" w:color="auto"/>
            <w:right w:val="none" w:sz="0" w:space="0" w:color="auto"/>
          </w:divBdr>
        </w:div>
      </w:divsChild>
    </w:div>
    <w:div w:id="464853321">
      <w:bodyDiv w:val="1"/>
      <w:marLeft w:val="0"/>
      <w:marRight w:val="0"/>
      <w:marTop w:val="0"/>
      <w:marBottom w:val="0"/>
      <w:divBdr>
        <w:top w:val="none" w:sz="0" w:space="0" w:color="auto"/>
        <w:left w:val="none" w:sz="0" w:space="0" w:color="auto"/>
        <w:bottom w:val="none" w:sz="0" w:space="0" w:color="auto"/>
        <w:right w:val="none" w:sz="0" w:space="0" w:color="auto"/>
      </w:divBdr>
    </w:div>
    <w:div w:id="635841079">
      <w:bodyDiv w:val="1"/>
      <w:marLeft w:val="0"/>
      <w:marRight w:val="0"/>
      <w:marTop w:val="0"/>
      <w:marBottom w:val="0"/>
      <w:divBdr>
        <w:top w:val="none" w:sz="0" w:space="0" w:color="auto"/>
        <w:left w:val="none" w:sz="0" w:space="0" w:color="auto"/>
        <w:bottom w:val="none" w:sz="0" w:space="0" w:color="auto"/>
        <w:right w:val="none" w:sz="0" w:space="0" w:color="auto"/>
      </w:divBdr>
      <w:divsChild>
        <w:div w:id="377978600">
          <w:marLeft w:val="432"/>
          <w:marRight w:val="0"/>
          <w:marTop w:val="360"/>
          <w:marBottom w:val="0"/>
          <w:divBdr>
            <w:top w:val="none" w:sz="0" w:space="0" w:color="auto"/>
            <w:left w:val="none" w:sz="0" w:space="0" w:color="auto"/>
            <w:bottom w:val="none" w:sz="0" w:space="0" w:color="auto"/>
            <w:right w:val="none" w:sz="0" w:space="0" w:color="auto"/>
          </w:divBdr>
        </w:div>
        <w:div w:id="127012864">
          <w:marLeft w:val="432"/>
          <w:marRight w:val="0"/>
          <w:marTop w:val="360"/>
          <w:marBottom w:val="0"/>
          <w:divBdr>
            <w:top w:val="none" w:sz="0" w:space="0" w:color="auto"/>
            <w:left w:val="none" w:sz="0" w:space="0" w:color="auto"/>
            <w:bottom w:val="none" w:sz="0" w:space="0" w:color="auto"/>
            <w:right w:val="none" w:sz="0" w:space="0" w:color="auto"/>
          </w:divBdr>
        </w:div>
        <w:div w:id="331228071">
          <w:marLeft w:val="432"/>
          <w:marRight w:val="0"/>
          <w:marTop w:val="360"/>
          <w:marBottom w:val="0"/>
          <w:divBdr>
            <w:top w:val="none" w:sz="0" w:space="0" w:color="auto"/>
            <w:left w:val="none" w:sz="0" w:space="0" w:color="auto"/>
            <w:bottom w:val="none" w:sz="0" w:space="0" w:color="auto"/>
            <w:right w:val="none" w:sz="0" w:space="0" w:color="auto"/>
          </w:divBdr>
        </w:div>
        <w:div w:id="44302427">
          <w:marLeft w:val="432"/>
          <w:marRight w:val="0"/>
          <w:marTop w:val="360"/>
          <w:marBottom w:val="0"/>
          <w:divBdr>
            <w:top w:val="none" w:sz="0" w:space="0" w:color="auto"/>
            <w:left w:val="none" w:sz="0" w:space="0" w:color="auto"/>
            <w:bottom w:val="none" w:sz="0" w:space="0" w:color="auto"/>
            <w:right w:val="none" w:sz="0" w:space="0" w:color="auto"/>
          </w:divBdr>
        </w:div>
      </w:divsChild>
    </w:div>
    <w:div w:id="639727204">
      <w:bodyDiv w:val="1"/>
      <w:marLeft w:val="0"/>
      <w:marRight w:val="0"/>
      <w:marTop w:val="0"/>
      <w:marBottom w:val="0"/>
      <w:divBdr>
        <w:top w:val="none" w:sz="0" w:space="0" w:color="auto"/>
        <w:left w:val="none" w:sz="0" w:space="0" w:color="auto"/>
        <w:bottom w:val="none" w:sz="0" w:space="0" w:color="auto"/>
        <w:right w:val="none" w:sz="0" w:space="0" w:color="auto"/>
      </w:divBdr>
    </w:div>
    <w:div w:id="731929016">
      <w:bodyDiv w:val="1"/>
      <w:marLeft w:val="0"/>
      <w:marRight w:val="0"/>
      <w:marTop w:val="0"/>
      <w:marBottom w:val="0"/>
      <w:divBdr>
        <w:top w:val="none" w:sz="0" w:space="0" w:color="auto"/>
        <w:left w:val="none" w:sz="0" w:space="0" w:color="auto"/>
        <w:bottom w:val="none" w:sz="0" w:space="0" w:color="auto"/>
        <w:right w:val="none" w:sz="0" w:space="0" w:color="auto"/>
      </w:divBdr>
      <w:divsChild>
        <w:div w:id="258219822">
          <w:marLeft w:val="432"/>
          <w:marRight w:val="0"/>
          <w:marTop w:val="360"/>
          <w:marBottom w:val="0"/>
          <w:divBdr>
            <w:top w:val="none" w:sz="0" w:space="0" w:color="auto"/>
            <w:left w:val="none" w:sz="0" w:space="0" w:color="auto"/>
            <w:bottom w:val="none" w:sz="0" w:space="0" w:color="auto"/>
            <w:right w:val="none" w:sz="0" w:space="0" w:color="auto"/>
          </w:divBdr>
        </w:div>
      </w:divsChild>
    </w:div>
    <w:div w:id="753432152">
      <w:bodyDiv w:val="1"/>
      <w:marLeft w:val="0"/>
      <w:marRight w:val="0"/>
      <w:marTop w:val="0"/>
      <w:marBottom w:val="0"/>
      <w:divBdr>
        <w:top w:val="none" w:sz="0" w:space="0" w:color="auto"/>
        <w:left w:val="none" w:sz="0" w:space="0" w:color="auto"/>
        <w:bottom w:val="none" w:sz="0" w:space="0" w:color="auto"/>
        <w:right w:val="none" w:sz="0" w:space="0" w:color="auto"/>
      </w:divBdr>
      <w:divsChild>
        <w:div w:id="866603231">
          <w:marLeft w:val="432"/>
          <w:marRight w:val="0"/>
          <w:marTop w:val="360"/>
          <w:marBottom w:val="0"/>
          <w:divBdr>
            <w:top w:val="none" w:sz="0" w:space="0" w:color="auto"/>
            <w:left w:val="none" w:sz="0" w:space="0" w:color="auto"/>
            <w:bottom w:val="none" w:sz="0" w:space="0" w:color="auto"/>
            <w:right w:val="none" w:sz="0" w:space="0" w:color="auto"/>
          </w:divBdr>
        </w:div>
      </w:divsChild>
    </w:div>
    <w:div w:id="756095414">
      <w:bodyDiv w:val="1"/>
      <w:marLeft w:val="0"/>
      <w:marRight w:val="0"/>
      <w:marTop w:val="0"/>
      <w:marBottom w:val="0"/>
      <w:divBdr>
        <w:top w:val="none" w:sz="0" w:space="0" w:color="auto"/>
        <w:left w:val="none" w:sz="0" w:space="0" w:color="auto"/>
        <w:bottom w:val="none" w:sz="0" w:space="0" w:color="auto"/>
        <w:right w:val="none" w:sz="0" w:space="0" w:color="auto"/>
      </w:divBdr>
      <w:divsChild>
        <w:div w:id="1261378970">
          <w:marLeft w:val="432"/>
          <w:marRight w:val="0"/>
          <w:marTop w:val="360"/>
          <w:marBottom w:val="0"/>
          <w:divBdr>
            <w:top w:val="none" w:sz="0" w:space="0" w:color="auto"/>
            <w:left w:val="none" w:sz="0" w:space="0" w:color="auto"/>
            <w:bottom w:val="none" w:sz="0" w:space="0" w:color="auto"/>
            <w:right w:val="none" w:sz="0" w:space="0" w:color="auto"/>
          </w:divBdr>
        </w:div>
      </w:divsChild>
    </w:div>
    <w:div w:id="813566974">
      <w:bodyDiv w:val="1"/>
      <w:marLeft w:val="0"/>
      <w:marRight w:val="0"/>
      <w:marTop w:val="0"/>
      <w:marBottom w:val="0"/>
      <w:divBdr>
        <w:top w:val="none" w:sz="0" w:space="0" w:color="auto"/>
        <w:left w:val="none" w:sz="0" w:space="0" w:color="auto"/>
        <w:bottom w:val="none" w:sz="0" w:space="0" w:color="auto"/>
        <w:right w:val="none" w:sz="0" w:space="0" w:color="auto"/>
      </w:divBdr>
    </w:div>
    <w:div w:id="842163802">
      <w:bodyDiv w:val="1"/>
      <w:marLeft w:val="0"/>
      <w:marRight w:val="0"/>
      <w:marTop w:val="0"/>
      <w:marBottom w:val="0"/>
      <w:divBdr>
        <w:top w:val="none" w:sz="0" w:space="0" w:color="auto"/>
        <w:left w:val="none" w:sz="0" w:space="0" w:color="auto"/>
        <w:bottom w:val="none" w:sz="0" w:space="0" w:color="auto"/>
        <w:right w:val="none" w:sz="0" w:space="0" w:color="auto"/>
      </w:divBdr>
      <w:divsChild>
        <w:div w:id="107434683">
          <w:marLeft w:val="432"/>
          <w:marRight w:val="0"/>
          <w:marTop w:val="360"/>
          <w:marBottom w:val="0"/>
          <w:divBdr>
            <w:top w:val="none" w:sz="0" w:space="0" w:color="auto"/>
            <w:left w:val="none" w:sz="0" w:space="0" w:color="auto"/>
            <w:bottom w:val="none" w:sz="0" w:space="0" w:color="auto"/>
            <w:right w:val="none" w:sz="0" w:space="0" w:color="auto"/>
          </w:divBdr>
        </w:div>
        <w:div w:id="1253903175">
          <w:marLeft w:val="432"/>
          <w:marRight w:val="0"/>
          <w:marTop w:val="360"/>
          <w:marBottom w:val="0"/>
          <w:divBdr>
            <w:top w:val="none" w:sz="0" w:space="0" w:color="auto"/>
            <w:left w:val="none" w:sz="0" w:space="0" w:color="auto"/>
            <w:bottom w:val="none" w:sz="0" w:space="0" w:color="auto"/>
            <w:right w:val="none" w:sz="0" w:space="0" w:color="auto"/>
          </w:divBdr>
        </w:div>
        <w:div w:id="1753773194">
          <w:marLeft w:val="432"/>
          <w:marRight w:val="0"/>
          <w:marTop w:val="360"/>
          <w:marBottom w:val="0"/>
          <w:divBdr>
            <w:top w:val="none" w:sz="0" w:space="0" w:color="auto"/>
            <w:left w:val="none" w:sz="0" w:space="0" w:color="auto"/>
            <w:bottom w:val="none" w:sz="0" w:space="0" w:color="auto"/>
            <w:right w:val="none" w:sz="0" w:space="0" w:color="auto"/>
          </w:divBdr>
        </w:div>
        <w:div w:id="923954395">
          <w:marLeft w:val="432"/>
          <w:marRight w:val="0"/>
          <w:marTop w:val="360"/>
          <w:marBottom w:val="0"/>
          <w:divBdr>
            <w:top w:val="none" w:sz="0" w:space="0" w:color="auto"/>
            <w:left w:val="none" w:sz="0" w:space="0" w:color="auto"/>
            <w:bottom w:val="none" w:sz="0" w:space="0" w:color="auto"/>
            <w:right w:val="none" w:sz="0" w:space="0" w:color="auto"/>
          </w:divBdr>
        </w:div>
      </w:divsChild>
    </w:div>
    <w:div w:id="886723126">
      <w:bodyDiv w:val="1"/>
      <w:marLeft w:val="0"/>
      <w:marRight w:val="0"/>
      <w:marTop w:val="0"/>
      <w:marBottom w:val="0"/>
      <w:divBdr>
        <w:top w:val="none" w:sz="0" w:space="0" w:color="auto"/>
        <w:left w:val="none" w:sz="0" w:space="0" w:color="auto"/>
        <w:bottom w:val="none" w:sz="0" w:space="0" w:color="auto"/>
        <w:right w:val="none" w:sz="0" w:space="0" w:color="auto"/>
      </w:divBdr>
    </w:div>
    <w:div w:id="930116053">
      <w:bodyDiv w:val="1"/>
      <w:marLeft w:val="0"/>
      <w:marRight w:val="0"/>
      <w:marTop w:val="0"/>
      <w:marBottom w:val="0"/>
      <w:divBdr>
        <w:top w:val="none" w:sz="0" w:space="0" w:color="auto"/>
        <w:left w:val="none" w:sz="0" w:space="0" w:color="auto"/>
        <w:bottom w:val="none" w:sz="0" w:space="0" w:color="auto"/>
        <w:right w:val="none" w:sz="0" w:space="0" w:color="auto"/>
      </w:divBdr>
      <w:divsChild>
        <w:div w:id="227039186">
          <w:marLeft w:val="432"/>
          <w:marRight w:val="0"/>
          <w:marTop w:val="360"/>
          <w:marBottom w:val="0"/>
          <w:divBdr>
            <w:top w:val="none" w:sz="0" w:space="0" w:color="auto"/>
            <w:left w:val="none" w:sz="0" w:space="0" w:color="auto"/>
            <w:bottom w:val="none" w:sz="0" w:space="0" w:color="auto"/>
            <w:right w:val="none" w:sz="0" w:space="0" w:color="auto"/>
          </w:divBdr>
        </w:div>
      </w:divsChild>
    </w:div>
    <w:div w:id="973095954">
      <w:bodyDiv w:val="1"/>
      <w:marLeft w:val="0"/>
      <w:marRight w:val="0"/>
      <w:marTop w:val="0"/>
      <w:marBottom w:val="0"/>
      <w:divBdr>
        <w:top w:val="none" w:sz="0" w:space="0" w:color="auto"/>
        <w:left w:val="none" w:sz="0" w:space="0" w:color="auto"/>
        <w:bottom w:val="none" w:sz="0" w:space="0" w:color="auto"/>
        <w:right w:val="none" w:sz="0" w:space="0" w:color="auto"/>
      </w:divBdr>
      <w:divsChild>
        <w:div w:id="623073314">
          <w:marLeft w:val="432"/>
          <w:marRight w:val="0"/>
          <w:marTop w:val="360"/>
          <w:marBottom w:val="0"/>
          <w:divBdr>
            <w:top w:val="none" w:sz="0" w:space="0" w:color="auto"/>
            <w:left w:val="none" w:sz="0" w:space="0" w:color="auto"/>
            <w:bottom w:val="none" w:sz="0" w:space="0" w:color="auto"/>
            <w:right w:val="none" w:sz="0" w:space="0" w:color="auto"/>
          </w:divBdr>
        </w:div>
      </w:divsChild>
    </w:div>
    <w:div w:id="1053315285">
      <w:bodyDiv w:val="1"/>
      <w:marLeft w:val="0"/>
      <w:marRight w:val="0"/>
      <w:marTop w:val="0"/>
      <w:marBottom w:val="0"/>
      <w:divBdr>
        <w:top w:val="none" w:sz="0" w:space="0" w:color="auto"/>
        <w:left w:val="none" w:sz="0" w:space="0" w:color="auto"/>
        <w:bottom w:val="none" w:sz="0" w:space="0" w:color="auto"/>
        <w:right w:val="none" w:sz="0" w:space="0" w:color="auto"/>
      </w:divBdr>
      <w:divsChild>
        <w:div w:id="1546940223">
          <w:marLeft w:val="0"/>
          <w:marRight w:val="0"/>
          <w:marTop w:val="0"/>
          <w:marBottom w:val="0"/>
          <w:divBdr>
            <w:top w:val="none" w:sz="0" w:space="0" w:color="auto"/>
            <w:left w:val="none" w:sz="0" w:space="0" w:color="auto"/>
            <w:bottom w:val="none" w:sz="0" w:space="0" w:color="auto"/>
            <w:right w:val="none" w:sz="0" w:space="0" w:color="auto"/>
          </w:divBdr>
          <w:divsChild>
            <w:div w:id="398598042">
              <w:marLeft w:val="0"/>
              <w:marRight w:val="0"/>
              <w:marTop w:val="0"/>
              <w:marBottom w:val="0"/>
              <w:divBdr>
                <w:top w:val="none" w:sz="0" w:space="0" w:color="auto"/>
                <w:left w:val="none" w:sz="0" w:space="0" w:color="auto"/>
                <w:bottom w:val="none" w:sz="0" w:space="0" w:color="auto"/>
                <w:right w:val="none" w:sz="0" w:space="0" w:color="auto"/>
              </w:divBdr>
              <w:divsChild>
                <w:div w:id="177548825">
                  <w:marLeft w:val="0"/>
                  <w:marRight w:val="0"/>
                  <w:marTop w:val="0"/>
                  <w:marBottom w:val="0"/>
                  <w:divBdr>
                    <w:top w:val="none" w:sz="0" w:space="0" w:color="auto"/>
                    <w:left w:val="none" w:sz="0" w:space="0" w:color="auto"/>
                    <w:bottom w:val="none" w:sz="0" w:space="0" w:color="auto"/>
                    <w:right w:val="none" w:sz="0" w:space="0" w:color="auto"/>
                  </w:divBdr>
                  <w:divsChild>
                    <w:div w:id="15096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42046">
          <w:marLeft w:val="0"/>
          <w:marRight w:val="0"/>
          <w:marTop w:val="0"/>
          <w:marBottom w:val="0"/>
          <w:divBdr>
            <w:top w:val="none" w:sz="0" w:space="0" w:color="auto"/>
            <w:left w:val="none" w:sz="0" w:space="0" w:color="auto"/>
            <w:bottom w:val="none" w:sz="0" w:space="0" w:color="auto"/>
            <w:right w:val="none" w:sz="0" w:space="0" w:color="auto"/>
          </w:divBdr>
          <w:divsChild>
            <w:div w:id="1580484523">
              <w:marLeft w:val="0"/>
              <w:marRight w:val="0"/>
              <w:marTop w:val="0"/>
              <w:marBottom w:val="0"/>
              <w:divBdr>
                <w:top w:val="none" w:sz="0" w:space="0" w:color="auto"/>
                <w:left w:val="none" w:sz="0" w:space="0" w:color="auto"/>
                <w:bottom w:val="none" w:sz="0" w:space="0" w:color="auto"/>
                <w:right w:val="none" w:sz="0" w:space="0" w:color="auto"/>
              </w:divBdr>
              <w:divsChild>
                <w:div w:id="1117798333">
                  <w:marLeft w:val="0"/>
                  <w:marRight w:val="0"/>
                  <w:marTop w:val="0"/>
                  <w:marBottom w:val="0"/>
                  <w:divBdr>
                    <w:top w:val="none" w:sz="0" w:space="0" w:color="auto"/>
                    <w:left w:val="none" w:sz="0" w:space="0" w:color="auto"/>
                    <w:bottom w:val="none" w:sz="0" w:space="0" w:color="auto"/>
                    <w:right w:val="none" w:sz="0" w:space="0" w:color="auto"/>
                  </w:divBdr>
                  <w:divsChild>
                    <w:div w:id="18323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92693">
      <w:bodyDiv w:val="1"/>
      <w:marLeft w:val="0"/>
      <w:marRight w:val="0"/>
      <w:marTop w:val="0"/>
      <w:marBottom w:val="0"/>
      <w:divBdr>
        <w:top w:val="none" w:sz="0" w:space="0" w:color="auto"/>
        <w:left w:val="none" w:sz="0" w:space="0" w:color="auto"/>
        <w:bottom w:val="none" w:sz="0" w:space="0" w:color="auto"/>
        <w:right w:val="none" w:sz="0" w:space="0" w:color="auto"/>
      </w:divBdr>
    </w:div>
    <w:div w:id="1173759263">
      <w:bodyDiv w:val="1"/>
      <w:marLeft w:val="0"/>
      <w:marRight w:val="0"/>
      <w:marTop w:val="0"/>
      <w:marBottom w:val="0"/>
      <w:divBdr>
        <w:top w:val="none" w:sz="0" w:space="0" w:color="auto"/>
        <w:left w:val="none" w:sz="0" w:space="0" w:color="auto"/>
        <w:bottom w:val="none" w:sz="0" w:space="0" w:color="auto"/>
        <w:right w:val="none" w:sz="0" w:space="0" w:color="auto"/>
      </w:divBdr>
      <w:divsChild>
        <w:div w:id="1225724084">
          <w:marLeft w:val="432"/>
          <w:marRight w:val="0"/>
          <w:marTop w:val="360"/>
          <w:marBottom w:val="0"/>
          <w:divBdr>
            <w:top w:val="none" w:sz="0" w:space="0" w:color="auto"/>
            <w:left w:val="none" w:sz="0" w:space="0" w:color="auto"/>
            <w:bottom w:val="none" w:sz="0" w:space="0" w:color="auto"/>
            <w:right w:val="none" w:sz="0" w:space="0" w:color="auto"/>
          </w:divBdr>
        </w:div>
      </w:divsChild>
    </w:div>
    <w:div w:id="1199126140">
      <w:bodyDiv w:val="1"/>
      <w:marLeft w:val="0"/>
      <w:marRight w:val="0"/>
      <w:marTop w:val="0"/>
      <w:marBottom w:val="0"/>
      <w:divBdr>
        <w:top w:val="none" w:sz="0" w:space="0" w:color="auto"/>
        <w:left w:val="none" w:sz="0" w:space="0" w:color="auto"/>
        <w:bottom w:val="none" w:sz="0" w:space="0" w:color="auto"/>
        <w:right w:val="none" w:sz="0" w:space="0" w:color="auto"/>
      </w:divBdr>
    </w:div>
    <w:div w:id="1218512002">
      <w:bodyDiv w:val="1"/>
      <w:marLeft w:val="0"/>
      <w:marRight w:val="0"/>
      <w:marTop w:val="0"/>
      <w:marBottom w:val="0"/>
      <w:divBdr>
        <w:top w:val="none" w:sz="0" w:space="0" w:color="auto"/>
        <w:left w:val="none" w:sz="0" w:space="0" w:color="auto"/>
        <w:bottom w:val="none" w:sz="0" w:space="0" w:color="auto"/>
        <w:right w:val="none" w:sz="0" w:space="0" w:color="auto"/>
      </w:divBdr>
    </w:div>
    <w:div w:id="1323698132">
      <w:bodyDiv w:val="1"/>
      <w:marLeft w:val="0"/>
      <w:marRight w:val="0"/>
      <w:marTop w:val="0"/>
      <w:marBottom w:val="0"/>
      <w:divBdr>
        <w:top w:val="none" w:sz="0" w:space="0" w:color="auto"/>
        <w:left w:val="none" w:sz="0" w:space="0" w:color="auto"/>
        <w:bottom w:val="none" w:sz="0" w:space="0" w:color="auto"/>
        <w:right w:val="none" w:sz="0" w:space="0" w:color="auto"/>
      </w:divBdr>
    </w:div>
    <w:div w:id="1369376601">
      <w:bodyDiv w:val="1"/>
      <w:marLeft w:val="0"/>
      <w:marRight w:val="0"/>
      <w:marTop w:val="0"/>
      <w:marBottom w:val="0"/>
      <w:divBdr>
        <w:top w:val="none" w:sz="0" w:space="0" w:color="auto"/>
        <w:left w:val="none" w:sz="0" w:space="0" w:color="auto"/>
        <w:bottom w:val="none" w:sz="0" w:space="0" w:color="auto"/>
        <w:right w:val="none" w:sz="0" w:space="0" w:color="auto"/>
      </w:divBdr>
    </w:div>
    <w:div w:id="1383139778">
      <w:bodyDiv w:val="1"/>
      <w:marLeft w:val="0"/>
      <w:marRight w:val="0"/>
      <w:marTop w:val="0"/>
      <w:marBottom w:val="0"/>
      <w:divBdr>
        <w:top w:val="none" w:sz="0" w:space="0" w:color="auto"/>
        <w:left w:val="none" w:sz="0" w:space="0" w:color="auto"/>
        <w:bottom w:val="none" w:sz="0" w:space="0" w:color="auto"/>
        <w:right w:val="none" w:sz="0" w:space="0" w:color="auto"/>
      </w:divBdr>
      <w:divsChild>
        <w:div w:id="5593106">
          <w:marLeft w:val="432"/>
          <w:marRight w:val="0"/>
          <w:marTop w:val="360"/>
          <w:marBottom w:val="0"/>
          <w:divBdr>
            <w:top w:val="none" w:sz="0" w:space="0" w:color="auto"/>
            <w:left w:val="none" w:sz="0" w:space="0" w:color="auto"/>
            <w:bottom w:val="none" w:sz="0" w:space="0" w:color="auto"/>
            <w:right w:val="none" w:sz="0" w:space="0" w:color="auto"/>
          </w:divBdr>
        </w:div>
      </w:divsChild>
    </w:div>
    <w:div w:id="1393231022">
      <w:bodyDiv w:val="1"/>
      <w:marLeft w:val="0"/>
      <w:marRight w:val="0"/>
      <w:marTop w:val="0"/>
      <w:marBottom w:val="0"/>
      <w:divBdr>
        <w:top w:val="none" w:sz="0" w:space="0" w:color="auto"/>
        <w:left w:val="none" w:sz="0" w:space="0" w:color="auto"/>
        <w:bottom w:val="none" w:sz="0" w:space="0" w:color="auto"/>
        <w:right w:val="none" w:sz="0" w:space="0" w:color="auto"/>
      </w:divBdr>
      <w:divsChild>
        <w:div w:id="1808663072">
          <w:marLeft w:val="432"/>
          <w:marRight w:val="0"/>
          <w:marTop w:val="360"/>
          <w:marBottom w:val="0"/>
          <w:divBdr>
            <w:top w:val="none" w:sz="0" w:space="0" w:color="auto"/>
            <w:left w:val="none" w:sz="0" w:space="0" w:color="auto"/>
            <w:bottom w:val="none" w:sz="0" w:space="0" w:color="auto"/>
            <w:right w:val="none" w:sz="0" w:space="0" w:color="auto"/>
          </w:divBdr>
        </w:div>
        <w:div w:id="1289168434">
          <w:marLeft w:val="432"/>
          <w:marRight w:val="0"/>
          <w:marTop w:val="360"/>
          <w:marBottom w:val="0"/>
          <w:divBdr>
            <w:top w:val="none" w:sz="0" w:space="0" w:color="auto"/>
            <w:left w:val="none" w:sz="0" w:space="0" w:color="auto"/>
            <w:bottom w:val="none" w:sz="0" w:space="0" w:color="auto"/>
            <w:right w:val="none" w:sz="0" w:space="0" w:color="auto"/>
          </w:divBdr>
        </w:div>
      </w:divsChild>
    </w:div>
    <w:div w:id="1449859886">
      <w:bodyDiv w:val="1"/>
      <w:marLeft w:val="0"/>
      <w:marRight w:val="0"/>
      <w:marTop w:val="0"/>
      <w:marBottom w:val="0"/>
      <w:divBdr>
        <w:top w:val="none" w:sz="0" w:space="0" w:color="auto"/>
        <w:left w:val="none" w:sz="0" w:space="0" w:color="auto"/>
        <w:bottom w:val="none" w:sz="0" w:space="0" w:color="auto"/>
        <w:right w:val="none" w:sz="0" w:space="0" w:color="auto"/>
      </w:divBdr>
    </w:div>
    <w:div w:id="1498502008">
      <w:bodyDiv w:val="1"/>
      <w:marLeft w:val="0"/>
      <w:marRight w:val="0"/>
      <w:marTop w:val="0"/>
      <w:marBottom w:val="0"/>
      <w:divBdr>
        <w:top w:val="none" w:sz="0" w:space="0" w:color="auto"/>
        <w:left w:val="none" w:sz="0" w:space="0" w:color="auto"/>
        <w:bottom w:val="none" w:sz="0" w:space="0" w:color="auto"/>
        <w:right w:val="none" w:sz="0" w:space="0" w:color="auto"/>
      </w:divBdr>
      <w:divsChild>
        <w:div w:id="2126803826">
          <w:marLeft w:val="432"/>
          <w:marRight w:val="0"/>
          <w:marTop w:val="0"/>
          <w:marBottom w:val="0"/>
          <w:divBdr>
            <w:top w:val="none" w:sz="0" w:space="0" w:color="auto"/>
            <w:left w:val="none" w:sz="0" w:space="0" w:color="auto"/>
            <w:bottom w:val="none" w:sz="0" w:space="0" w:color="auto"/>
            <w:right w:val="none" w:sz="0" w:space="0" w:color="auto"/>
          </w:divBdr>
        </w:div>
        <w:div w:id="1358847771">
          <w:marLeft w:val="432"/>
          <w:marRight w:val="0"/>
          <w:marTop w:val="0"/>
          <w:marBottom w:val="0"/>
          <w:divBdr>
            <w:top w:val="none" w:sz="0" w:space="0" w:color="auto"/>
            <w:left w:val="none" w:sz="0" w:space="0" w:color="auto"/>
            <w:bottom w:val="none" w:sz="0" w:space="0" w:color="auto"/>
            <w:right w:val="none" w:sz="0" w:space="0" w:color="auto"/>
          </w:divBdr>
        </w:div>
        <w:div w:id="7023511">
          <w:marLeft w:val="432"/>
          <w:marRight w:val="0"/>
          <w:marTop w:val="0"/>
          <w:marBottom w:val="0"/>
          <w:divBdr>
            <w:top w:val="none" w:sz="0" w:space="0" w:color="auto"/>
            <w:left w:val="none" w:sz="0" w:space="0" w:color="auto"/>
            <w:bottom w:val="none" w:sz="0" w:space="0" w:color="auto"/>
            <w:right w:val="none" w:sz="0" w:space="0" w:color="auto"/>
          </w:divBdr>
        </w:div>
        <w:div w:id="386956146">
          <w:marLeft w:val="432"/>
          <w:marRight w:val="0"/>
          <w:marTop w:val="0"/>
          <w:marBottom w:val="0"/>
          <w:divBdr>
            <w:top w:val="none" w:sz="0" w:space="0" w:color="auto"/>
            <w:left w:val="none" w:sz="0" w:space="0" w:color="auto"/>
            <w:bottom w:val="none" w:sz="0" w:space="0" w:color="auto"/>
            <w:right w:val="none" w:sz="0" w:space="0" w:color="auto"/>
          </w:divBdr>
        </w:div>
        <w:div w:id="507257275">
          <w:marLeft w:val="432"/>
          <w:marRight w:val="0"/>
          <w:marTop w:val="0"/>
          <w:marBottom w:val="0"/>
          <w:divBdr>
            <w:top w:val="none" w:sz="0" w:space="0" w:color="auto"/>
            <w:left w:val="none" w:sz="0" w:space="0" w:color="auto"/>
            <w:bottom w:val="none" w:sz="0" w:space="0" w:color="auto"/>
            <w:right w:val="none" w:sz="0" w:space="0" w:color="auto"/>
          </w:divBdr>
        </w:div>
        <w:div w:id="903763636">
          <w:marLeft w:val="432"/>
          <w:marRight w:val="0"/>
          <w:marTop w:val="0"/>
          <w:marBottom w:val="0"/>
          <w:divBdr>
            <w:top w:val="none" w:sz="0" w:space="0" w:color="auto"/>
            <w:left w:val="none" w:sz="0" w:space="0" w:color="auto"/>
            <w:bottom w:val="none" w:sz="0" w:space="0" w:color="auto"/>
            <w:right w:val="none" w:sz="0" w:space="0" w:color="auto"/>
          </w:divBdr>
        </w:div>
      </w:divsChild>
    </w:div>
    <w:div w:id="1556745615">
      <w:bodyDiv w:val="1"/>
      <w:marLeft w:val="0"/>
      <w:marRight w:val="0"/>
      <w:marTop w:val="0"/>
      <w:marBottom w:val="0"/>
      <w:divBdr>
        <w:top w:val="none" w:sz="0" w:space="0" w:color="auto"/>
        <w:left w:val="none" w:sz="0" w:space="0" w:color="auto"/>
        <w:bottom w:val="none" w:sz="0" w:space="0" w:color="auto"/>
        <w:right w:val="none" w:sz="0" w:space="0" w:color="auto"/>
      </w:divBdr>
    </w:div>
    <w:div w:id="1705279246">
      <w:bodyDiv w:val="1"/>
      <w:marLeft w:val="0"/>
      <w:marRight w:val="0"/>
      <w:marTop w:val="0"/>
      <w:marBottom w:val="0"/>
      <w:divBdr>
        <w:top w:val="none" w:sz="0" w:space="0" w:color="auto"/>
        <w:left w:val="none" w:sz="0" w:space="0" w:color="auto"/>
        <w:bottom w:val="none" w:sz="0" w:space="0" w:color="auto"/>
        <w:right w:val="none" w:sz="0" w:space="0" w:color="auto"/>
      </w:divBdr>
      <w:divsChild>
        <w:div w:id="985012803">
          <w:marLeft w:val="432"/>
          <w:marRight w:val="0"/>
          <w:marTop w:val="360"/>
          <w:marBottom w:val="0"/>
          <w:divBdr>
            <w:top w:val="none" w:sz="0" w:space="0" w:color="auto"/>
            <w:left w:val="none" w:sz="0" w:space="0" w:color="auto"/>
            <w:bottom w:val="none" w:sz="0" w:space="0" w:color="auto"/>
            <w:right w:val="none" w:sz="0" w:space="0" w:color="auto"/>
          </w:divBdr>
        </w:div>
        <w:div w:id="1162743062">
          <w:marLeft w:val="432"/>
          <w:marRight w:val="0"/>
          <w:marTop w:val="360"/>
          <w:marBottom w:val="0"/>
          <w:divBdr>
            <w:top w:val="none" w:sz="0" w:space="0" w:color="auto"/>
            <w:left w:val="none" w:sz="0" w:space="0" w:color="auto"/>
            <w:bottom w:val="none" w:sz="0" w:space="0" w:color="auto"/>
            <w:right w:val="none" w:sz="0" w:space="0" w:color="auto"/>
          </w:divBdr>
        </w:div>
        <w:div w:id="914586025">
          <w:marLeft w:val="432"/>
          <w:marRight w:val="0"/>
          <w:marTop w:val="360"/>
          <w:marBottom w:val="0"/>
          <w:divBdr>
            <w:top w:val="none" w:sz="0" w:space="0" w:color="auto"/>
            <w:left w:val="none" w:sz="0" w:space="0" w:color="auto"/>
            <w:bottom w:val="none" w:sz="0" w:space="0" w:color="auto"/>
            <w:right w:val="none" w:sz="0" w:space="0" w:color="auto"/>
          </w:divBdr>
        </w:div>
        <w:div w:id="24257281">
          <w:marLeft w:val="432"/>
          <w:marRight w:val="0"/>
          <w:marTop w:val="360"/>
          <w:marBottom w:val="0"/>
          <w:divBdr>
            <w:top w:val="none" w:sz="0" w:space="0" w:color="auto"/>
            <w:left w:val="none" w:sz="0" w:space="0" w:color="auto"/>
            <w:bottom w:val="none" w:sz="0" w:space="0" w:color="auto"/>
            <w:right w:val="none" w:sz="0" w:space="0" w:color="auto"/>
          </w:divBdr>
        </w:div>
      </w:divsChild>
    </w:div>
    <w:div w:id="1734548235">
      <w:bodyDiv w:val="1"/>
      <w:marLeft w:val="0"/>
      <w:marRight w:val="0"/>
      <w:marTop w:val="0"/>
      <w:marBottom w:val="0"/>
      <w:divBdr>
        <w:top w:val="none" w:sz="0" w:space="0" w:color="auto"/>
        <w:left w:val="none" w:sz="0" w:space="0" w:color="auto"/>
        <w:bottom w:val="none" w:sz="0" w:space="0" w:color="auto"/>
        <w:right w:val="none" w:sz="0" w:space="0" w:color="auto"/>
      </w:divBdr>
    </w:div>
    <w:div w:id="1791702615">
      <w:bodyDiv w:val="1"/>
      <w:marLeft w:val="0"/>
      <w:marRight w:val="0"/>
      <w:marTop w:val="0"/>
      <w:marBottom w:val="0"/>
      <w:divBdr>
        <w:top w:val="none" w:sz="0" w:space="0" w:color="auto"/>
        <w:left w:val="none" w:sz="0" w:space="0" w:color="auto"/>
        <w:bottom w:val="none" w:sz="0" w:space="0" w:color="auto"/>
        <w:right w:val="none" w:sz="0" w:space="0" w:color="auto"/>
      </w:divBdr>
    </w:div>
    <w:div w:id="1826122571">
      <w:bodyDiv w:val="1"/>
      <w:marLeft w:val="0"/>
      <w:marRight w:val="0"/>
      <w:marTop w:val="0"/>
      <w:marBottom w:val="0"/>
      <w:divBdr>
        <w:top w:val="none" w:sz="0" w:space="0" w:color="auto"/>
        <w:left w:val="none" w:sz="0" w:space="0" w:color="auto"/>
        <w:bottom w:val="none" w:sz="0" w:space="0" w:color="auto"/>
        <w:right w:val="none" w:sz="0" w:space="0" w:color="auto"/>
      </w:divBdr>
      <w:divsChild>
        <w:div w:id="1110509348">
          <w:marLeft w:val="432"/>
          <w:marRight w:val="0"/>
          <w:marTop w:val="360"/>
          <w:marBottom w:val="0"/>
          <w:divBdr>
            <w:top w:val="none" w:sz="0" w:space="0" w:color="auto"/>
            <w:left w:val="none" w:sz="0" w:space="0" w:color="auto"/>
            <w:bottom w:val="none" w:sz="0" w:space="0" w:color="auto"/>
            <w:right w:val="none" w:sz="0" w:space="0" w:color="auto"/>
          </w:divBdr>
        </w:div>
      </w:divsChild>
    </w:div>
    <w:div w:id="1865170902">
      <w:bodyDiv w:val="1"/>
      <w:marLeft w:val="0"/>
      <w:marRight w:val="0"/>
      <w:marTop w:val="0"/>
      <w:marBottom w:val="0"/>
      <w:divBdr>
        <w:top w:val="none" w:sz="0" w:space="0" w:color="auto"/>
        <w:left w:val="none" w:sz="0" w:space="0" w:color="auto"/>
        <w:bottom w:val="none" w:sz="0" w:space="0" w:color="auto"/>
        <w:right w:val="none" w:sz="0" w:space="0" w:color="auto"/>
      </w:divBdr>
    </w:div>
    <w:div w:id="1873960472">
      <w:bodyDiv w:val="1"/>
      <w:marLeft w:val="0"/>
      <w:marRight w:val="0"/>
      <w:marTop w:val="0"/>
      <w:marBottom w:val="0"/>
      <w:divBdr>
        <w:top w:val="none" w:sz="0" w:space="0" w:color="auto"/>
        <w:left w:val="none" w:sz="0" w:space="0" w:color="auto"/>
        <w:bottom w:val="none" w:sz="0" w:space="0" w:color="auto"/>
        <w:right w:val="none" w:sz="0" w:space="0" w:color="auto"/>
      </w:divBdr>
    </w:div>
    <w:div w:id="1972251231">
      <w:bodyDiv w:val="1"/>
      <w:marLeft w:val="0"/>
      <w:marRight w:val="0"/>
      <w:marTop w:val="0"/>
      <w:marBottom w:val="0"/>
      <w:divBdr>
        <w:top w:val="none" w:sz="0" w:space="0" w:color="auto"/>
        <w:left w:val="none" w:sz="0" w:space="0" w:color="auto"/>
        <w:bottom w:val="none" w:sz="0" w:space="0" w:color="auto"/>
        <w:right w:val="none" w:sz="0" w:space="0" w:color="auto"/>
      </w:divBdr>
      <w:divsChild>
        <w:div w:id="1811096058">
          <w:marLeft w:val="432"/>
          <w:marRight w:val="0"/>
          <w:marTop w:val="360"/>
          <w:marBottom w:val="0"/>
          <w:divBdr>
            <w:top w:val="none" w:sz="0" w:space="0" w:color="auto"/>
            <w:left w:val="none" w:sz="0" w:space="0" w:color="auto"/>
            <w:bottom w:val="none" w:sz="0" w:space="0" w:color="auto"/>
            <w:right w:val="none" w:sz="0" w:space="0" w:color="auto"/>
          </w:divBdr>
        </w:div>
      </w:divsChild>
    </w:div>
    <w:div w:id="1996227633">
      <w:bodyDiv w:val="1"/>
      <w:marLeft w:val="0"/>
      <w:marRight w:val="0"/>
      <w:marTop w:val="0"/>
      <w:marBottom w:val="0"/>
      <w:divBdr>
        <w:top w:val="none" w:sz="0" w:space="0" w:color="auto"/>
        <w:left w:val="none" w:sz="0" w:space="0" w:color="auto"/>
        <w:bottom w:val="none" w:sz="0" w:space="0" w:color="auto"/>
        <w:right w:val="none" w:sz="0" w:space="0" w:color="auto"/>
      </w:divBdr>
      <w:divsChild>
        <w:div w:id="544483100">
          <w:marLeft w:val="432"/>
          <w:marRight w:val="0"/>
          <w:marTop w:val="360"/>
          <w:marBottom w:val="0"/>
          <w:divBdr>
            <w:top w:val="none" w:sz="0" w:space="0" w:color="auto"/>
            <w:left w:val="none" w:sz="0" w:space="0" w:color="auto"/>
            <w:bottom w:val="none" w:sz="0" w:space="0" w:color="auto"/>
            <w:right w:val="none" w:sz="0" w:space="0" w:color="auto"/>
          </w:divBdr>
        </w:div>
      </w:divsChild>
    </w:div>
    <w:div w:id="2029482462">
      <w:bodyDiv w:val="1"/>
      <w:marLeft w:val="0"/>
      <w:marRight w:val="0"/>
      <w:marTop w:val="0"/>
      <w:marBottom w:val="0"/>
      <w:divBdr>
        <w:top w:val="none" w:sz="0" w:space="0" w:color="auto"/>
        <w:left w:val="none" w:sz="0" w:space="0" w:color="auto"/>
        <w:bottom w:val="none" w:sz="0" w:space="0" w:color="auto"/>
        <w:right w:val="none" w:sz="0" w:space="0" w:color="auto"/>
      </w:divBdr>
      <w:divsChild>
        <w:div w:id="1246916399">
          <w:marLeft w:val="432"/>
          <w:marRight w:val="0"/>
          <w:marTop w:val="360"/>
          <w:marBottom w:val="0"/>
          <w:divBdr>
            <w:top w:val="none" w:sz="0" w:space="0" w:color="auto"/>
            <w:left w:val="none" w:sz="0" w:space="0" w:color="auto"/>
            <w:bottom w:val="none" w:sz="0" w:space="0" w:color="auto"/>
            <w:right w:val="none" w:sz="0" w:space="0" w:color="auto"/>
          </w:divBdr>
        </w:div>
      </w:divsChild>
    </w:div>
    <w:div w:id="2141531734">
      <w:bodyDiv w:val="1"/>
      <w:marLeft w:val="0"/>
      <w:marRight w:val="0"/>
      <w:marTop w:val="0"/>
      <w:marBottom w:val="0"/>
      <w:divBdr>
        <w:top w:val="none" w:sz="0" w:space="0" w:color="auto"/>
        <w:left w:val="none" w:sz="0" w:space="0" w:color="auto"/>
        <w:bottom w:val="none" w:sz="0" w:space="0" w:color="auto"/>
        <w:right w:val="none" w:sz="0" w:space="0" w:color="auto"/>
      </w:divBdr>
      <w:divsChild>
        <w:div w:id="2139565983">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Armacell Corporate 2018">
      <a:dk1>
        <a:srgbClr val="1C1C1C"/>
      </a:dk1>
      <a:lt1>
        <a:srgbClr val="FFFFFF"/>
      </a:lt1>
      <a:dk2>
        <a:srgbClr val="96C115"/>
      </a:dk2>
      <a:lt2>
        <a:srgbClr val="E5E8E9"/>
      </a:lt2>
      <a:accent1>
        <a:srgbClr val="96C115"/>
      </a:accent1>
      <a:accent2>
        <a:srgbClr val="0097D7"/>
      </a:accent2>
      <a:accent3>
        <a:srgbClr val="00577E"/>
      </a:accent3>
      <a:accent4>
        <a:srgbClr val="CCE680"/>
      </a:accent4>
      <a:accent5>
        <a:srgbClr val="BD042B"/>
      </a:accent5>
      <a:accent6>
        <a:srgbClr val="62646D"/>
      </a:accent6>
      <a:hlink>
        <a:srgbClr val="0000FF"/>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id="{EE2FF51E-7A56-41ED-9748-B1E916647F63}" vid="{96179889-9DCB-495A-AF3F-C2BE3654F4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9968518E999A4FA3055B7DFDF180A8" ma:contentTypeVersion="11" ma:contentTypeDescription="Ein neues Dokument erstellen." ma:contentTypeScope="" ma:versionID="58d34868c07b6a1021acef54654e7205">
  <xsd:schema xmlns:xsd="http://www.w3.org/2001/XMLSchema" xmlns:xs="http://www.w3.org/2001/XMLSchema" xmlns:p="http://schemas.microsoft.com/office/2006/metadata/properties" xmlns:ns2="2dc841d3-3d95-4829-b772-ff58dd0eb72f" xmlns:ns3="9530f6ff-3389-48f5-97b7-1d8488058288" targetNamespace="http://schemas.microsoft.com/office/2006/metadata/properties" ma:root="true" ma:fieldsID="b14036eddb58bd12169be45e8217367c" ns2:_="" ns3:_="">
    <xsd:import namespace="2dc841d3-3d95-4829-b772-ff58dd0eb72f"/>
    <xsd:import namespace="9530f6ff-3389-48f5-97b7-1d84880582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841d3-3d95-4829-b772-ff58dd0eb72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2822badb-36ce-45dd-b3ab-be4eab3fd044}" ma:internalName="TaxCatchAll" ma:showField="CatchAllData" ma:web="2dc841d3-3d95-4829-b772-ff58dd0eb7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30f6ff-3389-48f5-97b7-1d84880582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1df853ed-1956-4ad1-a3ee-a17deaf9e2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52B2E-E008-4B14-8B00-0EE00E736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841d3-3d95-4829-b772-ff58dd0eb72f"/>
    <ds:schemaRef ds:uri="9530f6ff-3389-48f5-97b7-1d848805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317F0-2518-427B-B7FF-664B3906B7B7}">
  <ds:schemaRefs>
    <ds:schemaRef ds:uri="http://schemas.microsoft.com/sharepoint/v3/contenttype/forms"/>
  </ds:schemaRefs>
</ds:datastoreItem>
</file>

<file path=docMetadata/LabelInfo.xml><?xml version="1.0" encoding="utf-8"?>
<clbl:labelList xmlns:clbl="http://schemas.microsoft.com/office/2020/mipLabelMetadata">
  <clbl:label id="{02fe193a-51c6-431e-8f04-382981b49802}" enabled="0" method="" siteId="{02fe193a-51c6-431e-8f04-382981b49802}" removed="1"/>
</clbl:labelList>
</file>

<file path=docProps/app.xml><?xml version="1.0" encoding="utf-8"?>
<Properties xmlns="http://schemas.openxmlformats.org/officeDocument/2006/extended-properties" xmlns:vt="http://schemas.openxmlformats.org/officeDocument/2006/docPropsVTypes">
  <Template>Normal.dotm</Template>
  <TotalTime>2750</TotalTime>
  <Pages>19</Pages>
  <Words>3978</Words>
  <Characters>22679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MEHROTRA</dc:creator>
  <cp:keywords/>
  <dc:description/>
  <cp:lastModifiedBy>HP</cp:lastModifiedBy>
  <cp:revision>104</cp:revision>
  <dcterms:created xsi:type="dcterms:W3CDTF">2025-03-04T02:05:00Z</dcterms:created>
  <dcterms:modified xsi:type="dcterms:W3CDTF">2025-03-06T19:43:00Z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a21961ec3dc157bd7e46119ca1c1409d0d50db6e4c9215ec82ca39bcf3fd2ea7</vt:lpwstr>
  </property>
</Properties>
</file>