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E0C" w:rsidRDefault="00D25E0C">
      <w:pPr>
        <w:pStyle w:val="Title"/>
        <w:spacing w:line="213" w:lineRule="auto"/>
        <w:rPr>
          <w:rFonts w:asciiTheme="minorHAnsi" w:hAnsiTheme="minorHAnsi" w:cstheme="minorHAnsi"/>
          <w:b/>
          <w:color w:val="FFFFFF"/>
          <w:sz w:val="28"/>
          <w:szCs w:val="28"/>
        </w:rPr>
      </w:pPr>
    </w:p>
    <w:p w:rsidR="00131652" w:rsidRPr="00011C53" w:rsidRDefault="00845D18">
      <w:pPr>
        <w:pStyle w:val="Title"/>
        <w:spacing w:line="213" w:lineRule="auto"/>
        <w:rPr>
          <w:rFonts w:asciiTheme="minorHAnsi" w:hAnsiTheme="minorHAnsi" w:cstheme="minorHAnsi"/>
          <w:b/>
          <w:color w:val="FFFFFF"/>
          <w:sz w:val="28"/>
          <w:szCs w:val="28"/>
        </w:rPr>
      </w:pPr>
      <w:r w:rsidRPr="00011C53">
        <w:rPr>
          <w:rFonts w:asciiTheme="minorHAnsi" w:hAnsiTheme="minorHAnsi" w:cstheme="minorHAnsi"/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487502336" behindDoc="1" locked="0" layoutInCell="1" allowOverlap="1">
                <wp:simplePos x="0" y="0"/>
                <wp:positionH relativeFrom="page">
                  <wp:align>left</wp:align>
                </wp:positionH>
                <wp:positionV relativeFrom="margin">
                  <wp:posOffset>69850</wp:posOffset>
                </wp:positionV>
                <wp:extent cx="2825750" cy="5403850"/>
                <wp:effectExtent l="0" t="0" r="0" b="635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0" cy="5403850"/>
                        </a:xfrm>
                        <a:prstGeom prst="rect">
                          <a:avLst/>
                        </a:prstGeom>
                        <a:solidFill>
                          <a:srgbClr val="2D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2BA34" id="Rectangle 12" o:spid="_x0000_s1026" style="position:absolute;margin-left:0;margin-top:5.5pt;width:222.5pt;height:425.5pt;z-index:-1581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" fillcolor="#2d5395" stroked="f">
                <w10:wrap anchorx="page" anchory="margin"/>
              </v:rect>
            </w:pict>
          </mc:Fallback>
        </mc:AlternateContent>
      </w:r>
      <w:r w:rsidR="00131652" w:rsidRPr="00011C53">
        <w:rPr>
          <w:rFonts w:asciiTheme="minorHAnsi" w:hAnsiTheme="minorHAnsi" w:cstheme="minorHAnsi"/>
          <w:b/>
          <w:color w:val="FFFFFF"/>
          <w:sz w:val="28"/>
          <w:szCs w:val="28"/>
        </w:rPr>
        <w:t xml:space="preserve">Rohit Salvi </w:t>
      </w:r>
    </w:p>
    <w:p w:rsidR="00123A6C" w:rsidRPr="00011C53" w:rsidRDefault="006A3D27" w:rsidP="00131652">
      <w:pPr>
        <w:pStyle w:val="Title"/>
        <w:spacing w:line="213" w:lineRule="auto"/>
        <w:rPr>
          <w:rFonts w:asciiTheme="minorHAnsi" w:hAnsiTheme="minorHAnsi" w:cstheme="minorHAnsi"/>
          <w:b/>
          <w:sz w:val="28"/>
          <w:szCs w:val="28"/>
        </w:rPr>
      </w:pPr>
      <w:r w:rsidRPr="00011C53">
        <w:rPr>
          <w:rFonts w:asciiTheme="minorHAnsi" w:hAnsiTheme="minorHAnsi" w:cstheme="minorHAnsi"/>
          <w:b/>
          <w:color w:val="FFFFFF"/>
          <w:sz w:val="28"/>
          <w:szCs w:val="28"/>
        </w:rPr>
        <w:t>Business</w:t>
      </w:r>
      <w:r w:rsidRPr="00011C53">
        <w:rPr>
          <w:rFonts w:asciiTheme="minorHAnsi" w:hAnsiTheme="minorHAnsi" w:cstheme="minorHAnsi"/>
          <w:b/>
          <w:color w:val="FFFFFF"/>
          <w:spacing w:val="-17"/>
          <w:sz w:val="28"/>
          <w:szCs w:val="28"/>
        </w:rPr>
        <w:t xml:space="preserve"> </w:t>
      </w:r>
      <w:r w:rsidRPr="00011C53">
        <w:rPr>
          <w:rFonts w:asciiTheme="minorHAnsi" w:hAnsiTheme="minorHAnsi" w:cstheme="minorHAnsi"/>
          <w:b/>
          <w:color w:val="FFFFFF"/>
          <w:sz w:val="28"/>
          <w:szCs w:val="28"/>
        </w:rPr>
        <w:t>Analyst</w:t>
      </w:r>
      <w:r w:rsidR="00131652" w:rsidRPr="00011C53">
        <w:rPr>
          <w:rFonts w:asciiTheme="minorHAnsi" w:hAnsiTheme="minorHAnsi" w:cstheme="minorHAnsi"/>
          <w:b/>
          <w:color w:val="FFFFFF"/>
          <w:sz w:val="28"/>
          <w:szCs w:val="28"/>
        </w:rPr>
        <w:t xml:space="preserve"> / SME</w:t>
      </w:r>
    </w:p>
    <w:p w:rsidR="00123A6C" w:rsidRPr="00D90608" w:rsidRDefault="00123A6C">
      <w:pPr>
        <w:pStyle w:val="BodyText"/>
        <w:rPr>
          <w:rFonts w:asciiTheme="minorHAnsi" w:hAnsiTheme="minorHAnsi" w:cstheme="minorHAnsi"/>
        </w:rPr>
      </w:pPr>
    </w:p>
    <w:p w:rsidR="00123A6C" w:rsidRPr="00D90608" w:rsidRDefault="00002C14" w:rsidP="00002C14">
      <w:pPr>
        <w:pStyle w:val="Heading1"/>
        <w:spacing w:before="266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FFFFFF"/>
          <w:sz w:val="22"/>
          <w:szCs w:val="22"/>
        </w:rPr>
        <w:t xml:space="preserve">   </w:t>
      </w:r>
      <w:r w:rsidR="006A3D27" w:rsidRPr="00D90608">
        <w:rPr>
          <w:rFonts w:asciiTheme="minorHAnsi" w:hAnsiTheme="minorHAnsi" w:cstheme="minorHAnsi"/>
          <w:color w:val="FFFFFF"/>
          <w:sz w:val="22"/>
          <w:szCs w:val="22"/>
        </w:rPr>
        <w:t>CONTACT</w:t>
      </w:r>
      <w:r w:rsidR="006A3D27" w:rsidRPr="00D90608">
        <w:rPr>
          <w:rFonts w:asciiTheme="minorHAnsi" w:hAnsiTheme="minorHAnsi" w:cstheme="minorHAnsi"/>
          <w:color w:val="FFFFFF"/>
          <w:spacing w:val="-10"/>
          <w:sz w:val="22"/>
          <w:szCs w:val="22"/>
        </w:rPr>
        <w:t xml:space="preserve"> </w:t>
      </w:r>
      <w:r w:rsidR="006A3D27" w:rsidRPr="00D90608">
        <w:rPr>
          <w:rFonts w:asciiTheme="minorHAnsi" w:hAnsiTheme="minorHAnsi" w:cstheme="minorHAnsi"/>
          <w:color w:val="FFFFFF"/>
          <w:sz w:val="22"/>
          <w:szCs w:val="22"/>
        </w:rPr>
        <w:t>DETAILS</w:t>
      </w:r>
    </w:p>
    <w:p w:rsidR="00123A6C" w:rsidRPr="00D90608" w:rsidRDefault="00131652" w:rsidP="00131652">
      <w:pPr>
        <w:spacing w:before="159"/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color w:val="FFFFFF"/>
        </w:rPr>
        <w:t xml:space="preserve">    Phone</w:t>
      </w:r>
      <w:r w:rsidRPr="00D90608">
        <w:rPr>
          <w:rFonts w:asciiTheme="minorHAnsi" w:hAnsiTheme="minorHAnsi" w:cstheme="minorHAnsi"/>
          <w:color w:val="FFFFFF" w:themeColor="background1"/>
        </w:rPr>
        <w:t>:</w:t>
      </w:r>
      <w:r w:rsidRPr="00D90608">
        <w:rPr>
          <w:rFonts w:asciiTheme="minorHAnsi" w:hAnsiTheme="minorHAnsi" w:cstheme="minorHAnsi"/>
        </w:rPr>
        <w:t xml:space="preserve"> </w:t>
      </w:r>
      <w:r w:rsidR="006A3D27" w:rsidRPr="00D90608">
        <w:rPr>
          <w:rFonts w:asciiTheme="minorHAnsi" w:hAnsiTheme="minorHAnsi" w:cstheme="minorHAnsi"/>
          <w:color w:val="FFFFFF"/>
        </w:rPr>
        <w:t>+91</w:t>
      </w:r>
      <w:r w:rsidRPr="00D90608">
        <w:rPr>
          <w:rFonts w:asciiTheme="minorHAnsi" w:hAnsiTheme="minorHAnsi" w:cstheme="minorHAnsi"/>
          <w:color w:val="FFFFFF"/>
        </w:rPr>
        <w:t xml:space="preserve"> 9890313954</w:t>
      </w:r>
    </w:p>
    <w:p w:rsidR="00123A6C" w:rsidRPr="00D90608" w:rsidRDefault="00123A6C">
      <w:pPr>
        <w:pStyle w:val="BodyText"/>
        <w:spacing w:before="12"/>
        <w:rPr>
          <w:rFonts w:asciiTheme="minorHAnsi" w:hAnsiTheme="minorHAnsi" w:cstheme="minorHAnsi"/>
        </w:rPr>
      </w:pPr>
    </w:p>
    <w:p w:rsidR="00123A6C" w:rsidRPr="00D90608" w:rsidRDefault="00131652" w:rsidP="00131652">
      <w:pPr>
        <w:rPr>
          <w:rFonts w:asciiTheme="minorHAnsi" w:hAnsiTheme="minorHAnsi" w:cstheme="minorHAnsi"/>
          <w:color w:val="FFFFFF"/>
        </w:rPr>
      </w:pPr>
      <w:r w:rsidRPr="00D90608">
        <w:rPr>
          <w:rFonts w:asciiTheme="minorHAnsi" w:hAnsiTheme="minorHAnsi" w:cstheme="minorHAnsi"/>
          <w:color w:val="FFFFFF"/>
        </w:rPr>
        <w:t xml:space="preserve"> </w:t>
      </w:r>
      <w:r w:rsidR="00D90608">
        <w:rPr>
          <w:rFonts w:asciiTheme="minorHAnsi" w:hAnsiTheme="minorHAnsi" w:cstheme="minorHAnsi"/>
          <w:color w:val="FFFFFF"/>
        </w:rPr>
        <w:t xml:space="preserve"> </w:t>
      </w:r>
      <w:r w:rsidRPr="00D90608">
        <w:rPr>
          <w:rFonts w:asciiTheme="minorHAnsi" w:hAnsiTheme="minorHAnsi" w:cstheme="minorHAnsi"/>
          <w:color w:val="FFFFFF"/>
        </w:rPr>
        <w:t xml:space="preserve"> Email:rohit2324@yahoo.co.in</w:t>
      </w:r>
    </w:p>
    <w:p w:rsidR="00131652" w:rsidRPr="00D90608" w:rsidRDefault="00131652" w:rsidP="00131652">
      <w:pPr>
        <w:rPr>
          <w:rFonts w:asciiTheme="minorHAnsi" w:hAnsiTheme="minorHAnsi" w:cstheme="minorHAnsi"/>
          <w:color w:val="FFFFFF"/>
        </w:rPr>
      </w:pPr>
    </w:p>
    <w:p w:rsidR="00131652" w:rsidRPr="00D90608" w:rsidRDefault="008B3D1D" w:rsidP="00131652">
      <w:pPr>
        <w:rPr>
          <w:rFonts w:asciiTheme="minorHAnsi" w:hAnsiTheme="minorHAnsi" w:cstheme="minorHAnsi"/>
          <w:color w:val="FFFFFF"/>
        </w:rPr>
      </w:pPr>
      <w:r>
        <w:rPr>
          <w:rFonts w:asciiTheme="minorHAnsi" w:hAnsiTheme="minorHAnsi" w:cstheme="minorHAnsi"/>
          <w:color w:val="FFFFFF"/>
        </w:rPr>
        <w:t xml:space="preserve">   </w:t>
      </w:r>
      <w:r w:rsidR="00131652" w:rsidRPr="00D90608">
        <w:rPr>
          <w:rFonts w:asciiTheme="minorHAnsi" w:hAnsiTheme="minorHAnsi" w:cstheme="minorHAnsi"/>
          <w:color w:val="FFFFFF"/>
        </w:rPr>
        <w:t>Address: Pune, India - 411048</w:t>
      </w:r>
    </w:p>
    <w:p w:rsidR="00131652" w:rsidRPr="00D90608" w:rsidRDefault="006F6458" w:rsidP="00131652">
      <w:pPr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502848" behindDoc="1" locked="0" layoutInCell="1" allowOverlap="1">
                <wp:simplePos x="0" y="0"/>
                <wp:positionH relativeFrom="page">
                  <wp:align>left</wp:align>
                </wp:positionH>
                <wp:positionV relativeFrom="margin">
                  <wp:posOffset>2235200</wp:posOffset>
                </wp:positionV>
                <wp:extent cx="2825750" cy="7819390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0" cy="7819390"/>
                          <a:chOff x="-20" y="3764"/>
                          <a:chExt cx="4660" cy="12284"/>
                        </a:xfrm>
                      </wpg:grpSpPr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-20" y="3764"/>
                            <a:ext cx="4660" cy="12284"/>
                          </a:xfrm>
                          <a:prstGeom prst="rect">
                            <a:avLst/>
                          </a:prstGeom>
                          <a:solidFill>
                            <a:srgbClr val="2D5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83" y="4354"/>
                            <a:ext cx="114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A6C" w:rsidRDefault="00123A6C">
                              <w:pPr>
                                <w:spacing w:line="252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72" y="3974"/>
                            <a:ext cx="3687" cy="4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5E0C" w:rsidRDefault="00D25E0C">
                              <w:pPr>
                                <w:spacing w:line="286" w:lineRule="exact"/>
                                <w:rPr>
                                  <w:b/>
                                  <w:color w:val="FFFFFF"/>
                                  <w:sz w:val="28"/>
                                </w:rPr>
                              </w:pPr>
                            </w:p>
                            <w:p w:rsidR="00123A6C" w:rsidRPr="00002C14" w:rsidRDefault="006A3D27">
                              <w:pPr>
                                <w:spacing w:line="286" w:lineRule="exac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CORE</w:t>
                              </w:r>
                              <w:r w:rsidRPr="00002C14">
                                <w:rPr>
                                  <w:b/>
                                  <w:color w:val="FFFFFF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02C14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COMPETENCY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before="148" w:line="228" w:lineRule="auto"/>
                                <w:ind w:right="829"/>
                              </w:pPr>
                              <w:r>
                                <w:rPr>
                                  <w:color w:val="FFFFFF"/>
                                </w:rPr>
                                <w:t>Business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Analyst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Planning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monitoring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before="10" w:line="272" w:lineRule="exact"/>
                              </w:pPr>
                              <w:r>
                                <w:rPr>
                                  <w:color w:val="FFFFFF"/>
                                </w:rPr>
                                <w:t>Elicitation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Collaboration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</w:pPr>
                              <w:r>
                                <w:rPr>
                                  <w:color w:val="FFFFFF"/>
                                </w:rPr>
                                <w:t>Requirement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Life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Cycle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Management</w:t>
                              </w:r>
                            </w:p>
                            <w:p w:rsidR="00123A6C" w:rsidRPr="00D4746F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</w:pPr>
                              <w:r>
                                <w:rPr>
                                  <w:color w:val="FFFFFF"/>
                                </w:rPr>
                                <w:t>Strategy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Analysis</w:t>
                              </w:r>
                            </w:p>
                            <w:p w:rsidR="00D4746F" w:rsidRDefault="00D4746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  <w:rPr>
                                  <w:color w:val="FFFFFF" w:themeColor="background1"/>
                                </w:rPr>
                              </w:pPr>
                              <w:r w:rsidRPr="00D4746F">
                                <w:rPr>
                                  <w:color w:val="FFFFFF" w:themeColor="background1"/>
                                </w:rPr>
                                <w:t>Solution Evaluation</w:t>
                              </w:r>
                            </w:p>
                            <w:p w:rsidR="00D4746F" w:rsidRDefault="00D4746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Stakeholder Management</w:t>
                              </w:r>
                            </w:p>
                            <w:p w:rsidR="00D4746F" w:rsidRDefault="00D4746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Project Management</w:t>
                              </w:r>
                            </w:p>
                            <w:p w:rsidR="00190761" w:rsidRPr="00D4746F" w:rsidRDefault="00190761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D4746F" w:rsidRDefault="00D4746F" w:rsidP="00D4746F">
                              <w:pPr>
                                <w:tabs>
                                  <w:tab w:val="left" w:pos="360"/>
                                </w:tabs>
                                <w:spacing w:before="3"/>
                                <w:rPr>
                                  <w:color w:val="FFFFFF"/>
                                </w:rPr>
                              </w:pPr>
                            </w:p>
                            <w:p w:rsidR="00D4746F" w:rsidRDefault="00D4746F" w:rsidP="00D4746F">
                              <w:pPr>
                                <w:tabs>
                                  <w:tab w:val="left" w:pos="360"/>
                                </w:tabs>
                                <w:spacing w:before="3"/>
                                <w:rPr>
                                  <w:color w:val="FFFFFF"/>
                                </w:rPr>
                              </w:pPr>
                            </w:p>
                            <w:p w:rsidR="00D4746F" w:rsidRDefault="00D4746F" w:rsidP="00D4746F">
                              <w:pPr>
                                <w:tabs>
                                  <w:tab w:val="left" w:pos="360"/>
                                </w:tabs>
                                <w:spacing w:before="3"/>
                                <w:rPr>
                                  <w:color w:val="FFFFFF"/>
                                </w:rPr>
                              </w:pPr>
                            </w:p>
                            <w:p w:rsidR="00D4746F" w:rsidRDefault="00D4746F" w:rsidP="00D4746F">
                              <w:pPr>
                                <w:tabs>
                                  <w:tab w:val="left" w:pos="360"/>
                                </w:tabs>
                                <w:spacing w:before="3"/>
                                <w:rPr>
                                  <w:color w:val="FFFFFF"/>
                                </w:rPr>
                              </w:pPr>
                            </w:p>
                            <w:p w:rsidR="00D4746F" w:rsidRDefault="00D4746F" w:rsidP="00D4746F">
                              <w:pPr>
                                <w:tabs>
                                  <w:tab w:val="left" w:pos="360"/>
                                </w:tabs>
                                <w:spacing w:before="3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72" y="7126"/>
                            <a:ext cx="3718" cy="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0761" w:rsidRDefault="00190761">
                              <w:pPr>
                                <w:spacing w:line="286" w:lineRule="exact"/>
                                <w:rPr>
                                  <w:b/>
                                  <w:color w:val="FFFFFF"/>
                                  <w:sz w:val="28"/>
                                </w:rPr>
                              </w:pPr>
                            </w:p>
                            <w:p w:rsidR="00123A6C" w:rsidRPr="00002C14" w:rsidRDefault="006A3D27">
                              <w:pPr>
                                <w:spacing w:line="286" w:lineRule="exac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TECHNICAL</w:t>
                              </w:r>
                              <w:r w:rsidRPr="00002C14">
                                <w:rPr>
                                  <w:b/>
                                  <w:color w:val="FFFFFF"/>
                                  <w:spacing w:val="-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02C14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SKILLS</w:t>
                              </w:r>
                            </w:p>
                            <w:p w:rsidR="00D4746F" w:rsidRDefault="00D4746F" w:rsidP="00D4746F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1"/>
                              </w:pPr>
                              <w:r>
                                <w:rPr>
                                  <w:color w:val="FFFFFF"/>
                                </w:rPr>
                                <w:t>Documentation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tools: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MS</w:t>
                              </w:r>
                              <w:r>
                                <w:rPr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Office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Suite</w:t>
                              </w:r>
                            </w:p>
                            <w:p w:rsidR="00123A6C" w:rsidRPr="00D4746F" w:rsidRDefault="006A3D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</w:pPr>
                              <w:r>
                                <w:rPr>
                                  <w:color w:val="FFFFFF"/>
                                </w:rPr>
                                <w:t>Prototyping: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Balsamiq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Axure</w:t>
                              </w:r>
                            </w:p>
                            <w:p w:rsidR="00D4746F" w:rsidRDefault="00D4746F" w:rsidP="00D4746F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5"/>
                                </w:numPr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jc w:val="left"/>
                                <w:rPr>
                                  <w:color w:val="FFFFFF" w:themeColor="background1"/>
                                </w:rPr>
                              </w:pPr>
                              <w:r w:rsidRPr="00D4746F">
                                <w:rPr>
                                  <w:color w:val="FFFFFF" w:themeColor="background1"/>
                                </w:rPr>
                                <w:t>Modeling Tools: MS Visio, Draw.io.</w:t>
                              </w:r>
                            </w:p>
                            <w:p w:rsidR="00D4746F" w:rsidRDefault="00D4746F" w:rsidP="00D4746F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5"/>
                                </w:numPr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jc w:val="lef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Database : SQL</w:t>
                              </w:r>
                            </w:p>
                            <w:p w:rsidR="00D4746F" w:rsidRDefault="00D4746F" w:rsidP="00D4746F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5"/>
                                </w:numPr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jc w:val="left"/>
                                <w:rPr>
                                  <w:color w:val="FFFFFF" w:themeColor="background1"/>
                                </w:rPr>
                              </w:pPr>
                              <w:r w:rsidRPr="00D4746F">
                                <w:rPr>
                                  <w:color w:val="FFFFFF" w:themeColor="background1"/>
                                </w:rPr>
                                <w:t>Project Management tool:- JIRA</w:t>
                              </w:r>
                            </w:p>
                            <w:p w:rsidR="00854D5D" w:rsidRDefault="00D4746F" w:rsidP="00854D5D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5"/>
                                </w:numPr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jc w:val="lef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Reporting Tools: Power BI &amp; Tableau</w:t>
                              </w:r>
                            </w:p>
                            <w:p w:rsidR="00854D5D" w:rsidRPr="00002C14" w:rsidRDefault="00854D5D" w:rsidP="00854D5D">
                              <w:pPr>
                                <w:widowControl/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DOMAIN KNOWL</w:t>
                              </w:r>
                              <w:r w:rsidR="00A95B4B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ED</w:t>
                              </w:r>
                              <w:r w:rsidRPr="00002C14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GE</w:t>
                              </w:r>
                            </w:p>
                            <w:p w:rsidR="00190761" w:rsidRPr="00190761" w:rsidRDefault="00190761" w:rsidP="00190761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1"/>
                              </w:pPr>
                              <w:r>
                                <w:rPr>
                                  <w:color w:val="FFFFFF"/>
                                </w:rPr>
                                <w:t>Retail and Wholesale Banking</w:t>
                              </w:r>
                            </w:p>
                            <w:p w:rsidR="00190761" w:rsidRPr="00190761" w:rsidRDefault="00190761" w:rsidP="00190761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1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 xml:space="preserve">Core Banking System - </w:t>
                              </w:r>
                              <w:r w:rsidRPr="00190761">
                                <w:rPr>
                                  <w:rFonts w:asciiTheme="minorHAnsi" w:eastAsia="Century Gothic" w:hAnsiTheme="minorHAnsi" w:cstheme="minorHAnsi"/>
                                  <w:bCs/>
                                  <w:color w:val="FFFFFF" w:themeColor="background1"/>
                                </w:rPr>
                                <w:t>TCS Bancs</w:t>
                              </w:r>
                              <w:r w:rsidRPr="00190761">
                                <w:rPr>
                                  <w:rFonts w:asciiTheme="minorHAnsi" w:eastAsia="Century Gothic" w:hAnsiTheme="minorHAnsi" w:cstheme="min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, </w:t>
                              </w:r>
                              <w:r w:rsidRPr="00190761">
                                <w:rPr>
                                  <w:rFonts w:asciiTheme="minorHAnsi" w:eastAsia="Century Gothic" w:hAnsiTheme="minorHAnsi" w:cstheme="minorHAnsi"/>
                                  <w:bCs/>
                                  <w:color w:val="FFFFFF" w:themeColor="background1"/>
                                </w:rPr>
                                <w:t>Flexcube, SFDC, CRM, Omniflow, CTS Application</w:t>
                              </w:r>
                            </w:p>
                            <w:p w:rsidR="00854D5D" w:rsidRDefault="00854D5D" w:rsidP="00854D5D">
                              <w:pPr>
                                <w:widowControl/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:rsidR="00854D5D" w:rsidRPr="00002C14" w:rsidRDefault="00854D5D" w:rsidP="00854D5D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EDUCATION</w:t>
                              </w:r>
                            </w:p>
                            <w:p w:rsidR="00854D5D" w:rsidRPr="000C6BB4" w:rsidRDefault="00854D5D" w:rsidP="00854D5D">
                              <w:pPr>
                                <w:tabs>
                                  <w:tab w:val="left" w:pos="3035"/>
                                </w:tabs>
                                <w:spacing w:before="157"/>
                                <w:rPr>
                                  <w:rFonts w:asciiTheme="minorHAnsi" w:hAnsiTheme="minorHAnsi" w:cstheme="minorHAnsi"/>
                                  <w:color w:val="FFFFFF"/>
                                </w:rPr>
                              </w:pPr>
                              <w:r w:rsidRPr="000C6BB4">
                                <w:rPr>
                                  <w:rFonts w:asciiTheme="minorHAnsi" w:hAnsiTheme="minorHAnsi" w:cstheme="minorHAnsi"/>
                                  <w:color w:val="FFFFFF"/>
                                </w:rPr>
                                <w:t>Post Graduate Management Programme In Finance – (2003-2005)</w:t>
                              </w:r>
                            </w:p>
                            <w:p w:rsidR="00854D5D" w:rsidRDefault="00854D5D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:rsidR="00355F0F" w:rsidRPr="00002C14" w:rsidRDefault="00355F0F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CERTIFICATION</w:t>
                              </w:r>
                            </w:p>
                            <w:p w:rsidR="00355F0F" w:rsidRDefault="00355F0F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Certif</w:t>
                              </w:r>
                              <w:r w:rsidR="00BC0408">
                                <w:rPr>
                                  <w:color w:val="FFFFFF" w:themeColor="background1"/>
                                </w:rPr>
                                <w:t>ied Business Analyst, IIBA [EEP]</w:t>
                              </w:r>
                            </w:p>
                            <w:p w:rsidR="00355F0F" w:rsidRDefault="00355F0F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845D18" w:rsidRPr="00002C14" w:rsidRDefault="00845D18" w:rsidP="00355F0F">
                              <w:pPr>
                                <w:tabs>
                                  <w:tab w:val="left" w:pos="3035"/>
                                </w:tabs>
                                <w:spacing w:before="157"/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LANGUAGES</w:t>
                              </w:r>
                            </w:p>
                            <w:p w:rsidR="00355F0F" w:rsidRPr="00355F0F" w:rsidRDefault="00845D18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English, Hindi and Marathi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0;margin-top:176pt;width:222.5pt;height:615.7pt;z-index:-15813632;mso-position-horizontal:left;mso-position-horizontal-relative:page;mso-position-vertical-relative:margin" coordorigin="-20,3764" coordsize="4660,12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">
                <v:rect id="Rectangle 11" o:spid="_x0000_s1027" style="position:absolute;left:-20;top:3764;width:4660;height:12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" fillcolor="#2d5395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583;top:4354;width:114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123A6C" w:rsidRDefault="00123A6C">
                        <w:pPr>
                          <w:spacing w:line="252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9" type="#_x0000_t202" style="position:absolute;left:472;top:3974;width:3687;height:4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D25E0C" w:rsidRDefault="00D25E0C">
                        <w:pPr>
                          <w:spacing w:line="286" w:lineRule="exact"/>
                          <w:rPr>
                            <w:b/>
                            <w:color w:val="FFFFFF"/>
                            <w:sz w:val="28"/>
                          </w:rPr>
                        </w:pPr>
                      </w:p>
                      <w:p w:rsidR="00123A6C" w:rsidRPr="00002C14" w:rsidRDefault="006A3D27">
                        <w:pPr>
                          <w:spacing w:line="286" w:lineRule="exac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CORE</w:t>
                        </w:r>
                        <w:r w:rsidRPr="00002C14">
                          <w:rPr>
                            <w:b/>
                            <w:color w:val="FFFFFF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002C14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COMPETENCY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before="148" w:line="228" w:lineRule="auto"/>
                          <w:ind w:right="829"/>
                        </w:pPr>
                        <w:r>
                          <w:rPr>
                            <w:color w:val="FFFFFF"/>
                          </w:rPr>
                          <w:t>Business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Analyst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Planning</w:t>
                        </w:r>
                        <w:r>
                          <w:rPr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4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monitoring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before="10" w:line="272" w:lineRule="exact"/>
                        </w:pPr>
                        <w:r>
                          <w:rPr>
                            <w:color w:val="FFFFFF"/>
                          </w:rPr>
                          <w:t>Elicitation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Collaboration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</w:pPr>
                        <w:r>
                          <w:rPr>
                            <w:color w:val="FFFFFF"/>
                          </w:rPr>
                          <w:t>Requirement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Life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Cycle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Management</w:t>
                        </w:r>
                      </w:p>
                      <w:p w:rsidR="00123A6C" w:rsidRPr="00D4746F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</w:pPr>
                        <w:r>
                          <w:rPr>
                            <w:color w:val="FFFFFF"/>
                          </w:rPr>
                          <w:t>Strategy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Analysis</w:t>
                        </w:r>
                      </w:p>
                      <w:p w:rsidR="00D4746F" w:rsidRDefault="00D4746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  <w:rPr>
                            <w:color w:val="FFFFFF" w:themeColor="background1"/>
                          </w:rPr>
                        </w:pPr>
                        <w:r w:rsidRPr="00D4746F">
                          <w:rPr>
                            <w:color w:val="FFFFFF" w:themeColor="background1"/>
                          </w:rPr>
                          <w:t>Solution Evaluation</w:t>
                        </w:r>
                      </w:p>
                      <w:p w:rsidR="00D4746F" w:rsidRDefault="00D4746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Stakeholder Management</w:t>
                        </w:r>
                      </w:p>
                      <w:p w:rsidR="00D4746F" w:rsidRDefault="00D4746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Project Management</w:t>
                        </w:r>
                      </w:p>
                      <w:p w:rsidR="00190761" w:rsidRPr="00D4746F" w:rsidRDefault="00190761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  <w:rPr>
                            <w:color w:val="FFFFFF" w:themeColor="background1"/>
                          </w:rPr>
                        </w:pPr>
                      </w:p>
                      <w:p w:rsidR="00D4746F" w:rsidRDefault="00D4746F" w:rsidP="00D4746F">
                        <w:pPr>
                          <w:tabs>
                            <w:tab w:val="left" w:pos="360"/>
                          </w:tabs>
                          <w:spacing w:before="3"/>
                          <w:rPr>
                            <w:color w:val="FFFFFF"/>
                          </w:rPr>
                        </w:pPr>
                      </w:p>
                      <w:p w:rsidR="00D4746F" w:rsidRDefault="00D4746F" w:rsidP="00D4746F">
                        <w:pPr>
                          <w:tabs>
                            <w:tab w:val="left" w:pos="360"/>
                          </w:tabs>
                          <w:spacing w:before="3"/>
                          <w:rPr>
                            <w:color w:val="FFFFFF"/>
                          </w:rPr>
                        </w:pPr>
                      </w:p>
                      <w:p w:rsidR="00D4746F" w:rsidRDefault="00D4746F" w:rsidP="00D4746F">
                        <w:pPr>
                          <w:tabs>
                            <w:tab w:val="left" w:pos="360"/>
                          </w:tabs>
                          <w:spacing w:before="3"/>
                          <w:rPr>
                            <w:color w:val="FFFFFF"/>
                          </w:rPr>
                        </w:pPr>
                      </w:p>
                      <w:p w:rsidR="00D4746F" w:rsidRDefault="00D4746F" w:rsidP="00D4746F">
                        <w:pPr>
                          <w:tabs>
                            <w:tab w:val="left" w:pos="360"/>
                          </w:tabs>
                          <w:spacing w:before="3"/>
                          <w:rPr>
                            <w:color w:val="FFFFFF"/>
                          </w:rPr>
                        </w:pPr>
                      </w:p>
                      <w:p w:rsidR="00D4746F" w:rsidRDefault="00D4746F" w:rsidP="00D4746F">
                        <w:pPr>
                          <w:tabs>
                            <w:tab w:val="left" w:pos="360"/>
                          </w:tabs>
                          <w:spacing w:before="3"/>
                        </w:pPr>
                      </w:p>
                    </w:txbxContent>
                  </v:textbox>
                </v:shape>
                <v:shape id="Text Box 8" o:spid="_x0000_s1030" type="#_x0000_t202" style="position:absolute;left:472;top:7126;width:3718;height:7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190761" w:rsidRDefault="00190761">
                        <w:pPr>
                          <w:spacing w:line="286" w:lineRule="exact"/>
                          <w:rPr>
                            <w:b/>
                            <w:color w:val="FFFFFF"/>
                            <w:sz w:val="28"/>
                          </w:rPr>
                        </w:pPr>
                      </w:p>
                      <w:p w:rsidR="00123A6C" w:rsidRPr="00002C14" w:rsidRDefault="006A3D27">
                        <w:pPr>
                          <w:spacing w:line="286" w:lineRule="exac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TECHNICAL</w:t>
                        </w:r>
                        <w:r w:rsidRPr="00002C14">
                          <w:rPr>
                            <w:b/>
                            <w:color w:val="FFFFFF"/>
                            <w:spacing w:val="-13"/>
                            <w:sz w:val="24"/>
                            <w:szCs w:val="24"/>
                          </w:rPr>
                          <w:t xml:space="preserve"> </w:t>
                        </w:r>
                        <w:r w:rsidRPr="00002C14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SKILLS</w:t>
                        </w:r>
                      </w:p>
                      <w:p w:rsidR="00D4746F" w:rsidRDefault="00D4746F" w:rsidP="00D4746F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1"/>
                        </w:pPr>
                        <w:r>
                          <w:rPr>
                            <w:color w:val="FFFFFF"/>
                          </w:rPr>
                          <w:t>Documentation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tools: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MS</w:t>
                        </w:r>
                        <w:r>
                          <w:rPr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Office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Suite</w:t>
                        </w:r>
                      </w:p>
                      <w:p w:rsidR="00123A6C" w:rsidRPr="00D4746F" w:rsidRDefault="006A3D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</w:pPr>
                        <w:r>
                          <w:rPr>
                            <w:color w:val="FFFFFF"/>
                          </w:rPr>
                          <w:t>Prototyping: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Balsamiq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Axure</w:t>
                        </w:r>
                      </w:p>
                      <w:p w:rsidR="00D4746F" w:rsidRDefault="00D4746F" w:rsidP="00D4746F">
                        <w:pPr>
                          <w:pStyle w:val="ListParagraph"/>
                          <w:widowControl/>
                          <w:numPr>
                            <w:ilvl w:val="0"/>
                            <w:numId w:val="5"/>
                          </w:numPr>
                          <w:autoSpaceDE/>
                          <w:autoSpaceDN/>
                          <w:spacing w:after="160" w:line="259" w:lineRule="auto"/>
                          <w:contextualSpacing/>
                          <w:jc w:val="left"/>
                          <w:rPr>
                            <w:color w:val="FFFFFF" w:themeColor="background1"/>
                          </w:rPr>
                        </w:pPr>
                        <w:r w:rsidRPr="00D4746F">
                          <w:rPr>
                            <w:color w:val="FFFFFF" w:themeColor="background1"/>
                          </w:rPr>
                          <w:t>Modeling Tools: MS Visio, Draw.io.</w:t>
                        </w:r>
                      </w:p>
                      <w:p w:rsidR="00D4746F" w:rsidRDefault="00D4746F" w:rsidP="00D4746F">
                        <w:pPr>
                          <w:pStyle w:val="ListParagraph"/>
                          <w:widowControl/>
                          <w:numPr>
                            <w:ilvl w:val="0"/>
                            <w:numId w:val="5"/>
                          </w:numPr>
                          <w:autoSpaceDE/>
                          <w:autoSpaceDN/>
                          <w:spacing w:after="160" w:line="259" w:lineRule="auto"/>
                          <w:contextualSpacing/>
                          <w:jc w:val="lef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Database : SQL</w:t>
                        </w:r>
                      </w:p>
                      <w:p w:rsidR="00D4746F" w:rsidRDefault="00D4746F" w:rsidP="00D4746F">
                        <w:pPr>
                          <w:pStyle w:val="ListParagraph"/>
                          <w:widowControl/>
                          <w:numPr>
                            <w:ilvl w:val="0"/>
                            <w:numId w:val="5"/>
                          </w:numPr>
                          <w:autoSpaceDE/>
                          <w:autoSpaceDN/>
                          <w:spacing w:after="160" w:line="259" w:lineRule="auto"/>
                          <w:contextualSpacing/>
                          <w:jc w:val="left"/>
                          <w:rPr>
                            <w:color w:val="FFFFFF" w:themeColor="background1"/>
                          </w:rPr>
                        </w:pPr>
                        <w:r w:rsidRPr="00D4746F">
                          <w:rPr>
                            <w:color w:val="FFFFFF" w:themeColor="background1"/>
                          </w:rPr>
                          <w:t>Project Management tool:- JIRA</w:t>
                        </w:r>
                      </w:p>
                      <w:p w:rsidR="00854D5D" w:rsidRDefault="00D4746F" w:rsidP="00854D5D">
                        <w:pPr>
                          <w:pStyle w:val="ListParagraph"/>
                          <w:widowControl/>
                          <w:numPr>
                            <w:ilvl w:val="0"/>
                            <w:numId w:val="5"/>
                          </w:numPr>
                          <w:autoSpaceDE/>
                          <w:autoSpaceDN/>
                          <w:spacing w:after="160" w:line="259" w:lineRule="auto"/>
                          <w:contextualSpacing/>
                          <w:jc w:val="lef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Reporting Tools: Power BI &amp; Tableau</w:t>
                        </w:r>
                        <w:bookmarkStart w:id="1" w:name="_GoBack"/>
                        <w:bookmarkEnd w:id="1"/>
                      </w:p>
                      <w:p w:rsidR="00854D5D" w:rsidRPr="00002C14" w:rsidRDefault="00854D5D" w:rsidP="00854D5D">
                        <w:pPr>
                          <w:widowControl/>
                          <w:autoSpaceDE/>
                          <w:autoSpaceDN/>
                          <w:spacing w:after="160" w:line="259" w:lineRule="auto"/>
                          <w:contextualSpacing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DOMAIN KNOWL</w:t>
                        </w:r>
                        <w:r w:rsidR="00A95B4B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ED</w:t>
                        </w:r>
                        <w:r w:rsidRPr="00002C14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GE</w:t>
                        </w:r>
                      </w:p>
                      <w:p w:rsidR="00190761" w:rsidRPr="00190761" w:rsidRDefault="00190761" w:rsidP="00190761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1"/>
                        </w:pPr>
                        <w:r>
                          <w:rPr>
                            <w:color w:val="FFFFFF"/>
                          </w:rPr>
                          <w:t>Retail and Wholesale Banking</w:t>
                        </w:r>
                      </w:p>
                      <w:p w:rsidR="00190761" w:rsidRPr="00190761" w:rsidRDefault="00190761" w:rsidP="00190761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1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/>
                          </w:rPr>
                          <w:t xml:space="preserve">Core Banking System - </w:t>
                        </w:r>
                        <w:r w:rsidRPr="00190761">
                          <w:rPr>
                            <w:rFonts w:asciiTheme="minorHAnsi" w:eastAsia="Century Gothic" w:hAnsiTheme="minorHAnsi" w:cstheme="minorHAnsi"/>
                            <w:bCs/>
                            <w:color w:val="FFFFFF" w:themeColor="background1"/>
                          </w:rPr>
                          <w:t>TCS Bancs</w:t>
                        </w:r>
                        <w:r w:rsidRPr="00190761">
                          <w:rPr>
                            <w:rFonts w:asciiTheme="minorHAnsi" w:eastAsia="Century Gothic" w:hAnsiTheme="minorHAnsi" w:cstheme="minorHAnsi"/>
                            <w:b/>
                            <w:bCs/>
                            <w:color w:val="FFFFFF" w:themeColor="background1"/>
                          </w:rPr>
                          <w:t xml:space="preserve">, </w:t>
                        </w:r>
                        <w:r w:rsidRPr="00190761">
                          <w:rPr>
                            <w:rFonts w:asciiTheme="minorHAnsi" w:eastAsia="Century Gothic" w:hAnsiTheme="minorHAnsi" w:cstheme="minorHAnsi"/>
                            <w:bCs/>
                            <w:color w:val="FFFFFF" w:themeColor="background1"/>
                          </w:rPr>
                          <w:t>Flexcube, SFDC, CRM, Omniflow, CTS Application</w:t>
                        </w:r>
                      </w:p>
                      <w:p w:rsidR="00854D5D" w:rsidRDefault="00854D5D" w:rsidP="00854D5D">
                        <w:pPr>
                          <w:widowControl/>
                          <w:autoSpaceDE/>
                          <w:autoSpaceDN/>
                          <w:spacing w:after="160" w:line="259" w:lineRule="auto"/>
                          <w:contextualSpacing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:rsidR="00854D5D" w:rsidRPr="00002C14" w:rsidRDefault="00854D5D" w:rsidP="00854D5D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EDUCATION</w:t>
                        </w:r>
                      </w:p>
                      <w:p w:rsidR="00854D5D" w:rsidRPr="000C6BB4" w:rsidRDefault="00854D5D" w:rsidP="00854D5D">
                        <w:pPr>
                          <w:tabs>
                            <w:tab w:val="left" w:pos="3035"/>
                          </w:tabs>
                          <w:spacing w:before="157"/>
                          <w:rPr>
                            <w:rFonts w:asciiTheme="minorHAnsi" w:hAnsiTheme="minorHAnsi" w:cstheme="minorHAnsi"/>
                            <w:color w:val="FFFFFF"/>
                          </w:rPr>
                        </w:pPr>
                        <w:r w:rsidRPr="000C6BB4">
                          <w:rPr>
                            <w:rFonts w:asciiTheme="minorHAnsi" w:hAnsiTheme="minorHAnsi" w:cstheme="minorHAnsi"/>
                            <w:color w:val="FFFFFF"/>
                          </w:rPr>
                          <w:t>Post Graduate Management Programme In Finance – (2003-2005)</w:t>
                        </w:r>
                      </w:p>
                      <w:p w:rsidR="00854D5D" w:rsidRDefault="00854D5D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:rsidR="00355F0F" w:rsidRPr="00002C14" w:rsidRDefault="00355F0F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CERTIFICATION</w:t>
                        </w:r>
                      </w:p>
                      <w:p w:rsidR="00355F0F" w:rsidRDefault="00355F0F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Certif</w:t>
                        </w:r>
                        <w:r w:rsidR="00BC0408">
                          <w:rPr>
                            <w:color w:val="FFFFFF" w:themeColor="background1"/>
                          </w:rPr>
                          <w:t>ied Business Analyst, IIBA [EEP]</w:t>
                        </w:r>
                      </w:p>
                      <w:p w:rsidR="00355F0F" w:rsidRDefault="00355F0F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color w:val="FFFFFF" w:themeColor="background1"/>
                          </w:rPr>
                        </w:pPr>
                      </w:p>
                      <w:p w:rsidR="00845D18" w:rsidRPr="00002C14" w:rsidRDefault="00845D18" w:rsidP="00355F0F">
                        <w:pPr>
                          <w:tabs>
                            <w:tab w:val="left" w:pos="3035"/>
                          </w:tabs>
                          <w:spacing w:before="157"/>
                          <w:rPr>
                            <w:rFonts w:asciiTheme="minorHAnsi" w:hAnsiTheme="minorHAnsi" w:cstheme="minorHAnsi"/>
                            <w:b/>
                            <w:color w:val="FFFFFF"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rFonts w:asciiTheme="minorHAnsi" w:hAnsiTheme="minorHAnsi" w:cstheme="minorHAnsi"/>
                            <w:b/>
                            <w:color w:val="FFFFFF"/>
                            <w:sz w:val="24"/>
                            <w:szCs w:val="24"/>
                          </w:rPr>
                          <w:t>LANGUAGES</w:t>
                        </w:r>
                      </w:p>
                      <w:p w:rsidR="00355F0F" w:rsidRPr="00355F0F" w:rsidRDefault="00845D18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English, Hindi and Marathi</w:t>
                        </w: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  <w:r w:rsidR="00131652" w:rsidRPr="00D90608">
        <w:rPr>
          <w:rFonts w:asciiTheme="minorHAnsi" w:hAnsiTheme="minorHAnsi" w:cstheme="minorHAnsi"/>
          <w:color w:val="FFFFFF"/>
        </w:rPr>
        <w:t xml:space="preserve"> </w:t>
      </w:r>
    </w:p>
    <w:p w:rsidR="00D25E0C" w:rsidRDefault="006A3D27">
      <w:pPr>
        <w:pStyle w:val="Heading1"/>
        <w:spacing w:before="178"/>
        <w:rPr>
          <w:rFonts w:asciiTheme="minorHAnsi" w:hAnsiTheme="minorHAnsi" w:cstheme="minorHAnsi"/>
          <w:b w:val="0"/>
          <w:sz w:val="22"/>
          <w:szCs w:val="22"/>
        </w:rPr>
      </w:pPr>
      <w:r w:rsidRPr="00D90608">
        <w:rPr>
          <w:rFonts w:asciiTheme="minorHAnsi" w:hAnsiTheme="minorHAnsi" w:cstheme="minorHAnsi"/>
          <w:b w:val="0"/>
          <w:sz w:val="22"/>
          <w:szCs w:val="22"/>
        </w:rPr>
        <w:br w:type="column"/>
      </w:r>
    </w:p>
    <w:p w:rsidR="00123A6C" w:rsidRPr="00D2503B" w:rsidRDefault="006A3D27">
      <w:pPr>
        <w:pStyle w:val="Heading1"/>
        <w:spacing w:before="178"/>
        <w:rPr>
          <w:rFonts w:asciiTheme="minorHAnsi" w:hAnsiTheme="minorHAnsi" w:cstheme="minorHAnsi"/>
          <w:sz w:val="24"/>
          <w:szCs w:val="24"/>
        </w:rPr>
      </w:pPr>
      <w:r w:rsidRPr="00D2503B">
        <w:rPr>
          <w:rFonts w:asciiTheme="minorHAnsi" w:hAnsiTheme="minorHAnsi" w:cstheme="minorHAnsi"/>
          <w:color w:val="2D5294"/>
          <w:spacing w:val="-1"/>
          <w:sz w:val="24"/>
          <w:szCs w:val="24"/>
        </w:rPr>
        <w:t>CAREER</w:t>
      </w:r>
      <w:r w:rsidRPr="00D2503B">
        <w:rPr>
          <w:rFonts w:asciiTheme="minorHAnsi" w:hAnsiTheme="minorHAnsi" w:cstheme="minorHAnsi"/>
          <w:color w:val="2D5294"/>
          <w:spacing w:val="-11"/>
          <w:sz w:val="24"/>
          <w:szCs w:val="24"/>
        </w:rPr>
        <w:t xml:space="preserve"> </w:t>
      </w:r>
      <w:r w:rsidRPr="00D2503B">
        <w:rPr>
          <w:rFonts w:asciiTheme="minorHAnsi" w:hAnsiTheme="minorHAnsi" w:cstheme="minorHAnsi"/>
          <w:color w:val="2D5294"/>
          <w:sz w:val="24"/>
          <w:szCs w:val="24"/>
        </w:rPr>
        <w:t>OBJECTIVE</w:t>
      </w:r>
    </w:p>
    <w:p w:rsidR="00123A6C" w:rsidRPr="00D90608" w:rsidRDefault="006A3D27">
      <w:pPr>
        <w:pStyle w:val="BodyText"/>
        <w:spacing w:before="155" w:line="276" w:lineRule="auto"/>
        <w:ind w:left="343" w:right="104"/>
        <w:jc w:val="both"/>
        <w:rPr>
          <w:rFonts w:asciiTheme="minorHAnsi" w:hAnsiTheme="minorHAnsi" w:cstheme="minorHAnsi"/>
          <w:b/>
        </w:rPr>
      </w:pPr>
      <w:r w:rsidRPr="00D90608">
        <w:rPr>
          <w:rFonts w:asciiTheme="minorHAnsi" w:hAnsiTheme="minorHAnsi" w:cstheme="minorHAnsi"/>
          <w:color w:val="575757"/>
        </w:rPr>
        <w:t>A dedicated and hard-working business analyst willing to redefine the career</w:t>
      </w:r>
      <w:r w:rsidRPr="00D90608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trajectory from banking into a new domain to help the company grow to new</w:t>
      </w:r>
      <w:r w:rsidRPr="00D90608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heights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and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to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gain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expertise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in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Business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Analysis.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="00FB63CE" w:rsidRPr="00FB63CE">
        <w:rPr>
          <w:rFonts w:asciiTheme="minorHAnsi" w:hAnsiTheme="minorHAnsi" w:cstheme="minorHAnsi"/>
          <w:color w:val="575757"/>
        </w:rPr>
        <w:t xml:space="preserve">Experienced professional with </w:t>
      </w:r>
      <w:r w:rsidR="00FB63CE" w:rsidRPr="00854D5D">
        <w:rPr>
          <w:rFonts w:asciiTheme="minorHAnsi" w:hAnsiTheme="minorHAnsi" w:cstheme="minorHAnsi"/>
          <w:b/>
          <w:color w:val="575757"/>
        </w:rPr>
        <w:t>15.7 years</w:t>
      </w:r>
      <w:r w:rsidR="00FB63CE" w:rsidRPr="00FB63CE">
        <w:rPr>
          <w:rFonts w:asciiTheme="minorHAnsi" w:hAnsiTheme="minorHAnsi" w:cstheme="minorHAnsi"/>
          <w:color w:val="575757"/>
        </w:rPr>
        <w:t xml:space="preserve"> of overall experience, including </w:t>
      </w:r>
      <w:r w:rsidR="00FB63CE" w:rsidRPr="00854D5D">
        <w:rPr>
          <w:rFonts w:asciiTheme="minorHAnsi" w:hAnsiTheme="minorHAnsi" w:cstheme="minorHAnsi"/>
          <w:b/>
          <w:color w:val="575757"/>
        </w:rPr>
        <w:t>5.1 years</w:t>
      </w:r>
      <w:r w:rsidR="00FB63CE" w:rsidRPr="00FB63CE">
        <w:rPr>
          <w:rFonts w:asciiTheme="minorHAnsi" w:hAnsiTheme="minorHAnsi" w:cstheme="minorHAnsi"/>
          <w:color w:val="575757"/>
        </w:rPr>
        <w:t xml:space="preserve"> as a Business Analyst within the banking domain</w:t>
      </w:r>
      <w:r w:rsidRPr="00FB63CE">
        <w:rPr>
          <w:rFonts w:asciiTheme="minorHAnsi" w:hAnsiTheme="minorHAnsi" w:cstheme="minorHAnsi"/>
          <w:color w:val="575757"/>
        </w:rPr>
        <w:t>.</w:t>
      </w:r>
    </w:p>
    <w:p w:rsidR="00123A6C" w:rsidRPr="00D2503B" w:rsidRDefault="006A3D27">
      <w:pPr>
        <w:pStyle w:val="Heading1"/>
        <w:spacing w:before="164"/>
        <w:rPr>
          <w:rFonts w:asciiTheme="minorHAnsi" w:hAnsiTheme="minorHAnsi" w:cstheme="minorHAnsi"/>
          <w:sz w:val="24"/>
          <w:szCs w:val="24"/>
        </w:rPr>
      </w:pPr>
      <w:r w:rsidRPr="00D2503B">
        <w:rPr>
          <w:rFonts w:asciiTheme="minorHAnsi" w:hAnsiTheme="minorHAnsi" w:cstheme="minorHAnsi"/>
          <w:color w:val="2D5294"/>
          <w:sz w:val="24"/>
          <w:szCs w:val="24"/>
        </w:rPr>
        <w:t>PROFILE</w:t>
      </w:r>
      <w:r w:rsidRPr="00D2503B">
        <w:rPr>
          <w:rFonts w:asciiTheme="minorHAnsi" w:hAnsiTheme="minorHAnsi" w:cstheme="minorHAnsi"/>
          <w:color w:val="2D5294"/>
          <w:spacing w:val="-6"/>
          <w:sz w:val="24"/>
          <w:szCs w:val="24"/>
        </w:rPr>
        <w:t xml:space="preserve"> </w:t>
      </w:r>
      <w:r w:rsidRPr="00D2503B">
        <w:rPr>
          <w:rFonts w:asciiTheme="minorHAnsi" w:hAnsiTheme="minorHAnsi" w:cstheme="minorHAnsi"/>
          <w:color w:val="2D5294"/>
          <w:sz w:val="24"/>
          <w:szCs w:val="24"/>
        </w:rPr>
        <w:t>SUMMARY</w:t>
      </w:r>
    </w:p>
    <w:p w:rsidR="00E6443A" w:rsidRPr="00E6443A" w:rsidRDefault="00E6443A" w:rsidP="00E6443A">
      <w:pPr>
        <w:widowControl/>
        <w:shd w:val="clear" w:color="auto" w:fill="FFFFFF"/>
        <w:autoSpaceDE/>
        <w:autoSpaceDN/>
        <w:spacing w:line="320" w:lineRule="atLeast"/>
        <w:ind w:left="343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>A result oriented banking professional with 15+ years of diverse experience in retail banking and wholesale banking operations, with over 5 years of experience in Business Analyst / SME role.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>Possess great knowledge of in SDLC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 in terms of Waterfall and Agile methodologies</w:t>
      </w:r>
      <w:r w:rsidRPr="00E6443A">
        <w:rPr>
          <w:rFonts w:asciiTheme="minorHAnsi" w:eastAsia="Century Gothic" w:hAnsiTheme="minorHAnsi" w:cstheme="minorHAnsi"/>
          <w:color w:val="616261"/>
        </w:rPr>
        <w:t>. Have strong liaison experience among different stakeholders.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 xml:space="preserve">Experience in translating complex business needs into clear and concise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BRD, FRD and SRS documents</w:t>
      </w:r>
      <w:r w:rsidRPr="00E6443A">
        <w:rPr>
          <w:rFonts w:asciiTheme="minorHAnsi" w:eastAsia="Century Gothic" w:hAnsiTheme="minorHAnsi" w:cstheme="minorHAnsi"/>
          <w:color w:val="616261"/>
        </w:rPr>
        <w:t>.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>Modelling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 </w:t>
      </w:r>
      <w:r w:rsidRPr="00E6443A">
        <w:rPr>
          <w:rFonts w:asciiTheme="minorHAnsi" w:eastAsia="Century Gothic" w:hAnsiTheme="minorHAnsi" w:cstheme="minorHAnsi"/>
          <w:color w:val="616261"/>
        </w:rPr>
        <w:t xml:space="preserve">the requirements using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UML diagrams</w:t>
      </w:r>
      <w:r w:rsidRPr="00E6443A">
        <w:rPr>
          <w:rFonts w:asciiTheme="minorHAnsi" w:eastAsia="Century Gothic" w:hAnsiTheme="minorHAnsi" w:cstheme="minorHAnsi"/>
          <w:color w:val="616261"/>
        </w:rPr>
        <w:t xml:space="preserve"> and derived test cases from the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Use Cases </w:t>
      </w:r>
      <w:r w:rsidRPr="00E6443A">
        <w:rPr>
          <w:rFonts w:asciiTheme="minorHAnsi" w:eastAsia="Century Gothic" w:hAnsiTheme="minorHAnsi" w:cstheme="minorHAnsi"/>
          <w:color w:val="616261"/>
        </w:rPr>
        <w:t xml:space="preserve">and facilitating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UAT </w:t>
      </w:r>
      <w:r w:rsidRPr="00E6443A">
        <w:rPr>
          <w:rFonts w:asciiTheme="minorHAnsi" w:eastAsia="Century Gothic" w:hAnsiTheme="minorHAnsi" w:cstheme="minorHAnsi"/>
          <w:color w:val="616261"/>
        </w:rPr>
        <w:t>and coordinating with the technical team developing the application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 xml:space="preserve">Deigning prototypes using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Axure RP Pro</w:t>
      </w:r>
      <w:r w:rsidRPr="00E6443A">
        <w:rPr>
          <w:rFonts w:asciiTheme="minorHAnsi" w:eastAsia="Century Gothic" w:hAnsiTheme="minorHAnsi" w:cstheme="minorHAnsi"/>
          <w:color w:val="616261"/>
        </w:rPr>
        <w:t xml:space="preserve"> and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Balsamiq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 xml:space="preserve">Experience in working with the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Scrum Team </w:t>
      </w:r>
      <w:r w:rsidRPr="00E6443A">
        <w:rPr>
          <w:rFonts w:asciiTheme="minorHAnsi" w:eastAsia="Century Gothic" w:hAnsiTheme="minorHAnsi" w:cstheme="minorHAnsi"/>
          <w:color w:val="616261"/>
        </w:rPr>
        <w:t>and possess expertise in various stages which includes EPIC, User Stories, Product Backlog and Sprint Backlog, Prioritization and refinements, DOR and DOD checklist, Sprint Meetings, Sprint and Product Burndown Charts</w:t>
      </w:r>
    </w:p>
    <w:p w:rsidR="00E6443A" w:rsidRPr="00D90608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 xml:space="preserve">Exposure to various applications like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TCS Bancs, Flexcube, SFDC, CRM, Omniflow, CTS Application</w:t>
      </w:r>
      <w:r w:rsidRPr="00E6443A">
        <w:rPr>
          <w:rFonts w:asciiTheme="minorHAnsi" w:eastAsia="Century Gothic" w:hAnsiTheme="minorHAnsi" w:cstheme="minorHAnsi"/>
          <w:color w:val="616261"/>
        </w:rPr>
        <w:t>.</w:t>
      </w:r>
    </w:p>
    <w:p w:rsidR="00E6443A" w:rsidRPr="00D90608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D90608">
        <w:rPr>
          <w:rFonts w:asciiTheme="minorHAnsi" w:eastAsia="Century Gothic" w:hAnsiTheme="minorHAnsi" w:cstheme="minorHAnsi"/>
          <w:color w:val="616261"/>
        </w:rPr>
        <w:t xml:space="preserve">Hands on experience in day-to -day branch banking operation activities like </w:t>
      </w:r>
      <w:r w:rsidRPr="00D90608">
        <w:rPr>
          <w:rFonts w:asciiTheme="minorHAnsi" w:eastAsia="Century Gothic" w:hAnsiTheme="minorHAnsi" w:cstheme="minorHAnsi"/>
          <w:b/>
          <w:color w:val="616261"/>
        </w:rPr>
        <w:t>RTGS/NEFT, CTS Clearing, Fixed Deposits, Client Servicing, Cash Deposits/Withdrawal</w:t>
      </w:r>
      <w:r w:rsidRPr="00D90608">
        <w:rPr>
          <w:rFonts w:asciiTheme="minorHAnsi" w:eastAsia="Century Gothic" w:hAnsiTheme="minorHAnsi" w:cstheme="minorHAnsi"/>
          <w:color w:val="616261"/>
        </w:rPr>
        <w:t>.</w:t>
      </w:r>
    </w:p>
    <w:p w:rsidR="00E6443A" w:rsidRPr="005A2945" w:rsidRDefault="00E6443A" w:rsidP="00E6443A">
      <w:pPr>
        <w:pStyle w:val="Heading1"/>
        <w:rPr>
          <w:rFonts w:asciiTheme="minorHAnsi" w:eastAsia="Century Gothic" w:hAnsiTheme="minorHAnsi" w:cstheme="minorHAnsi"/>
          <w:b w:val="0"/>
          <w:bCs w:val="0"/>
          <w:color w:val="616261"/>
        </w:rPr>
      </w:pPr>
    </w:p>
    <w:p w:rsidR="00123A6C" w:rsidRPr="00D2503B" w:rsidRDefault="006A3D27" w:rsidP="00E6443A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D2503B">
        <w:rPr>
          <w:rFonts w:asciiTheme="minorHAnsi" w:hAnsiTheme="minorHAnsi" w:cstheme="minorHAnsi"/>
          <w:color w:val="2D5294"/>
          <w:sz w:val="24"/>
          <w:szCs w:val="24"/>
        </w:rPr>
        <w:t>WORK</w:t>
      </w:r>
      <w:r w:rsidRPr="00D2503B">
        <w:rPr>
          <w:rFonts w:asciiTheme="minorHAnsi" w:hAnsiTheme="minorHAnsi" w:cstheme="minorHAnsi"/>
          <w:color w:val="2D5294"/>
          <w:spacing w:val="-7"/>
          <w:sz w:val="24"/>
          <w:szCs w:val="24"/>
        </w:rPr>
        <w:t xml:space="preserve"> </w:t>
      </w:r>
      <w:r w:rsidRPr="00D2503B">
        <w:rPr>
          <w:rFonts w:asciiTheme="minorHAnsi" w:hAnsiTheme="minorHAnsi" w:cstheme="minorHAnsi"/>
          <w:color w:val="2D5294"/>
          <w:sz w:val="24"/>
          <w:szCs w:val="24"/>
        </w:rPr>
        <w:t>EXPERIENCE</w:t>
      </w:r>
    </w:p>
    <w:p w:rsidR="00123A6C" w:rsidRPr="00D90608" w:rsidRDefault="00E6443A">
      <w:pPr>
        <w:tabs>
          <w:tab w:val="left" w:pos="5013"/>
        </w:tabs>
        <w:spacing w:before="157"/>
        <w:ind w:left="343"/>
        <w:jc w:val="both"/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b/>
          <w:color w:val="575757"/>
        </w:rPr>
        <w:t>IDFC FIRST BANKT LTD</w:t>
      </w:r>
      <w:r w:rsidR="006A3D27" w:rsidRPr="00D90608">
        <w:rPr>
          <w:rFonts w:asciiTheme="minorHAnsi" w:hAnsiTheme="minorHAnsi" w:cstheme="minorHAnsi"/>
          <w:b/>
          <w:color w:val="575757"/>
        </w:rPr>
        <w:tab/>
      </w:r>
      <w:r w:rsidR="00D2503B">
        <w:rPr>
          <w:rFonts w:asciiTheme="minorHAnsi" w:hAnsiTheme="minorHAnsi" w:cstheme="minorHAnsi"/>
          <w:b/>
          <w:color w:val="575757"/>
        </w:rPr>
        <w:t xml:space="preserve">       </w:t>
      </w:r>
      <w:r w:rsidRPr="00B75A2C">
        <w:rPr>
          <w:rFonts w:asciiTheme="minorHAnsi" w:hAnsiTheme="minorHAnsi" w:cstheme="minorHAnsi"/>
          <w:b/>
          <w:color w:val="575757"/>
        </w:rPr>
        <w:t>OCT</w:t>
      </w:r>
      <w:r w:rsidR="006A3D27" w:rsidRPr="00B75A2C">
        <w:rPr>
          <w:rFonts w:asciiTheme="minorHAnsi" w:hAnsiTheme="minorHAnsi" w:cstheme="minorHAnsi"/>
          <w:b/>
          <w:color w:val="575757"/>
          <w:spacing w:val="-5"/>
        </w:rPr>
        <w:t xml:space="preserve"> </w:t>
      </w:r>
      <w:r w:rsidR="006A3D27" w:rsidRPr="00B75A2C">
        <w:rPr>
          <w:rFonts w:asciiTheme="minorHAnsi" w:hAnsiTheme="minorHAnsi" w:cstheme="minorHAnsi"/>
          <w:b/>
          <w:color w:val="575757"/>
        </w:rPr>
        <w:t>201</w:t>
      </w:r>
      <w:r w:rsidRPr="00B75A2C">
        <w:rPr>
          <w:rFonts w:asciiTheme="minorHAnsi" w:hAnsiTheme="minorHAnsi" w:cstheme="minorHAnsi"/>
          <w:b/>
          <w:color w:val="575757"/>
        </w:rPr>
        <w:t>5</w:t>
      </w:r>
      <w:r w:rsidR="006A3D27" w:rsidRPr="00B75A2C">
        <w:rPr>
          <w:rFonts w:asciiTheme="minorHAnsi" w:hAnsiTheme="minorHAnsi" w:cstheme="minorHAnsi"/>
          <w:b/>
          <w:color w:val="575757"/>
          <w:spacing w:val="-4"/>
        </w:rPr>
        <w:t xml:space="preserve"> </w:t>
      </w:r>
      <w:r w:rsidR="006A3D27" w:rsidRPr="00B75A2C">
        <w:rPr>
          <w:rFonts w:asciiTheme="minorHAnsi" w:hAnsiTheme="minorHAnsi" w:cstheme="minorHAnsi"/>
          <w:b/>
          <w:color w:val="575757"/>
        </w:rPr>
        <w:t>–</w:t>
      </w:r>
      <w:r w:rsidR="006A3D27" w:rsidRPr="00B75A2C">
        <w:rPr>
          <w:rFonts w:asciiTheme="minorHAnsi" w:hAnsiTheme="minorHAnsi" w:cstheme="minorHAnsi"/>
          <w:b/>
          <w:color w:val="575757"/>
          <w:spacing w:val="-3"/>
        </w:rPr>
        <w:t xml:space="preserve"> </w:t>
      </w:r>
      <w:r w:rsidR="00B75A2C">
        <w:rPr>
          <w:rFonts w:asciiTheme="minorHAnsi" w:hAnsiTheme="minorHAnsi" w:cstheme="minorHAnsi"/>
          <w:b/>
          <w:color w:val="575757"/>
        </w:rPr>
        <w:t>PRESENT</w:t>
      </w:r>
    </w:p>
    <w:p w:rsidR="00123A6C" w:rsidRPr="00D90608" w:rsidRDefault="006A3D27">
      <w:pPr>
        <w:spacing w:before="161"/>
        <w:ind w:left="343"/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b/>
          <w:color w:val="575757"/>
        </w:rPr>
        <w:t>Designation</w:t>
      </w:r>
      <w:r w:rsidRPr="00D90608">
        <w:rPr>
          <w:rFonts w:asciiTheme="minorHAnsi" w:hAnsiTheme="minorHAnsi" w:cstheme="minorHAnsi"/>
          <w:color w:val="575757"/>
        </w:rPr>
        <w:t>:</w:t>
      </w:r>
      <w:r w:rsidRPr="00D90608">
        <w:rPr>
          <w:rFonts w:asciiTheme="minorHAnsi" w:hAnsiTheme="minorHAnsi" w:cstheme="minorHAnsi"/>
          <w:color w:val="575757"/>
          <w:spacing w:val="-7"/>
        </w:rPr>
        <w:t xml:space="preserve"> </w:t>
      </w:r>
      <w:r w:rsidR="00E6443A" w:rsidRPr="00D90608">
        <w:rPr>
          <w:rFonts w:asciiTheme="minorHAnsi" w:hAnsiTheme="minorHAnsi" w:cstheme="minorHAnsi"/>
          <w:color w:val="575757"/>
        </w:rPr>
        <w:t>Senior Analyst</w:t>
      </w:r>
      <w:r w:rsidRPr="00D90608">
        <w:rPr>
          <w:rFonts w:asciiTheme="minorHAnsi" w:hAnsiTheme="minorHAnsi" w:cstheme="minorHAnsi"/>
          <w:color w:val="575757"/>
          <w:spacing w:val="-8"/>
        </w:rPr>
        <w:t xml:space="preserve"> </w:t>
      </w:r>
    </w:p>
    <w:p w:rsidR="005B7AB3" w:rsidRPr="00D90608" w:rsidRDefault="0040618E" w:rsidP="0040618E">
      <w:pPr>
        <w:pStyle w:val="p"/>
        <w:spacing w:line="320" w:lineRule="atLeast"/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</w:t>
      </w:r>
    </w:p>
    <w:p w:rsidR="0040618E" w:rsidRPr="00D90608" w:rsidRDefault="005B7AB3" w:rsidP="0040618E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</w:t>
      </w:r>
      <w:r w:rsidR="0040618E"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Project No 01: </w:t>
      </w:r>
      <w:r w:rsidR="00F93F85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 xml:space="preserve">CTS Support Application                               </w:t>
      </w:r>
      <w:r w:rsidR="0040618E" w:rsidRPr="00F93F85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Jan 2024 to </w:t>
      </w:r>
      <w:r w:rsidR="00BE5638" w:rsidRPr="00F93F85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Feb</w:t>
      </w:r>
      <w:r w:rsidR="0040618E" w:rsidRPr="00F93F85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202</w:t>
      </w:r>
      <w:r w:rsidR="00F93F85" w:rsidRPr="00F93F85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5</w:t>
      </w:r>
    </w:p>
    <w:p w:rsidR="0040618E" w:rsidRPr="00D90608" w:rsidRDefault="0040618E" w:rsidP="0040618E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Methodology: </w:t>
      </w:r>
      <w:r w:rsidRPr="00D90608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Agile</w:t>
      </w:r>
    </w:p>
    <w:p w:rsidR="0040618E" w:rsidRPr="00D90608" w:rsidRDefault="0040618E" w:rsidP="0040618E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Role: </w:t>
      </w:r>
      <w:r w:rsidRPr="00D90608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Subject Matter Expert</w:t>
      </w:r>
    </w:p>
    <w:p w:rsidR="0040618E" w:rsidRDefault="0040618E" w:rsidP="0040618E">
      <w:pP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</w:t>
      </w:r>
      <w:r w:rsidR="00D814D9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Technology: </w:t>
      </w:r>
      <w:r w:rsidR="00D814D9" w:rsidRPr="00077BEC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Java</w:t>
      </w:r>
    </w:p>
    <w:p w:rsidR="00D814D9" w:rsidRPr="00D814D9" w:rsidRDefault="00A42A38" w:rsidP="0040618E">
      <w:pP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</w:pP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</w:t>
      </w:r>
      <w:r w:rsidR="00D814D9" w:rsidRPr="00D814D9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Tools:</w:t>
      </w:r>
      <w:r w:rsidR="00077BEC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</w:t>
      </w:r>
      <w:r w:rsidR="00077BEC" w:rsidRPr="00077BEC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Jira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</w:t>
      </w:r>
      <w:r w:rsidR="00A42A3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</w:t>
      </w: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Project Summary: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To overcome cheque reporting challenges CTS    </w:t>
      </w:r>
    </w:p>
    <w:p w:rsidR="0040618E" w:rsidRPr="00D90608" w:rsidRDefault="00A42A38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40618E"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Support application was identified as a solution, which would require 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A42A3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all branches to update client account number, cheque number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A42A3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and </w:t>
      </w:r>
      <w:proofErr w:type="spellStart"/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>cheque</w:t>
      </w:r>
      <w:proofErr w:type="spellEnd"/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amount CTS Support application. Post which cheque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A42A3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lodgment data would be created in an excel format. This data from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A42A3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each individual branches can be accessed by Central clearing </w:t>
      </w:r>
    </w:p>
    <w:p w:rsidR="00D90608" w:rsidRPr="00D90608" w:rsidRDefault="0040618E" w:rsidP="0040618E">
      <w:pPr>
        <w:rPr>
          <w:rFonts w:asciiTheme="minorHAnsi" w:hAnsiTheme="minorHAnsi" w:cstheme="minorHAnsi"/>
        </w:rPr>
        <w:sectPr w:rsidR="00D90608" w:rsidRPr="00D90608">
          <w:type w:val="continuous"/>
          <w:pgSz w:w="12240" w:h="15840"/>
          <w:pgMar w:top="0" w:right="160" w:bottom="0" w:left="240" w:header="720" w:footer="720" w:gutter="0"/>
          <w:cols w:num="2" w:space="720" w:equalWidth="0">
            <w:col w:w="3067" w:space="1143"/>
            <w:col w:w="7630"/>
          </w:cols>
        </w:sect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A42A3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>processing team.</w:t>
      </w:r>
      <w:r w:rsid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           </w:t>
      </w:r>
    </w:p>
    <w:p w:rsidR="00123A6C" w:rsidRPr="00D90608" w:rsidRDefault="00123A6C">
      <w:pPr>
        <w:pStyle w:val="BodyText"/>
        <w:spacing w:before="9"/>
        <w:rPr>
          <w:rFonts w:asciiTheme="minorHAnsi" w:hAnsiTheme="minorHAnsi" w:cstheme="minorHAnsi"/>
          <w:b/>
        </w:rPr>
      </w:pPr>
    </w:p>
    <w:p w:rsidR="00123A6C" w:rsidRPr="00D90608" w:rsidRDefault="00123A6C">
      <w:pPr>
        <w:pStyle w:val="BodyText"/>
        <w:spacing w:before="6"/>
        <w:rPr>
          <w:rFonts w:asciiTheme="minorHAnsi" w:hAnsiTheme="minorHAnsi" w:cstheme="minorHAnsi"/>
        </w:rPr>
      </w:pPr>
    </w:p>
    <w:p w:rsidR="00123A6C" w:rsidRPr="00D90608" w:rsidRDefault="00123A6C">
      <w:pPr>
        <w:pStyle w:val="BodyText"/>
        <w:spacing w:before="7"/>
        <w:rPr>
          <w:rFonts w:asciiTheme="minorHAnsi" w:hAnsiTheme="minorHAnsi" w:cstheme="minorHAnsi"/>
          <w:b/>
        </w:rPr>
      </w:pPr>
    </w:p>
    <w:p w:rsidR="00123A6C" w:rsidRPr="00D90608" w:rsidRDefault="00123A6C">
      <w:pPr>
        <w:spacing w:line="237" w:lineRule="auto"/>
        <w:jc w:val="both"/>
        <w:rPr>
          <w:rFonts w:asciiTheme="minorHAnsi" w:hAnsiTheme="minorHAnsi" w:cstheme="minorHAnsi"/>
        </w:rPr>
        <w:sectPr w:rsidR="00123A6C" w:rsidRPr="00D90608">
          <w:type w:val="continuous"/>
          <w:pgSz w:w="12240" w:h="15840"/>
          <w:pgMar w:top="0" w:right="160" w:bottom="0" w:left="240" w:header="720" w:footer="720" w:gutter="0"/>
          <w:cols w:space="720"/>
        </w:sectPr>
      </w:pPr>
    </w:p>
    <w:p w:rsidR="00B1001C" w:rsidRDefault="00B1001C">
      <w:pPr>
        <w:pStyle w:val="BodyText"/>
        <w:rPr>
          <w:rFonts w:asciiTheme="minorHAnsi" w:hAnsiTheme="minorHAnsi" w:cstheme="minorHAnsi"/>
        </w:rPr>
      </w:pPr>
    </w:p>
    <w:p w:rsidR="00F84DE8" w:rsidRDefault="00B1001C" w:rsidP="00B1001C">
      <w:pPr>
        <w:pStyle w:val="p"/>
        <w:spacing w:line="320" w:lineRule="atLeast"/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lastRenderedPageBreak/>
        <w:t xml:space="preserve">                                                                                        </w:t>
      </w:r>
      <w:r w:rsid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</w:t>
      </w:r>
    </w:p>
    <w:p w:rsidR="00B1001C" w:rsidRDefault="00F84DE8" w:rsidP="00B1001C">
      <w:pPr>
        <w:pStyle w:val="p"/>
        <w:spacing w:line="320" w:lineRule="atLeast"/>
        <w:rPr>
          <w:rFonts w:asciiTheme="minorHAnsi" w:hAnsiTheme="minorHAnsi" w:cstheme="minorHAnsi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                                                                                        </w:t>
      </w:r>
      <w:r w:rsidR="00B1001C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Key Responsibilities:</w:t>
      </w:r>
    </w:p>
    <w:p w:rsidR="00B1001C" w:rsidRPr="00B1001C" w:rsidRDefault="00B1001C">
      <w:pPr>
        <w:rPr>
          <w:rStyle w:val="Strong1"/>
          <w:rFonts w:eastAsia="Century Gothic"/>
          <w:b/>
          <w:bCs/>
          <w:color w:val="616261"/>
          <w:sz w:val="22"/>
          <w:szCs w:val="22"/>
        </w:rPr>
      </w:pPr>
    </w:p>
    <w:p w:rsidR="00B1001C" w:rsidRPr="00F61174" w:rsidRDefault="00B1001C" w:rsidP="00B1001C">
      <w:pPr>
        <w:pStyle w:val="ListParagraph"/>
        <w:numPr>
          <w:ilvl w:val="0"/>
          <w:numId w:val="14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Provide deep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domain knowledge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expertise related to the project's subject matter.</w:t>
      </w:r>
    </w:p>
    <w:p w:rsidR="00B1001C" w:rsidRPr="00F61174" w:rsidRDefault="00B1001C" w:rsidP="00B1001C">
      <w:pPr>
        <w:pStyle w:val="ListParagraph"/>
        <w:numPr>
          <w:ilvl w:val="0"/>
          <w:numId w:val="14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Assist in clarifying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requirements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ensuring a shared understanding of the domain among team members.</w:t>
      </w:r>
    </w:p>
    <w:p w:rsidR="00B1001C" w:rsidRPr="00F61174" w:rsidRDefault="00B1001C" w:rsidP="00B1001C">
      <w:pPr>
        <w:pStyle w:val="ListParagraph"/>
        <w:numPr>
          <w:ilvl w:val="0"/>
          <w:numId w:val="14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Collaborate with the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product owner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business analysts to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analyze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refine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user</w:t>
      </w:r>
      <w:r w:rsidRPr="00F61174"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  <w:t xml:space="preserve">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stories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or requirements.</w:t>
      </w:r>
    </w:p>
    <w:p w:rsidR="00B1001C" w:rsidRPr="00F61174" w:rsidRDefault="00B1001C" w:rsidP="00B1001C">
      <w:pPr>
        <w:pStyle w:val="ListParagraph"/>
        <w:numPr>
          <w:ilvl w:val="0"/>
          <w:numId w:val="14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Validate that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user stories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accurately reflect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business needs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are feasible from a technical and domain perspective.</w:t>
      </w:r>
    </w:p>
    <w:p w:rsidR="00B1001C" w:rsidRPr="00F61174" w:rsidRDefault="00B1001C" w:rsidP="00B1001C">
      <w:pPr>
        <w:pStyle w:val="ListParagraph"/>
        <w:numPr>
          <w:ilvl w:val="0"/>
          <w:numId w:val="14"/>
        </w:numPr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</w:pP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Participate in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grooming sessions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to refine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user stories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acceptance criteria</w:t>
      </w:r>
      <w:r w:rsidRPr="00F61174"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  <w:t>.</w:t>
      </w:r>
    </w:p>
    <w:p w:rsidR="00B1001C" w:rsidRPr="00F61174" w:rsidRDefault="00B1001C" w:rsidP="00B1001C">
      <w:pPr>
        <w:pStyle w:val="ListParagraph"/>
        <w:numPr>
          <w:ilvl w:val="0"/>
          <w:numId w:val="14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Clarify doubts, provide additional context, and assist in breaking down larger stories into smaller,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manageable tasks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>.</w:t>
      </w:r>
    </w:p>
    <w:p w:rsidR="00B1001C" w:rsidRPr="00F61174" w:rsidRDefault="00B1001C" w:rsidP="00B1001C">
      <w:pPr>
        <w:pStyle w:val="ListParagraph"/>
        <w:numPr>
          <w:ilvl w:val="0"/>
          <w:numId w:val="14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Work closely with the product owner and the team to define clear and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testable acceptance criteria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for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user stories</w:t>
      </w:r>
      <w:r w:rsidRPr="00F61174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.</w:t>
      </w:r>
    </w:p>
    <w:p w:rsidR="00B1001C" w:rsidRPr="00F61174" w:rsidRDefault="00B1001C" w:rsidP="00B1001C">
      <w:pPr>
        <w:pStyle w:val="ListParagraph"/>
        <w:numPr>
          <w:ilvl w:val="0"/>
          <w:numId w:val="14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Ensure that acceptance criteria align with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business goals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are achievable.</w:t>
      </w:r>
    </w:p>
    <w:p w:rsidR="00B1001C" w:rsidRPr="00F61174" w:rsidRDefault="00B1001C" w:rsidP="00B1001C">
      <w:pPr>
        <w:pStyle w:val="ListParagraph"/>
        <w:numPr>
          <w:ilvl w:val="0"/>
          <w:numId w:val="14"/>
        </w:numPr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</w:pP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Work closely with developers to answer questions, resolve issues, and provide guidance during the implementation of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user stories</w:t>
      </w:r>
      <w:r w:rsidRPr="00F61174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.</w:t>
      </w:r>
    </w:p>
    <w:p w:rsidR="00B1001C" w:rsidRDefault="00B1001C" w:rsidP="00B1001C">
      <w:pPr>
        <w:pStyle w:val="ListParagraph"/>
        <w:numPr>
          <w:ilvl w:val="0"/>
          <w:numId w:val="14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Assist in the development of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test cases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scenarios</w:t>
      </w:r>
      <w:r w:rsidRPr="00F61174"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  <w:t xml:space="preserve"> based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on domain knowledge.</w:t>
      </w:r>
    </w:p>
    <w:p w:rsidR="00F61174" w:rsidRPr="00F61174" w:rsidRDefault="00F61174" w:rsidP="00B1001C">
      <w:pPr>
        <w:pStyle w:val="ListParagraph"/>
        <w:numPr>
          <w:ilvl w:val="0"/>
          <w:numId w:val="14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Identify potential risks or challenges related to the domain and work with the team to develop </w:t>
      </w:r>
      <w:r w:rsidRPr="00F61174"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  <w:t>mitigation strategies</w:t>
      </w:r>
    </w:p>
    <w:p w:rsidR="00B1001C" w:rsidRDefault="00B1001C" w:rsidP="00B1001C">
      <w:pPr>
        <w:pStyle w:val="ListParagraph"/>
        <w:ind w:left="5086" w:firstLine="0"/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</w:pPr>
    </w:p>
    <w:p w:rsidR="00B1001C" w:rsidRPr="00F93F85" w:rsidRDefault="00B1001C" w:rsidP="00B1001C">
      <w:pPr>
        <w:pStyle w:val="p"/>
        <w:spacing w:line="320" w:lineRule="atLeast"/>
        <w:rPr>
          <w:rStyle w:val="span"/>
          <w:rFonts w:ascii="Calibri" w:eastAsia="Century Gothic" w:hAnsi="Calibri" w:cs="Calibri"/>
          <w:b/>
          <w:color w:val="616261"/>
          <w:sz w:val="22"/>
          <w:szCs w:val="22"/>
        </w:rPr>
      </w:pPr>
      <w:r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  <w:t xml:space="preserve">                                                             </w:t>
      </w:r>
      <w:r w:rsidR="00106205"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  <w:t xml:space="preserve">                             </w:t>
      </w:r>
      <w:r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  <w:t xml:space="preserve">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Project No 02: </w:t>
      </w:r>
      <w:r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I Connect Application               </w:t>
      </w:r>
      <w:r w:rsidR="00F93F85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                     </w:t>
      </w:r>
      <w:r w:rsidRPr="00F93F8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Oct 2021 to Dec 2023</w:t>
      </w:r>
    </w:p>
    <w:p w:rsidR="00B1001C" w:rsidRPr="002F3C52" w:rsidRDefault="00B1001C" w:rsidP="00B1001C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                                                             </w:t>
      </w:r>
      <w:r w:rsid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                     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Methodology: </w:t>
      </w:r>
      <w:r w:rsidRPr="00E52597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>Agile</w:t>
      </w:r>
    </w:p>
    <w:p w:rsidR="00D814D9" w:rsidRPr="00D90608" w:rsidRDefault="00B1001C" w:rsidP="00D814D9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>
        <w:rPr>
          <w:rStyle w:val="Strong1"/>
          <w:rFonts w:eastAsia="Century Gothic"/>
          <w:color w:val="616261"/>
          <w:sz w:val="22"/>
          <w:szCs w:val="22"/>
        </w:rPr>
        <w:t xml:space="preserve">                                                              </w:t>
      </w:r>
      <w:r w:rsidR="00D814D9">
        <w:rPr>
          <w:rStyle w:val="Strong1"/>
          <w:rFonts w:eastAsia="Century Gothic"/>
          <w:color w:val="616261"/>
          <w:sz w:val="22"/>
          <w:szCs w:val="22"/>
        </w:rPr>
        <w:t xml:space="preserve">                     </w:t>
      </w:r>
      <w:r w:rsidR="00D814D9"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Role: </w:t>
      </w:r>
      <w:r w:rsidR="00D814D9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Business Analyst</w:t>
      </w:r>
    </w:p>
    <w:p w:rsidR="00D814D9" w:rsidRPr="00D814D9" w:rsidRDefault="00D814D9" w:rsidP="00D814D9">
      <w:pPr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</w:t>
      </w: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                                                                                  Technology: </w:t>
      </w:r>
      <w:r w:rsidRPr="00D814D9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Python</w:t>
      </w:r>
    </w:p>
    <w:p w:rsidR="00D814D9" w:rsidRPr="00E52597" w:rsidRDefault="00D814D9" w:rsidP="00D814D9">
      <w:pPr>
        <w:rPr>
          <w:rFonts w:asciiTheme="minorHAnsi" w:hAnsiTheme="minorHAnsi" w:cstheme="minorHAnsi"/>
          <w:b/>
        </w:rPr>
      </w:pP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                                                                                      </w:t>
      </w:r>
      <w:r w:rsidRPr="00D814D9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Tools:</w:t>
      </w:r>
      <w:r w:rsidR="00077BEC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</w:t>
      </w:r>
      <w:r w:rsidR="00077BEC">
        <w:rPr>
          <w:rStyle w:val="Strong1"/>
          <w:rFonts w:eastAsia="Century Gothic"/>
          <w:color w:val="616261"/>
          <w:sz w:val="22"/>
          <w:szCs w:val="22"/>
        </w:rPr>
        <w:t>Balsmiq</w:t>
      </w:r>
      <w:r>
        <w:rPr>
          <w:rStyle w:val="Strong1"/>
          <w:rFonts w:eastAsia="Century Gothic"/>
          <w:b/>
          <w:color w:val="616261"/>
          <w:sz w:val="22"/>
          <w:szCs w:val="22"/>
        </w:rPr>
        <w:t xml:space="preserve">                                                                                              </w:t>
      </w:r>
    </w:p>
    <w:p w:rsidR="00B1001C" w:rsidRDefault="00B1001C" w:rsidP="00B1001C">
      <w:pPr>
        <w:spacing w:before="9"/>
        <w:rPr>
          <w:rFonts w:asciiTheme="minorHAnsi" w:hAnsiTheme="minorHAnsi" w:cstheme="minorHAnsi"/>
          <w:b/>
          <w:color w:val="575757"/>
        </w:rPr>
      </w:pPr>
      <w:r>
        <w:rPr>
          <w:rFonts w:asciiTheme="minorHAnsi" w:hAnsiTheme="minorHAnsi" w:cstheme="minorHAnsi"/>
          <w:b/>
          <w:color w:val="575757"/>
        </w:rPr>
        <w:t xml:space="preserve">                                                              </w:t>
      </w:r>
      <w:r w:rsidR="00106205">
        <w:rPr>
          <w:rFonts w:asciiTheme="minorHAnsi" w:hAnsiTheme="minorHAnsi" w:cstheme="minorHAnsi"/>
          <w:b/>
          <w:color w:val="575757"/>
        </w:rPr>
        <w:t xml:space="preserve">                             </w:t>
      </w:r>
      <w:r w:rsidRPr="00D90608">
        <w:rPr>
          <w:rFonts w:asciiTheme="minorHAnsi" w:hAnsiTheme="minorHAnsi" w:cstheme="minorHAnsi"/>
          <w:b/>
          <w:color w:val="575757"/>
        </w:rPr>
        <w:t>Project</w:t>
      </w:r>
      <w:r w:rsidRPr="00D90608">
        <w:rPr>
          <w:rFonts w:asciiTheme="minorHAnsi" w:hAnsiTheme="minorHAnsi" w:cstheme="minorHAnsi"/>
          <w:b/>
          <w:color w:val="575757"/>
          <w:spacing w:val="-6"/>
        </w:rPr>
        <w:t xml:space="preserve"> </w:t>
      </w:r>
      <w:r w:rsidRPr="00D90608">
        <w:rPr>
          <w:rFonts w:asciiTheme="minorHAnsi" w:hAnsiTheme="minorHAnsi" w:cstheme="minorHAnsi"/>
          <w:b/>
          <w:color w:val="575757"/>
        </w:rPr>
        <w:t>Summary:</w:t>
      </w:r>
    </w:p>
    <w:p w:rsidR="00B1001C" w:rsidRDefault="00B1001C" w:rsidP="00B1001C">
      <w:pPr>
        <w:spacing w:before="9"/>
        <w:ind w:left="105"/>
        <w:rPr>
          <w:rStyle w:val="span"/>
          <w:rFonts w:eastAsia="Century Gothic"/>
          <w:color w:val="616261"/>
          <w:sz w:val="22"/>
          <w:szCs w:val="22"/>
        </w:rPr>
      </w:pPr>
      <w:r>
        <w:rPr>
          <w:rStyle w:val="span"/>
          <w:rFonts w:eastAsia="Century Gothic"/>
          <w:color w:val="616261"/>
          <w:sz w:val="22"/>
          <w:szCs w:val="22"/>
        </w:rPr>
        <w:t xml:space="preserve">                                                            </w:t>
      </w:r>
      <w:r w:rsidR="00106205">
        <w:rPr>
          <w:rStyle w:val="span"/>
          <w:rFonts w:eastAsia="Century Gothic"/>
          <w:color w:val="616261"/>
          <w:sz w:val="22"/>
          <w:szCs w:val="22"/>
        </w:rPr>
        <w:t xml:space="preserve">                             </w:t>
      </w:r>
      <w:r w:rsidRPr="002F3C52">
        <w:rPr>
          <w:rStyle w:val="span"/>
          <w:rFonts w:eastAsia="Century Gothic"/>
          <w:color w:val="616261"/>
          <w:sz w:val="22"/>
          <w:szCs w:val="22"/>
        </w:rPr>
        <w:t xml:space="preserve">While executing RTGS/NEFT transactions the number of transactions errors </w:t>
      </w:r>
      <w:r>
        <w:rPr>
          <w:rStyle w:val="span"/>
          <w:rFonts w:eastAsia="Century Gothic"/>
          <w:color w:val="616261"/>
          <w:sz w:val="22"/>
          <w:szCs w:val="22"/>
        </w:rPr>
        <w:t xml:space="preserve">                </w:t>
      </w:r>
    </w:p>
    <w:p w:rsidR="00B1001C" w:rsidRDefault="00B1001C" w:rsidP="00B1001C">
      <w:pPr>
        <w:spacing w:before="9"/>
        <w:ind w:left="105"/>
        <w:rPr>
          <w:rStyle w:val="span"/>
          <w:rFonts w:eastAsia="Century Gothic"/>
          <w:color w:val="616261"/>
          <w:sz w:val="22"/>
          <w:szCs w:val="22"/>
        </w:rPr>
      </w:pPr>
      <w:r>
        <w:rPr>
          <w:rStyle w:val="span"/>
          <w:rFonts w:eastAsia="Century Gothic"/>
          <w:color w:val="616261"/>
          <w:sz w:val="22"/>
          <w:szCs w:val="22"/>
        </w:rPr>
        <w:t xml:space="preserve">                                                            </w:t>
      </w:r>
      <w:r w:rsidR="00106205">
        <w:rPr>
          <w:rStyle w:val="span"/>
          <w:rFonts w:eastAsia="Century Gothic"/>
          <w:color w:val="616261"/>
          <w:sz w:val="22"/>
          <w:szCs w:val="22"/>
        </w:rPr>
        <w:t xml:space="preserve">                              </w:t>
      </w:r>
      <w:r w:rsidRPr="002F3C52">
        <w:rPr>
          <w:rStyle w:val="span"/>
          <w:rFonts w:eastAsia="Century Gothic"/>
          <w:color w:val="616261"/>
          <w:sz w:val="22"/>
          <w:szCs w:val="22"/>
        </w:rPr>
        <w:t xml:space="preserve">were on a higher side </w:t>
      </w:r>
      <w:proofErr w:type="spellStart"/>
      <w:r w:rsidRPr="002F3C52">
        <w:rPr>
          <w:rStyle w:val="span"/>
          <w:rFonts w:eastAsia="Century Gothic"/>
          <w:color w:val="616261"/>
          <w:sz w:val="22"/>
          <w:szCs w:val="22"/>
        </w:rPr>
        <w:t>inspite</w:t>
      </w:r>
      <w:proofErr w:type="spellEnd"/>
      <w:r w:rsidRPr="002F3C52">
        <w:rPr>
          <w:rStyle w:val="span"/>
          <w:rFonts w:eastAsia="Century Gothic"/>
          <w:color w:val="616261"/>
          <w:sz w:val="22"/>
          <w:szCs w:val="22"/>
        </w:rPr>
        <w:t xml:space="preserve"> of having maker and checker concept. Application </w:t>
      </w:r>
    </w:p>
    <w:p w:rsidR="00B1001C" w:rsidRDefault="00B1001C" w:rsidP="00B1001C">
      <w:pPr>
        <w:spacing w:before="9"/>
        <w:ind w:left="105"/>
        <w:rPr>
          <w:rStyle w:val="span"/>
          <w:rFonts w:eastAsia="Century Gothic"/>
          <w:color w:val="616261"/>
          <w:sz w:val="22"/>
          <w:szCs w:val="22"/>
        </w:rPr>
      </w:pPr>
      <w:r>
        <w:rPr>
          <w:rStyle w:val="span"/>
          <w:rFonts w:eastAsia="Century Gothic"/>
          <w:color w:val="616261"/>
          <w:sz w:val="22"/>
          <w:szCs w:val="22"/>
        </w:rPr>
        <w:t xml:space="preserve">                                                            </w:t>
      </w:r>
      <w:r w:rsidR="00106205">
        <w:rPr>
          <w:rStyle w:val="span"/>
          <w:rFonts w:eastAsia="Century Gothic"/>
          <w:color w:val="616261"/>
          <w:sz w:val="22"/>
          <w:szCs w:val="22"/>
        </w:rPr>
        <w:t xml:space="preserve">                              </w:t>
      </w:r>
      <w:r w:rsidRPr="002F3C52">
        <w:rPr>
          <w:rStyle w:val="span"/>
          <w:rFonts w:eastAsia="Century Gothic"/>
          <w:color w:val="616261"/>
          <w:sz w:val="22"/>
          <w:szCs w:val="22"/>
        </w:rPr>
        <w:t xml:space="preserve">enhancement was introduced in I Connect application where in checker was </w:t>
      </w:r>
    </w:p>
    <w:p w:rsidR="00B1001C" w:rsidRDefault="00B1001C" w:rsidP="00B1001C">
      <w:pPr>
        <w:spacing w:before="9"/>
        <w:ind w:left="105"/>
        <w:rPr>
          <w:rStyle w:val="span"/>
          <w:rFonts w:eastAsia="Century Gothic"/>
          <w:color w:val="616261"/>
          <w:sz w:val="22"/>
          <w:szCs w:val="22"/>
        </w:rPr>
      </w:pPr>
      <w:r>
        <w:rPr>
          <w:rStyle w:val="span"/>
          <w:rFonts w:eastAsia="Century Gothic"/>
          <w:color w:val="616261"/>
          <w:sz w:val="22"/>
          <w:szCs w:val="22"/>
        </w:rPr>
        <w:t xml:space="preserve">                                                                   </w:t>
      </w:r>
      <w:r w:rsidR="00106205">
        <w:rPr>
          <w:rStyle w:val="span"/>
          <w:rFonts w:eastAsia="Century Gothic"/>
          <w:color w:val="616261"/>
          <w:sz w:val="22"/>
          <w:szCs w:val="22"/>
        </w:rPr>
        <w:t xml:space="preserve">                       </w:t>
      </w:r>
      <w:r w:rsidRPr="002F3C52">
        <w:rPr>
          <w:rStyle w:val="span"/>
          <w:rFonts w:eastAsia="Century Gothic"/>
          <w:color w:val="616261"/>
          <w:sz w:val="22"/>
          <w:szCs w:val="22"/>
        </w:rPr>
        <w:t xml:space="preserve">also needed to input transaction amount, beneficiary account number and IFSC </w:t>
      </w:r>
    </w:p>
    <w:p w:rsidR="00B1001C" w:rsidRDefault="00B1001C" w:rsidP="00B1001C">
      <w:pPr>
        <w:spacing w:before="9"/>
        <w:ind w:left="105"/>
        <w:rPr>
          <w:rStyle w:val="span"/>
          <w:rFonts w:eastAsia="Century Gothic"/>
          <w:color w:val="616261"/>
          <w:sz w:val="22"/>
          <w:szCs w:val="22"/>
        </w:rPr>
      </w:pPr>
      <w:r>
        <w:rPr>
          <w:rStyle w:val="span"/>
          <w:rFonts w:eastAsia="Century Gothic"/>
          <w:color w:val="616261"/>
          <w:sz w:val="22"/>
          <w:szCs w:val="22"/>
        </w:rPr>
        <w:t xml:space="preserve">                                                            </w:t>
      </w:r>
      <w:r w:rsidR="00106205">
        <w:rPr>
          <w:rStyle w:val="span"/>
          <w:rFonts w:eastAsia="Century Gothic"/>
          <w:color w:val="616261"/>
          <w:sz w:val="22"/>
          <w:szCs w:val="22"/>
        </w:rPr>
        <w:t xml:space="preserve">                              </w:t>
      </w:r>
      <w:r w:rsidRPr="002F3C52">
        <w:rPr>
          <w:rStyle w:val="span"/>
          <w:rFonts w:eastAsia="Century Gothic"/>
          <w:color w:val="616261"/>
          <w:sz w:val="22"/>
          <w:szCs w:val="22"/>
        </w:rPr>
        <w:t>code in the application</w:t>
      </w:r>
    </w:p>
    <w:p w:rsidR="00B1001C" w:rsidRPr="002F3C52" w:rsidRDefault="00B1001C" w:rsidP="00B1001C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                                                          </w:t>
      </w:r>
      <w:r w:rsid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                         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Key Responsibilities:</w:t>
      </w:r>
    </w:p>
    <w:p w:rsidR="00B1001C" w:rsidRPr="00B1001C" w:rsidRDefault="00B1001C" w:rsidP="00106205">
      <w:pPr>
        <w:pStyle w:val="divdocumentulli"/>
        <w:numPr>
          <w:ilvl w:val="0"/>
          <w:numId w:val="15"/>
        </w:numPr>
        <w:spacing w:line="320" w:lineRule="atLeast"/>
        <w:rPr>
          <w:rStyle w:val="Strong1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Collaborated with stakeholders and gathered requirements using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elicitation techniques</w:t>
      </w:r>
    </w:p>
    <w:p w:rsidR="00B1001C" w:rsidRPr="00B1001C" w:rsidRDefault="00B1001C" w:rsidP="00B1001C">
      <w:pPr>
        <w:pStyle w:val="divdocumentulli"/>
        <w:numPr>
          <w:ilvl w:val="0"/>
          <w:numId w:val="15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Created </w:t>
      </w:r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User Stories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and added </w:t>
      </w:r>
      <w:r w:rsidRPr="00B1001C">
        <w:rPr>
          <w:rStyle w:val="span"/>
          <w:rFonts w:ascii="Calibri" w:eastAsia="Century Gothic" w:hAnsi="Calibri" w:cs="Calibri"/>
          <w:b/>
          <w:color w:val="616261"/>
          <w:sz w:val="22"/>
          <w:szCs w:val="22"/>
        </w:rPr>
        <w:t>acceptance criteria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with the help of product owner, added user stories in the product backlog using </w:t>
      </w:r>
      <w:r w:rsidRPr="00B1001C">
        <w:rPr>
          <w:rStyle w:val="span"/>
          <w:rFonts w:ascii="Calibri" w:eastAsia="Century Gothic" w:hAnsi="Calibri" w:cs="Calibri"/>
          <w:b/>
          <w:color w:val="616261"/>
          <w:sz w:val="22"/>
          <w:szCs w:val="22"/>
        </w:rPr>
        <w:t>JIRA.</w:t>
      </w:r>
    </w:p>
    <w:p w:rsidR="00B1001C" w:rsidRDefault="00B1001C" w:rsidP="00B1001C">
      <w:pPr>
        <w:pStyle w:val="divdocumentulli"/>
        <w:numPr>
          <w:ilvl w:val="0"/>
          <w:numId w:val="15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Prioritized and validated the requirements using </w:t>
      </w:r>
      <w:proofErr w:type="spellStart"/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MoSCoW</w:t>
      </w:r>
      <w:proofErr w:type="spellEnd"/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and </w:t>
      </w:r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FURPS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technique, added all the user stories into the sprint backlog based on prioritization order.</w:t>
      </w:r>
    </w:p>
    <w:p w:rsidR="00B1001C" w:rsidRPr="00B1001C" w:rsidRDefault="00B1001C" w:rsidP="00B1001C">
      <w:pPr>
        <w:pStyle w:val="divdocumentulli"/>
        <w:numPr>
          <w:ilvl w:val="0"/>
          <w:numId w:val="15"/>
        </w:numPr>
        <w:spacing w:line="320" w:lineRule="atLeast"/>
        <w:rPr>
          <w:rStyle w:val="Strong1"/>
          <w:rFonts w:ascii="Calibri" w:eastAsia="Century Gothic" w:hAnsi="Calibri" w:cs="Calibri"/>
          <w:color w:val="616261"/>
          <w:sz w:val="22"/>
          <w:szCs w:val="22"/>
        </w:rPr>
      </w:pP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Collaborated with the product owner and scrum team for deriving </w:t>
      </w:r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BV and CP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, assisted the product owner for creation of </w:t>
      </w:r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DOR and DOD checklist</w:t>
      </w:r>
    </w:p>
    <w:p w:rsidR="00B1001C" w:rsidRDefault="00B1001C" w:rsidP="00B1001C">
      <w:pPr>
        <w:pStyle w:val="divdocumentulli"/>
        <w:numPr>
          <w:ilvl w:val="0"/>
          <w:numId w:val="15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Generated </w:t>
      </w:r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Sprint and Product Burn Down Charts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to track the progress of work on </w:t>
      </w:r>
      <w:r w:rsidR="004E401E"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day-to-day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basis. Actively participated in product planning and UAT.</w:t>
      </w:r>
    </w:p>
    <w:p w:rsidR="00B1001C" w:rsidRDefault="00B1001C" w:rsidP="00B1001C">
      <w:pPr>
        <w:pStyle w:val="divdocumentulli"/>
        <w:numPr>
          <w:ilvl w:val="0"/>
          <w:numId w:val="15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Create and execute the user manuals / documents and training materials</w:t>
      </w:r>
    </w:p>
    <w:p w:rsidR="00B1001C" w:rsidRDefault="00B1001C" w:rsidP="00B1001C">
      <w:pPr>
        <w:pStyle w:val="divdocumentulli"/>
        <w:numPr>
          <w:ilvl w:val="0"/>
          <w:numId w:val="15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lastRenderedPageBreak/>
        <w:t>Used domain knowledge to recommend process change that will create efficiency, resolve problems, implement new products and product changes.</w:t>
      </w:r>
    </w:p>
    <w:p w:rsidR="00B1001C" w:rsidRDefault="00B1001C" w:rsidP="00B1001C">
      <w:pPr>
        <w:pStyle w:val="divdocumentulli"/>
        <w:spacing w:line="320" w:lineRule="atLeast"/>
        <w:ind w:left="5368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</w:p>
    <w:p w:rsidR="00B1001C" w:rsidRPr="003802EA" w:rsidRDefault="00106205" w:rsidP="00B1001C">
      <w:pPr>
        <w:pStyle w:val="p"/>
        <w:spacing w:line="320" w:lineRule="atLeast"/>
        <w:rPr>
          <w:rStyle w:val="span"/>
          <w:rFonts w:asciiTheme="minorHAnsi" w:hAnsiTheme="minorHAnsi" w:cstheme="minorHAnsi"/>
          <w:b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                                                                                      </w:t>
      </w:r>
      <w:r w:rsidR="00B50DB7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</w:t>
      </w:r>
      <w:r w:rsidR="00B1001C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Project No 03: </w:t>
      </w:r>
      <w:r w:rsidR="00B1001C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I Connect Application                   </w:t>
      </w:r>
      <w:r w:rsidR="003802EA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                   </w:t>
      </w:r>
      <w:r w:rsidR="00B1001C" w:rsidRPr="003802EA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Jan 2020 to Aug 2021</w:t>
      </w:r>
    </w:p>
    <w:p w:rsidR="00B1001C" w:rsidRPr="002F3C52" w:rsidRDefault="00B1001C" w:rsidP="00B1001C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                                                                      </w:t>
      </w:r>
      <w:r w:rsid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            </w:t>
      </w:r>
      <w:r w:rsidR="00B50DB7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Methodology: </w:t>
      </w:r>
      <w:r w:rsidRPr="00E52597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>Waterfall</w:t>
      </w:r>
    </w:p>
    <w:p w:rsidR="00D814D9" w:rsidRPr="00D90608" w:rsidRDefault="00B1001C" w:rsidP="00D814D9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                                                                                 </w:t>
      </w:r>
      <w:r w:rsid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  </w:t>
      </w:r>
      <w:r w:rsidR="00B50DB7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</w:t>
      </w:r>
      <w:r w:rsidR="00D814D9"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Role: </w:t>
      </w:r>
      <w:r w:rsidR="00D814D9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Business Analyst</w:t>
      </w:r>
    </w:p>
    <w:p w:rsidR="00D814D9" w:rsidRPr="00D814D9" w:rsidRDefault="00D814D9" w:rsidP="00D814D9">
      <w:pPr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</w:t>
      </w: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                                                                                  Technology: </w:t>
      </w:r>
      <w:r w:rsidRPr="00D814D9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Python</w:t>
      </w:r>
    </w:p>
    <w:p w:rsidR="00B1001C" w:rsidRDefault="00D814D9" w:rsidP="00D814D9">
      <w:pPr>
        <w:pStyle w:val="p"/>
        <w:spacing w:line="320" w:lineRule="atLeast"/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</w:pP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                                                                                      </w:t>
      </w:r>
      <w:r w:rsidRPr="00D814D9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Tools:</w:t>
      </w:r>
      <w:r w:rsidR="00077BEC">
        <w:rPr>
          <w:rStyle w:val="Strong1"/>
          <w:rFonts w:eastAsia="Century Gothic"/>
          <w:b/>
          <w:color w:val="616261"/>
          <w:sz w:val="22"/>
          <w:szCs w:val="22"/>
        </w:rPr>
        <w:t xml:space="preserve"> </w:t>
      </w:r>
      <w:r w:rsidR="00077BEC" w:rsidRPr="00077BEC">
        <w:rPr>
          <w:rStyle w:val="Strong1"/>
          <w:rFonts w:eastAsia="Century Gothic"/>
          <w:color w:val="616261"/>
          <w:sz w:val="22"/>
          <w:szCs w:val="22"/>
        </w:rPr>
        <w:t>Axure</w:t>
      </w:r>
      <w:r w:rsidRPr="00077BEC">
        <w:rPr>
          <w:rStyle w:val="Strong1"/>
          <w:rFonts w:eastAsia="Century Gothic"/>
          <w:color w:val="616261"/>
          <w:sz w:val="22"/>
          <w:szCs w:val="22"/>
        </w:rPr>
        <w:t xml:space="preserve">  </w:t>
      </w:r>
      <w:r>
        <w:rPr>
          <w:rStyle w:val="Strong1"/>
          <w:rFonts w:eastAsia="Century Gothic"/>
          <w:b/>
          <w:color w:val="616261"/>
          <w:sz w:val="22"/>
          <w:szCs w:val="22"/>
        </w:rPr>
        <w:t xml:space="preserve">                                                                                           </w:t>
      </w:r>
    </w:p>
    <w:p w:rsidR="00106205" w:rsidRDefault="00106205" w:rsidP="00106205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                                                                                          </w:t>
      </w:r>
      <w:r w:rsidR="00B50DB7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 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Project Description: 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To streamline Term Depo</w:t>
      </w: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sit process and ensure the                       </w:t>
      </w:r>
    </w:p>
    <w:p w:rsidR="00106205" w:rsidRDefault="00106205" w:rsidP="00106205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                                                                                        </w:t>
      </w:r>
      <w:r w:rsidR="00B50DB7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</w:t>
      </w: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</w:t>
      </w:r>
      <w:r w:rsidR="00B50DB7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</w:t>
      </w:r>
      <w:proofErr w:type="gramStart"/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same</w:t>
      </w:r>
      <w:proofErr w:type="gramEnd"/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are processed at FTR, E-checklist was enabled in existing application</w:t>
      </w: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.</w:t>
      </w:r>
    </w:p>
    <w:p w:rsidR="00106205" w:rsidRPr="00106205" w:rsidRDefault="00106205" w:rsidP="00106205">
      <w:pPr>
        <w:pStyle w:val="p"/>
        <w:spacing w:line="320" w:lineRule="atLeast"/>
        <w:rPr>
          <w:rStyle w:val="Strong1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                                                                                         </w:t>
      </w:r>
      <w:r w:rsidR="00B50DB7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Key Responsibilities:</w:t>
      </w:r>
    </w:p>
    <w:p w:rsidR="00106205" w:rsidRDefault="00106205" w:rsidP="00106205">
      <w:pPr>
        <w:pStyle w:val="p"/>
        <w:numPr>
          <w:ilvl w:val="0"/>
          <w:numId w:val="17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Conducted Enterprise Analysis and prepared business case document, conducted stakeholder analysis and prepared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RACI Matrix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.</w:t>
      </w:r>
    </w:p>
    <w:p w:rsidR="00106205" w:rsidRDefault="00106205" w:rsidP="00106205">
      <w:pPr>
        <w:pStyle w:val="p"/>
        <w:numPr>
          <w:ilvl w:val="0"/>
          <w:numId w:val="17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Gathered requirements from the business heads through various elicitation techniques and prepared 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BRD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, translated the business requirement into Functional requirements, collaborated with technical teams and prepared 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SRS 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documents.</w:t>
      </w:r>
    </w:p>
    <w:p w:rsidR="00106205" w:rsidRDefault="00106205" w:rsidP="00106205">
      <w:pPr>
        <w:pStyle w:val="p"/>
        <w:numPr>
          <w:ilvl w:val="0"/>
          <w:numId w:val="17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Created UML Diagrams, Prototypes and Mock ups for visual representation of requirements using 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MS 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Visio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, Balsamic and Axure RP Pro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.</w:t>
      </w:r>
    </w:p>
    <w:p w:rsidR="00106205" w:rsidRDefault="00106205" w:rsidP="00106205">
      <w:pPr>
        <w:pStyle w:val="p"/>
        <w:numPr>
          <w:ilvl w:val="0"/>
          <w:numId w:val="17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Created and maintained 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RTM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throughout the project.</w:t>
      </w:r>
    </w:p>
    <w:p w:rsidR="00106205" w:rsidRDefault="00106205" w:rsidP="00106205">
      <w:pPr>
        <w:pStyle w:val="p"/>
        <w:numPr>
          <w:ilvl w:val="0"/>
          <w:numId w:val="17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Assisted in testing by preparing the test case scenarios and ensured the 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UAT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was successful.</w:t>
      </w:r>
    </w:p>
    <w:p w:rsidR="00106205" w:rsidRDefault="00106205" w:rsidP="00106205">
      <w:pPr>
        <w:pStyle w:val="p"/>
        <w:numPr>
          <w:ilvl w:val="0"/>
          <w:numId w:val="17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Users were able to update the e-checklist at maker and checker levels and succ</w:t>
      </w: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ess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fully assign cases to Central Processing Team.</w:t>
      </w:r>
    </w:p>
    <w:p w:rsidR="00106205" w:rsidRPr="00106205" w:rsidRDefault="00106205" w:rsidP="00106205">
      <w:pPr>
        <w:pStyle w:val="p"/>
        <w:numPr>
          <w:ilvl w:val="0"/>
          <w:numId w:val="17"/>
        </w:numPr>
        <w:spacing w:line="320" w:lineRule="atLeast"/>
        <w:rPr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Resolved end user problems using root cause analysis and found permanent solutions for e-checklist updations.</w:t>
      </w:r>
      <w:r w:rsidRPr="00106205">
        <w:rPr>
          <w:rFonts w:asciiTheme="minorHAnsi" w:hAnsiTheme="minorHAnsi" w:cstheme="minorHAnsi"/>
          <w:noProof/>
          <w:lang w:val="en-IN" w:eastAsia="en-IN"/>
        </w:rPr>
        <w:t xml:space="preserve">         </w:t>
      </w:r>
    </w:p>
    <w:p w:rsidR="00106205" w:rsidRDefault="00106205" w:rsidP="00106205">
      <w:pPr>
        <w:pStyle w:val="divdocumentulli"/>
        <w:tabs>
          <w:tab w:val="left" w:pos="5013"/>
        </w:tabs>
        <w:spacing w:before="163" w:line="320" w:lineRule="atLeast"/>
        <w:ind w:left="343"/>
        <w:jc w:val="both"/>
        <w:rPr>
          <w:rFonts w:asciiTheme="minorHAnsi" w:hAnsiTheme="minorHAnsi" w:cstheme="minorHAnsi"/>
          <w:noProof/>
          <w:lang w:val="en-IN" w:eastAsia="en-IN"/>
        </w:rPr>
      </w:pPr>
      <w:r>
        <w:rPr>
          <w:rFonts w:asciiTheme="minorHAnsi" w:hAnsiTheme="minorHAnsi" w:cstheme="minorHAnsi"/>
          <w:b/>
          <w:noProof/>
          <w:lang w:val="en-IN" w:eastAsia="en-IN"/>
        </w:rPr>
        <w:t xml:space="preserve">                                                                                      </w:t>
      </w:r>
      <w:r w:rsidRPr="003608E1">
        <w:rPr>
          <w:rFonts w:asciiTheme="minorHAnsi" w:hAnsiTheme="minorHAnsi" w:cstheme="minorHAnsi"/>
          <w:b/>
          <w:noProof/>
          <w:sz w:val="22"/>
          <w:szCs w:val="22"/>
          <w:lang w:val="en-IN" w:eastAsia="en-IN"/>
        </w:rPr>
        <w:t>Yes Bank Ltd</w:t>
      </w:r>
      <w:r>
        <w:rPr>
          <w:rFonts w:asciiTheme="minorHAnsi" w:hAnsiTheme="minorHAnsi" w:cstheme="minorHAnsi"/>
          <w:noProof/>
          <w:lang w:val="en-IN" w:eastAsia="en-IN"/>
        </w:rPr>
        <w:t xml:space="preserve"> </w:t>
      </w:r>
      <w:r>
        <w:rPr>
          <w:rFonts w:asciiTheme="minorHAnsi" w:hAnsiTheme="minorHAnsi" w:cstheme="minorHAnsi"/>
          <w:noProof/>
          <w:lang w:val="en-IN" w:eastAsia="en-IN"/>
        </w:rPr>
        <w:tab/>
      </w:r>
      <w:r>
        <w:rPr>
          <w:rFonts w:asciiTheme="minorHAnsi" w:hAnsiTheme="minorHAnsi" w:cstheme="minorHAnsi"/>
          <w:noProof/>
          <w:lang w:val="en-IN" w:eastAsia="en-IN"/>
        </w:rPr>
        <w:tab/>
      </w:r>
      <w:r>
        <w:rPr>
          <w:rFonts w:asciiTheme="minorHAnsi" w:hAnsiTheme="minorHAnsi" w:cstheme="minorHAnsi"/>
          <w:noProof/>
          <w:lang w:val="en-IN" w:eastAsia="en-IN"/>
        </w:rPr>
        <w:tab/>
      </w:r>
      <w:r>
        <w:rPr>
          <w:rFonts w:asciiTheme="minorHAnsi" w:hAnsiTheme="minorHAnsi" w:cstheme="minorHAnsi"/>
          <w:noProof/>
          <w:lang w:val="en-IN" w:eastAsia="en-IN"/>
        </w:rPr>
        <w:tab/>
      </w:r>
      <w:r>
        <w:rPr>
          <w:rFonts w:asciiTheme="minorHAnsi" w:hAnsiTheme="minorHAnsi" w:cstheme="minorHAnsi"/>
          <w:noProof/>
          <w:lang w:val="en-IN" w:eastAsia="en-IN"/>
        </w:rPr>
        <w:tab/>
      </w:r>
      <w:r w:rsidR="00DD39AF">
        <w:rPr>
          <w:rFonts w:asciiTheme="minorHAnsi" w:hAnsiTheme="minorHAnsi" w:cstheme="minorHAnsi"/>
          <w:noProof/>
          <w:lang w:val="en-IN" w:eastAsia="en-IN"/>
        </w:rPr>
        <w:t xml:space="preserve">    </w:t>
      </w:r>
      <w:r w:rsidRPr="003608E1">
        <w:rPr>
          <w:rFonts w:asciiTheme="minorHAnsi" w:hAnsiTheme="minorHAnsi" w:cstheme="minorHAnsi"/>
          <w:b/>
          <w:noProof/>
          <w:sz w:val="22"/>
          <w:szCs w:val="22"/>
          <w:lang w:val="en-IN" w:eastAsia="en-IN"/>
        </w:rPr>
        <w:t>Apr 2011 to Oct 2015</w:t>
      </w:r>
      <w:r w:rsidRPr="00FD5CF6">
        <w:rPr>
          <w:rFonts w:asciiTheme="minorHAnsi" w:hAnsiTheme="minorHAnsi" w:cstheme="minorHAnsi"/>
          <w:noProof/>
          <w:lang w:val="en-IN" w:eastAsia="en-IN"/>
        </w:rPr>
        <w:t xml:space="preserve">   </w:t>
      </w:r>
    </w:p>
    <w:p w:rsidR="00106205" w:rsidRPr="00D90608" w:rsidRDefault="00106205" w:rsidP="00106205">
      <w:pPr>
        <w:spacing w:before="161"/>
        <w:ind w:left="466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575757"/>
        </w:rPr>
        <w:t xml:space="preserve">      </w:t>
      </w:r>
      <w:r w:rsidRPr="00D90608">
        <w:rPr>
          <w:rFonts w:asciiTheme="minorHAnsi" w:hAnsiTheme="minorHAnsi" w:cstheme="minorHAnsi"/>
          <w:b/>
          <w:color w:val="575757"/>
        </w:rPr>
        <w:t>Designation</w:t>
      </w:r>
      <w:r w:rsidRPr="00D90608">
        <w:rPr>
          <w:rFonts w:asciiTheme="minorHAnsi" w:hAnsiTheme="minorHAnsi" w:cstheme="minorHAnsi"/>
          <w:color w:val="575757"/>
        </w:rPr>
        <w:t>:</w:t>
      </w:r>
      <w:r w:rsidRPr="00D90608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2F3C52">
        <w:rPr>
          <w:rStyle w:val="txtSmBld"/>
          <w:rFonts w:eastAsia="Century Gothic"/>
          <w:b w:val="0"/>
          <w:bCs w:val="0"/>
          <w:color w:val="616261"/>
        </w:rPr>
        <w:t>Senior Officer</w:t>
      </w:r>
    </w:p>
    <w:p w:rsidR="00106205" w:rsidRDefault="00106205" w:rsidP="00106205">
      <w:pPr>
        <w:pStyle w:val="BodyText"/>
        <w:spacing w:before="163"/>
        <w:ind w:left="343"/>
        <w:rPr>
          <w:rStyle w:val="span"/>
          <w:rFonts w:eastAsia="Century Gothic"/>
          <w:color w:val="616261"/>
          <w:sz w:val="22"/>
          <w:szCs w:val="22"/>
        </w:rPr>
      </w:pPr>
      <w:r>
        <w:rPr>
          <w:rFonts w:asciiTheme="minorHAnsi" w:hAnsiTheme="minorHAnsi" w:cstheme="minorHAnsi"/>
          <w:b/>
          <w:color w:val="575757"/>
        </w:rPr>
        <w:t xml:space="preserve">                                                                                             Roles and Responsibilities</w:t>
      </w:r>
      <w:r>
        <w:rPr>
          <w:rFonts w:asciiTheme="minorHAnsi" w:hAnsiTheme="minorHAnsi" w:cstheme="minorHAnsi"/>
          <w:color w:val="575757"/>
        </w:rPr>
        <w:tab/>
      </w:r>
      <w:r>
        <w:rPr>
          <w:rFonts w:asciiTheme="minorHAnsi" w:hAnsiTheme="minorHAnsi" w:cstheme="minorHAnsi"/>
          <w:color w:val="575757"/>
        </w:rPr>
        <w:tab/>
      </w:r>
      <w:r>
        <w:rPr>
          <w:rFonts w:asciiTheme="minorHAnsi" w:hAnsiTheme="minorHAnsi" w:cstheme="minorHAnsi"/>
          <w:color w:val="575757"/>
        </w:rPr>
        <w:tab/>
      </w:r>
      <w:r>
        <w:rPr>
          <w:rFonts w:asciiTheme="minorHAnsi" w:hAnsiTheme="minorHAnsi" w:cstheme="minorHAnsi"/>
          <w:color w:val="575757"/>
        </w:rPr>
        <w:tab/>
      </w:r>
    </w:p>
    <w:p w:rsidR="00106205" w:rsidRDefault="00106205" w:rsidP="00106205">
      <w:pPr>
        <w:pStyle w:val="divdocumentulli"/>
        <w:numPr>
          <w:ilvl w:val="6"/>
          <w:numId w:val="11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Managed Teller transactions and subsequently transitioned to the Clearing Department as an Authorize</w:t>
      </w: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r.</w:t>
      </w:r>
    </w:p>
    <w:p w:rsidR="00106205" w:rsidRDefault="00106205" w:rsidP="00106205">
      <w:pPr>
        <w:pStyle w:val="divdocumentulli"/>
        <w:numPr>
          <w:ilvl w:val="6"/>
          <w:numId w:val="11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Authenticated Outward and Inward Cheques clearing, ECS Clearing, CMS Transactions and fa</w:t>
      </w: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cilitated NEFT/RTGS transactions</w:t>
      </w:r>
    </w:p>
    <w:p w:rsidR="00106205" w:rsidRDefault="00106205" w:rsidP="00106205">
      <w:pPr>
        <w:pStyle w:val="divdocumentulli"/>
        <w:numPr>
          <w:ilvl w:val="6"/>
          <w:numId w:val="11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Oversaw Teller Authorizer responsibilities including authorization of teller transactions, CMS transactions and ATM Cash management.</w:t>
      </w:r>
    </w:p>
    <w:p w:rsidR="00106205" w:rsidRPr="00672B9A" w:rsidRDefault="00106205" w:rsidP="00106205">
      <w:pPr>
        <w:pStyle w:val="divdocumentulli"/>
        <w:numPr>
          <w:ilvl w:val="6"/>
          <w:numId w:val="11"/>
        </w:numPr>
        <w:spacing w:line="320" w:lineRule="atLeast"/>
        <w:rPr>
          <w:rFonts w:ascii="Calibri" w:eastAsia="Century Gothic" w:hAnsi="Calibri" w:cs="Calibri"/>
          <w:color w:val="616261"/>
          <w:sz w:val="22"/>
          <w:szCs w:val="22"/>
        </w:rPr>
      </w:pPr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Ensured Compliance and Audit Control.</w:t>
      </w:r>
    </w:p>
    <w:p w:rsidR="00796478" w:rsidRPr="00796478" w:rsidRDefault="00796478" w:rsidP="00796478">
      <w:pPr>
        <w:pStyle w:val="divdocumentulli"/>
        <w:tabs>
          <w:tab w:val="left" w:pos="5013"/>
        </w:tabs>
        <w:spacing w:before="163" w:line="320" w:lineRule="atLeast"/>
        <w:ind w:left="343"/>
        <w:jc w:val="both"/>
        <w:rPr>
          <w:rFonts w:asciiTheme="minorHAnsi" w:hAnsiTheme="minorHAnsi" w:cstheme="minorHAnsi"/>
          <w:noProof/>
          <w:lang w:val="en-IN" w:eastAsia="en-IN"/>
        </w:rPr>
      </w:pPr>
      <w:r>
        <w:rPr>
          <w:rFonts w:asciiTheme="minorHAnsi" w:hAnsiTheme="minorHAnsi" w:cstheme="minorHAnsi"/>
          <w:noProof/>
          <w:lang w:val="en-IN" w:eastAsia="en-IN"/>
        </w:rPr>
        <w:t xml:space="preserve">                            </w:t>
      </w:r>
      <w:r>
        <w:rPr>
          <w:rFonts w:asciiTheme="minorHAnsi" w:hAnsiTheme="minorHAnsi" w:cstheme="minorHAnsi"/>
          <w:noProof/>
          <w:lang w:val="en-IN" w:eastAsia="en-IN"/>
        </w:rPr>
        <w:tab/>
      </w:r>
      <w:r w:rsidRPr="003608E1">
        <w:rPr>
          <w:rFonts w:asciiTheme="minorHAnsi" w:hAnsiTheme="minorHAnsi" w:cstheme="minorHAnsi"/>
          <w:noProof/>
          <w:sz w:val="22"/>
          <w:szCs w:val="22"/>
          <w:lang w:val="en-IN" w:eastAsia="en-IN"/>
        </w:rPr>
        <w:tab/>
      </w:r>
      <w:r w:rsidRPr="003608E1">
        <w:rPr>
          <w:rFonts w:asciiTheme="minorHAnsi" w:hAnsiTheme="minorHAnsi" w:cstheme="minorHAnsi"/>
          <w:b/>
          <w:noProof/>
          <w:sz w:val="22"/>
          <w:szCs w:val="22"/>
          <w:lang w:val="en-IN" w:eastAsia="en-IN"/>
        </w:rPr>
        <w:t>Kotak Mahindra Bank</w:t>
      </w:r>
      <w:r w:rsidRPr="00B75A2C">
        <w:rPr>
          <w:rFonts w:asciiTheme="minorHAnsi" w:hAnsiTheme="minorHAnsi" w:cstheme="minorHAnsi"/>
          <w:b/>
          <w:noProof/>
          <w:lang w:val="en-IN" w:eastAsia="en-IN"/>
        </w:rPr>
        <w:t xml:space="preserve">                                       </w:t>
      </w:r>
      <w:r w:rsidR="00DD39AF">
        <w:rPr>
          <w:rFonts w:asciiTheme="minorHAnsi" w:hAnsiTheme="minorHAnsi" w:cstheme="minorHAnsi"/>
          <w:b/>
          <w:noProof/>
          <w:lang w:val="en-IN" w:eastAsia="en-IN"/>
        </w:rPr>
        <w:t xml:space="preserve">        </w:t>
      </w:r>
      <w:bookmarkStart w:id="0" w:name="_GoBack"/>
      <w:bookmarkEnd w:id="0"/>
      <w:r w:rsidRPr="00B75A2C">
        <w:rPr>
          <w:rFonts w:asciiTheme="minorHAnsi" w:hAnsiTheme="minorHAnsi" w:cstheme="minorHAnsi"/>
          <w:b/>
          <w:noProof/>
          <w:sz w:val="22"/>
          <w:szCs w:val="22"/>
          <w:lang w:val="en-IN" w:eastAsia="en-IN"/>
        </w:rPr>
        <w:t>Oct 2008 to Mar 2010</w:t>
      </w:r>
      <w:r w:rsidRPr="00B75A2C">
        <w:rPr>
          <w:rFonts w:asciiTheme="minorHAnsi" w:hAnsiTheme="minorHAnsi" w:cstheme="minorHAnsi"/>
          <w:b/>
          <w:noProof/>
          <w:lang w:val="en-IN" w:eastAsia="en-IN"/>
        </w:rPr>
        <w:t xml:space="preserve">        </w:t>
      </w:r>
    </w:p>
    <w:p w:rsidR="00796478" w:rsidRPr="00D90608" w:rsidRDefault="00796478" w:rsidP="00796478">
      <w:pPr>
        <w:spacing w:before="161"/>
        <w:ind w:left="34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575757"/>
        </w:rPr>
        <w:t xml:space="preserve">                                                                                              </w:t>
      </w:r>
      <w:r w:rsidRPr="00D90608">
        <w:rPr>
          <w:rFonts w:asciiTheme="minorHAnsi" w:hAnsiTheme="minorHAnsi" w:cstheme="minorHAnsi"/>
          <w:b/>
          <w:color w:val="575757"/>
        </w:rPr>
        <w:t>Designation</w:t>
      </w:r>
      <w:r w:rsidRPr="00D90608">
        <w:rPr>
          <w:rFonts w:asciiTheme="minorHAnsi" w:hAnsiTheme="minorHAnsi" w:cstheme="minorHAnsi"/>
          <w:color w:val="575757"/>
        </w:rPr>
        <w:t>:</w:t>
      </w:r>
      <w:r w:rsidRPr="00D90608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2F3C52">
        <w:rPr>
          <w:rStyle w:val="txtSmBld"/>
          <w:rFonts w:eastAsia="Century Gothic"/>
          <w:b w:val="0"/>
          <w:bCs w:val="0"/>
          <w:color w:val="616261"/>
        </w:rPr>
        <w:t>Service Officer</w:t>
      </w:r>
    </w:p>
    <w:p w:rsidR="00796478" w:rsidRDefault="00796478" w:rsidP="00796478">
      <w:pPr>
        <w:pStyle w:val="BodyText"/>
        <w:spacing w:before="163"/>
        <w:ind w:left="343"/>
        <w:rPr>
          <w:rStyle w:val="span"/>
          <w:rFonts w:eastAsia="Century Gothic"/>
          <w:color w:val="616261"/>
          <w:sz w:val="22"/>
          <w:szCs w:val="22"/>
        </w:rPr>
      </w:pPr>
      <w:r>
        <w:rPr>
          <w:rFonts w:asciiTheme="minorHAnsi" w:hAnsiTheme="minorHAnsi" w:cstheme="minorHAnsi"/>
          <w:b/>
          <w:color w:val="575757"/>
        </w:rPr>
        <w:t xml:space="preserve">                                                                                              Roles and Responsibilities</w:t>
      </w:r>
    </w:p>
    <w:p w:rsidR="00796478" w:rsidRDefault="00796478" w:rsidP="00796478">
      <w:pPr>
        <w:pStyle w:val="divdocumentulli"/>
        <w:numPr>
          <w:ilvl w:val="6"/>
          <w:numId w:val="1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Teller Transactions</w:t>
      </w:r>
    </w:p>
    <w:p w:rsidR="00796478" w:rsidRPr="002F3C52" w:rsidRDefault="00796478" w:rsidP="00796478">
      <w:pPr>
        <w:pStyle w:val="divdocumentulli"/>
        <w:numPr>
          <w:ilvl w:val="6"/>
          <w:numId w:val="1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Issuance of Demand Drafts / Pay orders</w:t>
      </w:r>
    </w:p>
    <w:p w:rsidR="00796478" w:rsidRDefault="00796478" w:rsidP="00796478">
      <w:pPr>
        <w:pStyle w:val="divdocumentulli"/>
        <w:numPr>
          <w:ilvl w:val="6"/>
          <w:numId w:val="1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RTGS/NEFT</w:t>
      </w: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/Funds Transfer</w:t>
      </w:r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Transactions</w:t>
      </w:r>
    </w:p>
    <w:p w:rsidR="00796478" w:rsidRDefault="00796478" w:rsidP="00796478">
      <w:pPr>
        <w:pStyle w:val="divdocumentulli"/>
        <w:numPr>
          <w:ilvl w:val="6"/>
          <w:numId w:val="1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Deliverables Management</w:t>
      </w:r>
    </w:p>
    <w:p w:rsidR="00F30BDD" w:rsidRDefault="00F30BDD" w:rsidP="00796478">
      <w:pPr>
        <w:pStyle w:val="divdocumentulli"/>
        <w:numPr>
          <w:ilvl w:val="6"/>
          <w:numId w:val="1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Monitoring of BOD / EOD reports</w:t>
      </w:r>
    </w:p>
    <w:sectPr w:rsidR="00F30BDD" w:rsidSect="00672B9A">
      <w:type w:val="continuous"/>
      <w:pgSz w:w="12240" w:h="15840"/>
      <w:pgMar w:top="0" w:right="160" w:bottom="0" w:left="240" w:header="720" w:footer="720" w:gutter="0"/>
      <w:cols w:space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F8EAA7E"/>
    <w:lvl w:ilvl="0" w:tplc="188E7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BEE0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1F0D6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A688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3C6E3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DCE6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2D228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02C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3659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EA4CE40E"/>
    <w:lvl w:ilvl="0" w:tplc="668A3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6604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D4674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0621B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2642B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B20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4E34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9D819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D22B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EBC21E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C7836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7E008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625B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B41C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C26F6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2C32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FBE03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9C4E1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4FDC3290">
      <w:start w:val="1"/>
      <w:numFmt w:val="bullet"/>
      <w:lvlText w:val=""/>
      <w:lvlJc w:val="left"/>
      <w:pPr>
        <w:ind w:left="972" w:hanging="360"/>
      </w:pPr>
      <w:rPr>
        <w:rFonts w:ascii="Symbol" w:hAnsi="Symbol"/>
      </w:rPr>
    </w:lvl>
    <w:lvl w:ilvl="1" w:tplc="1986B178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/>
      </w:rPr>
    </w:lvl>
    <w:lvl w:ilvl="2" w:tplc="EBD02C26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/>
      </w:rPr>
    </w:lvl>
    <w:lvl w:ilvl="3" w:tplc="37C84ECA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/>
      </w:rPr>
    </w:lvl>
    <w:lvl w:ilvl="4" w:tplc="1DBE75D8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/>
      </w:rPr>
    </w:lvl>
    <w:lvl w:ilvl="5" w:tplc="64E6687A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/>
      </w:rPr>
    </w:lvl>
    <w:lvl w:ilvl="6" w:tplc="701C3CC4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/>
      </w:rPr>
    </w:lvl>
    <w:lvl w:ilvl="7" w:tplc="91B417F2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/>
      </w:rPr>
    </w:lvl>
    <w:lvl w:ilvl="8" w:tplc="E6FE4824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841CBD5C">
      <w:start w:val="1"/>
      <w:numFmt w:val="bullet"/>
      <w:lvlText w:val=""/>
      <w:lvlJc w:val="left"/>
      <w:pPr>
        <w:ind w:left="888" w:hanging="360"/>
      </w:pPr>
      <w:rPr>
        <w:rFonts w:ascii="Symbol" w:hAnsi="Symbol"/>
      </w:rPr>
    </w:lvl>
    <w:lvl w:ilvl="1" w:tplc="F7844A34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/>
      </w:rPr>
    </w:lvl>
    <w:lvl w:ilvl="2" w:tplc="044ADB9C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/>
      </w:rPr>
    </w:lvl>
    <w:lvl w:ilvl="3" w:tplc="77FEF050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/>
      </w:rPr>
    </w:lvl>
    <w:lvl w:ilvl="4" w:tplc="EFBA60E8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/>
      </w:rPr>
    </w:lvl>
    <w:lvl w:ilvl="5" w:tplc="0E32E762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/>
      </w:rPr>
    </w:lvl>
    <w:lvl w:ilvl="6" w:tplc="4FCE1BDE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/>
      </w:rPr>
    </w:lvl>
    <w:lvl w:ilvl="7" w:tplc="83D8605E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/>
      </w:rPr>
    </w:lvl>
    <w:lvl w:ilvl="8" w:tplc="8FE6CE48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/>
      </w:rPr>
    </w:lvl>
  </w:abstractNum>
  <w:abstractNum w:abstractNumId="5" w15:restartNumberingAfterBreak="0">
    <w:nsid w:val="04B24B84"/>
    <w:multiLevelType w:val="hybridMultilevel"/>
    <w:tmpl w:val="A3F0DB7A"/>
    <w:lvl w:ilvl="0" w:tplc="668A3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737FE"/>
    <w:multiLevelType w:val="hybridMultilevel"/>
    <w:tmpl w:val="8382B7E2"/>
    <w:lvl w:ilvl="0" w:tplc="05481BA2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6874997E">
      <w:numFmt w:val="bullet"/>
      <w:lvlText w:val="•"/>
      <w:lvlJc w:val="left"/>
      <w:pPr>
        <w:ind w:left="729" w:hanging="360"/>
      </w:pPr>
      <w:rPr>
        <w:rFonts w:hint="default"/>
        <w:lang w:val="en-US" w:eastAsia="en-US" w:bidi="ar-SA"/>
      </w:rPr>
    </w:lvl>
    <w:lvl w:ilvl="2" w:tplc="EEC23E14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ar-SA"/>
      </w:rPr>
    </w:lvl>
    <w:lvl w:ilvl="3" w:tplc="1598D522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4" w:tplc="17C67B02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  <w:lvl w:ilvl="5" w:tplc="91F60D86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6" w:tplc="2AAECE20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7" w:tplc="2E5A81E6"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ar-SA"/>
      </w:rPr>
    </w:lvl>
    <w:lvl w:ilvl="8" w:tplc="C148613A">
      <w:numFmt w:val="bullet"/>
      <w:lvlText w:val="•"/>
      <w:lvlJc w:val="left"/>
      <w:pPr>
        <w:ind w:left="331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E9849F2"/>
    <w:multiLevelType w:val="hybridMultilevel"/>
    <w:tmpl w:val="149873A0"/>
    <w:lvl w:ilvl="0" w:tplc="5088EE14">
      <w:numFmt w:val="bullet"/>
      <w:lvlText w:val=""/>
      <w:lvlJc w:val="left"/>
      <w:pPr>
        <w:ind w:left="357" w:hanging="358"/>
      </w:pPr>
      <w:rPr>
        <w:rFonts w:ascii="Wingdings" w:eastAsia="Wingdings" w:hAnsi="Wingdings" w:cs="Wingdings" w:hint="default"/>
        <w:color w:val="FFFFFF"/>
        <w:w w:val="100"/>
        <w:sz w:val="22"/>
        <w:szCs w:val="22"/>
        <w:lang w:val="en-US" w:eastAsia="en-US" w:bidi="ar-SA"/>
      </w:rPr>
    </w:lvl>
    <w:lvl w:ilvl="1" w:tplc="354AA86A">
      <w:numFmt w:val="bullet"/>
      <w:lvlText w:val="•"/>
      <w:lvlJc w:val="left"/>
      <w:pPr>
        <w:ind w:left="699" w:hanging="358"/>
      </w:pPr>
      <w:rPr>
        <w:rFonts w:hint="default"/>
        <w:lang w:val="en-US" w:eastAsia="en-US" w:bidi="ar-SA"/>
      </w:rPr>
    </w:lvl>
    <w:lvl w:ilvl="2" w:tplc="5428FE86">
      <w:numFmt w:val="bullet"/>
      <w:lvlText w:val="•"/>
      <w:lvlJc w:val="left"/>
      <w:pPr>
        <w:ind w:left="1038" w:hanging="358"/>
      </w:pPr>
      <w:rPr>
        <w:rFonts w:hint="default"/>
        <w:lang w:val="en-US" w:eastAsia="en-US" w:bidi="ar-SA"/>
      </w:rPr>
    </w:lvl>
    <w:lvl w:ilvl="3" w:tplc="E1366E66">
      <w:numFmt w:val="bullet"/>
      <w:lvlText w:val="•"/>
      <w:lvlJc w:val="left"/>
      <w:pPr>
        <w:ind w:left="1377" w:hanging="358"/>
      </w:pPr>
      <w:rPr>
        <w:rFonts w:hint="default"/>
        <w:lang w:val="en-US" w:eastAsia="en-US" w:bidi="ar-SA"/>
      </w:rPr>
    </w:lvl>
    <w:lvl w:ilvl="4" w:tplc="CB5AF432">
      <w:numFmt w:val="bullet"/>
      <w:lvlText w:val="•"/>
      <w:lvlJc w:val="left"/>
      <w:pPr>
        <w:ind w:left="1716" w:hanging="358"/>
      </w:pPr>
      <w:rPr>
        <w:rFonts w:hint="default"/>
        <w:lang w:val="en-US" w:eastAsia="en-US" w:bidi="ar-SA"/>
      </w:rPr>
    </w:lvl>
    <w:lvl w:ilvl="5" w:tplc="B9EE5EAC">
      <w:numFmt w:val="bullet"/>
      <w:lvlText w:val="•"/>
      <w:lvlJc w:val="left"/>
      <w:pPr>
        <w:ind w:left="2055" w:hanging="358"/>
      </w:pPr>
      <w:rPr>
        <w:rFonts w:hint="default"/>
        <w:lang w:val="en-US" w:eastAsia="en-US" w:bidi="ar-SA"/>
      </w:rPr>
    </w:lvl>
    <w:lvl w:ilvl="6" w:tplc="4CDCF408">
      <w:numFmt w:val="bullet"/>
      <w:lvlText w:val="•"/>
      <w:lvlJc w:val="left"/>
      <w:pPr>
        <w:ind w:left="2394" w:hanging="358"/>
      </w:pPr>
      <w:rPr>
        <w:rFonts w:hint="default"/>
        <w:lang w:val="en-US" w:eastAsia="en-US" w:bidi="ar-SA"/>
      </w:rPr>
    </w:lvl>
    <w:lvl w:ilvl="7" w:tplc="8E0C0E14">
      <w:numFmt w:val="bullet"/>
      <w:lvlText w:val="•"/>
      <w:lvlJc w:val="left"/>
      <w:pPr>
        <w:ind w:left="2733" w:hanging="358"/>
      </w:pPr>
      <w:rPr>
        <w:rFonts w:hint="default"/>
        <w:lang w:val="en-US" w:eastAsia="en-US" w:bidi="ar-SA"/>
      </w:rPr>
    </w:lvl>
    <w:lvl w:ilvl="8" w:tplc="8AE04F1A">
      <w:numFmt w:val="bullet"/>
      <w:lvlText w:val="•"/>
      <w:lvlJc w:val="left"/>
      <w:pPr>
        <w:ind w:left="3072" w:hanging="358"/>
      </w:pPr>
      <w:rPr>
        <w:rFonts w:hint="default"/>
        <w:lang w:val="en-US" w:eastAsia="en-US" w:bidi="ar-SA"/>
      </w:rPr>
    </w:lvl>
  </w:abstractNum>
  <w:abstractNum w:abstractNumId="8" w15:restartNumberingAfterBreak="0">
    <w:nsid w:val="32B20119"/>
    <w:multiLevelType w:val="hybridMultilevel"/>
    <w:tmpl w:val="A16C54D4"/>
    <w:lvl w:ilvl="0" w:tplc="668A3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62BC1"/>
    <w:multiLevelType w:val="hybridMultilevel"/>
    <w:tmpl w:val="7BAACD58"/>
    <w:lvl w:ilvl="0" w:tplc="27B4906E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5DD06648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7294F6F8">
      <w:numFmt w:val="bullet"/>
      <w:lvlText w:val="•"/>
      <w:lvlJc w:val="left"/>
      <w:pPr>
        <w:ind w:left="1038" w:hanging="360"/>
      </w:pPr>
      <w:rPr>
        <w:rFonts w:hint="default"/>
        <w:lang w:val="en-US" w:eastAsia="en-US" w:bidi="ar-SA"/>
      </w:rPr>
    </w:lvl>
    <w:lvl w:ilvl="3" w:tplc="0F50BF38">
      <w:numFmt w:val="bullet"/>
      <w:lvlText w:val="•"/>
      <w:lvlJc w:val="left"/>
      <w:pPr>
        <w:ind w:left="1377" w:hanging="360"/>
      </w:pPr>
      <w:rPr>
        <w:rFonts w:hint="default"/>
        <w:lang w:val="en-US" w:eastAsia="en-US" w:bidi="ar-SA"/>
      </w:rPr>
    </w:lvl>
    <w:lvl w:ilvl="4" w:tplc="7D34B48C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5" w:tplc="D6E0E20C">
      <w:numFmt w:val="bullet"/>
      <w:lvlText w:val="•"/>
      <w:lvlJc w:val="left"/>
      <w:pPr>
        <w:ind w:left="2055" w:hanging="360"/>
      </w:pPr>
      <w:rPr>
        <w:rFonts w:hint="default"/>
        <w:lang w:val="en-US" w:eastAsia="en-US" w:bidi="ar-SA"/>
      </w:rPr>
    </w:lvl>
    <w:lvl w:ilvl="6" w:tplc="77349C22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7" w:tplc="6EA89E34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8" w:tplc="C552948C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F236EB1"/>
    <w:multiLevelType w:val="hybridMultilevel"/>
    <w:tmpl w:val="9EE89B44"/>
    <w:lvl w:ilvl="0" w:tplc="190EA1D2">
      <w:numFmt w:val="bullet"/>
      <w:lvlText w:val=""/>
      <w:lvlJc w:val="left"/>
      <w:pPr>
        <w:ind w:left="360" w:hanging="358"/>
      </w:pPr>
      <w:rPr>
        <w:rFonts w:ascii="Symbol" w:eastAsia="Symbol" w:hAnsi="Symbol" w:cs="Symbol" w:hint="default"/>
        <w:color w:val="FFFFFF"/>
        <w:w w:val="100"/>
        <w:sz w:val="22"/>
        <w:szCs w:val="22"/>
        <w:lang w:val="en-US" w:eastAsia="en-US" w:bidi="ar-SA"/>
      </w:rPr>
    </w:lvl>
    <w:lvl w:ilvl="1" w:tplc="7C765D4A">
      <w:numFmt w:val="bullet"/>
      <w:lvlText w:val="•"/>
      <w:lvlJc w:val="left"/>
      <w:pPr>
        <w:ind w:left="724" w:hanging="358"/>
      </w:pPr>
      <w:rPr>
        <w:rFonts w:hint="default"/>
        <w:lang w:val="en-US" w:eastAsia="en-US" w:bidi="ar-SA"/>
      </w:rPr>
    </w:lvl>
    <w:lvl w:ilvl="2" w:tplc="6E088212">
      <w:numFmt w:val="bullet"/>
      <w:lvlText w:val="•"/>
      <w:lvlJc w:val="left"/>
      <w:pPr>
        <w:ind w:left="1088" w:hanging="358"/>
      </w:pPr>
      <w:rPr>
        <w:rFonts w:hint="default"/>
        <w:lang w:val="en-US" w:eastAsia="en-US" w:bidi="ar-SA"/>
      </w:rPr>
    </w:lvl>
    <w:lvl w:ilvl="3" w:tplc="8124AF6A">
      <w:numFmt w:val="bullet"/>
      <w:lvlText w:val="•"/>
      <w:lvlJc w:val="left"/>
      <w:pPr>
        <w:ind w:left="1452" w:hanging="358"/>
      </w:pPr>
      <w:rPr>
        <w:rFonts w:hint="default"/>
        <w:lang w:val="en-US" w:eastAsia="en-US" w:bidi="ar-SA"/>
      </w:rPr>
    </w:lvl>
    <w:lvl w:ilvl="4" w:tplc="ED44FA76">
      <w:numFmt w:val="bullet"/>
      <w:lvlText w:val="•"/>
      <w:lvlJc w:val="left"/>
      <w:pPr>
        <w:ind w:left="1816" w:hanging="358"/>
      </w:pPr>
      <w:rPr>
        <w:rFonts w:hint="default"/>
        <w:lang w:val="en-US" w:eastAsia="en-US" w:bidi="ar-SA"/>
      </w:rPr>
    </w:lvl>
    <w:lvl w:ilvl="5" w:tplc="27462834">
      <w:numFmt w:val="bullet"/>
      <w:lvlText w:val="•"/>
      <w:lvlJc w:val="left"/>
      <w:pPr>
        <w:ind w:left="2180" w:hanging="358"/>
      </w:pPr>
      <w:rPr>
        <w:rFonts w:hint="default"/>
        <w:lang w:val="en-US" w:eastAsia="en-US" w:bidi="ar-SA"/>
      </w:rPr>
    </w:lvl>
    <w:lvl w:ilvl="6" w:tplc="9DF2D028">
      <w:numFmt w:val="bullet"/>
      <w:lvlText w:val="•"/>
      <w:lvlJc w:val="left"/>
      <w:pPr>
        <w:ind w:left="2544" w:hanging="358"/>
      </w:pPr>
      <w:rPr>
        <w:rFonts w:hint="default"/>
        <w:lang w:val="en-US" w:eastAsia="en-US" w:bidi="ar-SA"/>
      </w:rPr>
    </w:lvl>
    <w:lvl w:ilvl="7" w:tplc="2EBC3EA0">
      <w:numFmt w:val="bullet"/>
      <w:lvlText w:val="•"/>
      <w:lvlJc w:val="left"/>
      <w:pPr>
        <w:ind w:left="2908" w:hanging="358"/>
      </w:pPr>
      <w:rPr>
        <w:rFonts w:hint="default"/>
        <w:lang w:val="en-US" w:eastAsia="en-US" w:bidi="ar-SA"/>
      </w:rPr>
    </w:lvl>
    <w:lvl w:ilvl="8" w:tplc="D3CCC7A0">
      <w:numFmt w:val="bullet"/>
      <w:lvlText w:val="•"/>
      <w:lvlJc w:val="left"/>
      <w:pPr>
        <w:ind w:left="3272" w:hanging="358"/>
      </w:pPr>
      <w:rPr>
        <w:rFonts w:hint="default"/>
        <w:lang w:val="en-US" w:eastAsia="en-US" w:bidi="ar-SA"/>
      </w:rPr>
    </w:lvl>
  </w:abstractNum>
  <w:abstractNum w:abstractNumId="11" w15:restartNumberingAfterBreak="0">
    <w:nsid w:val="46D92441"/>
    <w:multiLevelType w:val="hybridMultilevel"/>
    <w:tmpl w:val="FD2C0634"/>
    <w:lvl w:ilvl="0" w:tplc="668A3ECA">
      <w:start w:val="1"/>
      <w:numFmt w:val="bullet"/>
      <w:lvlText w:val=""/>
      <w:lvlJc w:val="left"/>
      <w:pPr>
        <w:ind w:left="5195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3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0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7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5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2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955" w:hanging="360"/>
      </w:pPr>
      <w:rPr>
        <w:rFonts w:ascii="Wingdings" w:hAnsi="Wingdings" w:hint="default"/>
      </w:rPr>
    </w:lvl>
  </w:abstractNum>
  <w:abstractNum w:abstractNumId="12" w15:restartNumberingAfterBreak="0">
    <w:nsid w:val="470E20E9"/>
    <w:multiLevelType w:val="hybridMultilevel"/>
    <w:tmpl w:val="6EEA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84DB9"/>
    <w:multiLevelType w:val="hybridMultilevel"/>
    <w:tmpl w:val="F480811E"/>
    <w:lvl w:ilvl="0" w:tplc="668A3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F714E"/>
    <w:multiLevelType w:val="hybridMultilevel"/>
    <w:tmpl w:val="8C12362A"/>
    <w:lvl w:ilvl="0" w:tplc="668A3ECA">
      <w:start w:val="1"/>
      <w:numFmt w:val="bullet"/>
      <w:lvlText w:val=""/>
      <w:lvlJc w:val="left"/>
      <w:pPr>
        <w:ind w:left="5368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5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2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9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6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4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128" w:hanging="360"/>
      </w:pPr>
      <w:rPr>
        <w:rFonts w:ascii="Wingdings" w:hAnsi="Wingdings" w:hint="default"/>
      </w:rPr>
    </w:lvl>
  </w:abstractNum>
  <w:abstractNum w:abstractNumId="15" w15:restartNumberingAfterBreak="0">
    <w:nsid w:val="4D3F40B3"/>
    <w:multiLevelType w:val="hybridMultilevel"/>
    <w:tmpl w:val="B6382F4E"/>
    <w:lvl w:ilvl="0" w:tplc="0FB034BC">
      <w:numFmt w:val="bullet"/>
      <w:lvlText w:val=""/>
      <w:lvlJc w:val="left"/>
      <w:pPr>
        <w:ind w:left="794" w:hanging="363"/>
      </w:pPr>
      <w:rPr>
        <w:rFonts w:hint="default"/>
        <w:w w:val="100"/>
        <w:lang w:val="en-US" w:eastAsia="en-US" w:bidi="ar-SA"/>
      </w:rPr>
    </w:lvl>
    <w:lvl w:ilvl="1" w:tplc="62CCAD8E">
      <w:numFmt w:val="bullet"/>
      <w:lvlText w:val=""/>
      <w:lvlJc w:val="left"/>
      <w:pPr>
        <w:ind w:left="4910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A73A0940">
      <w:numFmt w:val="bullet"/>
      <w:lvlText w:val="•"/>
      <w:lvlJc w:val="left"/>
      <w:pPr>
        <w:ind w:left="5221" w:hanging="360"/>
      </w:pPr>
      <w:rPr>
        <w:rFonts w:hint="default"/>
        <w:lang w:val="en-US" w:eastAsia="en-US" w:bidi="ar-SA"/>
      </w:rPr>
    </w:lvl>
    <w:lvl w:ilvl="3" w:tplc="3A80CA24">
      <w:numFmt w:val="bullet"/>
      <w:lvlText w:val="•"/>
      <w:lvlJc w:val="left"/>
      <w:pPr>
        <w:ind w:left="5522" w:hanging="360"/>
      </w:pPr>
      <w:rPr>
        <w:rFonts w:hint="default"/>
        <w:lang w:val="en-US" w:eastAsia="en-US" w:bidi="ar-SA"/>
      </w:rPr>
    </w:lvl>
    <w:lvl w:ilvl="4" w:tplc="6DD867E8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5" w:tplc="B98A7642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6" w:tplc="55F2C0A8">
      <w:numFmt w:val="bullet"/>
      <w:lvlText w:val="•"/>
      <w:lvlJc w:val="left"/>
      <w:pPr>
        <w:ind w:left="6425" w:hanging="360"/>
      </w:pPr>
      <w:rPr>
        <w:rFonts w:hint="default"/>
        <w:lang w:val="en-US" w:eastAsia="en-US" w:bidi="ar-SA"/>
      </w:rPr>
    </w:lvl>
    <w:lvl w:ilvl="7" w:tplc="8C0C2F4A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ar-SA"/>
      </w:rPr>
    </w:lvl>
    <w:lvl w:ilvl="8" w:tplc="AEE06BFC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E786E57"/>
    <w:multiLevelType w:val="hybridMultilevel"/>
    <w:tmpl w:val="7AC42F44"/>
    <w:lvl w:ilvl="0" w:tplc="A1CA4A9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1" w:tplc="8BACB708">
      <w:numFmt w:val="bullet"/>
      <w:lvlText w:val=""/>
      <w:lvlJc w:val="left"/>
      <w:pPr>
        <w:ind w:left="556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2E4210D6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3" w:tplc="5E8A56BE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4" w:tplc="2586C8F8">
      <w:numFmt w:val="bullet"/>
      <w:lvlText w:val="•"/>
      <w:lvlJc w:val="left"/>
      <w:pPr>
        <w:ind w:left="2807" w:hanging="360"/>
      </w:pPr>
      <w:rPr>
        <w:rFonts w:hint="default"/>
        <w:lang w:val="en-US" w:eastAsia="en-US" w:bidi="ar-SA"/>
      </w:rPr>
    </w:lvl>
    <w:lvl w:ilvl="5" w:tplc="79CE4962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6" w:tplc="9B8CB620">
      <w:numFmt w:val="bullet"/>
      <w:lvlText w:val="•"/>
      <w:lvlJc w:val="left"/>
      <w:pPr>
        <w:ind w:left="4305" w:hanging="360"/>
      </w:pPr>
      <w:rPr>
        <w:rFonts w:hint="default"/>
        <w:lang w:val="en-US" w:eastAsia="en-US" w:bidi="ar-SA"/>
      </w:rPr>
    </w:lvl>
    <w:lvl w:ilvl="7" w:tplc="73DA0020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8" w:tplc="27AA0A6E">
      <w:numFmt w:val="bullet"/>
      <w:lvlText w:val="•"/>
      <w:lvlJc w:val="left"/>
      <w:pPr>
        <w:ind w:left="5803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089143B"/>
    <w:multiLevelType w:val="hybridMultilevel"/>
    <w:tmpl w:val="83865034"/>
    <w:lvl w:ilvl="0" w:tplc="668A3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73EF8"/>
    <w:multiLevelType w:val="hybridMultilevel"/>
    <w:tmpl w:val="C3C4D4C4"/>
    <w:lvl w:ilvl="0" w:tplc="F8BE51CA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0DACD8E6">
      <w:numFmt w:val="bullet"/>
      <w:lvlText w:val="•"/>
      <w:lvlJc w:val="left"/>
      <w:pPr>
        <w:ind w:left="692" w:hanging="360"/>
      </w:pPr>
      <w:rPr>
        <w:rFonts w:hint="default"/>
        <w:lang w:val="en-US" w:eastAsia="en-US" w:bidi="ar-SA"/>
      </w:rPr>
    </w:lvl>
    <w:lvl w:ilvl="2" w:tplc="9EEA210A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3" w:tplc="05BC5602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4" w:tplc="1F929938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5" w:tplc="906018A2">
      <w:numFmt w:val="bullet"/>
      <w:lvlText w:val="•"/>
      <w:lvlJc w:val="left"/>
      <w:pPr>
        <w:ind w:left="2023" w:hanging="360"/>
      </w:pPr>
      <w:rPr>
        <w:rFonts w:hint="default"/>
        <w:lang w:val="en-US" w:eastAsia="en-US" w:bidi="ar-SA"/>
      </w:rPr>
    </w:lvl>
    <w:lvl w:ilvl="6" w:tplc="3DECE07A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7" w:tplc="3438D04E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8" w:tplc="E1260386">
      <w:numFmt w:val="bullet"/>
      <w:lvlText w:val="•"/>
      <w:lvlJc w:val="left"/>
      <w:pPr>
        <w:ind w:left="3021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8C742F9"/>
    <w:multiLevelType w:val="hybridMultilevel"/>
    <w:tmpl w:val="96EAFF3C"/>
    <w:lvl w:ilvl="0" w:tplc="400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2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9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6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4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1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8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9"/>
  </w:num>
  <w:num w:numId="5">
    <w:abstractNumId w:val="7"/>
  </w:num>
  <w:num w:numId="6">
    <w:abstractNumId w:val="18"/>
  </w:num>
  <w:num w:numId="7">
    <w:abstractNumId w:val="15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2"/>
  </w:num>
  <w:num w:numId="14">
    <w:abstractNumId w:val="19"/>
  </w:num>
  <w:num w:numId="15">
    <w:abstractNumId w:val="14"/>
  </w:num>
  <w:num w:numId="16">
    <w:abstractNumId w:val="5"/>
  </w:num>
  <w:num w:numId="17">
    <w:abstractNumId w:val="11"/>
  </w:num>
  <w:num w:numId="18">
    <w:abstractNumId w:val="13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6C"/>
    <w:rsid w:val="00002C14"/>
    <w:rsid w:val="00011C53"/>
    <w:rsid w:val="00077BEC"/>
    <w:rsid w:val="000C6BB4"/>
    <w:rsid w:val="00106205"/>
    <w:rsid w:val="00121F1C"/>
    <w:rsid w:val="00123A6C"/>
    <w:rsid w:val="00131652"/>
    <w:rsid w:val="00190761"/>
    <w:rsid w:val="00235D16"/>
    <w:rsid w:val="00276057"/>
    <w:rsid w:val="002E1E46"/>
    <w:rsid w:val="00304FA1"/>
    <w:rsid w:val="00355F0F"/>
    <w:rsid w:val="00357882"/>
    <w:rsid w:val="003608E1"/>
    <w:rsid w:val="003802EA"/>
    <w:rsid w:val="0040618E"/>
    <w:rsid w:val="004D47B9"/>
    <w:rsid w:val="004E401E"/>
    <w:rsid w:val="005668C3"/>
    <w:rsid w:val="005759DE"/>
    <w:rsid w:val="005A2945"/>
    <w:rsid w:val="005B7AB3"/>
    <w:rsid w:val="005E73C0"/>
    <w:rsid w:val="00672B9A"/>
    <w:rsid w:val="006A3D27"/>
    <w:rsid w:val="006C4685"/>
    <w:rsid w:val="006F55E1"/>
    <w:rsid w:val="006F6458"/>
    <w:rsid w:val="00766B29"/>
    <w:rsid w:val="00796478"/>
    <w:rsid w:val="00845D18"/>
    <w:rsid w:val="008463AD"/>
    <w:rsid w:val="00854D5D"/>
    <w:rsid w:val="008B3D1D"/>
    <w:rsid w:val="00A42A38"/>
    <w:rsid w:val="00A74F58"/>
    <w:rsid w:val="00A95B4B"/>
    <w:rsid w:val="00AC7F2F"/>
    <w:rsid w:val="00B0269A"/>
    <w:rsid w:val="00B1001C"/>
    <w:rsid w:val="00B50DB7"/>
    <w:rsid w:val="00B75A2C"/>
    <w:rsid w:val="00B83E61"/>
    <w:rsid w:val="00BC0408"/>
    <w:rsid w:val="00BE5638"/>
    <w:rsid w:val="00D2503B"/>
    <w:rsid w:val="00D25E0C"/>
    <w:rsid w:val="00D4746F"/>
    <w:rsid w:val="00D814D9"/>
    <w:rsid w:val="00D90608"/>
    <w:rsid w:val="00DD39AF"/>
    <w:rsid w:val="00E52597"/>
    <w:rsid w:val="00E6443A"/>
    <w:rsid w:val="00E86156"/>
    <w:rsid w:val="00EB3A16"/>
    <w:rsid w:val="00F30BDD"/>
    <w:rsid w:val="00F61174"/>
    <w:rsid w:val="00F73673"/>
    <w:rsid w:val="00F84DE8"/>
    <w:rsid w:val="00F93F85"/>
    <w:rsid w:val="00FA5FBD"/>
    <w:rsid w:val="00FB63CE"/>
    <w:rsid w:val="00FD5CF6"/>
    <w:rsid w:val="00FE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72CB3"/>
  <w15:docId w15:val="{FFE80F84-D90B-4A2F-B3C5-9F3F19E9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pPr>
      <w:ind w:left="34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5"/>
      <w:outlineLvl w:val="1"/>
    </w:pPr>
    <w:rPr>
      <w:b/>
      <w:bCs/>
      <w:u w:val="single" w:color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59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39"/>
      <w:ind w:left="343" w:right="36"/>
    </w:pPr>
    <w:rPr>
      <w:sz w:val="40"/>
      <w:szCs w:val="40"/>
    </w:rPr>
  </w:style>
  <w:style w:type="paragraph" w:styleId="ListParagraph">
    <w:name w:val="List Paragraph"/>
    <w:basedOn w:val="Normal"/>
    <w:uiPriority w:val="34"/>
    <w:qFormat/>
    <w:pPr>
      <w:ind w:left="46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span">
    <w:name w:val="span"/>
    <w:basedOn w:val="DefaultParagraphFont"/>
    <w:rsid w:val="0040618E"/>
    <w:rPr>
      <w:sz w:val="24"/>
      <w:szCs w:val="24"/>
      <w:bdr w:val="none" w:sz="0" w:space="0" w:color="auto"/>
      <w:vertAlign w:val="baseline"/>
    </w:rPr>
  </w:style>
  <w:style w:type="paragraph" w:customStyle="1" w:styleId="p">
    <w:name w:val="p"/>
    <w:basedOn w:val="Normal"/>
    <w:rsid w:val="0040618E"/>
    <w:pPr>
      <w:widowControl/>
      <w:autoSpaceDE/>
      <w:autoSpaceDN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1">
    <w:name w:val="Strong1"/>
    <w:basedOn w:val="DefaultParagraphFont"/>
    <w:rsid w:val="0040618E"/>
    <w:rPr>
      <w:sz w:val="24"/>
      <w:szCs w:val="24"/>
      <w:bdr w:val="none" w:sz="0" w:space="0" w:color="auto"/>
      <w:vertAlign w:val="baseline"/>
    </w:rPr>
  </w:style>
  <w:style w:type="paragraph" w:customStyle="1" w:styleId="divdocumentulli">
    <w:name w:val="div_document_ul_li"/>
    <w:basedOn w:val="Normal"/>
    <w:rsid w:val="00E52597"/>
    <w:pPr>
      <w:widowControl/>
      <w:autoSpaceDE/>
      <w:autoSpaceDN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25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xtSmBld">
    <w:name w:val="txtSmBld"/>
    <w:basedOn w:val="DefaultParagraphFont"/>
    <w:rsid w:val="00672B9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72B9A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35</cp:revision>
  <dcterms:created xsi:type="dcterms:W3CDTF">2025-04-10T07:38:00Z</dcterms:created>
  <dcterms:modified xsi:type="dcterms:W3CDTF">2025-04-10T16:54:00Z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LastSaved">
    <vt:filetime>2023-03-27T00:00:00Z</vt:filetime>
  </property>
</Properties>
</file>