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 A customer can make a payment either by Card or by Wallet or by Cash or by Net banking. </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 Draw a Use Case Diagram </w:t>
      </w:r>
    </w:p>
    <w:p w:rsidR="001357D0" w:rsidRPr="00E12AA1" w:rsidRDefault="001357D0" w:rsidP="008C74B5">
      <w:pPr>
        <w:pStyle w:val="Default"/>
        <w:rPr>
          <w:rFonts w:asciiTheme="minorHAnsi" w:hAnsiTheme="minorHAnsi" w:cstheme="minorHAnsi"/>
          <w:b/>
          <w:sz w:val="22"/>
          <w:szCs w:val="22"/>
        </w:rPr>
      </w:pPr>
    </w:p>
    <w:p w:rsidR="001357D0" w:rsidRPr="00E12AA1" w:rsidRDefault="001357D0"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r w:rsidRPr="00E12AA1">
        <w:rPr>
          <w:rFonts w:asciiTheme="minorHAnsi" w:hAnsiTheme="minorHAnsi" w:cstheme="minorHAnsi"/>
          <w:b/>
          <w:bCs/>
          <w:noProof/>
          <w:sz w:val="22"/>
          <w:szCs w:val="22"/>
        </w:rPr>
        <w:drawing>
          <wp:inline distT="0" distB="0" distL="0" distR="0" wp14:anchorId="29CEE44A" wp14:editId="0118AAE0">
            <wp:extent cx="5731510" cy="3279140"/>
            <wp:effectExtent l="0" t="0" r="2540" b="0"/>
            <wp:docPr id="209627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3186" name=""/>
                    <pic:cNvPicPr/>
                  </pic:nvPicPr>
                  <pic:blipFill>
                    <a:blip r:embed="rId7"/>
                    <a:stretch>
                      <a:fillRect/>
                    </a:stretch>
                  </pic:blipFill>
                  <pic:spPr>
                    <a:xfrm>
                      <a:off x="0" y="0"/>
                      <a:ext cx="5731510" cy="3279140"/>
                    </a:xfrm>
                    <a:prstGeom prst="rect">
                      <a:avLst/>
                    </a:prstGeom>
                  </pic:spPr>
                </pic:pic>
              </a:graphicData>
            </a:graphic>
          </wp:inline>
        </w:drawing>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Q2. Derive Boundary Classes, Controller classes, Entity Classes. </w:t>
      </w:r>
    </w:p>
    <w:p w:rsidR="005F75E6" w:rsidRPr="00E12AA1" w:rsidRDefault="005F75E6" w:rsidP="008C74B5">
      <w:pPr>
        <w:pStyle w:val="Default"/>
        <w:rPr>
          <w:rFonts w:asciiTheme="minorHAnsi" w:hAnsiTheme="minorHAnsi" w:cstheme="minorHAnsi"/>
          <w:b/>
          <w:sz w:val="22"/>
          <w:szCs w:val="22"/>
        </w:rPr>
      </w:pPr>
    </w:p>
    <w:p w:rsidR="005F75E6" w:rsidRPr="00E12AA1" w:rsidRDefault="005F75E6"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tbl>
      <w:tblPr>
        <w:tblStyle w:val="TableGrid"/>
        <w:tblW w:w="0" w:type="auto"/>
        <w:tblLook w:val="04A0" w:firstRow="1" w:lastRow="0" w:firstColumn="1" w:lastColumn="0" w:noHBand="0" w:noVBand="1"/>
      </w:tblPr>
      <w:tblGrid>
        <w:gridCol w:w="2830"/>
        <w:gridCol w:w="6186"/>
      </w:tblGrid>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Boundary Classes</w:t>
            </w:r>
          </w:p>
        </w:tc>
        <w:tc>
          <w:tcPr>
            <w:tcW w:w="6186" w:type="dxa"/>
          </w:tcPr>
          <w:p w:rsidR="001357D0" w:rsidRPr="00E12AA1" w:rsidRDefault="001357D0" w:rsidP="004026C9">
            <w:pPr>
              <w:rPr>
                <w:rFonts w:cstheme="minorHAnsi"/>
              </w:rPr>
            </w:pPr>
            <w:r w:rsidRPr="00E12AA1">
              <w:rPr>
                <w:rFonts w:cstheme="minorHAnsi"/>
              </w:rPr>
              <w:t>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Option</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Controller Classes</w:t>
            </w:r>
          </w:p>
        </w:tc>
        <w:tc>
          <w:tcPr>
            <w:tcW w:w="6186" w:type="dxa"/>
          </w:tcPr>
          <w:p w:rsidR="001357D0" w:rsidRPr="00E12AA1" w:rsidRDefault="001357D0" w:rsidP="004026C9">
            <w:pPr>
              <w:rPr>
                <w:rFonts w:cstheme="minorHAnsi"/>
              </w:rPr>
            </w:pPr>
            <w:r w:rsidRPr="00E12AA1">
              <w:rPr>
                <w:rFonts w:cstheme="minorHAnsi"/>
              </w:rPr>
              <w:t>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Controller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Entity Classes</w:t>
            </w:r>
          </w:p>
        </w:tc>
        <w:tc>
          <w:tcPr>
            <w:tcW w:w="6186" w:type="dxa"/>
          </w:tcPr>
          <w:p w:rsidR="001357D0" w:rsidRPr="00E12AA1" w:rsidRDefault="001357D0" w:rsidP="004026C9">
            <w:pPr>
              <w:rPr>
                <w:rFonts w:cstheme="minorHAnsi"/>
              </w:rPr>
            </w:pPr>
            <w:r w:rsidRPr="00E12AA1">
              <w:rPr>
                <w:rFonts w:cstheme="minorHAnsi"/>
              </w:rPr>
              <w:t>Payment</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Customer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w:t>
            </w:r>
          </w:p>
        </w:tc>
      </w:tr>
    </w:tbl>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Q3. Place these classes on a three tier Architecture. </w:t>
      </w:r>
    </w:p>
    <w:p w:rsidR="00DB57D2" w:rsidRPr="00E12AA1" w:rsidRDefault="00DB57D2"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tbl>
      <w:tblPr>
        <w:tblStyle w:val="TableGrid"/>
        <w:tblW w:w="0" w:type="auto"/>
        <w:tblLook w:val="04A0" w:firstRow="1" w:lastRow="0" w:firstColumn="1" w:lastColumn="0" w:noHBand="0" w:noVBand="1"/>
      </w:tblPr>
      <w:tblGrid>
        <w:gridCol w:w="2830"/>
        <w:gridCol w:w="6186"/>
      </w:tblGrid>
      <w:tr w:rsidR="001357D0" w:rsidRPr="00E12AA1" w:rsidTr="004026C9">
        <w:tc>
          <w:tcPr>
            <w:tcW w:w="9016" w:type="dxa"/>
            <w:gridSpan w:val="2"/>
          </w:tcPr>
          <w:p w:rsidR="001357D0" w:rsidRPr="00E12AA1" w:rsidRDefault="001357D0" w:rsidP="004026C9">
            <w:pPr>
              <w:jc w:val="center"/>
              <w:rPr>
                <w:rFonts w:cstheme="minorHAnsi"/>
                <w:b/>
                <w:bCs/>
              </w:rPr>
            </w:pPr>
            <w:r w:rsidRPr="00E12AA1">
              <w:rPr>
                <w:rFonts w:cstheme="minorHAnsi"/>
                <w:b/>
                <w:bCs/>
              </w:rPr>
              <w:t>Application Layer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Boundary Classes</w:t>
            </w:r>
          </w:p>
        </w:tc>
        <w:tc>
          <w:tcPr>
            <w:tcW w:w="6186" w:type="dxa"/>
          </w:tcPr>
          <w:p w:rsidR="001357D0" w:rsidRPr="00E12AA1" w:rsidRDefault="001357D0" w:rsidP="004026C9">
            <w:pPr>
              <w:rPr>
                <w:rFonts w:cstheme="minorHAnsi"/>
              </w:rPr>
            </w:pPr>
            <w:r w:rsidRPr="00E12AA1">
              <w:rPr>
                <w:rFonts w:cstheme="minorHAnsi"/>
              </w:rPr>
              <w:t>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Option</w:t>
            </w:r>
          </w:p>
        </w:tc>
      </w:tr>
      <w:tr w:rsidR="001357D0" w:rsidRPr="00E12AA1" w:rsidTr="004026C9">
        <w:tc>
          <w:tcPr>
            <w:tcW w:w="9016" w:type="dxa"/>
            <w:gridSpan w:val="2"/>
          </w:tcPr>
          <w:p w:rsidR="001357D0" w:rsidRPr="00E12AA1" w:rsidRDefault="001357D0" w:rsidP="004026C9">
            <w:pPr>
              <w:jc w:val="center"/>
              <w:rPr>
                <w:rFonts w:cstheme="minorHAnsi"/>
                <w:b/>
                <w:bCs/>
              </w:rPr>
            </w:pPr>
            <w:r w:rsidRPr="00E12AA1">
              <w:rPr>
                <w:rFonts w:cstheme="minorHAnsi"/>
                <w:b/>
                <w:bCs/>
              </w:rPr>
              <w:t>Business Logic Layer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Controller Classes</w:t>
            </w:r>
          </w:p>
        </w:tc>
        <w:tc>
          <w:tcPr>
            <w:tcW w:w="6186" w:type="dxa"/>
          </w:tcPr>
          <w:p w:rsidR="001357D0" w:rsidRPr="00E12AA1" w:rsidRDefault="001357D0" w:rsidP="004026C9">
            <w:pPr>
              <w:rPr>
                <w:rFonts w:cstheme="minorHAnsi"/>
              </w:rPr>
            </w:pPr>
            <w:r w:rsidRPr="00E12AA1">
              <w:rPr>
                <w:rFonts w:cstheme="minorHAnsi"/>
              </w:rPr>
              <w:t>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Controller</w:t>
            </w:r>
          </w:p>
        </w:tc>
      </w:tr>
      <w:tr w:rsidR="001357D0" w:rsidRPr="00E12AA1" w:rsidTr="004026C9">
        <w:tc>
          <w:tcPr>
            <w:tcW w:w="9016" w:type="dxa"/>
            <w:gridSpan w:val="2"/>
          </w:tcPr>
          <w:p w:rsidR="001357D0" w:rsidRPr="00E12AA1" w:rsidRDefault="001357D0" w:rsidP="004026C9">
            <w:pPr>
              <w:jc w:val="center"/>
              <w:rPr>
                <w:rFonts w:cstheme="minorHAnsi"/>
                <w:b/>
                <w:bCs/>
              </w:rPr>
            </w:pPr>
            <w:r w:rsidRPr="00E12AA1">
              <w:rPr>
                <w:rFonts w:cstheme="minorHAnsi"/>
                <w:b/>
                <w:bCs/>
              </w:rPr>
              <w:t>Data Layer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Entity Classes</w:t>
            </w:r>
          </w:p>
        </w:tc>
        <w:tc>
          <w:tcPr>
            <w:tcW w:w="6186" w:type="dxa"/>
          </w:tcPr>
          <w:p w:rsidR="001357D0" w:rsidRPr="00E12AA1" w:rsidRDefault="001357D0" w:rsidP="004026C9">
            <w:pPr>
              <w:rPr>
                <w:rFonts w:cstheme="minorHAnsi"/>
              </w:rPr>
            </w:pPr>
            <w:r w:rsidRPr="00E12AA1">
              <w:rPr>
                <w:rFonts w:cstheme="minorHAnsi"/>
              </w:rPr>
              <w:t>Payment</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Customer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w:t>
            </w:r>
          </w:p>
        </w:tc>
      </w:tr>
    </w:tbl>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Q4. Explain Domain Model for Customer mak</w:t>
      </w:r>
      <w:r w:rsidR="00CF7380" w:rsidRPr="00E12AA1">
        <w:rPr>
          <w:rFonts w:asciiTheme="minorHAnsi" w:hAnsiTheme="minorHAnsi" w:cstheme="minorHAnsi"/>
          <w:b/>
          <w:sz w:val="22"/>
          <w:szCs w:val="22"/>
        </w:rPr>
        <w:t>ing payment through Net Banking.</w:t>
      </w:r>
    </w:p>
    <w:p w:rsidR="001357D0" w:rsidRPr="00E12AA1" w:rsidRDefault="001357D0" w:rsidP="008C74B5">
      <w:pPr>
        <w:pStyle w:val="Default"/>
        <w:rPr>
          <w:rFonts w:asciiTheme="minorHAnsi" w:hAnsiTheme="minorHAnsi" w:cstheme="minorHAnsi"/>
          <w:b/>
          <w:sz w:val="22"/>
          <w:szCs w:val="22"/>
        </w:rPr>
      </w:pPr>
    </w:p>
    <w:p w:rsidR="00734905" w:rsidRDefault="001357D0"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r w:rsidR="00734905">
        <w:rPr>
          <w:rFonts w:asciiTheme="minorHAnsi" w:hAnsiTheme="minorHAnsi" w:cstheme="minorHAnsi"/>
          <w:sz w:val="22"/>
          <w:szCs w:val="22"/>
        </w:rPr>
        <w:t>Domain model is model which focuses on representing key concepts and relationships within particular domain with capturing essential details relevant to that area. It is highly specific to particular domain and includes more particular information about entities, attributed and relationships with domain.</w:t>
      </w:r>
    </w:p>
    <w:p w:rsidR="00734905" w:rsidRDefault="00734905" w:rsidP="008C74B5">
      <w:pPr>
        <w:pStyle w:val="Default"/>
        <w:rPr>
          <w:rFonts w:asciiTheme="minorHAnsi" w:hAnsiTheme="minorHAnsi" w:cstheme="minorHAnsi"/>
          <w:sz w:val="22"/>
          <w:szCs w:val="22"/>
        </w:rPr>
      </w:pPr>
    </w:p>
    <w:p w:rsidR="001357D0" w:rsidRPr="00E12AA1" w:rsidRDefault="001357D0" w:rsidP="008C74B5">
      <w:pPr>
        <w:pStyle w:val="Default"/>
        <w:rPr>
          <w:rFonts w:asciiTheme="minorHAnsi" w:hAnsiTheme="minorHAnsi" w:cstheme="minorHAnsi"/>
          <w:sz w:val="22"/>
          <w:szCs w:val="22"/>
        </w:rPr>
      </w:pPr>
      <w:r w:rsidRPr="00E12AA1">
        <w:rPr>
          <w:rFonts w:asciiTheme="minorHAnsi" w:hAnsiTheme="minorHAnsi" w:cstheme="minorHAnsi"/>
          <w:b/>
          <w:bCs/>
          <w:noProof/>
          <w:sz w:val="22"/>
          <w:szCs w:val="22"/>
        </w:rPr>
        <w:drawing>
          <wp:inline distT="0" distB="0" distL="0" distR="0" wp14:anchorId="5D9BEB7A" wp14:editId="41A59DB5">
            <wp:extent cx="5731510" cy="4730115"/>
            <wp:effectExtent l="0" t="0" r="2540" b="0"/>
            <wp:docPr id="159930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08169" name=""/>
                    <pic:cNvPicPr/>
                  </pic:nvPicPr>
                  <pic:blipFill>
                    <a:blip r:embed="rId8"/>
                    <a:stretch>
                      <a:fillRect/>
                    </a:stretch>
                  </pic:blipFill>
                  <pic:spPr>
                    <a:xfrm>
                      <a:off x="0" y="0"/>
                      <a:ext cx="5731510" cy="4730115"/>
                    </a:xfrm>
                    <a:prstGeom prst="rect">
                      <a:avLst/>
                    </a:prstGeom>
                  </pic:spPr>
                </pic:pic>
              </a:graphicData>
            </a:graphic>
          </wp:inline>
        </w:drawing>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Q5. Draw a sequence diagram for payment done by Customer Net Banking </w:t>
      </w:r>
    </w:p>
    <w:p w:rsidR="00C600C2" w:rsidRDefault="001357D0" w:rsidP="008C74B5">
      <w:pPr>
        <w:pStyle w:val="Default"/>
        <w:rPr>
          <w:rFonts w:asciiTheme="minorHAnsi" w:hAnsiTheme="minorHAnsi" w:cstheme="minorHAnsi"/>
          <w:sz w:val="22"/>
          <w:szCs w:val="22"/>
        </w:rPr>
      </w:pPr>
      <w:r w:rsidRPr="00E12AA1">
        <w:rPr>
          <w:rFonts w:asciiTheme="minorHAnsi" w:hAnsiTheme="minorHAnsi" w:cstheme="minorHAnsi"/>
          <w:b/>
          <w:sz w:val="22"/>
          <w:szCs w:val="22"/>
        </w:rPr>
        <w:t xml:space="preserve">Answer: </w:t>
      </w:r>
      <w:r w:rsidR="000371B5">
        <w:rPr>
          <w:rFonts w:asciiTheme="minorHAnsi" w:hAnsiTheme="minorHAnsi" w:cstheme="minorHAnsi"/>
          <w:sz w:val="22"/>
          <w:szCs w:val="22"/>
        </w:rPr>
        <w:t xml:space="preserve">Sequence diagram is used to show interactions between classes in sequential order. Time is shown in vertical direction showing sequence of interactions of header elements. Sequence diagrams are used to design, document and validate architecture, interfaces and logic of system in sequential way </w:t>
      </w:r>
      <w:r w:rsidR="000371B5">
        <w:rPr>
          <w:rFonts w:asciiTheme="minorHAnsi" w:hAnsiTheme="minorHAnsi" w:cstheme="minorHAnsi"/>
          <w:sz w:val="22"/>
          <w:szCs w:val="22"/>
        </w:rPr>
        <w:lastRenderedPageBreak/>
        <w:t>so task will get complete.</w:t>
      </w:r>
      <w:r w:rsidR="00C600C2">
        <w:rPr>
          <w:rFonts w:asciiTheme="minorHAnsi" w:hAnsiTheme="minorHAnsi" w:cstheme="minorHAnsi"/>
          <w:sz w:val="22"/>
          <w:szCs w:val="22"/>
        </w:rPr>
        <w:t xml:space="preserve"> Sequence diagrams discussed formed by classes and placed in boundary classes, controller class and entity class. </w:t>
      </w:r>
    </w:p>
    <w:p w:rsidR="00C600C2" w:rsidRDefault="00C600C2" w:rsidP="008C74B5">
      <w:pPr>
        <w:pStyle w:val="Default"/>
        <w:rPr>
          <w:rFonts w:asciiTheme="minorHAnsi" w:hAnsiTheme="minorHAnsi" w:cstheme="minorHAnsi"/>
          <w:sz w:val="22"/>
          <w:szCs w:val="22"/>
        </w:rPr>
      </w:pPr>
      <w:r>
        <w:rPr>
          <w:rFonts w:asciiTheme="minorHAnsi" w:hAnsiTheme="minorHAnsi" w:cstheme="minorHAnsi"/>
          <w:sz w:val="22"/>
          <w:szCs w:val="22"/>
        </w:rPr>
        <w:t>Lifeline: Indicates life of class</w:t>
      </w:r>
    </w:p>
    <w:p w:rsidR="00C600C2" w:rsidRDefault="00C600C2" w:rsidP="008C74B5">
      <w:pPr>
        <w:pStyle w:val="Default"/>
        <w:rPr>
          <w:rFonts w:asciiTheme="minorHAnsi" w:hAnsiTheme="minorHAnsi" w:cstheme="minorHAnsi"/>
          <w:sz w:val="22"/>
          <w:szCs w:val="22"/>
        </w:rPr>
      </w:pPr>
      <w:r>
        <w:rPr>
          <w:rFonts w:asciiTheme="minorHAnsi" w:hAnsiTheme="minorHAnsi" w:cstheme="minorHAnsi"/>
          <w:sz w:val="22"/>
          <w:szCs w:val="22"/>
        </w:rPr>
        <w:t>Camel casing: used to show method names</w:t>
      </w:r>
    </w:p>
    <w:p w:rsidR="00C600C2" w:rsidRDefault="00C600C2" w:rsidP="008C74B5">
      <w:pPr>
        <w:pStyle w:val="Default"/>
        <w:rPr>
          <w:rFonts w:asciiTheme="minorHAnsi" w:hAnsiTheme="minorHAnsi" w:cstheme="minorHAnsi"/>
          <w:sz w:val="22"/>
          <w:szCs w:val="22"/>
        </w:rPr>
      </w:pPr>
      <w:r>
        <w:rPr>
          <w:rFonts w:asciiTheme="minorHAnsi" w:hAnsiTheme="minorHAnsi" w:cstheme="minorHAnsi"/>
          <w:sz w:val="22"/>
          <w:szCs w:val="22"/>
        </w:rPr>
        <w:t>Return message: will always flow towards controller</w:t>
      </w:r>
    </w:p>
    <w:p w:rsidR="00C600C2" w:rsidRDefault="00C600C2" w:rsidP="008C74B5">
      <w:pPr>
        <w:pStyle w:val="Default"/>
        <w:rPr>
          <w:rFonts w:asciiTheme="minorHAnsi" w:hAnsiTheme="minorHAnsi" w:cstheme="minorHAnsi"/>
          <w:sz w:val="22"/>
          <w:szCs w:val="22"/>
        </w:rPr>
      </w:pPr>
      <w:r>
        <w:rPr>
          <w:rFonts w:asciiTheme="minorHAnsi" w:hAnsiTheme="minorHAnsi" w:cstheme="minorHAnsi"/>
          <w:sz w:val="22"/>
          <w:szCs w:val="22"/>
        </w:rPr>
        <w:t xml:space="preserve">Note: it is method flows in timeline.  </w:t>
      </w:r>
    </w:p>
    <w:p w:rsidR="000B44D4" w:rsidRDefault="000B44D4" w:rsidP="008C74B5">
      <w:pPr>
        <w:pStyle w:val="Default"/>
        <w:rPr>
          <w:rFonts w:asciiTheme="minorHAnsi" w:hAnsiTheme="minorHAnsi" w:cstheme="minorHAnsi"/>
          <w:sz w:val="22"/>
          <w:szCs w:val="22"/>
        </w:rPr>
      </w:pPr>
      <w:bookmarkStart w:id="0" w:name="_GoBack"/>
      <w:bookmarkEnd w:id="0"/>
    </w:p>
    <w:p w:rsidR="001357D0" w:rsidRPr="00E12AA1" w:rsidRDefault="001357D0" w:rsidP="008C74B5">
      <w:pPr>
        <w:pStyle w:val="Default"/>
        <w:rPr>
          <w:rFonts w:asciiTheme="minorHAnsi" w:hAnsiTheme="minorHAnsi" w:cstheme="minorHAnsi"/>
          <w:b/>
          <w:sz w:val="22"/>
          <w:szCs w:val="22"/>
        </w:rPr>
      </w:pPr>
      <w:r w:rsidRPr="00E12AA1">
        <w:rPr>
          <w:rFonts w:asciiTheme="minorHAnsi" w:hAnsiTheme="minorHAnsi" w:cstheme="minorHAnsi"/>
          <w:b/>
          <w:bCs/>
          <w:noProof/>
          <w:sz w:val="22"/>
          <w:szCs w:val="22"/>
        </w:rPr>
        <w:drawing>
          <wp:inline distT="0" distB="0" distL="0" distR="0" wp14:anchorId="34AF26A8" wp14:editId="3E6AC7C2">
            <wp:extent cx="5731510" cy="4020185"/>
            <wp:effectExtent l="0" t="0" r="2540" b="0"/>
            <wp:docPr id="96321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18247" name=""/>
                    <pic:cNvPicPr/>
                  </pic:nvPicPr>
                  <pic:blipFill>
                    <a:blip r:embed="rId9"/>
                    <a:stretch>
                      <a:fillRect/>
                    </a:stretch>
                  </pic:blipFill>
                  <pic:spPr>
                    <a:xfrm>
                      <a:off x="0" y="0"/>
                      <a:ext cx="5731510" cy="4020185"/>
                    </a:xfrm>
                    <a:prstGeom prst="rect">
                      <a:avLst/>
                    </a:prstGeom>
                  </pic:spPr>
                </pic:pic>
              </a:graphicData>
            </a:graphic>
          </wp:inline>
        </w:drawing>
      </w:r>
      <w:r w:rsidRPr="00E12AA1">
        <w:rPr>
          <w:rFonts w:asciiTheme="minorHAnsi" w:hAnsiTheme="minorHAnsi" w:cstheme="minorHAnsi"/>
          <w:b/>
          <w:sz w:val="22"/>
          <w:szCs w:val="22"/>
        </w:rPr>
        <w:tab/>
      </w:r>
    </w:p>
    <w:p w:rsidR="0094387C" w:rsidRDefault="0094387C" w:rsidP="008C74B5">
      <w:pPr>
        <w:rPr>
          <w:rFonts w:cstheme="minorHAnsi"/>
          <w:b/>
        </w:rPr>
      </w:pPr>
    </w:p>
    <w:p w:rsidR="004E4F89" w:rsidRPr="00E12AA1" w:rsidRDefault="008C74B5" w:rsidP="008C74B5">
      <w:pPr>
        <w:rPr>
          <w:rFonts w:cstheme="minorHAnsi"/>
          <w:b/>
        </w:rPr>
      </w:pPr>
      <w:r w:rsidRPr="00E12AA1">
        <w:rPr>
          <w:rFonts w:cstheme="minorHAnsi"/>
          <w:b/>
        </w:rPr>
        <w:t>Q6. Explain</w:t>
      </w:r>
      <w:r w:rsidR="00CF7380" w:rsidRPr="00E12AA1">
        <w:rPr>
          <w:rFonts w:cstheme="minorHAnsi"/>
          <w:b/>
        </w:rPr>
        <w:t xml:space="preserve"> Conceptual Model for this Case.</w:t>
      </w:r>
    </w:p>
    <w:p w:rsidR="001357D0" w:rsidRPr="00E12AA1" w:rsidRDefault="00CF7380" w:rsidP="001357D0">
      <w:pPr>
        <w:rPr>
          <w:rFonts w:cstheme="minorHAnsi"/>
        </w:rPr>
      </w:pPr>
      <w:r w:rsidRPr="00E12AA1">
        <w:rPr>
          <w:rFonts w:cstheme="minorHAnsi"/>
        </w:rPr>
        <w:t>Answer</w:t>
      </w:r>
      <w:r w:rsidR="001357D0" w:rsidRPr="00E12AA1">
        <w:rPr>
          <w:rFonts w:cstheme="minorHAnsi"/>
        </w:rPr>
        <w:t>: Conceptual model for payment through net banking outlines some key entities processes and interaction between them.</w:t>
      </w:r>
    </w:p>
    <w:p w:rsidR="001357D0" w:rsidRPr="00E12AA1" w:rsidRDefault="001357D0" w:rsidP="001357D0">
      <w:pPr>
        <w:rPr>
          <w:rFonts w:cstheme="minorHAnsi"/>
        </w:rPr>
      </w:pPr>
      <w:r w:rsidRPr="00E12AA1">
        <w:rPr>
          <w:rFonts w:cstheme="minorHAnsi"/>
        </w:rPr>
        <w:t>It helps to visualize the overall structure for the flow of payment.</w:t>
      </w:r>
    </w:p>
    <w:p w:rsidR="001357D0" w:rsidRPr="00E12AA1" w:rsidRDefault="001357D0" w:rsidP="001357D0">
      <w:pPr>
        <w:rPr>
          <w:rFonts w:cstheme="minorHAnsi"/>
        </w:rPr>
      </w:pPr>
      <w:r w:rsidRPr="00E12AA1">
        <w:rPr>
          <w:rFonts w:cstheme="minorHAnsi"/>
        </w:rPr>
        <w:t>The involved entities in this process are:</w:t>
      </w:r>
    </w:p>
    <w:p w:rsidR="001357D0" w:rsidRPr="00E12AA1" w:rsidRDefault="001357D0" w:rsidP="001357D0">
      <w:pPr>
        <w:pStyle w:val="ListParagraph"/>
        <w:numPr>
          <w:ilvl w:val="0"/>
          <w:numId w:val="16"/>
        </w:numPr>
        <w:rPr>
          <w:rFonts w:cstheme="minorHAnsi"/>
        </w:rPr>
      </w:pPr>
      <w:r w:rsidRPr="00E12AA1">
        <w:rPr>
          <w:rFonts w:cstheme="minorHAnsi"/>
        </w:rPr>
        <w:t>Customers </w:t>
      </w:r>
    </w:p>
    <w:p w:rsidR="001357D0" w:rsidRPr="00E12AA1" w:rsidRDefault="001357D0" w:rsidP="001357D0">
      <w:pPr>
        <w:pStyle w:val="ListParagraph"/>
        <w:numPr>
          <w:ilvl w:val="0"/>
          <w:numId w:val="16"/>
        </w:numPr>
        <w:rPr>
          <w:rFonts w:cstheme="minorHAnsi"/>
        </w:rPr>
      </w:pPr>
      <w:r w:rsidRPr="00E12AA1">
        <w:rPr>
          <w:rFonts w:cstheme="minorHAnsi"/>
        </w:rPr>
        <w:t>Bank </w:t>
      </w:r>
    </w:p>
    <w:p w:rsidR="001357D0" w:rsidRPr="00E12AA1" w:rsidRDefault="001357D0" w:rsidP="001357D0">
      <w:pPr>
        <w:pStyle w:val="ListParagraph"/>
        <w:numPr>
          <w:ilvl w:val="0"/>
          <w:numId w:val="16"/>
        </w:numPr>
        <w:rPr>
          <w:rFonts w:cstheme="minorHAnsi"/>
        </w:rPr>
      </w:pPr>
      <w:r w:rsidRPr="00E12AA1">
        <w:rPr>
          <w:rFonts w:cstheme="minorHAnsi"/>
        </w:rPr>
        <w:t>Merchants</w:t>
      </w:r>
    </w:p>
    <w:p w:rsidR="00CF7380" w:rsidRPr="00E12AA1" w:rsidRDefault="001357D0" w:rsidP="001357D0">
      <w:pPr>
        <w:pStyle w:val="ListParagraph"/>
        <w:numPr>
          <w:ilvl w:val="0"/>
          <w:numId w:val="16"/>
        </w:numPr>
        <w:rPr>
          <w:rFonts w:cstheme="minorHAnsi"/>
        </w:rPr>
      </w:pPr>
      <w:r w:rsidRPr="00E12AA1">
        <w:rPr>
          <w:rFonts w:cstheme="minorHAnsi"/>
        </w:rPr>
        <w:t>payment gateways</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 Q7. What is MVC architecture? Explain MVC rules to derive classes from use case diagram and guidelines to place classes in 3-tier architecture </w:t>
      </w:r>
    </w:p>
    <w:p w:rsidR="00971B1E" w:rsidRPr="00E12AA1" w:rsidRDefault="00971B1E" w:rsidP="008C74B5">
      <w:pPr>
        <w:pStyle w:val="Default"/>
        <w:rPr>
          <w:rFonts w:asciiTheme="minorHAnsi" w:hAnsiTheme="minorHAnsi" w:cstheme="minorHAnsi"/>
          <w:sz w:val="22"/>
          <w:szCs w:val="22"/>
        </w:rPr>
      </w:pPr>
    </w:p>
    <w:p w:rsidR="00532611" w:rsidRPr="00E12AA1" w:rsidRDefault="00532611"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 To identify classes from use case diagrams we can apply MVC rules.</w:t>
      </w:r>
    </w:p>
    <w:p w:rsidR="00971B1E" w:rsidRPr="00E12AA1" w:rsidRDefault="00532611"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1. Model: </w:t>
      </w:r>
    </w:p>
    <w:p w:rsidR="00971B1E"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The model class knows about all the data that need to be displayed. </w:t>
      </w:r>
    </w:p>
    <w:p w:rsidR="00971B1E" w:rsidRPr="00E12AA1" w:rsidRDefault="00971B1E"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I</w:t>
      </w:r>
      <w:r w:rsidR="00532611" w:rsidRPr="00E12AA1">
        <w:rPr>
          <w:rFonts w:asciiTheme="minorHAnsi" w:hAnsiTheme="minorHAnsi" w:cstheme="minorHAnsi"/>
          <w:sz w:val="22"/>
          <w:szCs w:val="22"/>
        </w:rPr>
        <w:t xml:space="preserve">t is model who is aware about all the operations that can be applied to transform that class. </w:t>
      </w:r>
    </w:p>
    <w:p w:rsidR="00971B1E"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It only represents the data of an application. </w:t>
      </w:r>
    </w:p>
    <w:p w:rsidR="00971B1E"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The model represents enterprise data and business rules that govern access to and updates this data. </w:t>
      </w:r>
    </w:p>
    <w:p w:rsidR="00532611"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All model classes are represented as entity classes. </w:t>
      </w:r>
    </w:p>
    <w:p w:rsidR="00971B1E" w:rsidRPr="00E12AA1" w:rsidRDefault="00971B1E" w:rsidP="00971B1E">
      <w:pPr>
        <w:pStyle w:val="Default"/>
        <w:rPr>
          <w:rFonts w:asciiTheme="minorHAnsi" w:hAnsiTheme="minorHAnsi" w:cstheme="minorHAnsi"/>
          <w:sz w:val="22"/>
          <w:szCs w:val="22"/>
        </w:rPr>
      </w:pPr>
      <w:r w:rsidRPr="00E12AA1">
        <w:rPr>
          <w:rFonts w:asciiTheme="minorHAnsi" w:hAnsiTheme="minorHAnsi" w:cstheme="minorHAnsi"/>
          <w:sz w:val="22"/>
          <w:szCs w:val="22"/>
        </w:rPr>
        <w:t>2. View:</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The view represents the presentation of the application.</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The view class refers to the model.</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It uses query methods of the model to obtain the contents and renders it.</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The view is not dependent on the application logic.</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It remains same if there is any modification in the business logic.</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View class is the data required by query.</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View class is represented as boundary class or form class.</w:t>
      </w:r>
    </w:p>
    <w:p w:rsidR="00971B1E" w:rsidRPr="00E12AA1" w:rsidRDefault="00971B1E" w:rsidP="00971B1E">
      <w:pPr>
        <w:pStyle w:val="Default"/>
        <w:rPr>
          <w:rFonts w:asciiTheme="minorHAnsi" w:hAnsiTheme="minorHAnsi" w:cstheme="minorHAnsi"/>
          <w:sz w:val="22"/>
          <w:szCs w:val="22"/>
        </w:rPr>
      </w:pPr>
      <w:r w:rsidRPr="00E12AA1">
        <w:rPr>
          <w:rFonts w:asciiTheme="minorHAnsi" w:hAnsiTheme="minorHAnsi" w:cstheme="minorHAnsi"/>
          <w:sz w:val="22"/>
          <w:szCs w:val="22"/>
        </w:rPr>
        <w:t>3. Controller:</w:t>
      </w:r>
    </w:p>
    <w:p w:rsidR="00971B1E" w:rsidRPr="00E12AA1" w:rsidRDefault="00971B1E"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When user sends a request for something then it always go through controller.</w:t>
      </w:r>
    </w:p>
    <w:p w:rsidR="00971B1E" w:rsidRPr="00E12AA1" w:rsidRDefault="00971B1E"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The controller is responsible for intercepting the requests from view and passes it to the model for appropriate action.</w:t>
      </w:r>
    </w:p>
    <w:p w:rsidR="00971B1E" w:rsidRPr="00E12AA1" w:rsidRDefault="00971B1E"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 xml:space="preserve">After action has been taken on the data, </w:t>
      </w:r>
      <w:r w:rsidR="009638D7" w:rsidRPr="00E12AA1">
        <w:rPr>
          <w:rFonts w:asciiTheme="minorHAnsi" w:hAnsiTheme="minorHAnsi" w:cstheme="minorHAnsi"/>
          <w:sz w:val="22"/>
          <w:szCs w:val="22"/>
        </w:rPr>
        <w:t>the controller is responsible for directing the appropriate view to the user.</w:t>
      </w:r>
    </w:p>
    <w:p w:rsidR="009638D7" w:rsidRPr="00E12AA1" w:rsidRDefault="009638D7"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In GUIs, the views and controllers often work very close together.</w:t>
      </w:r>
    </w:p>
    <w:p w:rsidR="00C6785A" w:rsidRPr="00E12AA1" w:rsidRDefault="00C6785A"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Controller class is working based on user’s command.</w:t>
      </w:r>
    </w:p>
    <w:p w:rsidR="00C6785A" w:rsidRPr="00E12AA1" w:rsidRDefault="00C6785A"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It understands command given by user through boundary class.</w:t>
      </w:r>
    </w:p>
    <w:p w:rsidR="00C6785A" w:rsidRPr="00E12AA1" w:rsidRDefault="00C6785A" w:rsidP="00C6785A">
      <w:pPr>
        <w:pStyle w:val="Default"/>
        <w:ind w:left="360"/>
        <w:rPr>
          <w:rFonts w:asciiTheme="minorHAnsi" w:hAnsiTheme="minorHAnsi" w:cstheme="minorHAnsi"/>
          <w:sz w:val="22"/>
          <w:szCs w:val="22"/>
        </w:rPr>
      </w:pPr>
    </w:p>
    <w:p w:rsidR="00C6785A" w:rsidRPr="00E12AA1" w:rsidRDefault="00C6785A" w:rsidP="00C6785A">
      <w:pPr>
        <w:pStyle w:val="Default"/>
        <w:ind w:left="360"/>
        <w:rPr>
          <w:rFonts w:asciiTheme="minorHAnsi" w:hAnsiTheme="minorHAnsi" w:cstheme="minorHAnsi"/>
          <w:sz w:val="22"/>
          <w:szCs w:val="22"/>
        </w:rPr>
      </w:pPr>
      <w:r w:rsidRPr="00E12AA1">
        <w:rPr>
          <w:rFonts w:asciiTheme="minorHAnsi" w:hAnsiTheme="minorHAnsi" w:cstheme="minorHAnsi"/>
          <w:sz w:val="22"/>
          <w:szCs w:val="22"/>
        </w:rPr>
        <w:t>MVC Architecture Rules:</w:t>
      </w:r>
    </w:p>
    <w:p w:rsidR="00C6785A" w:rsidRPr="00E12AA1" w:rsidRDefault="00C6785A"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Combination of one actor and use case results in one boundary class.</w:t>
      </w:r>
    </w:p>
    <w:p w:rsidR="00C6785A" w:rsidRPr="00E12AA1" w:rsidRDefault="00C6785A"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Combination of two actors and a use case results in two boundary classes.</w:t>
      </w:r>
    </w:p>
    <w:p w:rsidR="00C6785A" w:rsidRPr="00E12AA1" w:rsidRDefault="00C6785A"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Combination of three actors and a use case result</w:t>
      </w:r>
      <w:r w:rsidR="0088762B" w:rsidRPr="00E12AA1">
        <w:rPr>
          <w:rFonts w:asciiTheme="minorHAnsi" w:hAnsiTheme="minorHAnsi" w:cstheme="minorHAnsi"/>
          <w:sz w:val="22"/>
          <w:szCs w:val="22"/>
        </w:rPr>
        <w:t xml:space="preserve"> in three boundary classes.</w:t>
      </w:r>
    </w:p>
    <w:p w:rsidR="0088762B" w:rsidRPr="00E12AA1" w:rsidRDefault="0088762B"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Use case wil</w:t>
      </w:r>
      <w:r w:rsidR="00BE30A9" w:rsidRPr="00E12AA1">
        <w:rPr>
          <w:rFonts w:asciiTheme="minorHAnsi" w:hAnsiTheme="minorHAnsi" w:cstheme="minorHAnsi"/>
          <w:sz w:val="22"/>
          <w:szCs w:val="22"/>
        </w:rPr>
        <w:t>l</w:t>
      </w:r>
      <w:r w:rsidRPr="00E12AA1">
        <w:rPr>
          <w:rFonts w:asciiTheme="minorHAnsi" w:hAnsiTheme="minorHAnsi" w:cstheme="minorHAnsi"/>
          <w:sz w:val="22"/>
          <w:szCs w:val="22"/>
        </w:rPr>
        <w:t xml:space="preserve"> result in a controller class.</w:t>
      </w:r>
    </w:p>
    <w:p w:rsidR="00B03556" w:rsidRPr="00E12AA1" w:rsidRDefault="00B03556"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Each actor will result in one entity class.</w:t>
      </w:r>
    </w:p>
    <w:p w:rsidR="00BB7D4A" w:rsidRPr="00E12AA1" w:rsidRDefault="00BB7D4A" w:rsidP="00BB7D4A">
      <w:pPr>
        <w:pStyle w:val="Default"/>
        <w:ind w:left="1080"/>
        <w:rPr>
          <w:rFonts w:asciiTheme="minorHAnsi" w:hAnsiTheme="minorHAnsi" w:cstheme="minorHAnsi"/>
          <w:sz w:val="22"/>
          <w:szCs w:val="22"/>
        </w:rPr>
      </w:pPr>
    </w:p>
    <w:p w:rsidR="004058A5" w:rsidRPr="00E12AA1" w:rsidRDefault="004058A5" w:rsidP="004058A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        MVC Classes in 3 Tier architecture:</w:t>
      </w:r>
    </w:p>
    <w:p w:rsidR="00BB7D4A" w:rsidRPr="00E12AA1" w:rsidRDefault="00BB7D4A" w:rsidP="004058A5">
      <w:pPr>
        <w:pStyle w:val="Default"/>
        <w:rPr>
          <w:rFonts w:asciiTheme="minorHAnsi" w:hAnsiTheme="minorHAnsi" w:cstheme="minorHAnsi"/>
          <w:sz w:val="22"/>
          <w:szCs w:val="22"/>
        </w:rPr>
      </w:pPr>
    </w:p>
    <w:p w:rsidR="004058A5" w:rsidRPr="00E12AA1" w:rsidRDefault="004058A5"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1.</w:t>
      </w:r>
      <w:r w:rsidR="00A22F24" w:rsidRPr="00E12AA1">
        <w:rPr>
          <w:rFonts w:asciiTheme="minorHAnsi" w:hAnsiTheme="minorHAnsi" w:cstheme="minorHAnsi"/>
          <w:sz w:val="22"/>
          <w:szCs w:val="22"/>
        </w:rPr>
        <w:t xml:space="preserve"> Place all entity classes in DB layer.</w:t>
      </w:r>
    </w:p>
    <w:p w:rsidR="00A22F24" w:rsidRPr="00E12AA1" w:rsidRDefault="00A22F24"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2. Place primary actor associated boundary class in application layer.</w:t>
      </w:r>
    </w:p>
    <w:p w:rsidR="00A22F24" w:rsidRPr="00E12AA1" w:rsidRDefault="00A22F24"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3. Place controller class in application layer.</w:t>
      </w:r>
    </w:p>
    <w:p w:rsidR="00A22F24" w:rsidRPr="00E12AA1" w:rsidRDefault="00A22F24"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 xml:space="preserve">4. If governing body influence or reusability is there with any of remaining boundary classes </w:t>
      </w:r>
      <w:r w:rsidR="00832469" w:rsidRPr="00E12AA1">
        <w:rPr>
          <w:rFonts w:asciiTheme="minorHAnsi" w:hAnsiTheme="minorHAnsi" w:cstheme="minorHAnsi"/>
          <w:sz w:val="22"/>
          <w:szCs w:val="22"/>
        </w:rPr>
        <w:t xml:space="preserve">   </w:t>
      </w:r>
      <w:r w:rsidR="00BB7D4A" w:rsidRPr="00E12AA1">
        <w:rPr>
          <w:rFonts w:asciiTheme="minorHAnsi" w:hAnsiTheme="minorHAnsi" w:cstheme="minorHAnsi"/>
          <w:sz w:val="22"/>
          <w:szCs w:val="22"/>
        </w:rPr>
        <w:t xml:space="preserve"> </w:t>
      </w:r>
      <w:r w:rsidRPr="00E12AA1">
        <w:rPr>
          <w:rFonts w:asciiTheme="minorHAnsi" w:hAnsiTheme="minorHAnsi" w:cstheme="minorHAnsi"/>
          <w:sz w:val="22"/>
          <w:szCs w:val="22"/>
        </w:rPr>
        <w:t>place them in business logic layer else place them in application layer.</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Q8. Explain BA contributions in project (Waterfall Model – all Stages) </w:t>
      </w:r>
    </w:p>
    <w:p w:rsidR="009E62E9" w:rsidRPr="00E12AA1" w:rsidRDefault="009E62E9"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tbl>
      <w:tblPr>
        <w:tblStyle w:val="TableGrid"/>
        <w:tblW w:w="0" w:type="auto"/>
        <w:tblLook w:val="04A0" w:firstRow="1" w:lastRow="0" w:firstColumn="1" w:lastColumn="0" w:noHBand="0" w:noVBand="1"/>
      </w:tblPr>
      <w:tblGrid>
        <w:gridCol w:w="4508"/>
        <w:gridCol w:w="4508"/>
      </w:tblGrid>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Pre Project</w:t>
            </w:r>
          </w:p>
        </w:tc>
        <w:tc>
          <w:tcPr>
            <w:tcW w:w="4508" w:type="dxa"/>
          </w:tcPr>
          <w:p w:rsidR="009E62E9" w:rsidRPr="00E12AA1" w:rsidRDefault="009E62E9" w:rsidP="004026C9">
            <w:pPr>
              <w:rPr>
                <w:rFonts w:cstheme="minorHAnsi"/>
              </w:rPr>
            </w:pPr>
            <w:r w:rsidRPr="00E12AA1">
              <w:rPr>
                <w:rFonts w:cstheme="minorHAnsi"/>
              </w:rPr>
              <w:t>-Enterprise analysis like SWOT analysis, Gap analysis Feasibility study, Root cause analysis</w:t>
            </w:r>
          </w:p>
          <w:p w:rsidR="009E62E9" w:rsidRPr="00E12AA1" w:rsidRDefault="009E62E9" w:rsidP="004026C9">
            <w:pPr>
              <w:rPr>
                <w:rFonts w:cstheme="minorHAnsi"/>
              </w:rPr>
            </w:pPr>
            <w:r w:rsidRPr="00E12AA1">
              <w:rPr>
                <w:rFonts w:cstheme="minorHAnsi"/>
              </w:rPr>
              <w:t>-Risk analysis</w:t>
            </w:r>
            <w:r w:rsidRPr="00E12AA1">
              <w:rPr>
                <w:rFonts w:cstheme="minorHAnsi"/>
              </w:rPr>
              <w:br/>
              <w:t>-Stake Holders Analysis</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lastRenderedPageBreak/>
              <w:t>Requirements Gathering</w:t>
            </w:r>
          </w:p>
        </w:tc>
        <w:tc>
          <w:tcPr>
            <w:tcW w:w="4508" w:type="dxa"/>
          </w:tcPr>
          <w:p w:rsidR="009E62E9" w:rsidRPr="00E12AA1" w:rsidRDefault="009E62E9" w:rsidP="004026C9">
            <w:pPr>
              <w:rPr>
                <w:rFonts w:cstheme="minorHAnsi"/>
              </w:rPr>
            </w:pPr>
            <w:r w:rsidRPr="00E12AA1">
              <w:rPr>
                <w:rFonts w:cstheme="minorHAnsi"/>
              </w:rPr>
              <w:t>-Identify the requirements from stakeholder and document them</w:t>
            </w:r>
            <w:r w:rsidRPr="00E12AA1">
              <w:rPr>
                <w:rFonts w:cstheme="minorHAnsi"/>
              </w:rPr>
              <w:br/>
              <w:t>-Preparation of BRD</w:t>
            </w:r>
            <w:r w:rsidRPr="00E12AA1">
              <w:rPr>
                <w:rFonts w:cstheme="minorHAnsi"/>
              </w:rPr>
              <w:br/>
              <w:t>-Formation of prototypes</w:t>
            </w:r>
            <w:r w:rsidRPr="00E12AA1">
              <w:rPr>
                <w:rFonts w:cstheme="minorHAnsi"/>
              </w:rPr>
              <w:br/>
              <w:t>-Sorting of gathered requirements</w:t>
            </w:r>
            <w:r w:rsidRPr="00E12AA1">
              <w:rPr>
                <w:rFonts w:cstheme="minorHAnsi"/>
              </w:rPr>
              <w:br/>
              <w:t>-Privatization of requirements</w:t>
            </w:r>
            <w:r w:rsidRPr="00E12AA1">
              <w:rPr>
                <w:rFonts w:cstheme="minorHAnsi"/>
              </w:rPr>
              <w:br/>
              <w:t>-Validation of requirements</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Requirements Analysis</w:t>
            </w:r>
          </w:p>
        </w:tc>
        <w:tc>
          <w:tcPr>
            <w:tcW w:w="4508" w:type="dxa"/>
          </w:tcPr>
          <w:p w:rsidR="009E62E9" w:rsidRPr="00E12AA1" w:rsidRDefault="009E62E9" w:rsidP="004026C9">
            <w:pPr>
              <w:rPr>
                <w:rFonts w:cstheme="minorHAnsi"/>
              </w:rPr>
            </w:pPr>
            <w:r w:rsidRPr="00E12AA1">
              <w:rPr>
                <w:rFonts w:cstheme="minorHAnsi"/>
              </w:rPr>
              <w:t>-Drawing UML diagrams</w:t>
            </w:r>
            <w:r w:rsidRPr="00E12AA1">
              <w:rPr>
                <w:rFonts w:cstheme="minorHAnsi"/>
              </w:rPr>
              <w:br/>
              <w:t>-Prepare FRD from business requirements</w:t>
            </w:r>
            <w:r w:rsidRPr="00E12AA1">
              <w:rPr>
                <w:rFonts w:cstheme="minorHAnsi"/>
              </w:rPr>
              <w:br/>
              <w:t>-Prepare SSD</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Design</w:t>
            </w:r>
          </w:p>
        </w:tc>
        <w:tc>
          <w:tcPr>
            <w:tcW w:w="4508" w:type="dxa"/>
          </w:tcPr>
          <w:p w:rsidR="009E62E9" w:rsidRPr="00E12AA1" w:rsidRDefault="009E62E9" w:rsidP="004026C9">
            <w:pPr>
              <w:rPr>
                <w:rFonts w:cstheme="minorHAnsi"/>
              </w:rPr>
            </w:pPr>
            <w:r w:rsidRPr="00E12AA1">
              <w:rPr>
                <w:rFonts w:cstheme="minorHAnsi"/>
              </w:rPr>
              <w:t>-From use case diagrams preparation of test case</w:t>
            </w:r>
            <w:r w:rsidRPr="00E12AA1">
              <w:rPr>
                <w:rFonts w:cstheme="minorHAnsi"/>
              </w:rPr>
              <w:br/>
              <w:t>-Communicates with client on design and solution document</w:t>
            </w:r>
            <w:r w:rsidRPr="00E12AA1">
              <w:rPr>
                <w:rFonts w:cstheme="minorHAnsi"/>
              </w:rPr>
              <w:br/>
              <w:t>-Updating the RTM</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Development</w:t>
            </w:r>
          </w:p>
        </w:tc>
        <w:tc>
          <w:tcPr>
            <w:tcW w:w="4508" w:type="dxa"/>
          </w:tcPr>
          <w:p w:rsidR="009E62E9" w:rsidRPr="00E12AA1" w:rsidRDefault="009E62E9" w:rsidP="004026C9">
            <w:pPr>
              <w:rPr>
                <w:rFonts w:cstheme="minorHAnsi"/>
              </w:rPr>
            </w:pPr>
            <w:r w:rsidRPr="00E12AA1">
              <w:rPr>
                <w:rFonts w:cstheme="minorHAnsi"/>
              </w:rPr>
              <w:t>-</w:t>
            </w:r>
            <w:r w:rsidR="00AE3EAF" w:rsidRPr="00E12AA1">
              <w:rPr>
                <w:rFonts w:cstheme="minorHAnsi"/>
              </w:rPr>
              <w:t>Organize</w:t>
            </w:r>
            <w:r w:rsidRPr="00E12AA1">
              <w:rPr>
                <w:rFonts w:cstheme="minorHAnsi"/>
              </w:rPr>
              <w:t xml:space="preserve"> JAD sessions</w:t>
            </w:r>
            <w:r w:rsidRPr="00E12AA1">
              <w:rPr>
                <w:rFonts w:cstheme="minorHAnsi"/>
              </w:rPr>
              <w:br/>
              <w:t>-Updating the RTM</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Testing</w:t>
            </w:r>
          </w:p>
        </w:tc>
        <w:tc>
          <w:tcPr>
            <w:tcW w:w="4508" w:type="dxa"/>
          </w:tcPr>
          <w:p w:rsidR="009E62E9" w:rsidRPr="00E12AA1" w:rsidRDefault="009E62E9" w:rsidP="004026C9">
            <w:pPr>
              <w:rPr>
                <w:rFonts w:cstheme="minorHAnsi"/>
              </w:rPr>
            </w:pPr>
            <w:r w:rsidRPr="00E12AA1">
              <w:rPr>
                <w:rFonts w:cstheme="minorHAnsi"/>
              </w:rPr>
              <w:t>-Preparation of test cases from use cases</w:t>
            </w:r>
            <w:r w:rsidRPr="00E12AA1">
              <w:rPr>
                <w:rFonts w:cstheme="minorHAnsi"/>
              </w:rPr>
              <w:br/>
              <w:t>-Perform high level testing</w:t>
            </w:r>
            <w:r w:rsidRPr="00E12AA1">
              <w:rPr>
                <w:rFonts w:cstheme="minorHAnsi"/>
              </w:rPr>
              <w:br/>
              <w:t>-Preparations of client for UIT</w:t>
            </w:r>
            <w:r w:rsidRPr="00E12AA1">
              <w:rPr>
                <w:rFonts w:cstheme="minorHAnsi"/>
              </w:rPr>
              <w:br/>
              <w:t>Updating the RTM</w:t>
            </w:r>
            <w:r w:rsidRPr="00E12AA1">
              <w:rPr>
                <w:rFonts w:cstheme="minorHAnsi"/>
              </w:rPr>
              <w:br/>
              <w:t>-Taking sign off from client on project acceptance form</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Implementation and Deployment</w:t>
            </w:r>
          </w:p>
        </w:tc>
        <w:tc>
          <w:tcPr>
            <w:tcW w:w="4508" w:type="dxa"/>
          </w:tcPr>
          <w:p w:rsidR="009E62E9" w:rsidRPr="00E12AA1" w:rsidRDefault="009E62E9" w:rsidP="004026C9">
            <w:pPr>
              <w:rPr>
                <w:rFonts w:cstheme="minorHAnsi"/>
              </w:rPr>
            </w:pPr>
            <w:r w:rsidRPr="00E12AA1">
              <w:rPr>
                <w:rFonts w:cstheme="minorHAnsi"/>
              </w:rPr>
              <w:t>-Forwarding of RTM to client or PM for attachment to project closure document</w:t>
            </w:r>
          </w:p>
          <w:p w:rsidR="009E62E9" w:rsidRPr="00E12AA1" w:rsidRDefault="009E62E9" w:rsidP="004026C9">
            <w:pPr>
              <w:rPr>
                <w:rFonts w:cstheme="minorHAnsi"/>
              </w:rPr>
            </w:pPr>
          </w:p>
        </w:tc>
      </w:tr>
    </w:tbl>
    <w:p w:rsidR="009E62E9" w:rsidRPr="00E12AA1" w:rsidRDefault="009E62E9" w:rsidP="008C74B5">
      <w:pPr>
        <w:pStyle w:val="Default"/>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Q9. What is conflict management? Explain using Thomas – </w:t>
      </w:r>
      <w:proofErr w:type="spellStart"/>
      <w:r w:rsidRPr="00E12AA1">
        <w:rPr>
          <w:rFonts w:asciiTheme="minorHAnsi" w:hAnsiTheme="minorHAnsi" w:cstheme="minorHAnsi"/>
          <w:b/>
          <w:sz w:val="22"/>
          <w:szCs w:val="22"/>
        </w:rPr>
        <w:t>Kilmann</w:t>
      </w:r>
      <w:proofErr w:type="spellEnd"/>
      <w:r w:rsidRPr="00E12AA1">
        <w:rPr>
          <w:rFonts w:asciiTheme="minorHAnsi" w:hAnsiTheme="minorHAnsi" w:cstheme="minorHAnsi"/>
          <w:b/>
          <w:sz w:val="22"/>
          <w:szCs w:val="22"/>
        </w:rPr>
        <w:t xml:space="preserve"> technique </w:t>
      </w:r>
    </w:p>
    <w:p w:rsidR="00473EAD" w:rsidRPr="00E12AA1" w:rsidRDefault="00473EAD" w:rsidP="008C74B5">
      <w:pPr>
        <w:pStyle w:val="Default"/>
        <w:rPr>
          <w:rFonts w:asciiTheme="minorHAnsi" w:hAnsiTheme="minorHAnsi" w:cstheme="minorHAnsi"/>
          <w:b/>
          <w:sz w:val="22"/>
          <w:szCs w:val="22"/>
        </w:rPr>
      </w:pPr>
    </w:p>
    <w:p w:rsidR="00775AB8" w:rsidRDefault="00473EAD"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p w:rsidR="00775AB8" w:rsidRDefault="00473EAD" w:rsidP="00775AB8">
      <w:pPr>
        <w:pStyle w:val="Default"/>
        <w:numPr>
          <w:ilvl w:val="0"/>
          <w:numId w:val="29"/>
        </w:numPr>
        <w:rPr>
          <w:rFonts w:asciiTheme="minorHAnsi" w:hAnsiTheme="minorHAnsi" w:cstheme="minorHAnsi"/>
          <w:sz w:val="22"/>
          <w:szCs w:val="22"/>
        </w:rPr>
      </w:pPr>
      <w:r w:rsidRPr="00E12AA1">
        <w:rPr>
          <w:rFonts w:asciiTheme="minorHAnsi" w:hAnsiTheme="minorHAnsi" w:cstheme="minorHAnsi"/>
          <w:sz w:val="22"/>
          <w:szCs w:val="22"/>
        </w:rPr>
        <w:t xml:space="preserve">Conflict </w:t>
      </w:r>
      <w:r w:rsidR="00A3488F" w:rsidRPr="00E12AA1">
        <w:rPr>
          <w:rFonts w:asciiTheme="minorHAnsi" w:hAnsiTheme="minorHAnsi" w:cstheme="minorHAnsi"/>
          <w:sz w:val="22"/>
          <w:szCs w:val="22"/>
        </w:rPr>
        <w:t xml:space="preserve">management is one of the competencies of BA. </w:t>
      </w:r>
    </w:p>
    <w:p w:rsidR="00473EAD" w:rsidRPr="00E12AA1" w:rsidRDefault="00A3488F" w:rsidP="00775AB8">
      <w:pPr>
        <w:pStyle w:val="Default"/>
        <w:numPr>
          <w:ilvl w:val="0"/>
          <w:numId w:val="29"/>
        </w:numPr>
        <w:rPr>
          <w:rFonts w:asciiTheme="minorHAnsi" w:hAnsiTheme="minorHAnsi" w:cstheme="minorHAnsi"/>
          <w:sz w:val="22"/>
          <w:szCs w:val="22"/>
        </w:rPr>
      </w:pPr>
      <w:r w:rsidRPr="00E12AA1">
        <w:rPr>
          <w:rFonts w:asciiTheme="minorHAnsi" w:hAnsiTheme="minorHAnsi" w:cstheme="minorHAnsi"/>
          <w:sz w:val="22"/>
          <w:szCs w:val="22"/>
        </w:rPr>
        <w:t>Conflict management is process of addressing disagreements and finding mutually acceptable solutions. It aimed at reducing negative aspects of conflict while increasing positive ones.</w:t>
      </w:r>
    </w:p>
    <w:p w:rsidR="009E62E9" w:rsidRPr="00E12AA1" w:rsidRDefault="009E62E9" w:rsidP="00775AB8">
      <w:pPr>
        <w:pStyle w:val="Default"/>
        <w:numPr>
          <w:ilvl w:val="0"/>
          <w:numId w:val="29"/>
        </w:numPr>
        <w:rPr>
          <w:rFonts w:asciiTheme="minorHAnsi" w:hAnsiTheme="minorHAnsi" w:cstheme="minorHAnsi"/>
          <w:sz w:val="22"/>
          <w:szCs w:val="22"/>
        </w:rPr>
      </w:pPr>
      <w:r w:rsidRPr="00E12AA1">
        <w:rPr>
          <w:rFonts w:asciiTheme="minorHAnsi" w:hAnsiTheme="minorHAnsi" w:cstheme="minorHAnsi"/>
          <w:sz w:val="22"/>
          <w:szCs w:val="22"/>
        </w:rPr>
        <w:t xml:space="preserve">Thomas- </w:t>
      </w:r>
      <w:proofErr w:type="spellStart"/>
      <w:r w:rsidRPr="00E12AA1">
        <w:rPr>
          <w:rFonts w:asciiTheme="minorHAnsi" w:hAnsiTheme="minorHAnsi" w:cstheme="minorHAnsi"/>
          <w:sz w:val="22"/>
          <w:szCs w:val="22"/>
        </w:rPr>
        <w:t>Killmann</w:t>
      </w:r>
      <w:proofErr w:type="spellEnd"/>
      <w:r w:rsidRPr="00E12AA1">
        <w:rPr>
          <w:rFonts w:asciiTheme="minorHAnsi" w:hAnsiTheme="minorHAnsi" w:cstheme="minorHAnsi"/>
          <w:sz w:val="22"/>
          <w:szCs w:val="22"/>
        </w:rPr>
        <w:t xml:space="preserve"> technique is a conflict management framework.</w:t>
      </w:r>
    </w:p>
    <w:p w:rsidR="009E62E9" w:rsidRPr="00E12AA1" w:rsidRDefault="009E62E9" w:rsidP="009E62E9">
      <w:pPr>
        <w:pStyle w:val="Default"/>
        <w:numPr>
          <w:ilvl w:val="0"/>
          <w:numId w:val="17"/>
        </w:numPr>
        <w:rPr>
          <w:rFonts w:asciiTheme="minorHAnsi" w:hAnsiTheme="minorHAnsi" w:cstheme="minorHAnsi"/>
          <w:sz w:val="22"/>
          <w:szCs w:val="22"/>
        </w:rPr>
      </w:pPr>
      <w:r w:rsidRPr="00E12AA1">
        <w:rPr>
          <w:rFonts w:asciiTheme="minorHAnsi" w:hAnsiTheme="minorHAnsi" w:cstheme="minorHAnsi"/>
          <w:sz w:val="22"/>
          <w:szCs w:val="22"/>
        </w:rPr>
        <w:t>It identifies conflict management styles based on 2 dimensions one is Assertiveness (try to fulfil own needs) and second is Cooperation (try to fulfil other’s needs).</w:t>
      </w:r>
    </w:p>
    <w:p w:rsidR="009E62E9" w:rsidRPr="00E12AA1" w:rsidRDefault="009E62E9" w:rsidP="009E62E9">
      <w:pPr>
        <w:pStyle w:val="Default"/>
        <w:numPr>
          <w:ilvl w:val="0"/>
          <w:numId w:val="17"/>
        </w:numPr>
        <w:rPr>
          <w:rFonts w:asciiTheme="minorHAnsi" w:hAnsiTheme="minorHAnsi" w:cstheme="minorHAnsi"/>
          <w:sz w:val="22"/>
          <w:szCs w:val="22"/>
        </w:rPr>
      </w:pPr>
      <w:r w:rsidRPr="00E12AA1">
        <w:rPr>
          <w:rFonts w:asciiTheme="minorHAnsi" w:hAnsiTheme="minorHAnsi" w:cstheme="minorHAnsi"/>
          <w:sz w:val="22"/>
          <w:szCs w:val="22"/>
        </w:rPr>
        <w:t>In this technique we take Assertiveness on the Y-axis and Co-operation on the X-axis.</w:t>
      </w:r>
    </w:p>
    <w:p w:rsidR="009E62E9" w:rsidRPr="00E12AA1" w:rsidRDefault="009E62E9" w:rsidP="009E62E9">
      <w:pPr>
        <w:pStyle w:val="Default"/>
        <w:numPr>
          <w:ilvl w:val="0"/>
          <w:numId w:val="17"/>
        </w:numPr>
        <w:rPr>
          <w:rFonts w:asciiTheme="minorHAnsi" w:hAnsiTheme="minorHAnsi" w:cstheme="minorHAnsi"/>
          <w:sz w:val="22"/>
          <w:szCs w:val="22"/>
        </w:rPr>
      </w:pPr>
      <w:r w:rsidRPr="00E12AA1">
        <w:rPr>
          <w:rFonts w:asciiTheme="minorHAnsi" w:hAnsiTheme="minorHAnsi" w:cstheme="minorHAnsi"/>
          <w:sz w:val="22"/>
          <w:szCs w:val="22"/>
        </w:rPr>
        <w:t>Five options in this conflict management technique are 1. Competing 2. Avoiding 3. Accommodating 4. Collaborating 5. Compromising</w:t>
      </w:r>
    </w:p>
    <w:p w:rsidR="009E62E9" w:rsidRPr="00E12AA1" w:rsidRDefault="009E62E9" w:rsidP="009E62E9">
      <w:pPr>
        <w:pStyle w:val="Default"/>
        <w:ind w:left="768"/>
        <w:rPr>
          <w:rFonts w:asciiTheme="minorHAnsi" w:hAnsiTheme="minorHAnsi" w:cstheme="minorHAnsi"/>
          <w:sz w:val="22"/>
          <w:szCs w:val="22"/>
        </w:rPr>
      </w:pPr>
    </w:p>
    <w:p w:rsidR="00A3488F" w:rsidRPr="00E12AA1" w:rsidRDefault="00A3488F"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Strategies of conflict management:</w:t>
      </w:r>
    </w:p>
    <w:p w:rsidR="009E62E9" w:rsidRPr="00E12AA1" w:rsidRDefault="009E62E9" w:rsidP="009E62E9">
      <w:pPr>
        <w:rPr>
          <w:rFonts w:cstheme="minorHAnsi"/>
        </w:rPr>
      </w:pPr>
      <w:r w:rsidRPr="00E12AA1">
        <w:rPr>
          <w:rFonts w:cstheme="minorHAnsi"/>
          <w:b/>
          <w:bCs/>
        </w:rPr>
        <w:t>1. Competing –</w:t>
      </w:r>
      <w:r w:rsidRPr="00E12AA1">
        <w:rPr>
          <w:rFonts w:cstheme="minorHAnsi"/>
        </w:rPr>
        <w:t xml:space="preserve"> </w:t>
      </w:r>
    </w:p>
    <w:p w:rsidR="009E62E9" w:rsidRPr="00E12AA1" w:rsidRDefault="009E62E9" w:rsidP="009E62E9">
      <w:pPr>
        <w:rPr>
          <w:rFonts w:cstheme="minorHAnsi"/>
        </w:rPr>
      </w:pPr>
      <w:r w:rsidRPr="00E12AA1">
        <w:rPr>
          <w:rFonts w:cstheme="minorHAnsi"/>
        </w:rPr>
        <w:t>-High assertiveness and less co-operation</w:t>
      </w:r>
      <w:r w:rsidRPr="00E12AA1">
        <w:rPr>
          <w:rFonts w:cstheme="minorHAnsi"/>
        </w:rPr>
        <w:br/>
        <w:t>-It is a win-lose approach.</w:t>
      </w:r>
    </w:p>
    <w:p w:rsidR="009E62E9" w:rsidRPr="00E12AA1" w:rsidRDefault="009E62E9" w:rsidP="009E62E9">
      <w:pPr>
        <w:rPr>
          <w:rFonts w:cstheme="minorHAnsi"/>
        </w:rPr>
      </w:pPr>
      <w:r w:rsidRPr="00E12AA1">
        <w:rPr>
          <w:rFonts w:cstheme="minorHAnsi"/>
          <w:b/>
          <w:bCs/>
        </w:rPr>
        <w:t>2. Collaborating –</w:t>
      </w:r>
      <w:r w:rsidRPr="00E12AA1">
        <w:rPr>
          <w:rFonts w:cstheme="minorHAnsi"/>
        </w:rPr>
        <w:t xml:space="preserve"> </w:t>
      </w:r>
    </w:p>
    <w:p w:rsidR="009E62E9" w:rsidRPr="00E12AA1" w:rsidRDefault="009E62E9" w:rsidP="009E62E9">
      <w:pPr>
        <w:rPr>
          <w:rFonts w:cstheme="minorHAnsi"/>
        </w:rPr>
      </w:pPr>
      <w:r w:rsidRPr="00E12AA1">
        <w:rPr>
          <w:rFonts w:cstheme="minorHAnsi"/>
        </w:rPr>
        <w:lastRenderedPageBreak/>
        <w:t>-High assertiveness and high co-operation.</w:t>
      </w:r>
      <w:r w:rsidRPr="00E12AA1">
        <w:rPr>
          <w:rFonts w:cstheme="minorHAnsi"/>
        </w:rPr>
        <w:br/>
        <w:t>-It is a win-win approach.</w:t>
      </w:r>
    </w:p>
    <w:p w:rsidR="009E62E9" w:rsidRPr="00E12AA1" w:rsidRDefault="009E62E9" w:rsidP="009E62E9">
      <w:pPr>
        <w:rPr>
          <w:rFonts w:cstheme="minorHAnsi"/>
        </w:rPr>
      </w:pPr>
      <w:r w:rsidRPr="00E12AA1">
        <w:rPr>
          <w:rFonts w:cstheme="minorHAnsi"/>
          <w:b/>
          <w:bCs/>
        </w:rPr>
        <w:t>3. Accommodating-</w:t>
      </w:r>
      <w:r w:rsidRPr="00E12AA1">
        <w:rPr>
          <w:rFonts w:cstheme="minorHAnsi"/>
        </w:rPr>
        <w:t xml:space="preserve"> </w:t>
      </w:r>
    </w:p>
    <w:p w:rsidR="009E62E9" w:rsidRPr="00E12AA1" w:rsidRDefault="009E62E9" w:rsidP="009E62E9">
      <w:pPr>
        <w:rPr>
          <w:rFonts w:cstheme="minorHAnsi"/>
        </w:rPr>
      </w:pPr>
      <w:r w:rsidRPr="00E12AA1">
        <w:rPr>
          <w:rFonts w:cstheme="minorHAnsi"/>
        </w:rPr>
        <w:t>-Less assertiveness and high co-operation.</w:t>
      </w:r>
      <w:r w:rsidRPr="00E12AA1">
        <w:rPr>
          <w:rFonts w:cstheme="minorHAnsi"/>
        </w:rPr>
        <w:br/>
        <w:t>-It is a win-lose approach where one party gives in.</w:t>
      </w:r>
    </w:p>
    <w:p w:rsidR="009E62E9" w:rsidRPr="00E12AA1" w:rsidRDefault="009E62E9" w:rsidP="009E62E9">
      <w:pPr>
        <w:rPr>
          <w:rFonts w:cstheme="minorHAnsi"/>
        </w:rPr>
      </w:pPr>
      <w:r w:rsidRPr="00E12AA1">
        <w:rPr>
          <w:rFonts w:cstheme="minorHAnsi"/>
          <w:b/>
          <w:bCs/>
        </w:rPr>
        <w:t>4. Compromising-</w:t>
      </w:r>
      <w:r w:rsidRPr="00E12AA1">
        <w:rPr>
          <w:rFonts w:cstheme="minorHAnsi"/>
        </w:rPr>
        <w:t xml:space="preserve"> </w:t>
      </w:r>
    </w:p>
    <w:p w:rsidR="009E62E9" w:rsidRPr="00E12AA1" w:rsidRDefault="009E62E9" w:rsidP="009E62E9">
      <w:pPr>
        <w:rPr>
          <w:rFonts w:cstheme="minorHAnsi"/>
        </w:rPr>
      </w:pPr>
      <w:r w:rsidRPr="00E12AA1">
        <w:rPr>
          <w:rFonts w:cstheme="minorHAnsi"/>
        </w:rPr>
        <w:t>-Moderate assertiveness and moderate cooperation.</w:t>
      </w:r>
      <w:r w:rsidRPr="00E12AA1">
        <w:rPr>
          <w:rFonts w:cstheme="minorHAnsi"/>
        </w:rPr>
        <w:br/>
        <w:t>-It is a give and take approach.</w:t>
      </w:r>
    </w:p>
    <w:p w:rsidR="009E62E9" w:rsidRPr="00E12AA1" w:rsidRDefault="009E62E9" w:rsidP="009E62E9">
      <w:pPr>
        <w:rPr>
          <w:rFonts w:cstheme="minorHAnsi"/>
        </w:rPr>
      </w:pPr>
      <w:r w:rsidRPr="00E12AA1">
        <w:rPr>
          <w:rFonts w:cstheme="minorHAnsi"/>
          <w:b/>
          <w:bCs/>
        </w:rPr>
        <w:t>5. Avoiding-</w:t>
      </w:r>
      <w:r w:rsidRPr="00E12AA1">
        <w:rPr>
          <w:rFonts w:cstheme="minorHAnsi"/>
        </w:rPr>
        <w:t xml:space="preserve"> </w:t>
      </w:r>
    </w:p>
    <w:p w:rsidR="009E62E9" w:rsidRPr="00E12AA1" w:rsidRDefault="009E62E9" w:rsidP="009E62E9">
      <w:pPr>
        <w:rPr>
          <w:rFonts w:cstheme="minorHAnsi"/>
        </w:rPr>
      </w:pPr>
      <w:r w:rsidRPr="00E12AA1">
        <w:rPr>
          <w:rFonts w:cstheme="minorHAnsi"/>
        </w:rPr>
        <w:t>-Less cooperativeness and less assertiveness.</w:t>
      </w:r>
      <w:r w:rsidRPr="00E12AA1">
        <w:rPr>
          <w:rFonts w:cstheme="minorHAnsi"/>
        </w:rPr>
        <w:br/>
        <w:t xml:space="preserve">-It is </w:t>
      </w:r>
      <w:proofErr w:type="gramStart"/>
      <w:r w:rsidRPr="00E12AA1">
        <w:rPr>
          <w:rFonts w:cstheme="minorHAnsi"/>
        </w:rPr>
        <w:t>a lose</w:t>
      </w:r>
      <w:proofErr w:type="gramEnd"/>
      <w:r w:rsidRPr="00E12AA1">
        <w:rPr>
          <w:rFonts w:cstheme="minorHAnsi"/>
        </w:rPr>
        <w:t>-lose approach.</w:t>
      </w:r>
    </w:p>
    <w:p w:rsidR="004660F3" w:rsidRPr="00E12AA1" w:rsidRDefault="004660F3"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  </w:t>
      </w:r>
      <w:r w:rsidR="00633D81" w:rsidRPr="00E12AA1">
        <w:rPr>
          <w:rFonts w:asciiTheme="minorHAnsi" w:hAnsiTheme="minorHAnsi" w:cstheme="minorHAnsi"/>
          <w:noProof/>
          <w:sz w:val="22"/>
          <w:szCs w:val="22"/>
        </w:rPr>
        <w:drawing>
          <wp:inline distT="0" distB="0" distL="0" distR="0" wp14:anchorId="5E76415A" wp14:editId="79B61194">
            <wp:extent cx="3819209" cy="268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3543" cy="2697406"/>
                    </a:xfrm>
                    <a:prstGeom prst="rect">
                      <a:avLst/>
                    </a:prstGeom>
                  </pic:spPr>
                </pic:pic>
              </a:graphicData>
            </a:graphic>
          </wp:inline>
        </w:drawing>
      </w:r>
    </w:p>
    <w:p w:rsidR="00CC75EE" w:rsidRPr="00E12AA1" w:rsidRDefault="00CC75EE"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Q10. List down the reasons for project failure </w:t>
      </w:r>
    </w:p>
    <w:p w:rsidR="00103259" w:rsidRPr="00E12AA1" w:rsidRDefault="00103259"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 Project can get failed by many reasons. Reasons are as follows:</w:t>
      </w:r>
    </w:p>
    <w:p w:rsidR="009417F6" w:rsidRDefault="009417F6" w:rsidP="00A156E4">
      <w:pPr>
        <w:pStyle w:val="ListParagraph"/>
        <w:numPr>
          <w:ilvl w:val="0"/>
          <w:numId w:val="18"/>
        </w:numPr>
        <w:rPr>
          <w:rFonts w:cstheme="minorHAnsi"/>
        </w:rPr>
      </w:pPr>
      <w:r>
        <w:rPr>
          <w:rFonts w:cstheme="minorHAnsi"/>
        </w:rPr>
        <w:t>Lack of executive support</w:t>
      </w:r>
    </w:p>
    <w:p w:rsidR="009417F6" w:rsidRDefault="009417F6" w:rsidP="00A156E4">
      <w:pPr>
        <w:pStyle w:val="ListParagraph"/>
        <w:numPr>
          <w:ilvl w:val="0"/>
          <w:numId w:val="18"/>
        </w:numPr>
        <w:rPr>
          <w:rFonts w:cstheme="minorHAnsi"/>
        </w:rPr>
      </w:pPr>
      <w:r>
        <w:rPr>
          <w:rFonts w:cstheme="minorHAnsi"/>
        </w:rPr>
        <w:t>Lack of training to resources</w:t>
      </w:r>
    </w:p>
    <w:p w:rsidR="009417F6" w:rsidRDefault="009417F6" w:rsidP="00A156E4">
      <w:pPr>
        <w:pStyle w:val="ListParagraph"/>
        <w:numPr>
          <w:ilvl w:val="0"/>
          <w:numId w:val="18"/>
        </w:numPr>
        <w:rPr>
          <w:rFonts w:cstheme="minorHAnsi"/>
        </w:rPr>
      </w:pPr>
      <w:r>
        <w:rPr>
          <w:rFonts w:cstheme="minorHAnsi"/>
        </w:rPr>
        <w:t>Lack of executive support</w:t>
      </w:r>
    </w:p>
    <w:p w:rsidR="009417F6" w:rsidRDefault="00A156E4" w:rsidP="00A156E4">
      <w:pPr>
        <w:pStyle w:val="ListParagraph"/>
        <w:numPr>
          <w:ilvl w:val="0"/>
          <w:numId w:val="18"/>
        </w:numPr>
        <w:rPr>
          <w:rFonts w:cstheme="minorHAnsi"/>
        </w:rPr>
      </w:pPr>
      <w:r w:rsidRPr="00E12AA1">
        <w:rPr>
          <w:rFonts w:cstheme="minorHAnsi"/>
        </w:rPr>
        <w:t>Co</w:t>
      </w:r>
      <w:r w:rsidR="009417F6">
        <w:rPr>
          <w:rFonts w:cstheme="minorHAnsi"/>
        </w:rPr>
        <w:t>ntinuous change in requirements</w:t>
      </w:r>
    </w:p>
    <w:p w:rsidR="009417F6" w:rsidRDefault="00A156E4" w:rsidP="00A156E4">
      <w:pPr>
        <w:pStyle w:val="ListParagraph"/>
        <w:numPr>
          <w:ilvl w:val="0"/>
          <w:numId w:val="18"/>
        </w:numPr>
        <w:rPr>
          <w:rFonts w:cstheme="minorHAnsi"/>
        </w:rPr>
      </w:pPr>
      <w:r w:rsidRPr="00E12AA1">
        <w:rPr>
          <w:rFonts w:cstheme="minorHAnsi"/>
        </w:rPr>
        <w:t>Conflicts</w:t>
      </w:r>
      <w:r w:rsidR="009417F6">
        <w:rPr>
          <w:rFonts w:cstheme="minorHAnsi"/>
        </w:rPr>
        <w:t xml:space="preserve"> between developers and testers</w:t>
      </w:r>
    </w:p>
    <w:p w:rsidR="009417F6" w:rsidRDefault="00A156E4" w:rsidP="00A156E4">
      <w:pPr>
        <w:pStyle w:val="ListParagraph"/>
        <w:numPr>
          <w:ilvl w:val="0"/>
          <w:numId w:val="18"/>
        </w:numPr>
        <w:rPr>
          <w:rFonts w:cstheme="minorHAnsi"/>
        </w:rPr>
      </w:pPr>
      <w:r w:rsidRPr="00E12AA1">
        <w:rPr>
          <w:rFonts w:cstheme="minorHAnsi"/>
        </w:rPr>
        <w:t>Continuous change in management wit</w:t>
      </w:r>
      <w:r w:rsidR="009417F6">
        <w:rPr>
          <w:rFonts w:cstheme="minorHAnsi"/>
        </w:rPr>
        <w:t>h respect to cost and timelines</w:t>
      </w:r>
    </w:p>
    <w:p w:rsidR="009417F6" w:rsidRDefault="00A156E4" w:rsidP="00A156E4">
      <w:pPr>
        <w:pStyle w:val="ListParagraph"/>
        <w:numPr>
          <w:ilvl w:val="0"/>
          <w:numId w:val="18"/>
        </w:numPr>
        <w:rPr>
          <w:rFonts w:cstheme="minorHAnsi"/>
        </w:rPr>
      </w:pPr>
      <w:r w:rsidRPr="00E12AA1">
        <w:rPr>
          <w:rFonts w:cstheme="minorHAnsi"/>
        </w:rPr>
        <w:t>Conflict between diffe</w:t>
      </w:r>
      <w:r w:rsidR="009417F6">
        <w:rPr>
          <w:rFonts w:cstheme="minorHAnsi"/>
        </w:rPr>
        <w:t>rent people and different teams</w:t>
      </w:r>
    </w:p>
    <w:p w:rsidR="009417F6" w:rsidRDefault="00A156E4" w:rsidP="00A156E4">
      <w:pPr>
        <w:pStyle w:val="ListParagraph"/>
        <w:numPr>
          <w:ilvl w:val="0"/>
          <w:numId w:val="18"/>
        </w:numPr>
        <w:rPr>
          <w:rFonts w:cstheme="minorHAnsi"/>
        </w:rPr>
      </w:pPr>
      <w:r w:rsidRPr="00E12AA1">
        <w:rPr>
          <w:rFonts w:cstheme="minorHAnsi"/>
        </w:rPr>
        <w:t>Im</w:t>
      </w:r>
      <w:r w:rsidR="009417F6">
        <w:rPr>
          <w:rFonts w:cstheme="minorHAnsi"/>
        </w:rPr>
        <w:t>proper of requirement gathering</w:t>
      </w:r>
    </w:p>
    <w:p w:rsidR="009417F6" w:rsidRDefault="009417F6" w:rsidP="00A156E4">
      <w:pPr>
        <w:pStyle w:val="ListParagraph"/>
        <w:numPr>
          <w:ilvl w:val="0"/>
          <w:numId w:val="18"/>
        </w:numPr>
        <w:rPr>
          <w:rFonts w:cstheme="minorHAnsi"/>
        </w:rPr>
      </w:pPr>
      <w:r>
        <w:rPr>
          <w:rFonts w:cstheme="minorHAnsi"/>
        </w:rPr>
        <w:t>Lack of requirement analysis</w:t>
      </w:r>
    </w:p>
    <w:p w:rsidR="00A156E4" w:rsidRPr="00E12AA1" w:rsidRDefault="00A156E4" w:rsidP="00A156E4">
      <w:pPr>
        <w:pStyle w:val="ListParagraph"/>
        <w:numPr>
          <w:ilvl w:val="0"/>
          <w:numId w:val="18"/>
        </w:numPr>
        <w:rPr>
          <w:rFonts w:cstheme="minorHAnsi"/>
        </w:rPr>
      </w:pPr>
      <w:r w:rsidRPr="00E12AA1">
        <w:rPr>
          <w:rFonts w:cstheme="minorHAnsi"/>
        </w:rPr>
        <w:t>Lack of user involvement</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Q11. List the Challenges faced in projects for BA </w:t>
      </w:r>
    </w:p>
    <w:p w:rsidR="006B00C8" w:rsidRPr="00E12AA1" w:rsidRDefault="006B00C8" w:rsidP="008C74B5">
      <w:pPr>
        <w:pStyle w:val="Default"/>
        <w:rPr>
          <w:rFonts w:asciiTheme="minorHAnsi" w:hAnsiTheme="minorHAnsi" w:cstheme="minorHAnsi"/>
          <w:sz w:val="22"/>
          <w:szCs w:val="22"/>
        </w:rPr>
      </w:pPr>
      <w:r w:rsidRPr="00E12AA1">
        <w:rPr>
          <w:rFonts w:asciiTheme="minorHAnsi" w:hAnsiTheme="minorHAnsi" w:cstheme="minorHAnsi"/>
          <w:sz w:val="22"/>
          <w:szCs w:val="22"/>
        </w:rPr>
        <w:lastRenderedPageBreak/>
        <w:t xml:space="preserve">Answer: </w:t>
      </w:r>
    </w:p>
    <w:p w:rsidR="00126D6D" w:rsidRDefault="00126D6D" w:rsidP="00126D6D">
      <w:pPr>
        <w:pStyle w:val="ListParagraph"/>
        <w:numPr>
          <w:ilvl w:val="0"/>
          <w:numId w:val="28"/>
        </w:numPr>
        <w:spacing w:after="0"/>
        <w:rPr>
          <w:rFonts w:cstheme="minorHAnsi"/>
        </w:rPr>
      </w:pPr>
      <w:r>
        <w:rPr>
          <w:rFonts w:cstheme="minorHAnsi"/>
        </w:rPr>
        <w:t>Lack of training of resources</w:t>
      </w:r>
    </w:p>
    <w:p w:rsidR="00126D6D" w:rsidRDefault="00A156E4" w:rsidP="00126D6D">
      <w:pPr>
        <w:pStyle w:val="ListParagraph"/>
        <w:numPr>
          <w:ilvl w:val="0"/>
          <w:numId w:val="28"/>
        </w:numPr>
        <w:spacing w:after="0"/>
        <w:rPr>
          <w:rFonts w:cstheme="minorHAnsi"/>
        </w:rPr>
      </w:pPr>
      <w:r w:rsidRPr="00126D6D">
        <w:rPr>
          <w:rFonts w:cstheme="minorHAnsi"/>
        </w:rPr>
        <w:t>Con</w:t>
      </w:r>
      <w:r w:rsidR="00126D6D">
        <w:rPr>
          <w:rFonts w:cstheme="minorHAnsi"/>
        </w:rPr>
        <w:t>tinuous change in requirements</w:t>
      </w:r>
    </w:p>
    <w:p w:rsidR="00126D6D" w:rsidRDefault="00A156E4" w:rsidP="00126D6D">
      <w:pPr>
        <w:pStyle w:val="ListParagraph"/>
        <w:numPr>
          <w:ilvl w:val="0"/>
          <w:numId w:val="28"/>
        </w:numPr>
        <w:spacing w:after="0"/>
        <w:rPr>
          <w:rFonts w:cstheme="minorHAnsi"/>
        </w:rPr>
      </w:pPr>
      <w:r w:rsidRPr="00126D6D">
        <w:rPr>
          <w:rFonts w:cstheme="minorHAnsi"/>
        </w:rPr>
        <w:t>Change of management wit</w:t>
      </w:r>
      <w:r w:rsidR="00126D6D">
        <w:rPr>
          <w:rFonts w:cstheme="minorHAnsi"/>
        </w:rPr>
        <w:t>h respect to cost and timelines</w:t>
      </w:r>
    </w:p>
    <w:p w:rsidR="00126D6D" w:rsidRDefault="00126D6D" w:rsidP="00126D6D">
      <w:pPr>
        <w:pStyle w:val="ListParagraph"/>
        <w:numPr>
          <w:ilvl w:val="0"/>
          <w:numId w:val="28"/>
        </w:numPr>
        <w:spacing w:after="0"/>
        <w:rPr>
          <w:rFonts w:cstheme="minorHAnsi"/>
        </w:rPr>
      </w:pPr>
      <w:r>
        <w:rPr>
          <w:rFonts w:cstheme="minorHAnsi"/>
        </w:rPr>
        <w:t>Conducting meetings</w:t>
      </w:r>
    </w:p>
    <w:p w:rsidR="00126D6D" w:rsidRDefault="00A156E4" w:rsidP="00126D6D">
      <w:pPr>
        <w:pStyle w:val="ListParagraph"/>
        <w:numPr>
          <w:ilvl w:val="0"/>
          <w:numId w:val="28"/>
        </w:numPr>
        <w:spacing w:after="0"/>
        <w:rPr>
          <w:rFonts w:cstheme="minorHAnsi"/>
        </w:rPr>
      </w:pPr>
      <w:r w:rsidRPr="00126D6D">
        <w:rPr>
          <w:rFonts w:cstheme="minorHAnsi"/>
        </w:rPr>
        <w:t xml:space="preserve">Collaboration </w:t>
      </w:r>
      <w:r w:rsidR="00126D6D">
        <w:rPr>
          <w:rFonts w:cstheme="minorHAnsi"/>
        </w:rPr>
        <w:t>between developers and testers</w:t>
      </w:r>
    </w:p>
    <w:p w:rsidR="00126D6D" w:rsidRDefault="00A156E4" w:rsidP="00126D6D">
      <w:pPr>
        <w:pStyle w:val="ListParagraph"/>
        <w:numPr>
          <w:ilvl w:val="0"/>
          <w:numId w:val="28"/>
        </w:numPr>
        <w:spacing w:after="0"/>
        <w:rPr>
          <w:rFonts w:cstheme="minorHAnsi"/>
        </w:rPr>
      </w:pPr>
      <w:r w:rsidRPr="00126D6D">
        <w:rPr>
          <w:rFonts w:cstheme="minorHAnsi"/>
        </w:rPr>
        <w:t>Making sure status reporting i</w:t>
      </w:r>
      <w:r w:rsidR="00126D6D" w:rsidRPr="00126D6D">
        <w:rPr>
          <w:rFonts w:cstheme="minorHAnsi"/>
        </w:rPr>
        <w:t>s effect</w:t>
      </w:r>
      <w:r w:rsidR="00126D6D">
        <w:rPr>
          <w:rFonts w:cstheme="minorHAnsi"/>
        </w:rPr>
        <w:t>ive</w:t>
      </w:r>
    </w:p>
    <w:p w:rsidR="00126D6D" w:rsidRDefault="00A156E4" w:rsidP="00126D6D">
      <w:pPr>
        <w:pStyle w:val="ListParagraph"/>
        <w:numPr>
          <w:ilvl w:val="0"/>
          <w:numId w:val="28"/>
        </w:numPr>
        <w:spacing w:after="0"/>
        <w:rPr>
          <w:rFonts w:cstheme="minorHAnsi"/>
        </w:rPr>
      </w:pPr>
      <w:r w:rsidRPr="00126D6D">
        <w:rPr>
          <w:rFonts w:cstheme="minorHAnsi"/>
        </w:rPr>
        <w:t>Driv</w:t>
      </w:r>
      <w:r w:rsidR="00126D6D">
        <w:rPr>
          <w:rFonts w:cstheme="minorHAnsi"/>
        </w:rPr>
        <w:t>ing clients for UAT completion</w:t>
      </w:r>
    </w:p>
    <w:p w:rsidR="00126D6D" w:rsidRDefault="00126D6D" w:rsidP="00126D6D">
      <w:pPr>
        <w:pStyle w:val="ListParagraph"/>
        <w:numPr>
          <w:ilvl w:val="0"/>
          <w:numId w:val="28"/>
        </w:numPr>
        <w:spacing w:after="0"/>
        <w:rPr>
          <w:rFonts w:cstheme="minorHAnsi"/>
        </w:rPr>
      </w:pPr>
      <w:r w:rsidRPr="00126D6D">
        <w:rPr>
          <w:rFonts w:cstheme="minorHAnsi"/>
        </w:rPr>
        <w:t>P</w:t>
      </w:r>
      <w:r w:rsidR="00A156E4" w:rsidRPr="00126D6D">
        <w:rPr>
          <w:rFonts w:cstheme="minorHAnsi"/>
        </w:rPr>
        <w:t>eople management that is coordinating between differ</w:t>
      </w:r>
      <w:r>
        <w:rPr>
          <w:rFonts w:cstheme="minorHAnsi"/>
        </w:rPr>
        <w:t>ent people and different teams</w:t>
      </w:r>
    </w:p>
    <w:p w:rsidR="00126D6D" w:rsidRDefault="00A156E4" w:rsidP="00126D6D">
      <w:pPr>
        <w:pStyle w:val="ListParagraph"/>
        <w:numPr>
          <w:ilvl w:val="0"/>
          <w:numId w:val="28"/>
        </w:numPr>
        <w:spacing w:after="0"/>
        <w:rPr>
          <w:rFonts w:cstheme="minorHAnsi"/>
        </w:rPr>
      </w:pPr>
      <w:r w:rsidRPr="00126D6D">
        <w:rPr>
          <w:rFonts w:cstheme="minorHAnsi"/>
        </w:rPr>
        <w:t>Over all making sure p</w:t>
      </w:r>
      <w:r w:rsidR="00126D6D">
        <w:rPr>
          <w:rFonts w:cstheme="minorHAnsi"/>
        </w:rPr>
        <w:t>roject health is in good shape</w:t>
      </w:r>
    </w:p>
    <w:p w:rsidR="00A156E4" w:rsidRPr="00126D6D" w:rsidRDefault="00A156E4" w:rsidP="00126D6D">
      <w:pPr>
        <w:pStyle w:val="ListParagraph"/>
        <w:numPr>
          <w:ilvl w:val="0"/>
          <w:numId w:val="28"/>
        </w:numPr>
        <w:spacing w:after="0"/>
        <w:rPr>
          <w:rFonts w:cstheme="minorHAnsi"/>
        </w:rPr>
      </w:pPr>
      <w:r w:rsidRPr="00126D6D">
        <w:rPr>
          <w:rFonts w:cstheme="minorHAnsi"/>
        </w:rPr>
        <w:t>Making sure the product is delivered as per the timelines without any issue</w:t>
      </w:r>
    </w:p>
    <w:p w:rsidR="006B00C8" w:rsidRPr="00E12AA1" w:rsidRDefault="006B00C8" w:rsidP="006B00C8">
      <w:pPr>
        <w:pStyle w:val="Default"/>
        <w:ind w:left="720"/>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Q12. Write about Document Naming Standards </w:t>
      </w:r>
    </w:p>
    <w:p w:rsidR="00A13DE1" w:rsidRPr="00E12AA1" w:rsidRDefault="00A13DE1"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 All documents are name includes project id, document name, version no, document no with file extension.</w:t>
      </w:r>
    </w:p>
    <w:p w:rsidR="00A13DE1" w:rsidRPr="00E12AA1" w:rsidRDefault="00A13DE1" w:rsidP="008C74B5">
      <w:pPr>
        <w:pStyle w:val="Default"/>
        <w:rPr>
          <w:rFonts w:asciiTheme="minorHAnsi" w:hAnsiTheme="minorHAnsi" w:cstheme="minorHAnsi"/>
          <w:sz w:val="22"/>
          <w:szCs w:val="22"/>
        </w:rPr>
      </w:pPr>
      <w:r w:rsidRPr="00E12AA1">
        <w:rPr>
          <w:rFonts w:asciiTheme="minorHAnsi" w:hAnsiTheme="minorHAnsi" w:cstheme="minorHAnsi"/>
          <w:sz w:val="22"/>
          <w:szCs w:val="22"/>
        </w:rPr>
        <w:t>Format to name documents is:</w:t>
      </w:r>
    </w:p>
    <w:p w:rsidR="00A13DE1" w:rsidRPr="00E12AA1" w:rsidRDefault="00A13DE1" w:rsidP="008C74B5">
      <w:pPr>
        <w:pStyle w:val="Default"/>
        <w:rPr>
          <w:rFonts w:asciiTheme="minorHAnsi" w:hAnsiTheme="minorHAnsi" w:cstheme="minorHAnsi"/>
          <w:sz w:val="22"/>
          <w:szCs w:val="22"/>
        </w:rPr>
      </w:pPr>
      <w:r w:rsidRPr="00E12AA1">
        <w:rPr>
          <w:rFonts w:asciiTheme="minorHAnsi" w:hAnsiTheme="minorHAnsi" w:cstheme="minorHAnsi"/>
          <w:sz w:val="22"/>
          <w:szCs w:val="22"/>
        </w:rPr>
        <w:t>[Project ID][Document Type]</w:t>
      </w:r>
      <w:r w:rsidR="00B7538D" w:rsidRPr="00E12AA1">
        <w:rPr>
          <w:rFonts w:asciiTheme="minorHAnsi" w:hAnsiTheme="minorHAnsi" w:cstheme="minorHAnsi"/>
          <w:sz w:val="22"/>
          <w:szCs w:val="22"/>
        </w:rPr>
        <w:t>V[x</w:t>
      </w:r>
      <w:proofErr w:type="gramStart"/>
      <w:r w:rsidR="00B7538D" w:rsidRPr="00E12AA1">
        <w:rPr>
          <w:rFonts w:asciiTheme="minorHAnsi" w:hAnsiTheme="minorHAnsi" w:cstheme="minorHAnsi"/>
          <w:sz w:val="22"/>
          <w:szCs w:val="22"/>
        </w:rPr>
        <w:t>]D</w:t>
      </w:r>
      <w:proofErr w:type="gramEnd"/>
      <w:r w:rsidR="00B7538D" w:rsidRPr="00E12AA1">
        <w:rPr>
          <w:rFonts w:asciiTheme="minorHAnsi" w:hAnsiTheme="minorHAnsi" w:cstheme="minorHAnsi"/>
          <w:sz w:val="22"/>
          <w:szCs w:val="22"/>
        </w:rPr>
        <w:t>[y].</w:t>
      </w:r>
      <w:proofErr w:type="spellStart"/>
      <w:r w:rsidR="00B7538D" w:rsidRPr="00E12AA1">
        <w:rPr>
          <w:rFonts w:asciiTheme="minorHAnsi" w:hAnsiTheme="minorHAnsi" w:cstheme="minorHAnsi"/>
          <w:sz w:val="22"/>
          <w:szCs w:val="22"/>
        </w:rPr>
        <w:t>ext</w:t>
      </w:r>
      <w:proofErr w:type="spellEnd"/>
    </w:p>
    <w:p w:rsidR="00B7538D" w:rsidRPr="00E12AA1" w:rsidRDefault="00B7538D" w:rsidP="008C74B5">
      <w:pPr>
        <w:pStyle w:val="Default"/>
        <w:rPr>
          <w:rFonts w:asciiTheme="minorHAnsi" w:hAnsiTheme="minorHAnsi" w:cstheme="minorHAnsi"/>
          <w:sz w:val="22"/>
          <w:szCs w:val="22"/>
        </w:rPr>
      </w:pPr>
      <w:r w:rsidRPr="00E12AA1">
        <w:rPr>
          <w:rFonts w:asciiTheme="minorHAnsi" w:hAnsiTheme="minorHAnsi" w:cstheme="minorHAnsi"/>
          <w:sz w:val="22"/>
          <w:szCs w:val="22"/>
        </w:rPr>
        <w:t>Example: PQ563FRDV1D5.docx</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Q13. What are the Do’s a</w:t>
      </w:r>
      <w:r w:rsidR="009523D7" w:rsidRPr="00E12AA1">
        <w:rPr>
          <w:rFonts w:asciiTheme="minorHAnsi" w:hAnsiTheme="minorHAnsi" w:cstheme="minorHAnsi"/>
          <w:b/>
          <w:sz w:val="22"/>
          <w:szCs w:val="22"/>
        </w:rPr>
        <w:t xml:space="preserve">nd Don’ts of a Business </w:t>
      </w:r>
      <w:proofErr w:type="gramStart"/>
      <w:r w:rsidR="009523D7" w:rsidRPr="00E12AA1">
        <w:rPr>
          <w:rFonts w:asciiTheme="minorHAnsi" w:hAnsiTheme="minorHAnsi" w:cstheme="minorHAnsi"/>
          <w:b/>
          <w:sz w:val="22"/>
          <w:szCs w:val="22"/>
        </w:rPr>
        <w:t>analyst.</w:t>
      </w:r>
      <w:proofErr w:type="gramEnd"/>
    </w:p>
    <w:p w:rsidR="00510E42" w:rsidRPr="00E12AA1" w:rsidRDefault="009523D7" w:rsidP="00510E42">
      <w:pPr>
        <w:spacing w:after="0"/>
        <w:rPr>
          <w:rFonts w:cstheme="minorHAnsi"/>
        </w:rPr>
      </w:pPr>
      <w:r w:rsidRPr="00E12AA1">
        <w:rPr>
          <w:rFonts w:cstheme="minorHAnsi"/>
        </w:rPr>
        <w:t xml:space="preserve">Answer: </w:t>
      </w:r>
      <w:r w:rsidR="00510E42" w:rsidRPr="00E12AA1">
        <w:rPr>
          <w:rFonts w:cstheme="minorHAnsi"/>
          <w:b/>
          <w:bCs/>
        </w:rPr>
        <w:t>Do's as a BA</w:t>
      </w:r>
      <w:r w:rsidR="00510E42" w:rsidRPr="00E12AA1">
        <w:rPr>
          <w:rFonts w:cstheme="minorHAnsi"/>
        </w:rPr>
        <w:t>:</w:t>
      </w:r>
    </w:p>
    <w:p w:rsidR="007D572A" w:rsidRDefault="00510E42" w:rsidP="007D572A">
      <w:pPr>
        <w:pStyle w:val="ListParagraph"/>
        <w:numPr>
          <w:ilvl w:val="0"/>
          <w:numId w:val="26"/>
        </w:numPr>
        <w:spacing w:after="0"/>
        <w:rPr>
          <w:rFonts w:cstheme="minorHAnsi"/>
        </w:rPr>
      </w:pPr>
      <w:r w:rsidRPr="007D572A">
        <w:rPr>
          <w:rFonts w:cstheme="minorHAnsi"/>
        </w:rPr>
        <w:t>Go to a client with a plane mind.</w:t>
      </w:r>
    </w:p>
    <w:p w:rsidR="007D572A" w:rsidRDefault="00510E42" w:rsidP="007D572A">
      <w:pPr>
        <w:pStyle w:val="ListParagraph"/>
        <w:numPr>
          <w:ilvl w:val="0"/>
          <w:numId w:val="26"/>
        </w:numPr>
        <w:spacing w:after="0"/>
        <w:rPr>
          <w:rFonts w:cstheme="minorHAnsi"/>
        </w:rPr>
      </w:pPr>
      <w:r w:rsidRPr="007D572A">
        <w:rPr>
          <w:rFonts w:cstheme="minorHAnsi"/>
        </w:rPr>
        <w:t>Go to the client with no assumptions.</w:t>
      </w:r>
    </w:p>
    <w:p w:rsidR="007D572A" w:rsidRDefault="00510E42" w:rsidP="007D572A">
      <w:pPr>
        <w:pStyle w:val="ListParagraph"/>
        <w:numPr>
          <w:ilvl w:val="0"/>
          <w:numId w:val="26"/>
        </w:numPr>
        <w:spacing w:after="0"/>
        <w:rPr>
          <w:rFonts w:cstheme="minorHAnsi"/>
        </w:rPr>
      </w:pPr>
      <w:r w:rsidRPr="007D572A">
        <w:rPr>
          <w:rFonts w:cstheme="minorHAnsi"/>
        </w:rPr>
        <w:t>Listen carefully and completely until the client is done.</w:t>
      </w:r>
    </w:p>
    <w:p w:rsidR="007D572A" w:rsidRDefault="00510E42" w:rsidP="007D572A">
      <w:pPr>
        <w:pStyle w:val="ListParagraph"/>
        <w:numPr>
          <w:ilvl w:val="0"/>
          <w:numId w:val="26"/>
        </w:numPr>
        <w:spacing w:after="0"/>
        <w:rPr>
          <w:rFonts w:cstheme="minorHAnsi"/>
        </w:rPr>
      </w:pPr>
      <w:r w:rsidRPr="007D572A">
        <w:rPr>
          <w:rFonts w:cstheme="minorHAnsi"/>
        </w:rPr>
        <w:t>Ask your queries when the client is done speaking.</w:t>
      </w:r>
    </w:p>
    <w:p w:rsidR="007D572A" w:rsidRDefault="00510E42" w:rsidP="007D572A">
      <w:pPr>
        <w:pStyle w:val="ListParagraph"/>
        <w:numPr>
          <w:ilvl w:val="0"/>
          <w:numId w:val="26"/>
        </w:numPr>
        <w:spacing w:after="0"/>
        <w:rPr>
          <w:rFonts w:cstheme="minorHAnsi"/>
        </w:rPr>
      </w:pPr>
      <w:r w:rsidRPr="007D572A">
        <w:rPr>
          <w:rFonts w:cstheme="minorHAnsi"/>
        </w:rPr>
        <w:t>Maximum try to extract the leads to solution from the client.</w:t>
      </w:r>
    </w:p>
    <w:p w:rsidR="007D572A" w:rsidRDefault="00510E42" w:rsidP="007D572A">
      <w:pPr>
        <w:pStyle w:val="ListParagraph"/>
        <w:numPr>
          <w:ilvl w:val="0"/>
          <w:numId w:val="26"/>
        </w:numPr>
        <w:spacing w:after="0"/>
        <w:rPr>
          <w:rFonts w:cstheme="minorHAnsi"/>
        </w:rPr>
      </w:pPr>
      <w:r w:rsidRPr="007D572A">
        <w:rPr>
          <w:rFonts w:cstheme="minorHAnsi"/>
        </w:rPr>
        <w:t>Question the existence of existence.</w:t>
      </w:r>
    </w:p>
    <w:p w:rsidR="00510E42" w:rsidRPr="007D572A" w:rsidRDefault="00510E42" w:rsidP="007D572A">
      <w:pPr>
        <w:pStyle w:val="ListParagraph"/>
        <w:numPr>
          <w:ilvl w:val="0"/>
          <w:numId w:val="26"/>
        </w:numPr>
        <w:spacing w:after="0"/>
        <w:rPr>
          <w:rFonts w:cstheme="minorHAnsi"/>
        </w:rPr>
      </w:pPr>
      <w:r w:rsidRPr="007D572A">
        <w:rPr>
          <w:rFonts w:cstheme="minorHAnsi"/>
        </w:rPr>
        <w:t>Consult SME for clarification in requirements.</w:t>
      </w:r>
    </w:p>
    <w:p w:rsidR="00510E42" w:rsidRPr="00E12AA1" w:rsidRDefault="00510E42" w:rsidP="00510E42">
      <w:pPr>
        <w:spacing w:after="0"/>
        <w:rPr>
          <w:rFonts w:cstheme="minorHAnsi"/>
        </w:rPr>
      </w:pPr>
    </w:p>
    <w:p w:rsidR="00510E42" w:rsidRPr="00E12AA1" w:rsidRDefault="00510E42" w:rsidP="00510E42">
      <w:pPr>
        <w:spacing w:after="0"/>
        <w:rPr>
          <w:rFonts w:cstheme="minorHAnsi"/>
          <w:b/>
          <w:bCs/>
        </w:rPr>
      </w:pPr>
      <w:r w:rsidRPr="00E12AA1">
        <w:rPr>
          <w:rFonts w:cstheme="minorHAnsi"/>
          <w:b/>
          <w:bCs/>
        </w:rPr>
        <w:t>Don'ts as a BA:</w:t>
      </w:r>
    </w:p>
    <w:p w:rsidR="00510E42" w:rsidRPr="00E12AA1" w:rsidRDefault="00510E42" w:rsidP="00510E42">
      <w:pPr>
        <w:spacing w:after="0"/>
        <w:rPr>
          <w:rFonts w:cstheme="minorHAnsi"/>
          <w:b/>
          <w:bCs/>
        </w:rPr>
      </w:pPr>
    </w:p>
    <w:p w:rsidR="007D572A" w:rsidRDefault="00510E42" w:rsidP="007D572A">
      <w:pPr>
        <w:pStyle w:val="ListParagraph"/>
        <w:numPr>
          <w:ilvl w:val="0"/>
          <w:numId w:val="27"/>
        </w:numPr>
        <w:spacing w:after="0"/>
        <w:rPr>
          <w:rFonts w:cstheme="minorHAnsi"/>
        </w:rPr>
      </w:pPr>
      <w:r w:rsidRPr="007D572A">
        <w:rPr>
          <w:rFonts w:cstheme="minorHAnsi"/>
        </w:rPr>
        <w:t>Never say no to the client.</w:t>
      </w:r>
    </w:p>
    <w:p w:rsidR="007D572A" w:rsidRDefault="00510E42" w:rsidP="007D572A">
      <w:pPr>
        <w:pStyle w:val="ListParagraph"/>
        <w:numPr>
          <w:ilvl w:val="0"/>
          <w:numId w:val="27"/>
        </w:numPr>
        <w:spacing w:after="0"/>
        <w:rPr>
          <w:rFonts w:cstheme="minorHAnsi"/>
        </w:rPr>
      </w:pPr>
      <w:r w:rsidRPr="007D572A">
        <w:rPr>
          <w:rFonts w:cstheme="minorHAnsi"/>
        </w:rPr>
        <w:t>There is no word called 'BY DEFAULT'.</w:t>
      </w:r>
    </w:p>
    <w:p w:rsidR="007D572A" w:rsidRDefault="00510E42" w:rsidP="007D572A">
      <w:pPr>
        <w:pStyle w:val="ListParagraph"/>
        <w:numPr>
          <w:ilvl w:val="0"/>
          <w:numId w:val="27"/>
        </w:numPr>
        <w:spacing w:after="0"/>
        <w:rPr>
          <w:rFonts w:cstheme="minorHAnsi"/>
        </w:rPr>
      </w:pPr>
      <w:r w:rsidRPr="007D572A">
        <w:rPr>
          <w:rFonts w:cstheme="minorHAnsi"/>
        </w:rPr>
        <w:t>Do not interrupt the client when he is giving you the problem.</w:t>
      </w:r>
    </w:p>
    <w:p w:rsidR="007D572A" w:rsidRDefault="00510E42" w:rsidP="007D572A">
      <w:pPr>
        <w:pStyle w:val="ListParagraph"/>
        <w:numPr>
          <w:ilvl w:val="0"/>
          <w:numId w:val="27"/>
        </w:numPr>
        <w:spacing w:after="0"/>
        <w:rPr>
          <w:rFonts w:cstheme="minorHAnsi"/>
        </w:rPr>
      </w:pPr>
      <w:r w:rsidRPr="007D572A">
        <w:rPr>
          <w:rFonts w:cstheme="minorHAnsi"/>
        </w:rPr>
        <w:t>Don't be watched away by I don't functionalities.</w:t>
      </w:r>
    </w:p>
    <w:p w:rsidR="007D572A" w:rsidRDefault="00510E42" w:rsidP="007D572A">
      <w:pPr>
        <w:pStyle w:val="ListParagraph"/>
        <w:numPr>
          <w:ilvl w:val="0"/>
          <w:numId w:val="27"/>
        </w:numPr>
        <w:spacing w:after="0"/>
        <w:rPr>
          <w:rFonts w:cstheme="minorHAnsi"/>
        </w:rPr>
      </w:pPr>
      <w:r w:rsidRPr="007D572A">
        <w:rPr>
          <w:rFonts w:cstheme="minorHAnsi"/>
        </w:rPr>
        <w:t>Don't imagine solutions on screen basis.</w:t>
      </w:r>
    </w:p>
    <w:p w:rsidR="00510E42" w:rsidRPr="007D572A" w:rsidRDefault="00510E42" w:rsidP="007D572A">
      <w:pPr>
        <w:pStyle w:val="ListParagraph"/>
        <w:numPr>
          <w:ilvl w:val="0"/>
          <w:numId w:val="27"/>
        </w:numPr>
        <w:spacing w:after="0"/>
        <w:rPr>
          <w:rFonts w:cstheme="minorHAnsi"/>
        </w:rPr>
      </w:pPr>
      <w:r w:rsidRPr="007D572A">
        <w:rPr>
          <w:rFonts w:cstheme="minorHAnsi"/>
        </w:rPr>
        <w:t>Never try to give solutions to clients straight away with your previous experience and assumptions.</w:t>
      </w:r>
    </w:p>
    <w:p w:rsidR="0047533C" w:rsidRPr="00E12AA1" w:rsidRDefault="0047533C"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Q14. Write the difference between packages and sub-systems </w:t>
      </w:r>
    </w:p>
    <w:p w:rsidR="00055B8D" w:rsidRPr="00E12AA1" w:rsidRDefault="00055B8D"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w:t>
      </w:r>
      <w:r w:rsidR="003A4E4C" w:rsidRPr="00E12AA1">
        <w:rPr>
          <w:rFonts w:asciiTheme="minorHAnsi" w:hAnsiTheme="minorHAnsi" w:cstheme="minorHAnsi"/>
          <w:sz w:val="22"/>
          <w:szCs w:val="22"/>
        </w:rPr>
        <w:t xml:space="preserve"> </w:t>
      </w:r>
    </w:p>
    <w:tbl>
      <w:tblPr>
        <w:tblStyle w:val="GridTable5Dark-Accent1"/>
        <w:tblW w:w="0" w:type="auto"/>
        <w:tblLook w:val="04A0" w:firstRow="1" w:lastRow="0" w:firstColumn="1" w:lastColumn="0" w:noHBand="0" w:noVBand="1"/>
      </w:tblPr>
      <w:tblGrid>
        <w:gridCol w:w="846"/>
        <w:gridCol w:w="3827"/>
        <w:gridCol w:w="4343"/>
      </w:tblGrid>
      <w:tr w:rsidR="00891C9A" w:rsidRPr="00E12AA1" w:rsidTr="00402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Sr. No.</w:t>
            </w:r>
          </w:p>
        </w:tc>
        <w:tc>
          <w:tcPr>
            <w:tcW w:w="3827" w:type="dxa"/>
          </w:tcPr>
          <w:p w:rsidR="00891C9A" w:rsidRPr="00E12AA1" w:rsidRDefault="00891C9A" w:rsidP="004026C9">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12AA1">
              <w:rPr>
                <w:rFonts w:cstheme="minorHAnsi"/>
              </w:rPr>
              <w:t>Packages</w:t>
            </w:r>
          </w:p>
        </w:tc>
        <w:tc>
          <w:tcPr>
            <w:tcW w:w="4343" w:type="dxa"/>
          </w:tcPr>
          <w:p w:rsidR="00891C9A" w:rsidRPr="00E12AA1" w:rsidRDefault="00891C9A" w:rsidP="004026C9">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12AA1">
              <w:rPr>
                <w:rFonts w:cstheme="minorHAnsi"/>
              </w:rPr>
              <w:t>Sub-Systems</w:t>
            </w:r>
          </w:p>
        </w:tc>
      </w:tr>
      <w:tr w:rsidR="00891C9A" w:rsidRPr="00E12AA1" w:rsidTr="00402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1.</w:t>
            </w:r>
          </w:p>
        </w:tc>
        <w:tc>
          <w:tcPr>
            <w:tcW w:w="3827"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Collection of components which are not re-usable in nature</w:t>
            </w:r>
          </w:p>
        </w:tc>
        <w:tc>
          <w:tcPr>
            <w:tcW w:w="4343"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Collection of components which are reusable in nature</w:t>
            </w:r>
          </w:p>
        </w:tc>
      </w:tr>
      <w:tr w:rsidR="00891C9A" w:rsidRPr="00E12AA1" w:rsidTr="004026C9">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lastRenderedPageBreak/>
              <w:t>2.</w:t>
            </w:r>
          </w:p>
        </w:tc>
        <w:tc>
          <w:tcPr>
            <w:tcW w:w="3827"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Packages cannot contain multiple sub-systems</w:t>
            </w:r>
          </w:p>
        </w:tc>
        <w:tc>
          <w:tcPr>
            <w:tcW w:w="4343"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Sub-system may contain multiple packages</w:t>
            </w:r>
          </w:p>
        </w:tc>
      </w:tr>
      <w:tr w:rsidR="00891C9A" w:rsidRPr="00E12AA1" w:rsidTr="00402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3.</w:t>
            </w:r>
          </w:p>
        </w:tc>
        <w:tc>
          <w:tcPr>
            <w:tcW w:w="3827"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Packages are smaller and used to organise code in a system</w:t>
            </w:r>
          </w:p>
        </w:tc>
        <w:tc>
          <w:tcPr>
            <w:tcW w:w="4343"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Sub-systems are large and may consist of multiple packages</w:t>
            </w:r>
          </w:p>
        </w:tc>
      </w:tr>
      <w:tr w:rsidR="00891C9A" w:rsidRPr="00E12AA1" w:rsidTr="004026C9">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4.</w:t>
            </w:r>
          </w:p>
        </w:tc>
        <w:tc>
          <w:tcPr>
            <w:tcW w:w="3827"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Application development Companies work on Packages</w:t>
            </w:r>
          </w:p>
        </w:tc>
        <w:tc>
          <w:tcPr>
            <w:tcW w:w="4343"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Product development Companies work on Sub-systems</w:t>
            </w:r>
          </w:p>
        </w:tc>
      </w:tr>
      <w:tr w:rsidR="00891C9A" w:rsidRPr="00E12AA1" w:rsidTr="00402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5.</w:t>
            </w:r>
          </w:p>
        </w:tc>
        <w:tc>
          <w:tcPr>
            <w:tcW w:w="3827"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Packages help to manage large codebases by grouping similar elements.</w:t>
            </w:r>
          </w:p>
        </w:tc>
        <w:tc>
          <w:tcPr>
            <w:tcW w:w="4343"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Sub-systems are used in architectural design to breakdown a system into manageable units.</w:t>
            </w:r>
          </w:p>
        </w:tc>
      </w:tr>
    </w:tbl>
    <w:p w:rsidR="003A4E4C" w:rsidRPr="00E12AA1" w:rsidRDefault="003A4E4C" w:rsidP="008C74B5">
      <w:pPr>
        <w:pStyle w:val="Default"/>
        <w:rPr>
          <w:rFonts w:asciiTheme="minorHAnsi" w:hAnsiTheme="minorHAnsi" w:cstheme="minorHAnsi"/>
          <w:sz w:val="22"/>
          <w:szCs w:val="22"/>
        </w:rPr>
      </w:pPr>
    </w:p>
    <w:p w:rsidR="003A4E4C" w:rsidRPr="00E12AA1" w:rsidRDefault="003A4E4C" w:rsidP="008C74B5">
      <w:pPr>
        <w:pStyle w:val="Default"/>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Q15. What is camel-casing and explain where it will be used</w:t>
      </w:r>
      <w:r w:rsidR="00C13AE2" w:rsidRPr="00E12AA1">
        <w:rPr>
          <w:rFonts w:asciiTheme="minorHAnsi" w:hAnsiTheme="minorHAnsi" w:cstheme="minorHAnsi"/>
          <w:b/>
          <w:sz w:val="22"/>
          <w:szCs w:val="22"/>
        </w:rPr>
        <w:t>.</w:t>
      </w:r>
    </w:p>
    <w:p w:rsidR="005656C8" w:rsidRDefault="00C13AE2" w:rsidP="00891C9A">
      <w:pPr>
        <w:spacing w:after="0"/>
        <w:rPr>
          <w:rFonts w:cstheme="minorHAnsi"/>
        </w:rPr>
      </w:pPr>
      <w:r w:rsidRPr="00E12AA1">
        <w:rPr>
          <w:rFonts w:cstheme="minorHAnsi"/>
        </w:rPr>
        <w:t xml:space="preserve">Answer: </w:t>
      </w:r>
    </w:p>
    <w:p w:rsidR="00891C9A" w:rsidRPr="005656C8" w:rsidRDefault="00891C9A" w:rsidP="005656C8">
      <w:pPr>
        <w:pStyle w:val="ListParagraph"/>
        <w:numPr>
          <w:ilvl w:val="0"/>
          <w:numId w:val="25"/>
        </w:numPr>
        <w:spacing w:after="0"/>
        <w:rPr>
          <w:rFonts w:cstheme="minorHAnsi"/>
        </w:rPr>
      </w:pPr>
      <w:r w:rsidRPr="005656C8">
        <w:rPr>
          <w:rFonts w:cstheme="minorHAnsi"/>
        </w:rPr>
        <w:t>Camel case is way of writing name, exclusively used by developers to name diagrams.</w:t>
      </w:r>
    </w:p>
    <w:p w:rsidR="00891C9A" w:rsidRPr="005656C8" w:rsidRDefault="00891C9A" w:rsidP="005656C8">
      <w:pPr>
        <w:pStyle w:val="ListParagraph"/>
        <w:numPr>
          <w:ilvl w:val="0"/>
          <w:numId w:val="25"/>
        </w:numPr>
        <w:spacing w:after="0"/>
        <w:rPr>
          <w:rFonts w:cstheme="minorHAnsi"/>
        </w:rPr>
      </w:pPr>
      <w:r w:rsidRPr="005656C8">
        <w:rPr>
          <w:rFonts w:cstheme="minorHAnsi"/>
        </w:rPr>
        <w:t>Camel casing resembles the hump of camel.</w:t>
      </w:r>
    </w:p>
    <w:p w:rsidR="00891C9A" w:rsidRPr="005656C8" w:rsidRDefault="00891C9A" w:rsidP="005656C8">
      <w:pPr>
        <w:pStyle w:val="ListParagraph"/>
        <w:numPr>
          <w:ilvl w:val="0"/>
          <w:numId w:val="25"/>
        </w:numPr>
        <w:spacing w:after="0"/>
        <w:rPr>
          <w:rFonts w:cstheme="minorHAnsi"/>
        </w:rPr>
      </w:pPr>
      <w:r w:rsidRPr="005656C8">
        <w:rPr>
          <w:rFonts w:cstheme="minorHAnsi"/>
        </w:rPr>
        <w:t xml:space="preserve">In camel casing initial word is small alphabet and from second word onwards first alphabet is capital and rest are small. </w:t>
      </w:r>
    </w:p>
    <w:p w:rsidR="00891C9A" w:rsidRPr="005656C8" w:rsidRDefault="00891C9A" w:rsidP="005656C8">
      <w:pPr>
        <w:pStyle w:val="ListParagraph"/>
        <w:numPr>
          <w:ilvl w:val="0"/>
          <w:numId w:val="25"/>
        </w:numPr>
        <w:spacing w:after="0"/>
        <w:rPr>
          <w:rFonts w:cstheme="minorHAnsi"/>
        </w:rPr>
      </w:pPr>
      <w:r w:rsidRPr="005656C8">
        <w:rPr>
          <w:rFonts w:cstheme="minorHAnsi"/>
        </w:rPr>
        <w:t>Capitalizing first alphabet of each word except first word.</w:t>
      </w:r>
    </w:p>
    <w:p w:rsidR="00891C9A" w:rsidRPr="005656C8" w:rsidRDefault="00891C9A" w:rsidP="005656C8">
      <w:pPr>
        <w:pStyle w:val="ListParagraph"/>
        <w:numPr>
          <w:ilvl w:val="0"/>
          <w:numId w:val="25"/>
        </w:numPr>
        <w:spacing w:after="0"/>
        <w:rPr>
          <w:rFonts w:cstheme="minorHAnsi"/>
        </w:rPr>
      </w:pPr>
      <w:r w:rsidRPr="005656C8">
        <w:rPr>
          <w:rFonts w:cstheme="minorHAnsi"/>
        </w:rPr>
        <w:t xml:space="preserve">Camel casing is used to write method names. </w:t>
      </w:r>
    </w:p>
    <w:p w:rsidR="00891C9A" w:rsidRPr="005656C8" w:rsidRDefault="00891C9A" w:rsidP="005656C8">
      <w:pPr>
        <w:pStyle w:val="ListParagraph"/>
        <w:numPr>
          <w:ilvl w:val="0"/>
          <w:numId w:val="25"/>
        </w:numPr>
        <w:spacing w:after="0"/>
        <w:rPr>
          <w:rFonts w:cstheme="minorHAnsi"/>
        </w:rPr>
      </w:pPr>
      <w:r w:rsidRPr="005656C8">
        <w:rPr>
          <w:rFonts w:cstheme="minorHAnsi"/>
        </w:rPr>
        <w:t>Method names are represented as camel casing.</w:t>
      </w:r>
    </w:p>
    <w:p w:rsidR="00891C9A" w:rsidRPr="005656C8" w:rsidRDefault="00891C9A" w:rsidP="005656C8">
      <w:pPr>
        <w:pStyle w:val="ListParagraph"/>
        <w:numPr>
          <w:ilvl w:val="0"/>
          <w:numId w:val="25"/>
        </w:numPr>
        <w:spacing w:after="0"/>
        <w:rPr>
          <w:rFonts w:cstheme="minorHAnsi"/>
        </w:rPr>
      </w:pPr>
      <w:r w:rsidRPr="005656C8">
        <w:rPr>
          <w:rFonts w:cstheme="minorHAnsi"/>
        </w:rPr>
        <w:t>One object sends message to perform an operation to other object and receiving object performs an operation. These messages are sent by methods and method names are represented as camel casing.</w:t>
      </w:r>
    </w:p>
    <w:p w:rsidR="00891C9A" w:rsidRPr="00E12AA1" w:rsidRDefault="00891C9A" w:rsidP="00891C9A">
      <w:pPr>
        <w:spacing w:after="0"/>
        <w:rPr>
          <w:rFonts w:cstheme="minorHAnsi"/>
        </w:rPr>
      </w:pPr>
    </w:p>
    <w:p w:rsidR="008C74B5" w:rsidRPr="00E12AA1" w:rsidRDefault="008C74B5" w:rsidP="00891C9A">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Q16. Illustrate Development server and what are the accesses does business analyst has? </w:t>
      </w:r>
    </w:p>
    <w:p w:rsidR="00891C9A" w:rsidRPr="00E12AA1" w:rsidRDefault="000E1FED" w:rsidP="00891C9A">
      <w:pPr>
        <w:spacing w:after="0"/>
        <w:rPr>
          <w:rFonts w:cstheme="minorHAnsi"/>
        </w:rPr>
      </w:pPr>
      <w:r w:rsidRPr="00E12AA1">
        <w:rPr>
          <w:rFonts w:cstheme="minorHAnsi"/>
        </w:rPr>
        <w:t xml:space="preserve">Answer: </w:t>
      </w:r>
    </w:p>
    <w:p w:rsidR="00891C9A" w:rsidRPr="00E12AA1" w:rsidRDefault="00891C9A" w:rsidP="00891C9A">
      <w:pPr>
        <w:pStyle w:val="ListParagraph"/>
        <w:numPr>
          <w:ilvl w:val="0"/>
          <w:numId w:val="22"/>
        </w:numPr>
        <w:spacing w:after="0"/>
        <w:rPr>
          <w:rFonts w:cstheme="minorHAnsi"/>
        </w:rPr>
      </w:pPr>
      <w:r w:rsidRPr="00E12AA1">
        <w:rPr>
          <w:rFonts w:cstheme="minorHAnsi"/>
        </w:rPr>
        <w:t>While project is happening, company has many servers after the completion of process it is converted into database.</w:t>
      </w:r>
    </w:p>
    <w:p w:rsidR="00891C9A" w:rsidRPr="00E12AA1" w:rsidRDefault="00891C9A" w:rsidP="00891C9A">
      <w:pPr>
        <w:pStyle w:val="ListParagraph"/>
        <w:numPr>
          <w:ilvl w:val="0"/>
          <w:numId w:val="22"/>
        </w:numPr>
        <w:spacing w:after="0"/>
        <w:rPr>
          <w:rFonts w:cstheme="minorHAnsi"/>
        </w:rPr>
      </w:pPr>
      <w:r w:rsidRPr="00E12AA1">
        <w:rPr>
          <w:rFonts w:cstheme="minorHAnsi"/>
        </w:rPr>
        <w:t>When project is going on information is saved in many servers like development server testing server UAT server.</w:t>
      </w:r>
    </w:p>
    <w:p w:rsidR="00891C9A" w:rsidRPr="00E12AA1" w:rsidRDefault="00891C9A" w:rsidP="00891C9A">
      <w:pPr>
        <w:pStyle w:val="ListParagraph"/>
        <w:numPr>
          <w:ilvl w:val="0"/>
          <w:numId w:val="22"/>
        </w:numPr>
        <w:spacing w:after="0"/>
        <w:rPr>
          <w:rFonts w:cstheme="minorHAnsi"/>
        </w:rPr>
      </w:pPr>
      <w:r w:rsidRPr="00E12AA1">
        <w:rPr>
          <w:rFonts w:cstheme="minorHAnsi"/>
        </w:rPr>
        <w:t>Development server is where developers save their work.</w:t>
      </w:r>
    </w:p>
    <w:p w:rsidR="00891C9A" w:rsidRPr="00E12AA1" w:rsidRDefault="00891C9A" w:rsidP="00891C9A">
      <w:pPr>
        <w:pStyle w:val="ListParagraph"/>
        <w:numPr>
          <w:ilvl w:val="0"/>
          <w:numId w:val="22"/>
        </w:numPr>
        <w:spacing w:after="0"/>
        <w:rPr>
          <w:rFonts w:cstheme="minorHAnsi"/>
        </w:rPr>
      </w:pPr>
      <w:r w:rsidRPr="00E12AA1">
        <w:rPr>
          <w:rFonts w:cstheme="minorHAnsi"/>
        </w:rPr>
        <w:t xml:space="preserve">Development server is used during software development. </w:t>
      </w:r>
    </w:p>
    <w:p w:rsidR="00891C9A" w:rsidRPr="00E12AA1" w:rsidRDefault="00891C9A" w:rsidP="00891C9A">
      <w:pPr>
        <w:pStyle w:val="ListParagraph"/>
        <w:numPr>
          <w:ilvl w:val="0"/>
          <w:numId w:val="22"/>
        </w:numPr>
        <w:spacing w:after="0"/>
        <w:rPr>
          <w:rFonts w:cstheme="minorHAnsi"/>
        </w:rPr>
      </w:pPr>
      <w:r w:rsidRPr="00E12AA1">
        <w:rPr>
          <w:rFonts w:cstheme="minorHAnsi"/>
        </w:rPr>
        <w:t>It is an environment where developers can make changes without affecting live data like finding bugs and making them correct.</w:t>
      </w:r>
    </w:p>
    <w:p w:rsidR="00891C9A" w:rsidRPr="00E12AA1" w:rsidRDefault="00891C9A" w:rsidP="00891C9A">
      <w:pPr>
        <w:pStyle w:val="ListParagraph"/>
        <w:numPr>
          <w:ilvl w:val="0"/>
          <w:numId w:val="22"/>
        </w:numPr>
        <w:spacing w:after="0"/>
        <w:rPr>
          <w:rFonts w:cstheme="minorHAnsi"/>
        </w:rPr>
      </w:pPr>
      <w:r w:rsidRPr="00E12AA1">
        <w:rPr>
          <w:rFonts w:cstheme="minorHAnsi"/>
        </w:rPr>
        <w:t>BA has access only for reading the data.</w:t>
      </w:r>
    </w:p>
    <w:p w:rsidR="00EA4C5F" w:rsidRPr="00E12AA1" w:rsidRDefault="00EA4C5F" w:rsidP="00891C9A">
      <w:pPr>
        <w:rPr>
          <w:rFonts w:cstheme="minorHAnsi"/>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Q17. </w:t>
      </w:r>
      <w:r w:rsidR="00DA6243" w:rsidRPr="00E12AA1">
        <w:rPr>
          <w:rFonts w:asciiTheme="minorHAnsi" w:hAnsiTheme="minorHAnsi" w:cstheme="minorHAnsi"/>
          <w:b/>
          <w:sz w:val="22"/>
          <w:szCs w:val="22"/>
        </w:rPr>
        <w:t>What is Data Mapping?</w:t>
      </w:r>
    </w:p>
    <w:p w:rsidR="00D95D7D" w:rsidRPr="00E12AA1" w:rsidRDefault="00D95D7D" w:rsidP="008C74B5">
      <w:pPr>
        <w:pStyle w:val="Default"/>
        <w:rPr>
          <w:rFonts w:asciiTheme="minorHAnsi" w:hAnsiTheme="minorHAnsi" w:cstheme="minorHAnsi"/>
          <w:b/>
          <w:sz w:val="22"/>
          <w:szCs w:val="22"/>
        </w:rPr>
      </w:pPr>
    </w:p>
    <w:p w:rsidR="008C74B5" w:rsidRPr="00E12AA1" w:rsidRDefault="00D95D7D" w:rsidP="00891C9A">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p w:rsidR="00891C9A" w:rsidRPr="00E12AA1" w:rsidRDefault="00891C9A" w:rsidP="00891C9A">
      <w:pPr>
        <w:pStyle w:val="ListParagraph"/>
        <w:numPr>
          <w:ilvl w:val="0"/>
          <w:numId w:val="23"/>
        </w:numPr>
        <w:spacing w:after="0"/>
        <w:rPr>
          <w:rFonts w:cstheme="minorHAnsi"/>
        </w:rPr>
      </w:pPr>
      <w:r w:rsidRPr="00E12AA1">
        <w:rPr>
          <w:rFonts w:cstheme="minorHAnsi"/>
        </w:rPr>
        <w:t>Data mapping is process of establishing a relationship between data elements in two or more different data sources.</w:t>
      </w:r>
    </w:p>
    <w:p w:rsidR="00891C9A" w:rsidRPr="00E12AA1" w:rsidRDefault="00891C9A" w:rsidP="00891C9A">
      <w:pPr>
        <w:pStyle w:val="ListParagraph"/>
        <w:numPr>
          <w:ilvl w:val="0"/>
          <w:numId w:val="23"/>
        </w:numPr>
        <w:spacing w:after="0"/>
        <w:rPr>
          <w:rFonts w:cstheme="minorHAnsi"/>
        </w:rPr>
      </w:pPr>
      <w:r w:rsidRPr="00E12AA1">
        <w:rPr>
          <w:rFonts w:cstheme="minorHAnsi"/>
        </w:rPr>
        <w:t xml:space="preserve">It involves defining how data from one source and transform data in another source. </w:t>
      </w:r>
    </w:p>
    <w:p w:rsidR="00891C9A" w:rsidRPr="00E12AA1" w:rsidRDefault="00891C9A" w:rsidP="00891C9A">
      <w:pPr>
        <w:pStyle w:val="ListParagraph"/>
        <w:numPr>
          <w:ilvl w:val="0"/>
          <w:numId w:val="23"/>
        </w:numPr>
        <w:spacing w:after="0"/>
        <w:rPr>
          <w:rFonts w:cstheme="minorHAnsi"/>
        </w:rPr>
      </w:pPr>
      <w:r w:rsidRPr="00E12AA1">
        <w:rPr>
          <w:rFonts w:cstheme="minorHAnsi"/>
        </w:rPr>
        <w:t>It is mostly used in data integration, data migration and data transformation.</w:t>
      </w:r>
    </w:p>
    <w:p w:rsidR="00891C9A" w:rsidRPr="00E12AA1" w:rsidRDefault="00891C9A" w:rsidP="00891C9A">
      <w:pPr>
        <w:pStyle w:val="ListParagraph"/>
        <w:numPr>
          <w:ilvl w:val="0"/>
          <w:numId w:val="23"/>
        </w:numPr>
        <w:spacing w:after="0"/>
        <w:rPr>
          <w:rFonts w:cstheme="minorHAnsi"/>
        </w:rPr>
      </w:pPr>
      <w:r w:rsidRPr="00E12AA1">
        <w:rPr>
          <w:rFonts w:cstheme="minorHAnsi"/>
        </w:rPr>
        <w:lastRenderedPageBreak/>
        <w:t>Main purpose of data mapping is to ensure data can be transferred, converted. It involves identifying source data elements determine their meaning and structure.</w:t>
      </w:r>
    </w:p>
    <w:p w:rsidR="00891C9A" w:rsidRPr="00E12AA1" w:rsidRDefault="00891C9A" w:rsidP="00891C9A">
      <w:pPr>
        <w:pStyle w:val="ListParagraph"/>
        <w:numPr>
          <w:ilvl w:val="0"/>
          <w:numId w:val="23"/>
        </w:numPr>
        <w:spacing w:after="0"/>
        <w:rPr>
          <w:rFonts w:cstheme="minorHAnsi"/>
        </w:rPr>
      </w:pPr>
      <w:r w:rsidRPr="00E12AA1">
        <w:rPr>
          <w:rFonts w:cstheme="minorHAnsi"/>
        </w:rPr>
        <w:t>It helps in migration of data from old version to new version.</w:t>
      </w:r>
    </w:p>
    <w:p w:rsidR="00891C9A" w:rsidRPr="00E12AA1" w:rsidRDefault="00891C9A" w:rsidP="00891C9A">
      <w:pPr>
        <w:spacing w:after="0"/>
        <w:rPr>
          <w:rFonts w:cstheme="minorHAnsi"/>
        </w:rPr>
      </w:pPr>
    </w:p>
    <w:p w:rsidR="00891C9A" w:rsidRPr="00E12AA1" w:rsidRDefault="00891C9A" w:rsidP="00891C9A">
      <w:pPr>
        <w:pStyle w:val="Default"/>
        <w:rPr>
          <w:rFonts w:asciiTheme="minorHAnsi" w:hAnsiTheme="minorHAnsi" w:cstheme="minorHAnsi"/>
          <w:b/>
          <w:sz w:val="22"/>
          <w:szCs w:val="22"/>
        </w:rPr>
      </w:pPr>
    </w:p>
    <w:p w:rsidR="008C74B5" w:rsidRPr="00E12AA1" w:rsidRDefault="008C74B5" w:rsidP="008C74B5">
      <w:pPr>
        <w:rPr>
          <w:rFonts w:cstheme="minorHAnsi"/>
          <w:b/>
        </w:rPr>
      </w:pPr>
      <w:r w:rsidRPr="00E12AA1">
        <w:rPr>
          <w:rFonts w:cstheme="minorHAnsi"/>
          <w:b/>
        </w:rPr>
        <w:t xml:space="preserve">Q18. What is </w:t>
      </w:r>
      <w:proofErr w:type="gramStart"/>
      <w:r w:rsidRPr="00E12AA1">
        <w:rPr>
          <w:rFonts w:cstheme="minorHAnsi"/>
          <w:b/>
        </w:rPr>
        <w:t>API.</w:t>
      </w:r>
      <w:proofErr w:type="gramEnd"/>
      <w:r w:rsidRPr="00E12AA1">
        <w:rPr>
          <w:rFonts w:cstheme="minorHAnsi"/>
          <w:b/>
        </w:rPr>
        <w:t xml:space="preserve"> Explain how you would use API integration in the case of your application Date format is </w:t>
      </w:r>
      <w:proofErr w:type="spellStart"/>
      <w:r w:rsidRPr="00E12AA1">
        <w:rPr>
          <w:rFonts w:cstheme="minorHAnsi"/>
          <w:b/>
        </w:rPr>
        <w:t>dd</w:t>
      </w:r>
      <w:proofErr w:type="spellEnd"/>
      <w:r w:rsidRPr="00E12AA1">
        <w:rPr>
          <w:rFonts w:cstheme="minorHAnsi"/>
          <w:b/>
        </w:rPr>
        <w:t>-mm-</w:t>
      </w:r>
      <w:proofErr w:type="spellStart"/>
      <w:r w:rsidRPr="00E12AA1">
        <w:rPr>
          <w:rFonts w:cstheme="minorHAnsi"/>
          <w:b/>
        </w:rPr>
        <w:t>yyyy</w:t>
      </w:r>
      <w:proofErr w:type="spellEnd"/>
      <w:r w:rsidRPr="00E12AA1">
        <w:rPr>
          <w:rFonts w:cstheme="minorHAnsi"/>
          <w:b/>
        </w:rPr>
        <w:t xml:space="preserve"> and it is accepting some data from Other Application from US </w:t>
      </w:r>
      <w:r w:rsidR="00891C9A" w:rsidRPr="00E12AA1">
        <w:rPr>
          <w:rFonts w:cstheme="minorHAnsi"/>
          <w:b/>
        </w:rPr>
        <w:t>whose Date Format is mm-</w:t>
      </w:r>
      <w:proofErr w:type="spellStart"/>
      <w:r w:rsidR="00891C9A" w:rsidRPr="00E12AA1">
        <w:rPr>
          <w:rFonts w:cstheme="minorHAnsi"/>
          <w:b/>
        </w:rPr>
        <w:t>dd</w:t>
      </w:r>
      <w:proofErr w:type="spellEnd"/>
      <w:r w:rsidR="00891C9A" w:rsidRPr="00E12AA1">
        <w:rPr>
          <w:rFonts w:cstheme="minorHAnsi"/>
          <w:b/>
        </w:rPr>
        <w:t>-</w:t>
      </w:r>
      <w:proofErr w:type="spellStart"/>
      <w:r w:rsidR="00891C9A" w:rsidRPr="00E12AA1">
        <w:rPr>
          <w:rFonts w:cstheme="minorHAnsi"/>
          <w:b/>
        </w:rPr>
        <w:t>yyyy</w:t>
      </w:r>
      <w:proofErr w:type="spellEnd"/>
      <w:r w:rsidR="00891C9A" w:rsidRPr="00E12AA1">
        <w:rPr>
          <w:rFonts w:cstheme="minorHAnsi"/>
          <w:b/>
        </w:rPr>
        <w:t>.</w:t>
      </w:r>
    </w:p>
    <w:p w:rsidR="00891C9A" w:rsidRPr="00E12AA1" w:rsidRDefault="00891C9A" w:rsidP="00891C9A">
      <w:pPr>
        <w:spacing w:after="0"/>
        <w:rPr>
          <w:rFonts w:cstheme="minorHAnsi"/>
        </w:rPr>
      </w:pPr>
      <w:r w:rsidRPr="00E12AA1">
        <w:rPr>
          <w:rFonts w:cstheme="minorHAnsi"/>
        </w:rPr>
        <w:t xml:space="preserve">Answer: </w:t>
      </w:r>
    </w:p>
    <w:p w:rsidR="00891C9A" w:rsidRPr="00E12AA1" w:rsidRDefault="00891C9A" w:rsidP="00891C9A">
      <w:pPr>
        <w:pStyle w:val="ListParagraph"/>
        <w:numPr>
          <w:ilvl w:val="0"/>
          <w:numId w:val="24"/>
        </w:numPr>
        <w:spacing w:after="0"/>
        <w:rPr>
          <w:rFonts w:cstheme="minorHAnsi"/>
        </w:rPr>
      </w:pPr>
      <w:r w:rsidRPr="00E12AA1">
        <w:rPr>
          <w:rFonts w:cstheme="minorHAnsi"/>
        </w:rPr>
        <w:t>API stands for Application Programming Interface.</w:t>
      </w:r>
    </w:p>
    <w:p w:rsidR="00891C9A" w:rsidRPr="00E12AA1" w:rsidRDefault="00891C9A" w:rsidP="00891C9A">
      <w:pPr>
        <w:pStyle w:val="ListParagraph"/>
        <w:numPr>
          <w:ilvl w:val="0"/>
          <w:numId w:val="24"/>
        </w:numPr>
        <w:spacing w:after="0"/>
        <w:rPr>
          <w:rFonts w:cstheme="minorHAnsi"/>
        </w:rPr>
      </w:pPr>
      <w:r w:rsidRPr="00E12AA1">
        <w:rPr>
          <w:rFonts w:cstheme="minorHAnsi"/>
        </w:rPr>
        <w:t>API is a set of rules and protocols that allow different software applications to communicate with each other.</w:t>
      </w:r>
    </w:p>
    <w:p w:rsidR="00891C9A" w:rsidRPr="00E12AA1" w:rsidRDefault="00891C9A" w:rsidP="00891C9A">
      <w:pPr>
        <w:pStyle w:val="ListParagraph"/>
        <w:numPr>
          <w:ilvl w:val="0"/>
          <w:numId w:val="24"/>
        </w:numPr>
        <w:spacing w:after="0"/>
        <w:rPr>
          <w:rFonts w:cstheme="minorHAnsi"/>
        </w:rPr>
      </w:pPr>
      <w:r w:rsidRPr="00E12AA1">
        <w:rPr>
          <w:rFonts w:cstheme="minorHAnsi"/>
        </w:rPr>
        <w:t>It acts as a bridge between different software systems that allows systems to interact.</w:t>
      </w:r>
    </w:p>
    <w:p w:rsidR="00891C9A" w:rsidRPr="00E12AA1" w:rsidRDefault="00891C9A" w:rsidP="00891C9A">
      <w:pPr>
        <w:pStyle w:val="ListParagraph"/>
        <w:numPr>
          <w:ilvl w:val="0"/>
          <w:numId w:val="24"/>
        </w:numPr>
        <w:spacing w:after="0"/>
        <w:rPr>
          <w:rFonts w:cstheme="minorHAnsi"/>
        </w:rPr>
      </w:pPr>
      <w:r w:rsidRPr="00E12AA1">
        <w:rPr>
          <w:rFonts w:cstheme="minorHAnsi"/>
        </w:rPr>
        <w:t>APIs are widely used in web development, mobile applications, etc.</w:t>
      </w:r>
    </w:p>
    <w:p w:rsidR="00891C9A" w:rsidRPr="00E12AA1" w:rsidRDefault="00891C9A" w:rsidP="00891C9A">
      <w:pPr>
        <w:spacing w:after="0"/>
        <w:rPr>
          <w:rFonts w:cstheme="minorHAnsi"/>
        </w:rPr>
      </w:pPr>
    </w:p>
    <w:p w:rsidR="00891C9A" w:rsidRPr="00E12AA1" w:rsidRDefault="00891C9A" w:rsidP="00891C9A">
      <w:pPr>
        <w:spacing w:after="0"/>
        <w:rPr>
          <w:rFonts w:cstheme="minorHAnsi"/>
        </w:rPr>
      </w:pPr>
      <w:r w:rsidRPr="00E12AA1">
        <w:rPr>
          <w:rFonts w:cstheme="minorHAnsi"/>
        </w:rPr>
        <w:t>Use of API integration in case of application date format is explained with few steps here</w:t>
      </w:r>
      <w:r w:rsidRPr="00E12AA1">
        <w:rPr>
          <w:rFonts w:cstheme="minorHAnsi"/>
        </w:rPr>
        <w:br/>
      </w:r>
      <w:r w:rsidRPr="00E12AA1">
        <w:rPr>
          <w:rFonts w:cstheme="minorHAnsi"/>
          <w:b/>
          <w:bCs/>
        </w:rPr>
        <w:t>1.Establish API communication:</w:t>
      </w:r>
      <w:r w:rsidRPr="00E12AA1">
        <w:rPr>
          <w:rFonts w:cstheme="minorHAnsi"/>
        </w:rPr>
        <w:br/>
        <w:t>-Set up an API communication between your application and other application to exchange the data.</w:t>
      </w:r>
    </w:p>
    <w:p w:rsidR="00891C9A" w:rsidRPr="00E12AA1" w:rsidRDefault="00891C9A" w:rsidP="00891C9A">
      <w:pPr>
        <w:spacing w:after="0"/>
        <w:rPr>
          <w:rFonts w:cstheme="minorHAnsi"/>
        </w:rPr>
      </w:pPr>
      <w:r w:rsidRPr="00E12AA1">
        <w:rPr>
          <w:rFonts w:cstheme="minorHAnsi"/>
        </w:rPr>
        <w:br/>
      </w:r>
      <w:r w:rsidRPr="00E12AA1">
        <w:rPr>
          <w:rFonts w:cstheme="minorHAnsi"/>
          <w:b/>
          <w:bCs/>
        </w:rPr>
        <w:t>2. Data Formatting:</w:t>
      </w:r>
      <w:r w:rsidRPr="00E12AA1">
        <w:rPr>
          <w:rFonts w:cstheme="minorHAnsi"/>
        </w:rPr>
        <w:br/>
        <w:t xml:space="preserve">-Here conversion of date data takes place from </w:t>
      </w:r>
      <w:proofErr w:type="spellStart"/>
      <w:r w:rsidRPr="00E12AA1">
        <w:rPr>
          <w:rFonts w:cstheme="minorHAnsi"/>
        </w:rPr>
        <w:t>dd</w:t>
      </w:r>
      <w:proofErr w:type="spellEnd"/>
      <w:r w:rsidRPr="00E12AA1">
        <w:rPr>
          <w:rFonts w:cstheme="minorHAnsi"/>
        </w:rPr>
        <w:t>-mm-</w:t>
      </w:r>
      <w:proofErr w:type="spellStart"/>
      <w:r w:rsidRPr="00E12AA1">
        <w:rPr>
          <w:rFonts w:cstheme="minorHAnsi"/>
        </w:rPr>
        <w:t>yyyy</w:t>
      </w:r>
      <w:proofErr w:type="spellEnd"/>
      <w:r w:rsidRPr="00E12AA1">
        <w:rPr>
          <w:rFonts w:cstheme="minorHAnsi"/>
        </w:rPr>
        <w:t xml:space="preserve"> to mm-</w:t>
      </w:r>
      <w:proofErr w:type="spellStart"/>
      <w:r w:rsidRPr="00E12AA1">
        <w:rPr>
          <w:rFonts w:cstheme="minorHAnsi"/>
        </w:rPr>
        <w:t>dd</w:t>
      </w:r>
      <w:proofErr w:type="spellEnd"/>
      <w:r w:rsidRPr="00E12AA1">
        <w:rPr>
          <w:rFonts w:cstheme="minorHAnsi"/>
        </w:rPr>
        <w:t>-</w:t>
      </w:r>
      <w:proofErr w:type="spellStart"/>
      <w:r w:rsidRPr="00E12AA1">
        <w:rPr>
          <w:rFonts w:cstheme="minorHAnsi"/>
        </w:rPr>
        <w:t>yyyy</w:t>
      </w:r>
      <w:proofErr w:type="spellEnd"/>
      <w:r w:rsidRPr="00E12AA1">
        <w:rPr>
          <w:rFonts w:cstheme="minorHAnsi"/>
        </w:rPr>
        <w:t xml:space="preserve"> while sending from your application to other application.</w:t>
      </w:r>
    </w:p>
    <w:p w:rsidR="00891C9A" w:rsidRPr="00E12AA1" w:rsidRDefault="00891C9A" w:rsidP="00891C9A">
      <w:pPr>
        <w:spacing w:after="0"/>
        <w:rPr>
          <w:rFonts w:cstheme="minorHAnsi"/>
        </w:rPr>
      </w:pPr>
      <w:r w:rsidRPr="00E12AA1">
        <w:rPr>
          <w:rFonts w:cstheme="minorHAnsi"/>
        </w:rPr>
        <w:t>-This can be achieved by extracting the data and rearranging the data according to target format.</w:t>
      </w:r>
    </w:p>
    <w:p w:rsidR="00891C9A" w:rsidRPr="00E12AA1" w:rsidRDefault="00891C9A" w:rsidP="00891C9A">
      <w:pPr>
        <w:spacing w:after="0"/>
        <w:rPr>
          <w:rFonts w:cstheme="minorHAnsi"/>
        </w:rPr>
      </w:pPr>
      <w:r w:rsidRPr="00E12AA1">
        <w:rPr>
          <w:rFonts w:cstheme="minorHAnsi"/>
        </w:rPr>
        <w:br/>
      </w:r>
      <w:r w:rsidRPr="00E12AA1">
        <w:rPr>
          <w:rFonts w:cstheme="minorHAnsi"/>
          <w:b/>
          <w:bCs/>
        </w:rPr>
        <w:t>3. Data Parsing:</w:t>
      </w:r>
      <w:r w:rsidRPr="00E12AA1">
        <w:rPr>
          <w:rFonts w:cstheme="minorHAnsi"/>
        </w:rPr>
        <w:br/>
        <w:t>-When receiving date data from other application parse the mm-</w:t>
      </w:r>
      <w:proofErr w:type="spellStart"/>
      <w:r w:rsidRPr="00E12AA1">
        <w:rPr>
          <w:rFonts w:cstheme="minorHAnsi"/>
        </w:rPr>
        <w:t>dd</w:t>
      </w:r>
      <w:proofErr w:type="spellEnd"/>
      <w:r w:rsidRPr="00E12AA1">
        <w:rPr>
          <w:rFonts w:cstheme="minorHAnsi"/>
        </w:rPr>
        <w:t>-</w:t>
      </w:r>
      <w:proofErr w:type="spellStart"/>
      <w:r w:rsidRPr="00E12AA1">
        <w:rPr>
          <w:rFonts w:cstheme="minorHAnsi"/>
        </w:rPr>
        <w:t>yyyy</w:t>
      </w:r>
      <w:proofErr w:type="spellEnd"/>
      <w:r w:rsidRPr="00E12AA1">
        <w:rPr>
          <w:rFonts w:cstheme="minorHAnsi"/>
        </w:rPr>
        <w:t xml:space="preserve"> formatted date into your application's </w:t>
      </w:r>
      <w:proofErr w:type="spellStart"/>
      <w:r w:rsidRPr="00E12AA1">
        <w:rPr>
          <w:rFonts w:cstheme="minorHAnsi"/>
        </w:rPr>
        <w:t>dd</w:t>
      </w:r>
      <w:proofErr w:type="spellEnd"/>
      <w:r w:rsidRPr="00E12AA1">
        <w:rPr>
          <w:rFonts w:cstheme="minorHAnsi"/>
        </w:rPr>
        <w:t>-mm-</w:t>
      </w:r>
      <w:proofErr w:type="spellStart"/>
      <w:r w:rsidRPr="00E12AA1">
        <w:rPr>
          <w:rFonts w:cstheme="minorHAnsi"/>
        </w:rPr>
        <w:t>yyyy</w:t>
      </w:r>
      <w:proofErr w:type="spellEnd"/>
      <w:r w:rsidRPr="00E12AA1">
        <w:rPr>
          <w:rFonts w:cstheme="minorHAnsi"/>
        </w:rPr>
        <w:t xml:space="preserve"> format.</w:t>
      </w:r>
    </w:p>
    <w:p w:rsidR="00891C9A" w:rsidRPr="00E12AA1" w:rsidRDefault="00891C9A" w:rsidP="00891C9A">
      <w:pPr>
        <w:spacing w:after="0"/>
        <w:rPr>
          <w:rFonts w:cstheme="minorHAnsi"/>
        </w:rPr>
      </w:pPr>
      <w:r w:rsidRPr="00E12AA1">
        <w:rPr>
          <w:rFonts w:cstheme="minorHAnsi"/>
        </w:rPr>
        <w:t>-Again you need to extract data and rearrange the data accordingly.</w:t>
      </w:r>
    </w:p>
    <w:p w:rsidR="00891C9A" w:rsidRPr="00E12AA1" w:rsidRDefault="00891C9A" w:rsidP="00891C9A">
      <w:pPr>
        <w:spacing w:after="0"/>
        <w:rPr>
          <w:rFonts w:cstheme="minorHAnsi"/>
        </w:rPr>
      </w:pPr>
      <w:r w:rsidRPr="00E12AA1">
        <w:rPr>
          <w:rFonts w:cstheme="minorHAnsi"/>
        </w:rPr>
        <w:br/>
      </w:r>
      <w:r w:rsidRPr="00E12AA1">
        <w:rPr>
          <w:rFonts w:cstheme="minorHAnsi"/>
          <w:b/>
          <w:bCs/>
        </w:rPr>
        <w:t>4. Data Validation:</w:t>
      </w:r>
      <w:r w:rsidRPr="00E12AA1">
        <w:rPr>
          <w:rFonts w:cstheme="minorHAnsi"/>
        </w:rPr>
        <w:br/>
        <w:t>-Perform data validation and ensure that the converted date remains valid after the format conversion.</w:t>
      </w:r>
    </w:p>
    <w:p w:rsidR="00891C9A" w:rsidRPr="00E12AA1" w:rsidRDefault="00891C9A" w:rsidP="008C74B5">
      <w:pPr>
        <w:rPr>
          <w:rFonts w:cstheme="minorHAnsi"/>
        </w:rPr>
      </w:pPr>
    </w:p>
    <w:sectPr w:rsidR="00891C9A" w:rsidRPr="00E12AA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1B" w:rsidRDefault="006D4A1B" w:rsidP="004660F3">
      <w:pPr>
        <w:spacing w:after="0" w:line="240" w:lineRule="auto"/>
      </w:pPr>
      <w:r>
        <w:separator/>
      </w:r>
    </w:p>
  </w:endnote>
  <w:endnote w:type="continuationSeparator" w:id="0">
    <w:p w:rsidR="006D4A1B" w:rsidRDefault="006D4A1B" w:rsidP="0046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3" w:rsidRDefault="0046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1B" w:rsidRDefault="006D4A1B" w:rsidP="004660F3">
      <w:pPr>
        <w:spacing w:after="0" w:line="240" w:lineRule="auto"/>
      </w:pPr>
      <w:r>
        <w:separator/>
      </w:r>
    </w:p>
  </w:footnote>
  <w:footnote w:type="continuationSeparator" w:id="0">
    <w:p w:rsidR="006D4A1B" w:rsidRDefault="006D4A1B" w:rsidP="00466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C59"/>
    <w:multiLevelType w:val="hybridMultilevel"/>
    <w:tmpl w:val="EB108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F4F55"/>
    <w:multiLevelType w:val="hybridMultilevel"/>
    <w:tmpl w:val="8D0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B184F"/>
    <w:multiLevelType w:val="hybridMultilevel"/>
    <w:tmpl w:val="686EC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0015C"/>
    <w:multiLevelType w:val="hybridMultilevel"/>
    <w:tmpl w:val="BF18A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757EE"/>
    <w:multiLevelType w:val="hybridMultilevel"/>
    <w:tmpl w:val="9C665B4A"/>
    <w:lvl w:ilvl="0" w:tplc="FA1A7AF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90C25"/>
    <w:multiLevelType w:val="hybridMultilevel"/>
    <w:tmpl w:val="33C6BE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57348"/>
    <w:multiLevelType w:val="hybridMultilevel"/>
    <w:tmpl w:val="C08E9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F922BD"/>
    <w:multiLevelType w:val="hybridMultilevel"/>
    <w:tmpl w:val="82BE3CB4"/>
    <w:lvl w:ilvl="0" w:tplc="6A00F70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2129F3"/>
    <w:multiLevelType w:val="hybridMultilevel"/>
    <w:tmpl w:val="1EEC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94613"/>
    <w:multiLevelType w:val="hybridMultilevel"/>
    <w:tmpl w:val="3142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72C25"/>
    <w:multiLevelType w:val="hybridMultilevel"/>
    <w:tmpl w:val="70D4E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54F48"/>
    <w:multiLevelType w:val="hybridMultilevel"/>
    <w:tmpl w:val="6380A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95985"/>
    <w:multiLevelType w:val="hybridMultilevel"/>
    <w:tmpl w:val="1688E55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39483D87"/>
    <w:multiLevelType w:val="hybridMultilevel"/>
    <w:tmpl w:val="38D2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35857"/>
    <w:multiLevelType w:val="hybridMultilevel"/>
    <w:tmpl w:val="81226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15FB4"/>
    <w:multiLevelType w:val="hybridMultilevel"/>
    <w:tmpl w:val="991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2671A"/>
    <w:multiLevelType w:val="hybridMultilevel"/>
    <w:tmpl w:val="23ACD5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663C65"/>
    <w:multiLevelType w:val="hybridMultilevel"/>
    <w:tmpl w:val="46F8F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A3DBB"/>
    <w:multiLevelType w:val="hybridMultilevel"/>
    <w:tmpl w:val="C9E27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62A05"/>
    <w:multiLevelType w:val="hybridMultilevel"/>
    <w:tmpl w:val="8D0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253A6"/>
    <w:multiLevelType w:val="hybridMultilevel"/>
    <w:tmpl w:val="CC12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595B13"/>
    <w:multiLevelType w:val="hybridMultilevel"/>
    <w:tmpl w:val="48762870"/>
    <w:lvl w:ilvl="0" w:tplc="FA1A7AFC">
      <w:start w:val="5"/>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E73245"/>
    <w:multiLevelType w:val="hybridMultilevel"/>
    <w:tmpl w:val="5B6A6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CF63D4"/>
    <w:multiLevelType w:val="hybridMultilevel"/>
    <w:tmpl w:val="F8907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717CE"/>
    <w:multiLevelType w:val="hybridMultilevel"/>
    <w:tmpl w:val="ED241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ED00F9"/>
    <w:multiLevelType w:val="hybridMultilevel"/>
    <w:tmpl w:val="EA4AA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2239FA"/>
    <w:multiLevelType w:val="hybridMultilevel"/>
    <w:tmpl w:val="DE586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A416E"/>
    <w:multiLevelType w:val="hybridMultilevel"/>
    <w:tmpl w:val="D48E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C67F8"/>
    <w:multiLevelType w:val="hybridMultilevel"/>
    <w:tmpl w:val="CC12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23"/>
  </w:num>
  <w:num w:numId="4">
    <w:abstractNumId w:val="25"/>
  </w:num>
  <w:num w:numId="5">
    <w:abstractNumId w:val="6"/>
  </w:num>
  <w:num w:numId="6">
    <w:abstractNumId w:val="8"/>
  </w:num>
  <w:num w:numId="7">
    <w:abstractNumId w:val="27"/>
  </w:num>
  <w:num w:numId="8">
    <w:abstractNumId w:val="9"/>
  </w:num>
  <w:num w:numId="9">
    <w:abstractNumId w:val="19"/>
  </w:num>
  <w:num w:numId="10">
    <w:abstractNumId w:val="28"/>
  </w:num>
  <w:num w:numId="11">
    <w:abstractNumId w:val="13"/>
  </w:num>
  <w:num w:numId="12">
    <w:abstractNumId w:val="1"/>
  </w:num>
  <w:num w:numId="13">
    <w:abstractNumId w:val="20"/>
  </w:num>
  <w:num w:numId="14">
    <w:abstractNumId w:val="15"/>
  </w:num>
  <w:num w:numId="15">
    <w:abstractNumId w:val="11"/>
  </w:num>
  <w:num w:numId="16">
    <w:abstractNumId w:val="24"/>
  </w:num>
  <w:num w:numId="17">
    <w:abstractNumId w:val="12"/>
  </w:num>
  <w:num w:numId="18">
    <w:abstractNumId w:val="5"/>
  </w:num>
  <w:num w:numId="19">
    <w:abstractNumId w:val="7"/>
  </w:num>
  <w:num w:numId="20">
    <w:abstractNumId w:val="4"/>
  </w:num>
  <w:num w:numId="21">
    <w:abstractNumId w:val="21"/>
  </w:num>
  <w:num w:numId="22">
    <w:abstractNumId w:val="17"/>
  </w:num>
  <w:num w:numId="23">
    <w:abstractNumId w:val="14"/>
  </w:num>
  <w:num w:numId="24">
    <w:abstractNumId w:val="26"/>
  </w:num>
  <w:num w:numId="25">
    <w:abstractNumId w:val="10"/>
  </w:num>
  <w:num w:numId="26">
    <w:abstractNumId w:val="22"/>
  </w:num>
  <w:num w:numId="27">
    <w:abstractNumId w:val="2"/>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B5"/>
    <w:rsid w:val="000371B5"/>
    <w:rsid w:val="00055B8D"/>
    <w:rsid w:val="000B3844"/>
    <w:rsid w:val="000B44D4"/>
    <w:rsid w:val="000E1FED"/>
    <w:rsid w:val="000F4DD7"/>
    <w:rsid w:val="000F6A07"/>
    <w:rsid w:val="00103259"/>
    <w:rsid w:val="00126D6D"/>
    <w:rsid w:val="001357D0"/>
    <w:rsid w:val="001A56E8"/>
    <w:rsid w:val="003103AE"/>
    <w:rsid w:val="003A4E4C"/>
    <w:rsid w:val="003F460D"/>
    <w:rsid w:val="004058A5"/>
    <w:rsid w:val="00461D45"/>
    <w:rsid w:val="004660F3"/>
    <w:rsid w:val="00473EAD"/>
    <w:rsid w:val="0047533C"/>
    <w:rsid w:val="004E4F89"/>
    <w:rsid w:val="00510E42"/>
    <w:rsid w:val="0051597A"/>
    <w:rsid w:val="00532611"/>
    <w:rsid w:val="00550BB2"/>
    <w:rsid w:val="005656C8"/>
    <w:rsid w:val="005C6F2F"/>
    <w:rsid w:val="005F75E6"/>
    <w:rsid w:val="006078C6"/>
    <w:rsid w:val="00616742"/>
    <w:rsid w:val="00624A20"/>
    <w:rsid w:val="006264B7"/>
    <w:rsid w:val="00633D81"/>
    <w:rsid w:val="006B00C8"/>
    <w:rsid w:val="006D4A1B"/>
    <w:rsid w:val="007156B4"/>
    <w:rsid w:val="00734905"/>
    <w:rsid w:val="00775AB8"/>
    <w:rsid w:val="007C0F84"/>
    <w:rsid w:val="007D572A"/>
    <w:rsid w:val="00832469"/>
    <w:rsid w:val="0088762B"/>
    <w:rsid w:val="00891C9A"/>
    <w:rsid w:val="008C74B5"/>
    <w:rsid w:val="008E2CBF"/>
    <w:rsid w:val="009417F6"/>
    <w:rsid w:val="0094387C"/>
    <w:rsid w:val="009523D7"/>
    <w:rsid w:val="009638D7"/>
    <w:rsid w:val="00971B1E"/>
    <w:rsid w:val="009E62E9"/>
    <w:rsid w:val="00A13DE1"/>
    <w:rsid w:val="00A156E4"/>
    <w:rsid w:val="00A22F24"/>
    <w:rsid w:val="00A3488F"/>
    <w:rsid w:val="00A679A4"/>
    <w:rsid w:val="00AD7A6D"/>
    <w:rsid w:val="00AE3EAF"/>
    <w:rsid w:val="00B03556"/>
    <w:rsid w:val="00B7538D"/>
    <w:rsid w:val="00BB7D4A"/>
    <w:rsid w:val="00BD0D77"/>
    <w:rsid w:val="00BE30A9"/>
    <w:rsid w:val="00C13AE2"/>
    <w:rsid w:val="00C600C2"/>
    <w:rsid w:val="00C6785A"/>
    <w:rsid w:val="00CC75EE"/>
    <w:rsid w:val="00CF7380"/>
    <w:rsid w:val="00CF7632"/>
    <w:rsid w:val="00D20BA0"/>
    <w:rsid w:val="00D76DC5"/>
    <w:rsid w:val="00D95D7D"/>
    <w:rsid w:val="00DA6243"/>
    <w:rsid w:val="00DB57D2"/>
    <w:rsid w:val="00E12AA1"/>
    <w:rsid w:val="00E8204D"/>
    <w:rsid w:val="00E94084"/>
    <w:rsid w:val="00EA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0287A-C47F-447A-B609-4120295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4B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F3"/>
  </w:style>
  <w:style w:type="paragraph" w:styleId="Footer">
    <w:name w:val="footer"/>
    <w:basedOn w:val="Normal"/>
    <w:link w:val="FooterChar"/>
    <w:uiPriority w:val="99"/>
    <w:unhideWhenUsed/>
    <w:rsid w:val="0046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F3"/>
  </w:style>
  <w:style w:type="table" w:styleId="TableGrid">
    <w:name w:val="Table Grid"/>
    <w:basedOn w:val="TableNormal"/>
    <w:uiPriority w:val="39"/>
    <w:rsid w:val="003A4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4C5F"/>
    <w:pPr>
      <w:spacing w:after="0" w:line="240" w:lineRule="auto"/>
    </w:pPr>
  </w:style>
  <w:style w:type="paragraph" w:styleId="ListParagraph">
    <w:name w:val="List Paragraph"/>
    <w:basedOn w:val="Normal"/>
    <w:uiPriority w:val="34"/>
    <w:qFormat/>
    <w:rsid w:val="001357D0"/>
    <w:pPr>
      <w:ind w:left="720"/>
      <w:contextualSpacing/>
    </w:pPr>
    <w:rPr>
      <w:kern w:val="2"/>
      <w:lang w:val="en-IN"/>
      <w14:ligatures w14:val="standardContextual"/>
    </w:rPr>
  </w:style>
  <w:style w:type="table" w:styleId="GridTable5Dark-Accent1">
    <w:name w:val="Grid Table 5 Dark Accent 1"/>
    <w:basedOn w:val="TableNormal"/>
    <w:uiPriority w:val="50"/>
    <w:rsid w:val="00891C9A"/>
    <w:pPr>
      <w:spacing w:after="0" w:line="240" w:lineRule="auto"/>
    </w:pPr>
    <w:rPr>
      <w:kern w:val="2"/>
      <w:lang w:val="en-IN"/>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9</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68</cp:revision>
  <dcterms:created xsi:type="dcterms:W3CDTF">2025-02-13T14:17:00Z</dcterms:created>
  <dcterms:modified xsi:type="dcterms:W3CDTF">2025-02-21T11:16:00Z</dcterms:modified>
</cp:coreProperties>
</file>