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6A2F" w14:textId="0174EB9B" w:rsidR="00344097" w:rsidRDefault="00F86070">
      <w:pPr>
        <w:rPr>
          <w:b/>
          <w:bCs/>
        </w:rPr>
      </w:pPr>
      <w:r w:rsidRPr="00F86070">
        <w:rPr>
          <w:b/>
          <w:bCs/>
        </w:rPr>
        <w:t>Document 6- Please prepare a use case diagram, activity diagram and a use case specification document.</w:t>
      </w:r>
      <w:r>
        <w:rPr>
          <w:b/>
          <w:bCs/>
        </w:rPr>
        <w:t xml:space="preserve"> </w:t>
      </w:r>
    </w:p>
    <w:p w14:paraId="15C602CF" w14:textId="536F29E7" w:rsidR="00F86070" w:rsidRDefault="0097360A">
      <w:pPr>
        <w:rPr>
          <w:b/>
          <w:bCs/>
        </w:rPr>
      </w:pPr>
      <w:r>
        <w:rPr>
          <w:b/>
          <w:bCs/>
        </w:rPr>
        <w:t>Use case Diagram:</w:t>
      </w:r>
    </w:p>
    <w:p w14:paraId="326D46D7" w14:textId="78581528" w:rsidR="0097360A" w:rsidRDefault="00863F55">
      <w:pPr>
        <w:rPr>
          <w:b/>
          <w:bCs/>
        </w:rPr>
      </w:pPr>
      <w:r w:rsidRPr="00863F55">
        <w:rPr>
          <w:b/>
          <w:bCs/>
          <w:noProof/>
        </w:rPr>
        <w:drawing>
          <wp:inline distT="0" distB="0" distL="0" distR="0" wp14:anchorId="663092FE" wp14:editId="6E2E4F53">
            <wp:extent cx="5731510" cy="3223895"/>
            <wp:effectExtent l="0" t="0" r="2540" b="0"/>
            <wp:docPr id="622893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933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AD20" w14:textId="77777777" w:rsidR="00517DC1" w:rsidRDefault="00517DC1">
      <w:pPr>
        <w:rPr>
          <w:b/>
          <w:bCs/>
        </w:rPr>
      </w:pPr>
    </w:p>
    <w:p w14:paraId="15D33287" w14:textId="22E3D776" w:rsidR="0046189F" w:rsidRDefault="0046189F">
      <w:pPr>
        <w:rPr>
          <w:b/>
          <w:bCs/>
        </w:rPr>
      </w:pPr>
      <w:r>
        <w:rPr>
          <w:b/>
          <w:bCs/>
        </w:rPr>
        <w:t>Activity Diagram:</w:t>
      </w:r>
      <w:r w:rsidRPr="0046189F">
        <w:rPr>
          <w:noProof/>
        </w:rPr>
        <w:t xml:space="preserve"> </w:t>
      </w:r>
      <w:r w:rsidRPr="0046189F">
        <w:rPr>
          <w:b/>
          <w:bCs/>
          <w:noProof/>
        </w:rPr>
        <w:drawing>
          <wp:inline distT="0" distB="0" distL="0" distR="0" wp14:anchorId="14468ED8" wp14:editId="470A444B">
            <wp:extent cx="5731510" cy="3223895"/>
            <wp:effectExtent l="0" t="0" r="2540" b="0"/>
            <wp:docPr id="1475314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140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5EF1" w14:textId="6FEACDA1" w:rsidR="00517DC1" w:rsidRDefault="00517DC1">
      <w:pPr>
        <w:rPr>
          <w:b/>
          <w:bCs/>
        </w:rPr>
      </w:pPr>
    </w:p>
    <w:p w14:paraId="76FED692" w14:textId="2C7FA103" w:rsidR="006641F1" w:rsidRDefault="006641F1" w:rsidP="006641F1">
      <w:pPr>
        <w:rPr>
          <w:b/>
          <w:bCs/>
        </w:rPr>
      </w:pPr>
      <w:r>
        <w:rPr>
          <w:b/>
          <w:bCs/>
        </w:rPr>
        <w:t>U</w:t>
      </w:r>
      <w:r w:rsidRPr="00F86070">
        <w:rPr>
          <w:b/>
          <w:bCs/>
        </w:rPr>
        <w:t>se case specification document</w:t>
      </w:r>
      <w:r>
        <w:rPr>
          <w:b/>
          <w:bCs/>
        </w:rPr>
        <w:t>:</w:t>
      </w:r>
    </w:p>
    <w:p w14:paraId="2D9F6C54" w14:textId="00B24208" w:rsidR="006641F1" w:rsidRDefault="005B786C" w:rsidP="005B786C">
      <w:pPr>
        <w:rPr>
          <w:b/>
          <w:bCs/>
        </w:rPr>
      </w:pPr>
      <w:r w:rsidRPr="005B786C">
        <w:rPr>
          <w:b/>
          <w:bCs/>
        </w:rPr>
        <w:lastRenderedPageBreak/>
        <w:t>Use case 1: User Login</w:t>
      </w:r>
    </w:p>
    <w:p w14:paraId="0E03D3A7" w14:textId="2E8D8F8C" w:rsidR="005B786C" w:rsidRPr="005B786C" w:rsidRDefault="005B786C" w:rsidP="005B786C">
      <w:r w:rsidRPr="005B786C">
        <w:rPr>
          <w:b/>
          <w:bCs/>
        </w:rPr>
        <w:t>1. Use Case Name</w:t>
      </w:r>
      <w:r w:rsidR="003E7182">
        <w:rPr>
          <w:b/>
          <w:bCs/>
        </w:rPr>
        <w:t xml:space="preserve">: </w:t>
      </w:r>
      <w:r w:rsidRPr="005B786C">
        <w:t xml:space="preserve">User Login </w:t>
      </w:r>
    </w:p>
    <w:p w14:paraId="539A898F" w14:textId="52B673C3" w:rsidR="005B786C" w:rsidRPr="005B786C" w:rsidRDefault="005B786C" w:rsidP="005B786C">
      <w:r w:rsidRPr="005B786C">
        <w:rPr>
          <w:b/>
          <w:bCs/>
        </w:rPr>
        <w:t>2. Use Case Description</w:t>
      </w:r>
      <w:r w:rsidR="003E7182">
        <w:rPr>
          <w:b/>
          <w:bCs/>
        </w:rPr>
        <w:t xml:space="preserve">: </w:t>
      </w:r>
      <w:r w:rsidRPr="005B786C">
        <w:t>This use case allows registered users to securely log into the Portfolio Compliance Management System and access their respective dashboards based on role-based access control (RBAC).</w:t>
      </w:r>
    </w:p>
    <w:p w14:paraId="78FFEC1A" w14:textId="77777777" w:rsidR="00566C09" w:rsidRDefault="005B786C" w:rsidP="00566C09">
      <w:pPr>
        <w:tabs>
          <w:tab w:val="num" w:pos="720"/>
        </w:tabs>
      </w:pPr>
      <w:r w:rsidRPr="005B786C">
        <w:rPr>
          <w:b/>
          <w:bCs/>
        </w:rPr>
        <w:t>3. Actors</w:t>
      </w:r>
      <w:r w:rsidR="003E7182">
        <w:rPr>
          <w:b/>
          <w:bCs/>
        </w:rPr>
        <w:t xml:space="preserve">: </w:t>
      </w:r>
      <w:r w:rsidR="00566C09">
        <w:rPr>
          <w:b/>
          <w:bCs/>
        </w:rPr>
        <w:t xml:space="preserve">Primary - </w:t>
      </w:r>
      <w:r w:rsidR="00566C09" w:rsidRPr="005B786C">
        <w:t>Portfolio Manager, Compliance Officer,</w:t>
      </w:r>
      <w:r w:rsidR="00566C09">
        <w:t xml:space="preserve"> End </w:t>
      </w:r>
      <w:r w:rsidR="00566C09" w:rsidRPr="005B786C">
        <w:t>User</w:t>
      </w:r>
      <w:r w:rsidR="00566C09">
        <w:t xml:space="preserve">, </w:t>
      </w:r>
      <w:r w:rsidR="00566C09" w:rsidRPr="00A7101C">
        <w:rPr>
          <w:b/>
          <w:bCs/>
        </w:rPr>
        <w:t>Secondary -</w:t>
      </w:r>
      <w:r w:rsidR="00566C09">
        <w:t xml:space="preserve"> Internal database.</w:t>
      </w:r>
    </w:p>
    <w:p w14:paraId="6A138448" w14:textId="66FFA8E9" w:rsidR="005B786C" w:rsidRPr="005B786C" w:rsidRDefault="005B786C" w:rsidP="00566C09">
      <w:pPr>
        <w:tabs>
          <w:tab w:val="num" w:pos="720"/>
        </w:tabs>
        <w:rPr>
          <w:b/>
          <w:bCs/>
        </w:rPr>
      </w:pPr>
      <w:r w:rsidRPr="005B786C">
        <w:rPr>
          <w:b/>
          <w:bCs/>
        </w:rPr>
        <w:t>4. Basic Flow</w:t>
      </w:r>
      <w:r w:rsidR="003E7182">
        <w:rPr>
          <w:b/>
          <w:bCs/>
        </w:rPr>
        <w:t>:</w:t>
      </w:r>
    </w:p>
    <w:p w14:paraId="09C6B419" w14:textId="77777777" w:rsidR="005B786C" w:rsidRPr="005B786C" w:rsidRDefault="005B786C" w:rsidP="005B786C">
      <w:pPr>
        <w:numPr>
          <w:ilvl w:val="0"/>
          <w:numId w:val="3"/>
        </w:numPr>
      </w:pPr>
      <w:r w:rsidRPr="005B786C">
        <w:t>User navigates to the login page.</w:t>
      </w:r>
    </w:p>
    <w:p w14:paraId="26F7D2D0" w14:textId="77777777" w:rsidR="005B786C" w:rsidRPr="005B786C" w:rsidRDefault="005B786C" w:rsidP="005B786C">
      <w:pPr>
        <w:numPr>
          <w:ilvl w:val="0"/>
          <w:numId w:val="3"/>
        </w:numPr>
      </w:pPr>
      <w:r w:rsidRPr="005B786C">
        <w:t>User enters a username and password.</w:t>
      </w:r>
    </w:p>
    <w:p w14:paraId="0C5F4417" w14:textId="77777777" w:rsidR="005B786C" w:rsidRPr="005B786C" w:rsidRDefault="005B786C" w:rsidP="005B786C">
      <w:pPr>
        <w:numPr>
          <w:ilvl w:val="0"/>
          <w:numId w:val="3"/>
        </w:numPr>
      </w:pPr>
      <w:r w:rsidRPr="005B786C">
        <w:t>System validates the credentials.</w:t>
      </w:r>
    </w:p>
    <w:p w14:paraId="3DC3E79E" w14:textId="77777777" w:rsidR="005B786C" w:rsidRPr="005B786C" w:rsidRDefault="005B786C" w:rsidP="005B786C">
      <w:pPr>
        <w:numPr>
          <w:ilvl w:val="0"/>
          <w:numId w:val="3"/>
        </w:numPr>
      </w:pPr>
      <w:r w:rsidRPr="005B786C">
        <w:t>If valid, the system grants access and redirects the user to the dashboard.</w:t>
      </w:r>
    </w:p>
    <w:p w14:paraId="1F997A42" w14:textId="1C5B838A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5. Alternate Flow</w:t>
      </w:r>
      <w:r w:rsidR="003E7182">
        <w:rPr>
          <w:b/>
          <w:bCs/>
        </w:rPr>
        <w:t>:</w:t>
      </w:r>
    </w:p>
    <w:p w14:paraId="5DF3F1FE" w14:textId="77777777" w:rsidR="005B786C" w:rsidRPr="005B786C" w:rsidRDefault="005B786C" w:rsidP="005B786C">
      <w:pPr>
        <w:numPr>
          <w:ilvl w:val="0"/>
          <w:numId w:val="4"/>
        </w:numPr>
      </w:pPr>
      <w:r w:rsidRPr="005B786C">
        <w:rPr>
          <w:b/>
          <w:bCs/>
        </w:rPr>
        <w:t>Forgot Password Flow:</w:t>
      </w:r>
    </w:p>
    <w:p w14:paraId="72978A11" w14:textId="77777777" w:rsidR="005B786C" w:rsidRPr="005B786C" w:rsidRDefault="005B786C" w:rsidP="005B786C">
      <w:pPr>
        <w:numPr>
          <w:ilvl w:val="1"/>
          <w:numId w:val="4"/>
        </w:numPr>
      </w:pPr>
      <w:r w:rsidRPr="005B786C">
        <w:t>User clicks "Forgot Password."</w:t>
      </w:r>
    </w:p>
    <w:p w14:paraId="3A98A47D" w14:textId="77777777" w:rsidR="005B786C" w:rsidRPr="005B786C" w:rsidRDefault="005B786C" w:rsidP="005B786C">
      <w:pPr>
        <w:numPr>
          <w:ilvl w:val="1"/>
          <w:numId w:val="4"/>
        </w:numPr>
      </w:pPr>
      <w:r w:rsidRPr="005B786C">
        <w:t>System prompts the user to enter an email ID.</w:t>
      </w:r>
    </w:p>
    <w:p w14:paraId="0CEB220F" w14:textId="77777777" w:rsidR="005B786C" w:rsidRPr="005B786C" w:rsidRDefault="005B786C" w:rsidP="005B786C">
      <w:pPr>
        <w:numPr>
          <w:ilvl w:val="1"/>
          <w:numId w:val="4"/>
        </w:numPr>
      </w:pPr>
      <w:r w:rsidRPr="005B786C">
        <w:t>System sends a password reset link.</w:t>
      </w:r>
    </w:p>
    <w:p w14:paraId="33865A57" w14:textId="77777777" w:rsidR="005B786C" w:rsidRPr="005B786C" w:rsidRDefault="005B786C" w:rsidP="005B786C">
      <w:pPr>
        <w:numPr>
          <w:ilvl w:val="1"/>
          <w:numId w:val="4"/>
        </w:numPr>
      </w:pPr>
      <w:r w:rsidRPr="005B786C">
        <w:t>User resets the password and logs in successfully.</w:t>
      </w:r>
    </w:p>
    <w:p w14:paraId="44447A9F" w14:textId="7F7419B7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6. Exceptional Flows</w:t>
      </w:r>
      <w:r w:rsidR="003E7182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AB" w14:paraId="7B2CE628" w14:textId="77777777" w:rsidTr="00765BAB">
        <w:tc>
          <w:tcPr>
            <w:tcW w:w="4508" w:type="dxa"/>
            <w:vAlign w:val="center"/>
          </w:tcPr>
          <w:p w14:paraId="0817E45C" w14:textId="77777777" w:rsidR="00765BAB" w:rsidRDefault="00765BAB" w:rsidP="00765BAB">
            <w:pPr>
              <w:rPr>
                <w:b/>
                <w:bCs/>
              </w:rPr>
            </w:pPr>
            <w:r w:rsidRPr="005B786C">
              <w:rPr>
                <w:b/>
                <w:bCs/>
              </w:rPr>
              <w:t>Exception</w:t>
            </w:r>
          </w:p>
        </w:tc>
        <w:tc>
          <w:tcPr>
            <w:tcW w:w="4508" w:type="dxa"/>
            <w:vAlign w:val="center"/>
          </w:tcPr>
          <w:p w14:paraId="17A04968" w14:textId="77777777" w:rsidR="00765BAB" w:rsidRDefault="00765BAB" w:rsidP="00765BAB">
            <w:pPr>
              <w:rPr>
                <w:b/>
                <w:bCs/>
              </w:rPr>
            </w:pPr>
            <w:r w:rsidRPr="005B786C">
              <w:rPr>
                <w:b/>
                <w:bCs/>
              </w:rPr>
              <w:t>Handling Strategy</w:t>
            </w:r>
          </w:p>
        </w:tc>
      </w:tr>
      <w:tr w:rsidR="00765BAB" w14:paraId="73B1A371" w14:textId="77777777" w:rsidTr="00765BAB">
        <w:tc>
          <w:tcPr>
            <w:tcW w:w="4508" w:type="dxa"/>
            <w:vAlign w:val="center"/>
          </w:tcPr>
          <w:p w14:paraId="04868266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Invalid credentials</w:t>
            </w:r>
          </w:p>
        </w:tc>
        <w:tc>
          <w:tcPr>
            <w:tcW w:w="4508" w:type="dxa"/>
            <w:vAlign w:val="center"/>
          </w:tcPr>
          <w:p w14:paraId="37452BE4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Display error message and prompt for retry</w:t>
            </w:r>
          </w:p>
        </w:tc>
      </w:tr>
      <w:tr w:rsidR="00765BAB" w14:paraId="4091F534" w14:textId="77777777" w:rsidTr="00765BAB">
        <w:tc>
          <w:tcPr>
            <w:tcW w:w="4508" w:type="dxa"/>
            <w:vAlign w:val="center"/>
          </w:tcPr>
          <w:p w14:paraId="00D8092F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Account locked due to multiple failed attempts</w:t>
            </w:r>
          </w:p>
        </w:tc>
        <w:tc>
          <w:tcPr>
            <w:tcW w:w="4508" w:type="dxa"/>
            <w:vAlign w:val="center"/>
          </w:tcPr>
          <w:p w14:paraId="7AE50F89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Notify user and allow password reset</w:t>
            </w:r>
          </w:p>
        </w:tc>
      </w:tr>
      <w:tr w:rsidR="00765BAB" w14:paraId="04BC3E04" w14:textId="77777777" w:rsidTr="00765BAB">
        <w:tc>
          <w:tcPr>
            <w:tcW w:w="4508" w:type="dxa"/>
            <w:vAlign w:val="center"/>
          </w:tcPr>
          <w:p w14:paraId="3A78A9A0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System downtime</w:t>
            </w:r>
          </w:p>
        </w:tc>
        <w:tc>
          <w:tcPr>
            <w:tcW w:w="4508" w:type="dxa"/>
            <w:vAlign w:val="center"/>
          </w:tcPr>
          <w:p w14:paraId="421041E1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Display maintenance message</w:t>
            </w:r>
          </w:p>
        </w:tc>
      </w:tr>
    </w:tbl>
    <w:p w14:paraId="5D0D988D" w14:textId="77777777" w:rsidR="00765BAB" w:rsidRDefault="00765BAB" w:rsidP="005B786C">
      <w:pPr>
        <w:rPr>
          <w:b/>
          <w:bCs/>
        </w:rPr>
      </w:pPr>
    </w:p>
    <w:p w14:paraId="16DD9622" w14:textId="240B7266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7. Pre-Conditions</w:t>
      </w:r>
      <w:r w:rsidR="003E7182">
        <w:rPr>
          <w:b/>
          <w:bCs/>
        </w:rPr>
        <w:t>:</w:t>
      </w:r>
    </w:p>
    <w:p w14:paraId="4DD54A80" w14:textId="35EFBBA5" w:rsidR="005B786C" w:rsidRPr="005B786C" w:rsidRDefault="005B786C" w:rsidP="005B786C">
      <w:pPr>
        <w:numPr>
          <w:ilvl w:val="0"/>
          <w:numId w:val="5"/>
        </w:numPr>
      </w:pPr>
      <w:r w:rsidRPr="005B786C">
        <w:t xml:space="preserve">User must be </w:t>
      </w:r>
      <w:r>
        <w:t>an employee who must be provided access based on his role</w:t>
      </w:r>
      <w:r w:rsidRPr="005B786C">
        <w:t>.</w:t>
      </w:r>
    </w:p>
    <w:p w14:paraId="0A97FA87" w14:textId="77777777" w:rsidR="005B786C" w:rsidRPr="005B786C" w:rsidRDefault="005B786C" w:rsidP="005B786C">
      <w:pPr>
        <w:numPr>
          <w:ilvl w:val="0"/>
          <w:numId w:val="5"/>
        </w:numPr>
      </w:pPr>
      <w:r w:rsidRPr="005B786C">
        <w:t>System must be available and running.</w:t>
      </w:r>
    </w:p>
    <w:p w14:paraId="0372C159" w14:textId="663082B4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8. Post-Conditions</w:t>
      </w:r>
      <w:r w:rsidR="003E7182">
        <w:rPr>
          <w:b/>
          <w:bCs/>
        </w:rPr>
        <w:t>:</w:t>
      </w:r>
    </w:p>
    <w:p w14:paraId="64701E90" w14:textId="77777777" w:rsidR="005B786C" w:rsidRPr="005B786C" w:rsidRDefault="005B786C" w:rsidP="005B786C">
      <w:pPr>
        <w:numPr>
          <w:ilvl w:val="0"/>
          <w:numId w:val="6"/>
        </w:numPr>
      </w:pPr>
      <w:r w:rsidRPr="005B786C">
        <w:t>User is successfully logged in.</w:t>
      </w:r>
    </w:p>
    <w:p w14:paraId="3C517319" w14:textId="77777777" w:rsidR="005B786C" w:rsidRPr="005B786C" w:rsidRDefault="005B786C" w:rsidP="005B786C">
      <w:pPr>
        <w:numPr>
          <w:ilvl w:val="0"/>
          <w:numId w:val="6"/>
        </w:numPr>
      </w:pPr>
      <w:r w:rsidRPr="005B786C">
        <w:t>If login fails, system records an attempt log.</w:t>
      </w:r>
    </w:p>
    <w:p w14:paraId="1BB9586E" w14:textId="6E131073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lastRenderedPageBreak/>
        <w:t>9. Assumptions</w:t>
      </w:r>
      <w:r w:rsidR="003E7182">
        <w:rPr>
          <w:b/>
          <w:bCs/>
        </w:rPr>
        <w:t>:</w:t>
      </w:r>
    </w:p>
    <w:p w14:paraId="30823F57" w14:textId="77777777" w:rsidR="005B786C" w:rsidRPr="005B786C" w:rsidRDefault="005B786C" w:rsidP="005B786C">
      <w:pPr>
        <w:numPr>
          <w:ilvl w:val="0"/>
          <w:numId w:val="7"/>
        </w:numPr>
      </w:pPr>
      <w:r w:rsidRPr="005B786C">
        <w:t>Users will enter correct credentials.</w:t>
      </w:r>
    </w:p>
    <w:p w14:paraId="0FC4BC1C" w14:textId="77777777" w:rsidR="005B786C" w:rsidRPr="005B786C" w:rsidRDefault="005B786C" w:rsidP="005B786C">
      <w:pPr>
        <w:numPr>
          <w:ilvl w:val="0"/>
          <w:numId w:val="7"/>
        </w:numPr>
      </w:pPr>
      <w:r w:rsidRPr="005B786C">
        <w:t>Email notifications will work for password resets.</w:t>
      </w:r>
    </w:p>
    <w:p w14:paraId="097126F0" w14:textId="6C6AFC8B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10. Constraints</w:t>
      </w:r>
      <w:r w:rsidR="003E7182">
        <w:rPr>
          <w:b/>
          <w:bCs/>
        </w:rPr>
        <w:t>:</w:t>
      </w:r>
    </w:p>
    <w:p w14:paraId="54EF7178" w14:textId="77777777" w:rsidR="005B786C" w:rsidRPr="005B786C" w:rsidRDefault="005B786C" w:rsidP="005B786C">
      <w:pPr>
        <w:numPr>
          <w:ilvl w:val="0"/>
          <w:numId w:val="8"/>
        </w:numPr>
      </w:pPr>
      <w:r w:rsidRPr="005B786C">
        <w:t>Must comply with bank security policies.</w:t>
      </w:r>
    </w:p>
    <w:p w14:paraId="00E0EFD9" w14:textId="0A1C0511" w:rsidR="005B786C" w:rsidRPr="005B786C" w:rsidRDefault="005B786C" w:rsidP="005B786C">
      <w:pPr>
        <w:numPr>
          <w:ilvl w:val="0"/>
          <w:numId w:val="8"/>
        </w:numPr>
      </w:pPr>
      <w:r w:rsidRPr="005B786C">
        <w:t xml:space="preserve">Only </w:t>
      </w:r>
      <w:r>
        <w:t>employees of bank</w:t>
      </w:r>
      <w:r w:rsidRPr="005B786C">
        <w:t xml:space="preserve"> can access the system.</w:t>
      </w:r>
    </w:p>
    <w:p w14:paraId="505E16D9" w14:textId="5F674892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11. Dependencies</w:t>
      </w:r>
      <w:r w:rsidR="003E7182">
        <w:rPr>
          <w:b/>
          <w:bCs/>
        </w:rPr>
        <w:t>:</w:t>
      </w:r>
    </w:p>
    <w:p w14:paraId="449F5375" w14:textId="77777777" w:rsidR="005B786C" w:rsidRPr="005B786C" w:rsidRDefault="005B786C" w:rsidP="005B786C">
      <w:pPr>
        <w:numPr>
          <w:ilvl w:val="0"/>
          <w:numId w:val="9"/>
        </w:numPr>
      </w:pPr>
      <w:r w:rsidRPr="005B786C">
        <w:t>Authentication service must be operational.</w:t>
      </w:r>
    </w:p>
    <w:p w14:paraId="2F517F87" w14:textId="1857EE6B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12. Inputs and Outputs</w:t>
      </w:r>
      <w:r w:rsidR="003E718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AB" w14:paraId="71A9D240" w14:textId="77777777" w:rsidTr="003D237F">
        <w:tc>
          <w:tcPr>
            <w:tcW w:w="4508" w:type="dxa"/>
            <w:vAlign w:val="center"/>
          </w:tcPr>
          <w:p w14:paraId="3DD5AE6E" w14:textId="72EC5451" w:rsidR="00765BAB" w:rsidRDefault="00765BAB" w:rsidP="00765BAB">
            <w:pPr>
              <w:rPr>
                <w:b/>
                <w:bCs/>
              </w:rPr>
            </w:pPr>
            <w:r w:rsidRPr="005B786C">
              <w:rPr>
                <w:b/>
                <w:bCs/>
              </w:rPr>
              <w:t>Inputs</w:t>
            </w:r>
          </w:p>
        </w:tc>
        <w:tc>
          <w:tcPr>
            <w:tcW w:w="4508" w:type="dxa"/>
            <w:vAlign w:val="center"/>
          </w:tcPr>
          <w:p w14:paraId="49919910" w14:textId="6F6B8AC7" w:rsidR="00765BAB" w:rsidRDefault="00765BAB" w:rsidP="00765BAB">
            <w:pPr>
              <w:rPr>
                <w:b/>
                <w:bCs/>
              </w:rPr>
            </w:pPr>
            <w:r w:rsidRPr="005B786C">
              <w:rPr>
                <w:b/>
                <w:bCs/>
              </w:rPr>
              <w:t>Outputs</w:t>
            </w:r>
          </w:p>
        </w:tc>
      </w:tr>
      <w:tr w:rsidR="00765BAB" w14:paraId="6CC1941D" w14:textId="77777777" w:rsidTr="003D237F">
        <w:tc>
          <w:tcPr>
            <w:tcW w:w="4508" w:type="dxa"/>
            <w:vAlign w:val="center"/>
          </w:tcPr>
          <w:p w14:paraId="1AF3E07B" w14:textId="0BB7EF1B" w:rsidR="00765BAB" w:rsidRDefault="00765BAB" w:rsidP="00765BAB">
            <w:pPr>
              <w:rPr>
                <w:b/>
                <w:bCs/>
              </w:rPr>
            </w:pPr>
            <w:r w:rsidRPr="005B786C">
              <w:t>Username, Password</w:t>
            </w:r>
          </w:p>
        </w:tc>
        <w:tc>
          <w:tcPr>
            <w:tcW w:w="4508" w:type="dxa"/>
            <w:vAlign w:val="center"/>
          </w:tcPr>
          <w:p w14:paraId="18F792A5" w14:textId="2A5C8732" w:rsidR="00765BAB" w:rsidRDefault="00765BAB" w:rsidP="00765BAB">
            <w:pPr>
              <w:rPr>
                <w:b/>
                <w:bCs/>
              </w:rPr>
            </w:pPr>
            <w:r w:rsidRPr="005B786C">
              <w:t>Dashboard Access</w:t>
            </w:r>
          </w:p>
        </w:tc>
      </w:tr>
      <w:tr w:rsidR="00765BAB" w14:paraId="7BA00638" w14:textId="77777777" w:rsidTr="003D237F">
        <w:tc>
          <w:tcPr>
            <w:tcW w:w="4508" w:type="dxa"/>
            <w:vAlign w:val="center"/>
          </w:tcPr>
          <w:p w14:paraId="595C0403" w14:textId="3ABB5F55" w:rsidR="00765BAB" w:rsidRDefault="00765BAB" w:rsidP="00765BAB">
            <w:pPr>
              <w:rPr>
                <w:b/>
                <w:bCs/>
              </w:rPr>
            </w:pPr>
            <w:r w:rsidRPr="005B786C">
              <w:t>Reset Password Request</w:t>
            </w:r>
          </w:p>
        </w:tc>
        <w:tc>
          <w:tcPr>
            <w:tcW w:w="4508" w:type="dxa"/>
            <w:vAlign w:val="center"/>
          </w:tcPr>
          <w:p w14:paraId="3A12BB16" w14:textId="4145155F" w:rsidR="00765BAB" w:rsidRDefault="00765BAB" w:rsidP="00765BAB">
            <w:pPr>
              <w:rPr>
                <w:b/>
                <w:bCs/>
              </w:rPr>
            </w:pPr>
            <w:r w:rsidRPr="005B786C">
              <w:t>Email with reset link</w:t>
            </w:r>
          </w:p>
        </w:tc>
      </w:tr>
    </w:tbl>
    <w:p w14:paraId="007FB13A" w14:textId="77777777" w:rsidR="003E7182" w:rsidRDefault="003E7182" w:rsidP="005B786C">
      <w:pPr>
        <w:rPr>
          <w:b/>
          <w:bCs/>
        </w:rPr>
      </w:pPr>
    </w:p>
    <w:p w14:paraId="670E3036" w14:textId="56907FB2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13. Business Rules</w:t>
      </w:r>
      <w:r w:rsidR="003E7182">
        <w:rPr>
          <w:b/>
          <w:bCs/>
        </w:rPr>
        <w:t>:</w:t>
      </w:r>
    </w:p>
    <w:p w14:paraId="265C6594" w14:textId="77777777" w:rsidR="005B786C" w:rsidRPr="005B786C" w:rsidRDefault="005B786C" w:rsidP="005B786C">
      <w:pPr>
        <w:numPr>
          <w:ilvl w:val="0"/>
          <w:numId w:val="10"/>
        </w:numPr>
      </w:pPr>
      <w:r w:rsidRPr="005B786C">
        <w:t>Passwords must be at least 8 characters long and include special characters.</w:t>
      </w:r>
    </w:p>
    <w:p w14:paraId="41B1B010" w14:textId="77777777" w:rsidR="005B786C" w:rsidRPr="005B786C" w:rsidRDefault="005B786C" w:rsidP="005B786C">
      <w:pPr>
        <w:numPr>
          <w:ilvl w:val="0"/>
          <w:numId w:val="10"/>
        </w:numPr>
      </w:pPr>
      <w:r w:rsidRPr="005B786C">
        <w:t>After 3 failed login attempts, the account is locked.</w:t>
      </w:r>
    </w:p>
    <w:p w14:paraId="58BC32B9" w14:textId="3DBEAC9A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14. Miscellaneous Information</w:t>
      </w:r>
      <w:r w:rsidR="003E7182">
        <w:rPr>
          <w:b/>
          <w:bCs/>
        </w:rPr>
        <w:t>:</w:t>
      </w:r>
    </w:p>
    <w:p w14:paraId="46F2C60A" w14:textId="77777777" w:rsidR="005B786C" w:rsidRPr="005B786C" w:rsidRDefault="005B786C" w:rsidP="005B786C">
      <w:pPr>
        <w:numPr>
          <w:ilvl w:val="0"/>
          <w:numId w:val="11"/>
        </w:numPr>
      </w:pPr>
      <w:r w:rsidRPr="005B786C">
        <w:t>Multi-factor authentication (MFA) may be added in future updates.</w:t>
      </w:r>
    </w:p>
    <w:p w14:paraId="191D8AEC" w14:textId="1C71E14A" w:rsidR="005B786C" w:rsidRPr="005B786C" w:rsidRDefault="005B786C" w:rsidP="005B786C"/>
    <w:p w14:paraId="7CCD0B32" w14:textId="23470A02" w:rsidR="007D4E4F" w:rsidRDefault="007D4E4F" w:rsidP="007D4E4F">
      <w:pPr>
        <w:rPr>
          <w:b/>
          <w:bCs/>
        </w:rPr>
      </w:pPr>
      <w:r w:rsidRPr="005B786C">
        <w:rPr>
          <w:b/>
          <w:bCs/>
        </w:rPr>
        <w:t xml:space="preserve">Use case </w:t>
      </w:r>
      <w:r>
        <w:rPr>
          <w:b/>
          <w:bCs/>
        </w:rPr>
        <w:t xml:space="preserve">2: </w:t>
      </w:r>
      <w:r w:rsidRPr="007D4E4F">
        <w:t xml:space="preserve"> </w:t>
      </w:r>
      <w:r w:rsidR="00B456E6">
        <w:rPr>
          <w:b/>
          <w:bCs/>
        </w:rPr>
        <w:t>Portfolio C</w:t>
      </w:r>
      <w:r w:rsidRPr="007D4E4F">
        <w:rPr>
          <w:b/>
          <w:bCs/>
        </w:rPr>
        <w:t xml:space="preserve">ompliance </w:t>
      </w:r>
      <w:r w:rsidR="00B456E6">
        <w:rPr>
          <w:b/>
          <w:bCs/>
        </w:rPr>
        <w:t>Check</w:t>
      </w:r>
    </w:p>
    <w:p w14:paraId="0B997027" w14:textId="140B322B" w:rsidR="00B456E6" w:rsidRPr="00B456E6" w:rsidRDefault="007D4E4F" w:rsidP="007D4E4F">
      <w:r w:rsidRPr="007D4E4F">
        <w:rPr>
          <w:b/>
          <w:bCs/>
        </w:rPr>
        <w:t>1. Use Case Name</w:t>
      </w:r>
      <w:r w:rsidR="003E7182">
        <w:rPr>
          <w:b/>
          <w:bCs/>
        </w:rPr>
        <w:t xml:space="preserve">: </w:t>
      </w:r>
      <w:r w:rsidR="00B456E6" w:rsidRPr="00B456E6">
        <w:t xml:space="preserve">Portfolio Compliance Check </w:t>
      </w:r>
    </w:p>
    <w:p w14:paraId="7EEFD504" w14:textId="2C374C2E" w:rsidR="007D4E4F" w:rsidRPr="007D4E4F" w:rsidRDefault="007D4E4F" w:rsidP="007D4E4F">
      <w:r w:rsidRPr="007D4E4F">
        <w:rPr>
          <w:b/>
          <w:bCs/>
        </w:rPr>
        <w:t>2. Use Case Description</w:t>
      </w:r>
      <w:r w:rsidR="003E7182">
        <w:rPr>
          <w:b/>
          <w:bCs/>
        </w:rPr>
        <w:t xml:space="preserve">: </w:t>
      </w:r>
      <w:r w:rsidRPr="007D4E4F">
        <w:t>This use case ensures that portfolio transactions adhere to regulatory compliance rules, reducing non-compliance risks.</w:t>
      </w:r>
    </w:p>
    <w:p w14:paraId="65D03EA9" w14:textId="77777777" w:rsidR="00566C09" w:rsidRDefault="007D4E4F" w:rsidP="00566C09">
      <w:pPr>
        <w:tabs>
          <w:tab w:val="num" w:pos="720"/>
        </w:tabs>
        <w:rPr>
          <w:b/>
          <w:bCs/>
        </w:rPr>
      </w:pPr>
      <w:r w:rsidRPr="007D4E4F">
        <w:rPr>
          <w:b/>
          <w:bCs/>
        </w:rPr>
        <w:t>3. Actors</w:t>
      </w:r>
      <w:r w:rsidR="003E7182">
        <w:rPr>
          <w:b/>
          <w:bCs/>
        </w:rPr>
        <w:t xml:space="preserve">: </w:t>
      </w:r>
      <w:r w:rsidR="00566C09">
        <w:rPr>
          <w:b/>
          <w:bCs/>
        </w:rPr>
        <w:t xml:space="preserve">Primary - </w:t>
      </w:r>
      <w:r w:rsidR="00566C09" w:rsidRPr="007D4E4F">
        <w:t>Portfolio Manager, Compliance Officer</w:t>
      </w:r>
      <w:r w:rsidR="00566C09">
        <w:t xml:space="preserve">, </w:t>
      </w:r>
      <w:r w:rsidR="00566C09" w:rsidRPr="00A7101C">
        <w:rPr>
          <w:b/>
          <w:bCs/>
        </w:rPr>
        <w:t>Secondary -</w:t>
      </w:r>
      <w:r w:rsidR="00566C09">
        <w:t xml:space="preserve"> Internal Database</w:t>
      </w:r>
      <w:r w:rsidR="00566C09" w:rsidRPr="007D4E4F">
        <w:rPr>
          <w:b/>
          <w:bCs/>
        </w:rPr>
        <w:t xml:space="preserve"> </w:t>
      </w:r>
    </w:p>
    <w:p w14:paraId="387EA3D7" w14:textId="45D3B4EA" w:rsidR="007D4E4F" w:rsidRPr="007D4E4F" w:rsidRDefault="007D4E4F" w:rsidP="00566C09">
      <w:pPr>
        <w:tabs>
          <w:tab w:val="num" w:pos="720"/>
        </w:tabs>
        <w:rPr>
          <w:b/>
          <w:bCs/>
        </w:rPr>
      </w:pPr>
      <w:r w:rsidRPr="007D4E4F">
        <w:rPr>
          <w:b/>
          <w:bCs/>
        </w:rPr>
        <w:t>4. Basic Flow</w:t>
      </w:r>
      <w:r w:rsidR="003E7182">
        <w:rPr>
          <w:b/>
          <w:bCs/>
        </w:rPr>
        <w:t>:</w:t>
      </w:r>
    </w:p>
    <w:p w14:paraId="6D605335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User uploads portfolio transaction data.</w:t>
      </w:r>
    </w:p>
    <w:p w14:paraId="23650BDF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System processes the data and applies compliance rules.</w:t>
      </w:r>
    </w:p>
    <w:p w14:paraId="768527F9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System generates a validation report.</w:t>
      </w:r>
    </w:p>
    <w:p w14:paraId="6D5B83F9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If all transactions pass, a success message is displayed.</w:t>
      </w:r>
    </w:p>
    <w:p w14:paraId="6AE2E5DC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lastRenderedPageBreak/>
        <w:t>If violations exist, the system triggers alerts.</w:t>
      </w:r>
    </w:p>
    <w:p w14:paraId="1D99133F" w14:textId="60B4DE62" w:rsidR="007D4E4F" w:rsidRPr="007D4E4F" w:rsidRDefault="007D4E4F" w:rsidP="007D4E4F">
      <w:pPr>
        <w:rPr>
          <w:b/>
          <w:bCs/>
        </w:rPr>
      </w:pPr>
      <w:r w:rsidRPr="007D4E4F">
        <w:rPr>
          <w:b/>
          <w:bCs/>
        </w:rPr>
        <w:t>5. Alternate Flow</w:t>
      </w:r>
      <w:r w:rsidR="003E7182">
        <w:rPr>
          <w:b/>
          <w:bCs/>
        </w:rPr>
        <w:t>:</w:t>
      </w:r>
    </w:p>
    <w:p w14:paraId="14842823" w14:textId="77777777" w:rsidR="007D4E4F" w:rsidRPr="007D4E4F" w:rsidRDefault="007D4E4F" w:rsidP="007D4E4F">
      <w:pPr>
        <w:numPr>
          <w:ilvl w:val="0"/>
          <w:numId w:val="14"/>
        </w:numPr>
      </w:pPr>
      <w:r w:rsidRPr="007D4E4F">
        <w:rPr>
          <w:b/>
          <w:bCs/>
        </w:rPr>
        <w:t>Manual Override Flow:</w:t>
      </w:r>
    </w:p>
    <w:p w14:paraId="2D048ECC" w14:textId="77777777" w:rsidR="007D4E4F" w:rsidRPr="007D4E4F" w:rsidRDefault="007D4E4F" w:rsidP="007D4E4F">
      <w:pPr>
        <w:numPr>
          <w:ilvl w:val="1"/>
          <w:numId w:val="14"/>
        </w:numPr>
      </w:pPr>
      <w:r w:rsidRPr="007D4E4F">
        <w:t>Compliance Officer reviews flagged transactions.</w:t>
      </w:r>
    </w:p>
    <w:p w14:paraId="22E6F7E9" w14:textId="77777777" w:rsidR="007D4E4F" w:rsidRPr="007D4E4F" w:rsidRDefault="007D4E4F" w:rsidP="007D4E4F">
      <w:pPr>
        <w:numPr>
          <w:ilvl w:val="1"/>
          <w:numId w:val="14"/>
        </w:numPr>
      </w:pPr>
      <w:r w:rsidRPr="007D4E4F">
        <w:t>Officer manually overrides false positives.</w:t>
      </w:r>
    </w:p>
    <w:p w14:paraId="11C16A48" w14:textId="77777777" w:rsidR="007D4E4F" w:rsidRPr="007D4E4F" w:rsidRDefault="007D4E4F" w:rsidP="007D4E4F">
      <w:pPr>
        <w:numPr>
          <w:ilvl w:val="1"/>
          <w:numId w:val="14"/>
        </w:numPr>
      </w:pPr>
      <w:r w:rsidRPr="007D4E4F">
        <w:t>System logs the action.</w:t>
      </w:r>
    </w:p>
    <w:p w14:paraId="656698AF" w14:textId="15C432AA" w:rsidR="00765BAB" w:rsidRDefault="007D4E4F" w:rsidP="007D4E4F">
      <w:pPr>
        <w:rPr>
          <w:b/>
          <w:bCs/>
        </w:rPr>
      </w:pPr>
      <w:r w:rsidRPr="007D4E4F">
        <w:rPr>
          <w:b/>
          <w:bCs/>
        </w:rPr>
        <w:t>6. Exceptional Flows</w:t>
      </w:r>
      <w:r w:rsidR="003E718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AB" w14:paraId="793D46CB" w14:textId="77777777" w:rsidTr="004915D3">
        <w:tc>
          <w:tcPr>
            <w:tcW w:w="4508" w:type="dxa"/>
            <w:vAlign w:val="center"/>
          </w:tcPr>
          <w:p w14:paraId="2A4F1F54" w14:textId="7E76842E" w:rsidR="00765BAB" w:rsidRDefault="00765BAB" w:rsidP="00765BAB">
            <w:pPr>
              <w:rPr>
                <w:b/>
                <w:bCs/>
              </w:rPr>
            </w:pPr>
            <w:r w:rsidRPr="007D4E4F">
              <w:rPr>
                <w:b/>
                <w:bCs/>
              </w:rPr>
              <w:t>Exception</w:t>
            </w:r>
          </w:p>
        </w:tc>
        <w:tc>
          <w:tcPr>
            <w:tcW w:w="4508" w:type="dxa"/>
            <w:vAlign w:val="center"/>
          </w:tcPr>
          <w:p w14:paraId="38719A68" w14:textId="23B9E449" w:rsidR="00765BAB" w:rsidRDefault="00765BAB" w:rsidP="00765BAB">
            <w:pPr>
              <w:rPr>
                <w:b/>
                <w:bCs/>
              </w:rPr>
            </w:pPr>
            <w:r w:rsidRPr="007D4E4F">
              <w:rPr>
                <w:b/>
                <w:bCs/>
              </w:rPr>
              <w:t>Handling Strategy</w:t>
            </w:r>
          </w:p>
        </w:tc>
      </w:tr>
      <w:tr w:rsidR="00765BAB" w14:paraId="75F9331D" w14:textId="77777777" w:rsidTr="004915D3">
        <w:tc>
          <w:tcPr>
            <w:tcW w:w="4508" w:type="dxa"/>
            <w:vAlign w:val="center"/>
          </w:tcPr>
          <w:p w14:paraId="3ED1D0BC" w14:textId="2D778F13" w:rsidR="00765BAB" w:rsidRDefault="00765BAB" w:rsidP="00765BAB">
            <w:pPr>
              <w:rPr>
                <w:b/>
                <w:bCs/>
              </w:rPr>
            </w:pPr>
            <w:r w:rsidRPr="007D4E4F">
              <w:t>Invalid File Format</w:t>
            </w:r>
          </w:p>
        </w:tc>
        <w:tc>
          <w:tcPr>
            <w:tcW w:w="4508" w:type="dxa"/>
            <w:vAlign w:val="center"/>
          </w:tcPr>
          <w:p w14:paraId="124180DC" w14:textId="5EB89B7A" w:rsidR="00765BAB" w:rsidRDefault="00765BAB" w:rsidP="00765BAB">
            <w:pPr>
              <w:rPr>
                <w:b/>
                <w:bCs/>
              </w:rPr>
            </w:pPr>
            <w:r w:rsidRPr="007D4E4F">
              <w:t>Reject the file and notify the user</w:t>
            </w:r>
          </w:p>
        </w:tc>
      </w:tr>
      <w:tr w:rsidR="00765BAB" w14:paraId="2EBBE96D" w14:textId="77777777" w:rsidTr="004915D3">
        <w:tc>
          <w:tcPr>
            <w:tcW w:w="4508" w:type="dxa"/>
            <w:vAlign w:val="center"/>
          </w:tcPr>
          <w:p w14:paraId="742ACC67" w14:textId="6B316D69" w:rsidR="00765BAB" w:rsidRDefault="00765BAB" w:rsidP="00765BAB">
            <w:pPr>
              <w:rPr>
                <w:b/>
                <w:bCs/>
              </w:rPr>
            </w:pPr>
            <w:r w:rsidRPr="007D4E4F">
              <w:t>Rule Error</w:t>
            </w:r>
          </w:p>
        </w:tc>
        <w:tc>
          <w:tcPr>
            <w:tcW w:w="4508" w:type="dxa"/>
            <w:vAlign w:val="center"/>
          </w:tcPr>
          <w:p w14:paraId="28F088C6" w14:textId="623F4A08" w:rsidR="00765BAB" w:rsidRDefault="00765BAB" w:rsidP="00765BAB">
            <w:pPr>
              <w:rPr>
                <w:b/>
                <w:bCs/>
              </w:rPr>
            </w:pPr>
            <w:r w:rsidRPr="007D4E4F">
              <w:t>Log issue and notify IT support</w:t>
            </w:r>
          </w:p>
        </w:tc>
      </w:tr>
    </w:tbl>
    <w:p w14:paraId="4E6F1FB8" w14:textId="77777777" w:rsidR="00765BAB" w:rsidRDefault="00765BAB" w:rsidP="007D4E4F">
      <w:pPr>
        <w:rPr>
          <w:b/>
          <w:bCs/>
        </w:rPr>
      </w:pPr>
    </w:p>
    <w:p w14:paraId="73CA34F3" w14:textId="7C06E986" w:rsidR="007D4E4F" w:rsidRPr="007D4E4F" w:rsidRDefault="007D4E4F" w:rsidP="003E7182">
      <w:r w:rsidRPr="007D4E4F">
        <w:rPr>
          <w:b/>
          <w:bCs/>
        </w:rPr>
        <w:t>7. Pre-Conditions</w:t>
      </w:r>
      <w:r w:rsidR="003E7182">
        <w:rPr>
          <w:b/>
          <w:bCs/>
        </w:rPr>
        <w:t xml:space="preserve">: </w:t>
      </w:r>
      <w:r w:rsidRPr="007D4E4F">
        <w:t>Compliance rules must be predefined in the system.</w:t>
      </w:r>
    </w:p>
    <w:p w14:paraId="4CCAFAE6" w14:textId="78C5897D" w:rsidR="007D4E4F" w:rsidRPr="007D4E4F" w:rsidRDefault="007D4E4F" w:rsidP="003E7182">
      <w:r w:rsidRPr="007D4E4F">
        <w:rPr>
          <w:b/>
          <w:bCs/>
        </w:rPr>
        <w:t>8. Post-Conditions</w:t>
      </w:r>
      <w:r w:rsidR="003E7182">
        <w:rPr>
          <w:b/>
          <w:bCs/>
        </w:rPr>
        <w:t xml:space="preserve">: </w:t>
      </w:r>
      <w:r w:rsidRPr="007D4E4F">
        <w:t>Compliance status of transactions is recorded.</w:t>
      </w:r>
    </w:p>
    <w:p w14:paraId="2FEBECB7" w14:textId="0B23789B" w:rsidR="007D4E4F" w:rsidRPr="007D4E4F" w:rsidRDefault="007D4E4F" w:rsidP="003E7182">
      <w:r w:rsidRPr="007D4E4F">
        <w:rPr>
          <w:b/>
          <w:bCs/>
        </w:rPr>
        <w:t>9. Assumptions</w:t>
      </w:r>
      <w:r w:rsidR="003E7182">
        <w:rPr>
          <w:b/>
          <w:bCs/>
        </w:rPr>
        <w:t xml:space="preserve">: </w:t>
      </w:r>
      <w:r w:rsidRPr="007D4E4F">
        <w:t>Users will provide complete and accurate data.</w:t>
      </w:r>
    </w:p>
    <w:p w14:paraId="51E214A1" w14:textId="2D1D75CA" w:rsidR="007D4E4F" w:rsidRPr="007D4E4F" w:rsidRDefault="007D4E4F" w:rsidP="003E7182">
      <w:r w:rsidRPr="007D4E4F">
        <w:rPr>
          <w:b/>
          <w:bCs/>
        </w:rPr>
        <w:t>10. Constraints</w:t>
      </w:r>
      <w:r w:rsidR="003E7182">
        <w:rPr>
          <w:b/>
          <w:bCs/>
        </w:rPr>
        <w:t xml:space="preserve">: </w:t>
      </w:r>
      <w:r w:rsidRPr="007D4E4F">
        <w:t xml:space="preserve">Must comply with SEBI, </w:t>
      </w:r>
      <w:r w:rsidR="00083DB6">
        <w:t>RBI</w:t>
      </w:r>
      <w:r w:rsidRPr="007D4E4F">
        <w:t>, Basel regulations.</w:t>
      </w:r>
    </w:p>
    <w:p w14:paraId="1334D657" w14:textId="1FDE45EC" w:rsidR="007D4E4F" w:rsidRPr="007D4E4F" w:rsidRDefault="007D4E4F" w:rsidP="003E7182">
      <w:r w:rsidRPr="007D4E4F">
        <w:rPr>
          <w:b/>
          <w:bCs/>
        </w:rPr>
        <w:t>11. Dependencies</w:t>
      </w:r>
      <w:r w:rsidR="003E7182">
        <w:rPr>
          <w:b/>
          <w:bCs/>
        </w:rPr>
        <w:t xml:space="preserve">: </w:t>
      </w:r>
      <w:r w:rsidRPr="007D4E4F">
        <w:t>Compliance rule engine must be functional.</w:t>
      </w:r>
    </w:p>
    <w:p w14:paraId="077B046A" w14:textId="636AE2B4" w:rsidR="00765BAB" w:rsidRDefault="007D4E4F" w:rsidP="007D4E4F">
      <w:pPr>
        <w:rPr>
          <w:b/>
          <w:bCs/>
        </w:rPr>
      </w:pPr>
      <w:r w:rsidRPr="007D4E4F">
        <w:rPr>
          <w:b/>
          <w:bCs/>
        </w:rPr>
        <w:t>12. Inputs and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AB" w14:paraId="7DD73672" w14:textId="77777777" w:rsidTr="00FA2989">
        <w:tc>
          <w:tcPr>
            <w:tcW w:w="4508" w:type="dxa"/>
            <w:vAlign w:val="center"/>
          </w:tcPr>
          <w:p w14:paraId="1FCA5112" w14:textId="3A2CF662" w:rsidR="00765BAB" w:rsidRDefault="00765BAB" w:rsidP="00765BAB">
            <w:pPr>
              <w:rPr>
                <w:b/>
                <w:bCs/>
              </w:rPr>
            </w:pPr>
            <w:r w:rsidRPr="007D4E4F">
              <w:rPr>
                <w:b/>
                <w:bCs/>
              </w:rPr>
              <w:t>Inputs</w:t>
            </w:r>
          </w:p>
        </w:tc>
        <w:tc>
          <w:tcPr>
            <w:tcW w:w="4508" w:type="dxa"/>
            <w:vAlign w:val="center"/>
          </w:tcPr>
          <w:p w14:paraId="2F94E30D" w14:textId="69F4DF45" w:rsidR="00765BAB" w:rsidRDefault="00765BAB" w:rsidP="00765BAB">
            <w:pPr>
              <w:rPr>
                <w:b/>
                <w:bCs/>
              </w:rPr>
            </w:pPr>
            <w:r w:rsidRPr="007D4E4F">
              <w:rPr>
                <w:b/>
                <w:bCs/>
              </w:rPr>
              <w:t>Outputs</w:t>
            </w:r>
          </w:p>
        </w:tc>
      </w:tr>
      <w:tr w:rsidR="00765BAB" w14:paraId="26B219CD" w14:textId="77777777" w:rsidTr="00FA2989">
        <w:tc>
          <w:tcPr>
            <w:tcW w:w="4508" w:type="dxa"/>
            <w:vAlign w:val="center"/>
          </w:tcPr>
          <w:p w14:paraId="4450B39E" w14:textId="722659D1" w:rsidR="00765BAB" w:rsidRDefault="00765BAB" w:rsidP="00765BAB">
            <w:pPr>
              <w:rPr>
                <w:b/>
                <w:bCs/>
              </w:rPr>
            </w:pPr>
            <w:r w:rsidRPr="007D4E4F">
              <w:t>Portfolio Data</w:t>
            </w:r>
          </w:p>
        </w:tc>
        <w:tc>
          <w:tcPr>
            <w:tcW w:w="4508" w:type="dxa"/>
            <w:vAlign w:val="center"/>
          </w:tcPr>
          <w:p w14:paraId="67078625" w14:textId="44509B84" w:rsidR="00765BAB" w:rsidRDefault="00765BAB" w:rsidP="00765BAB">
            <w:pPr>
              <w:rPr>
                <w:b/>
                <w:bCs/>
              </w:rPr>
            </w:pPr>
            <w:r w:rsidRPr="007D4E4F">
              <w:t>Compliance Report</w:t>
            </w:r>
          </w:p>
        </w:tc>
      </w:tr>
    </w:tbl>
    <w:p w14:paraId="7B50B7D0" w14:textId="77777777" w:rsidR="00765BAB" w:rsidRDefault="00765BAB" w:rsidP="007D4E4F">
      <w:pPr>
        <w:rPr>
          <w:b/>
          <w:bCs/>
        </w:rPr>
      </w:pPr>
    </w:p>
    <w:p w14:paraId="5C3343D7" w14:textId="7CEE16AC" w:rsidR="007D4E4F" w:rsidRPr="007D4E4F" w:rsidRDefault="007D4E4F" w:rsidP="003E7182">
      <w:r w:rsidRPr="007D4E4F">
        <w:rPr>
          <w:b/>
          <w:bCs/>
        </w:rPr>
        <w:t>13. Business Rules</w:t>
      </w:r>
      <w:r w:rsidR="003E7182">
        <w:rPr>
          <w:b/>
          <w:bCs/>
        </w:rPr>
        <w:t xml:space="preserve">: </w:t>
      </w:r>
      <w:r w:rsidRPr="007D4E4F">
        <w:t>Threshold-based alerts for policy violations.</w:t>
      </w:r>
    </w:p>
    <w:p w14:paraId="66484C83" w14:textId="7B531A0E" w:rsidR="007D4E4F" w:rsidRDefault="007D4E4F" w:rsidP="003E7182">
      <w:r w:rsidRPr="007D4E4F">
        <w:rPr>
          <w:b/>
          <w:bCs/>
        </w:rPr>
        <w:t>14. Miscellaneous Information</w:t>
      </w:r>
      <w:r w:rsidR="003E7182">
        <w:rPr>
          <w:b/>
          <w:bCs/>
        </w:rPr>
        <w:t xml:space="preserve">: </w:t>
      </w:r>
      <w:r w:rsidRPr="007D4E4F">
        <w:t>Future integration with AI-based compliance monitoring.</w:t>
      </w:r>
    </w:p>
    <w:p w14:paraId="6E0DBDEE" w14:textId="77777777" w:rsidR="00FD3D1D" w:rsidRDefault="00FD3D1D" w:rsidP="00FD3D1D"/>
    <w:p w14:paraId="54539BA6" w14:textId="5734F356" w:rsidR="002F546B" w:rsidRDefault="002F546B" w:rsidP="002F546B">
      <w:pPr>
        <w:rPr>
          <w:b/>
          <w:bCs/>
        </w:rPr>
      </w:pPr>
      <w:r w:rsidRPr="005B786C">
        <w:rPr>
          <w:b/>
          <w:bCs/>
        </w:rPr>
        <w:t xml:space="preserve">Use case </w:t>
      </w:r>
      <w:r>
        <w:rPr>
          <w:b/>
          <w:bCs/>
        </w:rPr>
        <w:t xml:space="preserve">3: </w:t>
      </w:r>
      <w:r w:rsidRPr="007D4E4F">
        <w:t xml:space="preserve"> </w:t>
      </w:r>
      <w:r w:rsidRPr="002F546B">
        <w:rPr>
          <w:b/>
          <w:bCs/>
        </w:rPr>
        <w:t>Alert Notification</w:t>
      </w:r>
    </w:p>
    <w:p w14:paraId="06FDC6C0" w14:textId="147BC685" w:rsidR="002F546B" w:rsidRPr="002F546B" w:rsidRDefault="002F546B" w:rsidP="002F546B">
      <w:r w:rsidRPr="002F546B">
        <w:rPr>
          <w:b/>
          <w:bCs/>
        </w:rPr>
        <w:t>1. Use Case Name</w:t>
      </w:r>
      <w:r w:rsidR="003E7182">
        <w:rPr>
          <w:b/>
          <w:bCs/>
        </w:rPr>
        <w:t xml:space="preserve">: </w:t>
      </w:r>
      <w:r w:rsidRPr="002F546B">
        <w:t>Alert Notification</w:t>
      </w:r>
    </w:p>
    <w:p w14:paraId="323A9CE0" w14:textId="7CEC389C" w:rsidR="002F546B" w:rsidRPr="002F546B" w:rsidRDefault="002F546B" w:rsidP="002F546B">
      <w:r w:rsidRPr="002F546B">
        <w:rPr>
          <w:b/>
          <w:bCs/>
        </w:rPr>
        <w:t>2. Use Case Description</w:t>
      </w:r>
      <w:r w:rsidR="003E7182">
        <w:rPr>
          <w:b/>
          <w:bCs/>
        </w:rPr>
        <w:t xml:space="preserve">: </w:t>
      </w:r>
      <w:r w:rsidRPr="002F546B">
        <w:t>Triggers real-time alerts for portfolio compliance violations.</w:t>
      </w:r>
    </w:p>
    <w:p w14:paraId="3E6EA858" w14:textId="77777777" w:rsidR="00566C09" w:rsidRDefault="002F546B" w:rsidP="00566C09">
      <w:pPr>
        <w:tabs>
          <w:tab w:val="num" w:pos="720"/>
        </w:tabs>
      </w:pPr>
      <w:r w:rsidRPr="002F546B">
        <w:rPr>
          <w:b/>
          <w:bCs/>
        </w:rPr>
        <w:t>3. Actors</w:t>
      </w:r>
      <w:r w:rsidR="003E7182">
        <w:rPr>
          <w:b/>
          <w:bCs/>
        </w:rPr>
        <w:t xml:space="preserve">: </w:t>
      </w:r>
      <w:r w:rsidR="00566C09">
        <w:rPr>
          <w:b/>
          <w:bCs/>
        </w:rPr>
        <w:t xml:space="preserve">Primary - </w:t>
      </w:r>
      <w:r w:rsidR="00566C09" w:rsidRPr="002F546B">
        <w:t>Compliance Officer, Portfolio Manager</w:t>
      </w:r>
      <w:r w:rsidR="00566C09">
        <w:t xml:space="preserve">. </w:t>
      </w:r>
    </w:p>
    <w:p w14:paraId="3E1F89CC" w14:textId="23C457F2" w:rsidR="002F546B" w:rsidRPr="002F546B" w:rsidRDefault="002F546B" w:rsidP="00566C09">
      <w:pPr>
        <w:tabs>
          <w:tab w:val="num" w:pos="720"/>
        </w:tabs>
        <w:rPr>
          <w:b/>
          <w:bCs/>
        </w:rPr>
      </w:pPr>
      <w:r w:rsidRPr="002F546B">
        <w:rPr>
          <w:b/>
          <w:bCs/>
        </w:rPr>
        <w:t>4. Basic Flow</w:t>
      </w:r>
      <w:r w:rsidR="003E7182">
        <w:rPr>
          <w:b/>
          <w:bCs/>
        </w:rPr>
        <w:t xml:space="preserve">: </w:t>
      </w:r>
    </w:p>
    <w:p w14:paraId="5AF62A94" w14:textId="77777777" w:rsidR="002F546B" w:rsidRPr="002F546B" w:rsidRDefault="002F546B" w:rsidP="002F546B">
      <w:pPr>
        <w:numPr>
          <w:ilvl w:val="0"/>
          <w:numId w:val="23"/>
        </w:numPr>
      </w:pPr>
      <w:r w:rsidRPr="002F546B">
        <w:t>System detects a compliance breach.</w:t>
      </w:r>
    </w:p>
    <w:p w14:paraId="30CC56F1" w14:textId="77777777" w:rsidR="002F546B" w:rsidRPr="002F546B" w:rsidRDefault="002F546B" w:rsidP="002F546B">
      <w:pPr>
        <w:numPr>
          <w:ilvl w:val="0"/>
          <w:numId w:val="23"/>
        </w:numPr>
      </w:pPr>
      <w:r w:rsidRPr="002F546B">
        <w:t>System generates a risk alert.</w:t>
      </w:r>
    </w:p>
    <w:p w14:paraId="2A3039F6" w14:textId="77777777" w:rsidR="002F546B" w:rsidRPr="002F546B" w:rsidRDefault="002F546B" w:rsidP="002F546B">
      <w:pPr>
        <w:numPr>
          <w:ilvl w:val="0"/>
          <w:numId w:val="23"/>
        </w:numPr>
      </w:pPr>
      <w:r w:rsidRPr="002F546B">
        <w:lastRenderedPageBreak/>
        <w:t>Compliance Officer receives a notification.</w:t>
      </w:r>
    </w:p>
    <w:p w14:paraId="172C671D" w14:textId="77777777" w:rsidR="002F546B" w:rsidRPr="002F546B" w:rsidRDefault="002F546B" w:rsidP="002F546B">
      <w:pPr>
        <w:numPr>
          <w:ilvl w:val="0"/>
          <w:numId w:val="23"/>
        </w:numPr>
      </w:pPr>
      <w:r w:rsidRPr="002F546B">
        <w:t>Officer reviews and takes necessary action.</w:t>
      </w:r>
    </w:p>
    <w:p w14:paraId="4D6F82EC" w14:textId="1EADE111" w:rsidR="002F546B" w:rsidRPr="002F546B" w:rsidRDefault="002F546B" w:rsidP="003E7182">
      <w:r w:rsidRPr="002F546B">
        <w:rPr>
          <w:b/>
          <w:bCs/>
        </w:rPr>
        <w:t>5. Alternate Flow</w:t>
      </w:r>
      <w:r w:rsidR="003E7182">
        <w:rPr>
          <w:b/>
          <w:bCs/>
        </w:rPr>
        <w:t>:</w:t>
      </w:r>
      <w:r w:rsidRPr="002F546B">
        <w:t xml:space="preserve"> If a critical alert is not addressed within 24 hours, the system escalates to higher management.</w:t>
      </w:r>
    </w:p>
    <w:p w14:paraId="49E36CCC" w14:textId="0FA009C4" w:rsidR="007E13CD" w:rsidRDefault="002F546B" w:rsidP="002F546B">
      <w:pPr>
        <w:rPr>
          <w:b/>
          <w:bCs/>
        </w:rPr>
      </w:pPr>
      <w:r w:rsidRPr="002F546B">
        <w:rPr>
          <w:b/>
          <w:bCs/>
        </w:rPr>
        <w:t>6. Exceptional Flows</w:t>
      </w:r>
      <w:r w:rsidR="003E718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13CD" w14:paraId="4C4406FA" w14:textId="77777777" w:rsidTr="005C177A">
        <w:tc>
          <w:tcPr>
            <w:tcW w:w="4508" w:type="dxa"/>
            <w:vAlign w:val="center"/>
          </w:tcPr>
          <w:p w14:paraId="6C575E7A" w14:textId="5428F6EE" w:rsidR="007E13CD" w:rsidRDefault="007E13CD" w:rsidP="007E13CD">
            <w:pPr>
              <w:rPr>
                <w:b/>
                <w:bCs/>
              </w:rPr>
            </w:pPr>
            <w:r w:rsidRPr="002F546B">
              <w:rPr>
                <w:b/>
                <w:bCs/>
              </w:rPr>
              <w:t>Exception</w:t>
            </w:r>
          </w:p>
        </w:tc>
        <w:tc>
          <w:tcPr>
            <w:tcW w:w="4508" w:type="dxa"/>
            <w:vAlign w:val="center"/>
          </w:tcPr>
          <w:p w14:paraId="6ED06873" w14:textId="4295F27C" w:rsidR="007E13CD" w:rsidRDefault="007E13CD" w:rsidP="007E13CD">
            <w:pPr>
              <w:rPr>
                <w:b/>
                <w:bCs/>
              </w:rPr>
            </w:pPr>
            <w:r w:rsidRPr="002F546B">
              <w:rPr>
                <w:b/>
                <w:bCs/>
              </w:rPr>
              <w:t>Handling Strategy</w:t>
            </w:r>
          </w:p>
        </w:tc>
      </w:tr>
      <w:tr w:rsidR="007E13CD" w14:paraId="74B15980" w14:textId="77777777" w:rsidTr="005C177A">
        <w:tc>
          <w:tcPr>
            <w:tcW w:w="4508" w:type="dxa"/>
            <w:vAlign w:val="center"/>
          </w:tcPr>
          <w:p w14:paraId="68CC80C1" w14:textId="0D8459B7" w:rsidR="007E13CD" w:rsidRDefault="007E13CD" w:rsidP="007E13CD">
            <w:pPr>
              <w:rPr>
                <w:b/>
                <w:bCs/>
              </w:rPr>
            </w:pPr>
            <w:r w:rsidRPr="002F546B">
              <w:t>Alert Not Delivered</w:t>
            </w:r>
          </w:p>
        </w:tc>
        <w:tc>
          <w:tcPr>
            <w:tcW w:w="4508" w:type="dxa"/>
            <w:vAlign w:val="center"/>
          </w:tcPr>
          <w:p w14:paraId="08746773" w14:textId="29726CB7" w:rsidR="007E13CD" w:rsidRDefault="007E13CD" w:rsidP="007E13CD">
            <w:pPr>
              <w:rPr>
                <w:b/>
                <w:bCs/>
              </w:rPr>
            </w:pPr>
            <w:r w:rsidRPr="002F546B">
              <w:t>Resend via alternative method</w:t>
            </w:r>
          </w:p>
        </w:tc>
      </w:tr>
    </w:tbl>
    <w:p w14:paraId="07ED7616" w14:textId="77777777" w:rsidR="007E13CD" w:rsidRDefault="007E13CD" w:rsidP="002F546B">
      <w:pPr>
        <w:rPr>
          <w:b/>
          <w:bCs/>
        </w:rPr>
      </w:pPr>
    </w:p>
    <w:p w14:paraId="0E2A7C84" w14:textId="747F7658" w:rsidR="002F546B" w:rsidRPr="002F546B" w:rsidRDefault="002F546B" w:rsidP="003E7182">
      <w:r w:rsidRPr="002F546B">
        <w:rPr>
          <w:b/>
          <w:bCs/>
        </w:rPr>
        <w:t>7. Pre-Conditions</w:t>
      </w:r>
      <w:r w:rsidR="003E7182">
        <w:rPr>
          <w:b/>
          <w:bCs/>
        </w:rPr>
        <w:t xml:space="preserve">: </w:t>
      </w:r>
      <w:r w:rsidRPr="002F546B">
        <w:t>Compliance monitoring must be active.</w:t>
      </w:r>
    </w:p>
    <w:p w14:paraId="48C5BC20" w14:textId="29B27F54" w:rsidR="002F546B" w:rsidRPr="002F546B" w:rsidRDefault="002F546B" w:rsidP="003E7182">
      <w:r w:rsidRPr="002F546B">
        <w:rPr>
          <w:b/>
          <w:bCs/>
        </w:rPr>
        <w:t>8. Post-Conditions</w:t>
      </w:r>
      <w:r w:rsidR="003E7182">
        <w:rPr>
          <w:b/>
          <w:bCs/>
        </w:rPr>
        <w:t xml:space="preserve">: </w:t>
      </w:r>
      <w:r w:rsidRPr="002F546B">
        <w:t>Alerts are logged and reviewed.</w:t>
      </w:r>
    </w:p>
    <w:p w14:paraId="716E5B45" w14:textId="41BC23EF" w:rsidR="002F546B" w:rsidRPr="002F546B" w:rsidRDefault="002F546B" w:rsidP="003E7182">
      <w:r w:rsidRPr="002F546B">
        <w:rPr>
          <w:b/>
          <w:bCs/>
        </w:rPr>
        <w:t>9. Assumptions</w:t>
      </w:r>
      <w:r w:rsidR="003E7182">
        <w:rPr>
          <w:b/>
          <w:bCs/>
        </w:rPr>
        <w:t xml:space="preserve">: </w:t>
      </w:r>
      <w:r w:rsidRPr="002F546B">
        <w:t>Compliance Officer actively monitors alerts.</w:t>
      </w:r>
    </w:p>
    <w:p w14:paraId="57F40F5E" w14:textId="54C0B653" w:rsidR="002F546B" w:rsidRPr="002F546B" w:rsidRDefault="002F546B" w:rsidP="003E7182">
      <w:r w:rsidRPr="002F546B">
        <w:rPr>
          <w:b/>
          <w:bCs/>
        </w:rPr>
        <w:t>10. Constraints</w:t>
      </w:r>
      <w:r w:rsidR="003E7182">
        <w:rPr>
          <w:b/>
          <w:bCs/>
        </w:rPr>
        <w:t xml:space="preserve">: </w:t>
      </w:r>
      <w:r w:rsidRPr="002F546B">
        <w:t>Must meet regulatory reporting requirements.</w:t>
      </w:r>
    </w:p>
    <w:p w14:paraId="6161FE81" w14:textId="1C9BB11D" w:rsidR="002F546B" w:rsidRPr="002F546B" w:rsidRDefault="002F546B" w:rsidP="003E7182">
      <w:r w:rsidRPr="002F546B">
        <w:rPr>
          <w:b/>
          <w:bCs/>
        </w:rPr>
        <w:t>11. Dependencies</w:t>
      </w:r>
      <w:r w:rsidR="003E7182">
        <w:rPr>
          <w:b/>
          <w:bCs/>
        </w:rPr>
        <w:t xml:space="preserve">: </w:t>
      </w:r>
      <w:r w:rsidRPr="002F546B">
        <w:t>Notification service must be active.</w:t>
      </w:r>
    </w:p>
    <w:p w14:paraId="4199A23A" w14:textId="6346B1C7" w:rsidR="00CA4C96" w:rsidRDefault="002F546B" w:rsidP="002F546B">
      <w:pPr>
        <w:rPr>
          <w:b/>
          <w:bCs/>
        </w:rPr>
      </w:pPr>
      <w:r w:rsidRPr="002F546B">
        <w:rPr>
          <w:b/>
          <w:bCs/>
        </w:rPr>
        <w:t>12. Inputs and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4C96" w14:paraId="4C0BB038" w14:textId="77777777" w:rsidTr="00906E21">
        <w:tc>
          <w:tcPr>
            <w:tcW w:w="4508" w:type="dxa"/>
            <w:vAlign w:val="center"/>
          </w:tcPr>
          <w:p w14:paraId="36BE4FE0" w14:textId="24352ED8" w:rsidR="00CA4C96" w:rsidRDefault="00CA4C96" w:rsidP="00CA4C96">
            <w:pPr>
              <w:rPr>
                <w:b/>
                <w:bCs/>
              </w:rPr>
            </w:pPr>
            <w:r w:rsidRPr="002F546B">
              <w:rPr>
                <w:b/>
                <w:bCs/>
              </w:rPr>
              <w:t>Inputs</w:t>
            </w:r>
          </w:p>
        </w:tc>
        <w:tc>
          <w:tcPr>
            <w:tcW w:w="4508" w:type="dxa"/>
            <w:vAlign w:val="center"/>
          </w:tcPr>
          <w:p w14:paraId="3E0B215D" w14:textId="2752DF06" w:rsidR="00CA4C96" w:rsidRDefault="00CA4C96" w:rsidP="00CA4C96">
            <w:pPr>
              <w:rPr>
                <w:b/>
                <w:bCs/>
              </w:rPr>
            </w:pPr>
            <w:r w:rsidRPr="002F546B">
              <w:rPr>
                <w:b/>
                <w:bCs/>
              </w:rPr>
              <w:t>Outputs</w:t>
            </w:r>
          </w:p>
        </w:tc>
      </w:tr>
      <w:tr w:rsidR="00CA4C96" w14:paraId="6153703F" w14:textId="77777777" w:rsidTr="00906E21">
        <w:tc>
          <w:tcPr>
            <w:tcW w:w="4508" w:type="dxa"/>
            <w:vAlign w:val="center"/>
          </w:tcPr>
          <w:p w14:paraId="77744076" w14:textId="3142B8C1" w:rsidR="00CA4C96" w:rsidRDefault="00CA4C96" w:rsidP="00CA4C96">
            <w:pPr>
              <w:rPr>
                <w:b/>
                <w:bCs/>
              </w:rPr>
            </w:pPr>
            <w:r w:rsidRPr="002F546B">
              <w:t>Compliance Breach</w:t>
            </w:r>
          </w:p>
        </w:tc>
        <w:tc>
          <w:tcPr>
            <w:tcW w:w="4508" w:type="dxa"/>
            <w:vAlign w:val="center"/>
          </w:tcPr>
          <w:p w14:paraId="41D9F331" w14:textId="67B69A34" w:rsidR="00CA4C96" w:rsidRDefault="00CA4C96" w:rsidP="00CA4C96">
            <w:pPr>
              <w:rPr>
                <w:b/>
                <w:bCs/>
              </w:rPr>
            </w:pPr>
            <w:r w:rsidRPr="002F546B">
              <w:t>Risk Alert</w:t>
            </w:r>
          </w:p>
        </w:tc>
      </w:tr>
    </w:tbl>
    <w:p w14:paraId="6E29ADCD" w14:textId="77777777" w:rsidR="00CA4C96" w:rsidRDefault="00CA4C96" w:rsidP="002F546B">
      <w:pPr>
        <w:rPr>
          <w:b/>
          <w:bCs/>
        </w:rPr>
      </w:pPr>
    </w:p>
    <w:p w14:paraId="55510E42" w14:textId="55583C2B" w:rsidR="002F546B" w:rsidRPr="002F546B" w:rsidRDefault="002F546B" w:rsidP="003E7182">
      <w:r w:rsidRPr="002F546B">
        <w:rPr>
          <w:b/>
          <w:bCs/>
        </w:rPr>
        <w:t>13. Business Rules</w:t>
      </w:r>
      <w:r w:rsidR="003E7182">
        <w:rPr>
          <w:b/>
          <w:bCs/>
        </w:rPr>
        <w:t xml:space="preserve">: </w:t>
      </w:r>
      <w:r w:rsidRPr="002F546B">
        <w:t>Critical alerts must be acknowledged within 24 hours.</w:t>
      </w:r>
    </w:p>
    <w:p w14:paraId="1793B4D1" w14:textId="777A4C0D" w:rsidR="002F546B" w:rsidRPr="002F546B" w:rsidRDefault="002F546B" w:rsidP="003E7182">
      <w:r w:rsidRPr="002F546B">
        <w:rPr>
          <w:b/>
          <w:bCs/>
        </w:rPr>
        <w:t>14. Miscellaneous Information</w:t>
      </w:r>
      <w:r w:rsidR="003E7182">
        <w:rPr>
          <w:b/>
          <w:bCs/>
        </w:rPr>
        <w:t xml:space="preserve">: </w:t>
      </w:r>
      <w:r w:rsidRPr="002F546B">
        <w:t>Future implementation of automated corrective actions.</w:t>
      </w:r>
    </w:p>
    <w:p w14:paraId="1D8F1D26" w14:textId="77777777" w:rsidR="002F546B" w:rsidRDefault="002F546B" w:rsidP="002F546B"/>
    <w:p w14:paraId="1CC6F31B" w14:textId="73548332" w:rsidR="007D5D1D" w:rsidRDefault="007D5D1D" w:rsidP="002F546B">
      <w:pPr>
        <w:rPr>
          <w:b/>
          <w:bCs/>
        </w:rPr>
      </w:pPr>
      <w:r w:rsidRPr="005B786C">
        <w:rPr>
          <w:b/>
          <w:bCs/>
        </w:rPr>
        <w:t xml:space="preserve">Use case </w:t>
      </w:r>
      <w:r w:rsidR="00C725A4">
        <w:rPr>
          <w:b/>
          <w:bCs/>
        </w:rPr>
        <w:t>4</w:t>
      </w:r>
      <w:r>
        <w:rPr>
          <w:b/>
          <w:bCs/>
        </w:rPr>
        <w:t xml:space="preserve">: </w:t>
      </w:r>
      <w:r w:rsidRPr="007D4E4F">
        <w:t xml:space="preserve"> </w:t>
      </w:r>
      <w:r>
        <w:rPr>
          <w:b/>
          <w:bCs/>
        </w:rPr>
        <w:t>Reporting</w:t>
      </w:r>
    </w:p>
    <w:p w14:paraId="277341B9" w14:textId="4E1F2CE0" w:rsidR="007D5D1D" w:rsidRPr="007D5D1D" w:rsidRDefault="007D5D1D" w:rsidP="007D5D1D">
      <w:r w:rsidRPr="007D5D1D">
        <w:rPr>
          <w:b/>
          <w:bCs/>
        </w:rPr>
        <w:t>1. Use Case Name</w:t>
      </w:r>
      <w:r w:rsidR="00613457">
        <w:rPr>
          <w:b/>
          <w:bCs/>
        </w:rPr>
        <w:t xml:space="preserve">: </w:t>
      </w:r>
      <w:r w:rsidRPr="007D5D1D">
        <w:t>Report</w:t>
      </w:r>
      <w:r w:rsidRPr="002950A8">
        <w:t>ing</w:t>
      </w:r>
    </w:p>
    <w:p w14:paraId="08988D68" w14:textId="7CC8E40C" w:rsidR="007D5D1D" w:rsidRPr="007D5D1D" w:rsidRDefault="007D5D1D" w:rsidP="007D5D1D">
      <w:r w:rsidRPr="007D5D1D">
        <w:rPr>
          <w:b/>
          <w:bCs/>
        </w:rPr>
        <w:t>2. Use Case Description</w:t>
      </w:r>
      <w:r w:rsidR="00613457">
        <w:rPr>
          <w:b/>
          <w:bCs/>
        </w:rPr>
        <w:t xml:space="preserve">: </w:t>
      </w:r>
      <w:r w:rsidRPr="007D5D1D">
        <w:t>Generates detailed compliance reports for audits and internal reviews.</w:t>
      </w:r>
    </w:p>
    <w:p w14:paraId="3EAF6D54" w14:textId="77777777" w:rsidR="00D42318" w:rsidRDefault="007D5D1D" w:rsidP="007D5D1D">
      <w:r w:rsidRPr="007D5D1D">
        <w:rPr>
          <w:b/>
          <w:bCs/>
        </w:rPr>
        <w:t>3. Actors</w:t>
      </w:r>
      <w:r w:rsidR="00D42318">
        <w:rPr>
          <w:b/>
          <w:bCs/>
        </w:rPr>
        <w:t xml:space="preserve">: Primary - </w:t>
      </w:r>
      <w:r w:rsidR="00D42318" w:rsidRPr="007D5D1D">
        <w:t>Portfolio Manager, Compliance Officer</w:t>
      </w:r>
      <w:r w:rsidR="00D42318">
        <w:t xml:space="preserve">, </w:t>
      </w:r>
      <w:r w:rsidR="00D42318" w:rsidRPr="00A7101C">
        <w:rPr>
          <w:b/>
          <w:bCs/>
        </w:rPr>
        <w:t>Secondary -</w:t>
      </w:r>
      <w:r w:rsidR="00D42318">
        <w:t xml:space="preserve"> Internal database.</w:t>
      </w:r>
    </w:p>
    <w:p w14:paraId="7C662FF4" w14:textId="2F4D2C76" w:rsidR="007D5D1D" w:rsidRPr="007D5D1D" w:rsidRDefault="007D5D1D" w:rsidP="007D5D1D">
      <w:pPr>
        <w:rPr>
          <w:b/>
          <w:bCs/>
        </w:rPr>
      </w:pPr>
      <w:r w:rsidRPr="007D5D1D">
        <w:rPr>
          <w:b/>
          <w:bCs/>
        </w:rPr>
        <w:t>4. Basic Flow</w:t>
      </w:r>
    </w:p>
    <w:p w14:paraId="774AADBB" w14:textId="77777777" w:rsidR="007D5D1D" w:rsidRPr="007D5D1D" w:rsidRDefault="007D5D1D" w:rsidP="007D5D1D">
      <w:pPr>
        <w:numPr>
          <w:ilvl w:val="0"/>
          <w:numId w:val="33"/>
        </w:numPr>
      </w:pPr>
      <w:r w:rsidRPr="007D5D1D">
        <w:t>User selects a report type.</w:t>
      </w:r>
    </w:p>
    <w:p w14:paraId="06F7D626" w14:textId="77777777" w:rsidR="007D5D1D" w:rsidRPr="007D5D1D" w:rsidRDefault="007D5D1D" w:rsidP="007D5D1D">
      <w:pPr>
        <w:numPr>
          <w:ilvl w:val="0"/>
          <w:numId w:val="33"/>
        </w:numPr>
      </w:pPr>
      <w:r w:rsidRPr="007D5D1D">
        <w:t>System compiles compliance data.</w:t>
      </w:r>
    </w:p>
    <w:p w14:paraId="6CDF22FA" w14:textId="77777777" w:rsidR="007D5D1D" w:rsidRPr="007D5D1D" w:rsidRDefault="007D5D1D" w:rsidP="007D5D1D">
      <w:pPr>
        <w:numPr>
          <w:ilvl w:val="0"/>
          <w:numId w:val="33"/>
        </w:numPr>
      </w:pPr>
      <w:r w:rsidRPr="007D5D1D">
        <w:t>System generates a report.</w:t>
      </w:r>
    </w:p>
    <w:p w14:paraId="0FB1C0FF" w14:textId="7EF0B06C" w:rsidR="007D5D1D" w:rsidRPr="007D5D1D" w:rsidRDefault="007D5D1D" w:rsidP="00C725A4">
      <w:r w:rsidRPr="007D5D1D">
        <w:rPr>
          <w:b/>
          <w:bCs/>
        </w:rPr>
        <w:t>5. Alternate Flow</w:t>
      </w:r>
      <w:r w:rsidR="00C725A4">
        <w:rPr>
          <w:b/>
          <w:bCs/>
        </w:rPr>
        <w:t>:</w:t>
      </w:r>
      <w:r w:rsidRPr="007D5D1D">
        <w:t xml:space="preserve"> User applies custom filters.</w:t>
      </w:r>
    </w:p>
    <w:p w14:paraId="08B4E1FA" w14:textId="615E8F8E" w:rsidR="004B0912" w:rsidRDefault="007D5D1D" w:rsidP="007D5D1D">
      <w:pPr>
        <w:rPr>
          <w:b/>
          <w:bCs/>
        </w:rPr>
      </w:pPr>
      <w:r w:rsidRPr="007D5D1D">
        <w:rPr>
          <w:b/>
          <w:bCs/>
        </w:rPr>
        <w:lastRenderedPageBreak/>
        <w:t>6. Exceptional Flows</w:t>
      </w:r>
      <w:r w:rsidR="004B091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0912" w14:paraId="5885C920" w14:textId="77777777" w:rsidTr="00587E5A">
        <w:tc>
          <w:tcPr>
            <w:tcW w:w="4508" w:type="dxa"/>
            <w:vAlign w:val="center"/>
          </w:tcPr>
          <w:p w14:paraId="554ED8CF" w14:textId="0D5A39DE" w:rsidR="004B0912" w:rsidRDefault="004B0912" w:rsidP="004B0912">
            <w:pPr>
              <w:rPr>
                <w:b/>
                <w:bCs/>
              </w:rPr>
            </w:pPr>
            <w:r w:rsidRPr="007D5D1D">
              <w:rPr>
                <w:b/>
                <w:bCs/>
              </w:rPr>
              <w:t>Exception</w:t>
            </w:r>
          </w:p>
        </w:tc>
        <w:tc>
          <w:tcPr>
            <w:tcW w:w="4508" w:type="dxa"/>
            <w:vAlign w:val="center"/>
          </w:tcPr>
          <w:p w14:paraId="4CE06B6B" w14:textId="596AC4A7" w:rsidR="004B0912" w:rsidRDefault="004B0912" w:rsidP="004B0912">
            <w:pPr>
              <w:rPr>
                <w:b/>
                <w:bCs/>
              </w:rPr>
            </w:pPr>
            <w:r w:rsidRPr="007D5D1D">
              <w:rPr>
                <w:b/>
                <w:bCs/>
              </w:rPr>
              <w:t>Handling Strategy</w:t>
            </w:r>
          </w:p>
        </w:tc>
      </w:tr>
      <w:tr w:rsidR="004B0912" w14:paraId="07A5383C" w14:textId="77777777" w:rsidTr="00587E5A">
        <w:tc>
          <w:tcPr>
            <w:tcW w:w="4508" w:type="dxa"/>
            <w:vAlign w:val="center"/>
          </w:tcPr>
          <w:p w14:paraId="1F81C7FD" w14:textId="70070DB0" w:rsidR="004B0912" w:rsidRDefault="004B0912" w:rsidP="004B0912">
            <w:pPr>
              <w:rPr>
                <w:b/>
                <w:bCs/>
              </w:rPr>
            </w:pPr>
            <w:r w:rsidRPr="007D5D1D">
              <w:t>No Data Available</w:t>
            </w:r>
          </w:p>
        </w:tc>
        <w:tc>
          <w:tcPr>
            <w:tcW w:w="4508" w:type="dxa"/>
            <w:vAlign w:val="center"/>
          </w:tcPr>
          <w:p w14:paraId="50E1F5F2" w14:textId="59A4FCAA" w:rsidR="004B0912" w:rsidRDefault="004B0912" w:rsidP="004B0912">
            <w:pPr>
              <w:rPr>
                <w:b/>
                <w:bCs/>
              </w:rPr>
            </w:pPr>
            <w:r w:rsidRPr="007D5D1D">
              <w:t>Show message and suggest alternate parameters</w:t>
            </w:r>
          </w:p>
        </w:tc>
      </w:tr>
    </w:tbl>
    <w:p w14:paraId="011DC768" w14:textId="77777777" w:rsidR="004B0912" w:rsidRDefault="004B0912" w:rsidP="007D5D1D">
      <w:pPr>
        <w:rPr>
          <w:b/>
          <w:bCs/>
        </w:rPr>
      </w:pPr>
    </w:p>
    <w:p w14:paraId="6C0EB8D8" w14:textId="66A5AD7B" w:rsidR="007D5D1D" w:rsidRPr="007D5D1D" w:rsidRDefault="007D5D1D" w:rsidP="004B0912">
      <w:r w:rsidRPr="007D5D1D">
        <w:rPr>
          <w:b/>
          <w:bCs/>
        </w:rPr>
        <w:t>7. Pre-Conditions</w:t>
      </w:r>
      <w:r w:rsidR="004B0912">
        <w:rPr>
          <w:b/>
          <w:bCs/>
        </w:rPr>
        <w:t xml:space="preserve">: </w:t>
      </w:r>
      <w:r w:rsidRPr="007D5D1D">
        <w:t>Compliance data must be available.</w:t>
      </w:r>
    </w:p>
    <w:p w14:paraId="2EE8F0B0" w14:textId="66D38750" w:rsidR="007D5D1D" w:rsidRPr="007D5D1D" w:rsidRDefault="007D5D1D" w:rsidP="004B0912">
      <w:r w:rsidRPr="007D5D1D">
        <w:rPr>
          <w:b/>
          <w:bCs/>
        </w:rPr>
        <w:t>8. Post-Conditions</w:t>
      </w:r>
      <w:r w:rsidR="004B0912">
        <w:rPr>
          <w:b/>
          <w:bCs/>
        </w:rPr>
        <w:t xml:space="preserve">: </w:t>
      </w:r>
      <w:r w:rsidRPr="007D5D1D">
        <w:t>Reports are generated and available for review.</w:t>
      </w:r>
    </w:p>
    <w:p w14:paraId="275F7B34" w14:textId="15C4CB2C" w:rsidR="007D5D1D" w:rsidRPr="007D5D1D" w:rsidRDefault="007D5D1D" w:rsidP="004B0912">
      <w:r w:rsidRPr="007D5D1D">
        <w:rPr>
          <w:b/>
          <w:bCs/>
        </w:rPr>
        <w:t>9. Assumptions</w:t>
      </w:r>
      <w:r w:rsidR="004B0912">
        <w:rPr>
          <w:b/>
          <w:bCs/>
        </w:rPr>
        <w:t xml:space="preserve">: </w:t>
      </w:r>
      <w:r w:rsidRPr="007D5D1D">
        <w:t>Users require reports for audits and compliance tracking.</w:t>
      </w:r>
    </w:p>
    <w:p w14:paraId="29CD97E6" w14:textId="6DAE6D18" w:rsidR="007D5D1D" w:rsidRPr="007D5D1D" w:rsidRDefault="007D5D1D" w:rsidP="004B0912">
      <w:r w:rsidRPr="007D5D1D">
        <w:rPr>
          <w:b/>
          <w:bCs/>
        </w:rPr>
        <w:t>10. Constraints</w:t>
      </w:r>
      <w:r w:rsidR="004B0912">
        <w:rPr>
          <w:b/>
          <w:bCs/>
        </w:rPr>
        <w:t xml:space="preserve">: </w:t>
      </w:r>
      <w:r w:rsidRPr="007D5D1D">
        <w:t>Reports must adhere to industry standards.</w:t>
      </w:r>
    </w:p>
    <w:p w14:paraId="42C92C6D" w14:textId="5DDB3FEB" w:rsidR="007D5D1D" w:rsidRPr="007D5D1D" w:rsidRDefault="007D5D1D" w:rsidP="004B0912">
      <w:r w:rsidRPr="007D5D1D">
        <w:rPr>
          <w:b/>
          <w:bCs/>
        </w:rPr>
        <w:t>11. Dependencies</w:t>
      </w:r>
      <w:r w:rsidR="004B0912">
        <w:rPr>
          <w:b/>
          <w:bCs/>
        </w:rPr>
        <w:t xml:space="preserve">: </w:t>
      </w:r>
      <w:r w:rsidRPr="007D5D1D">
        <w:t>Data warehouse must be accessible.</w:t>
      </w:r>
    </w:p>
    <w:p w14:paraId="32C61318" w14:textId="38A3F05D" w:rsidR="004B0912" w:rsidRDefault="007D5D1D" w:rsidP="007D5D1D">
      <w:pPr>
        <w:rPr>
          <w:b/>
          <w:bCs/>
        </w:rPr>
      </w:pPr>
      <w:r w:rsidRPr="007D5D1D">
        <w:rPr>
          <w:b/>
          <w:bCs/>
        </w:rPr>
        <w:t>12. Inputs and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0912" w14:paraId="64D1BCD8" w14:textId="77777777" w:rsidTr="00F14999">
        <w:tc>
          <w:tcPr>
            <w:tcW w:w="4508" w:type="dxa"/>
            <w:vAlign w:val="center"/>
          </w:tcPr>
          <w:p w14:paraId="460526DB" w14:textId="41E56774" w:rsidR="004B0912" w:rsidRDefault="004B0912" w:rsidP="004B0912">
            <w:pPr>
              <w:rPr>
                <w:b/>
                <w:bCs/>
              </w:rPr>
            </w:pPr>
            <w:r w:rsidRPr="007D5D1D">
              <w:rPr>
                <w:b/>
                <w:bCs/>
              </w:rPr>
              <w:t>Inputs</w:t>
            </w:r>
          </w:p>
        </w:tc>
        <w:tc>
          <w:tcPr>
            <w:tcW w:w="4508" w:type="dxa"/>
            <w:vAlign w:val="center"/>
          </w:tcPr>
          <w:p w14:paraId="4EB08456" w14:textId="18BE92FA" w:rsidR="004B0912" w:rsidRDefault="004B0912" w:rsidP="004B0912">
            <w:pPr>
              <w:rPr>
                <w:b/>
                <w:bCs/>
              </w:rPr>
            </w:pPr>
            <w:r w:rsidRPr="007D5D1D">
              <w:rPr>
                <w:b/>
                <w:bCs/>
              </w:rPr>
              <w:t>Outputs</w:t>
            </w:r>
          </w:p>
        </w:tc>
      </w:tr>
      <w:tr w:rsidR="004B0912" w14:paraId="16BA48D9" w14:textId="77777777" w:rsidTr="00F14999">
        <w:tc>
          <w:tcPr>
            <w:tcW w:w="4508" w:type="dxa"/>
            <w:vAlign w:val="center"/>
          </w:tcPr>
          <w:p w14:paraId="5D468FFF" w14:textId="62193F62" w:rsidR="004B0912" w:rsidRDefault="004B0912" w:rsidP="004B0912">
            <w:pPr>
              <w:rPr>
                <w:b/>
                <w:bCs/>
              </w:rPr>
            </w:pPr>
            <w:r w:rsidRPr="007D5D1D">
              <w:t>Report Request</w:t>
            </w:r>
          </w:p>
        </w:tc>
        <w:tc>
          <w:tcPr>
            <w:tcW w:w="4508" w:type="dxa"/>
            <w:vAlign w:val="center"/>
          </w:tcPr>
          <w:p w14:paraId="770F0831" w14:textId="7DA18623" w:rsidR="004B0912" w:rsidRDefault="004B0912" w:rsidP="004B0912">
            <w:pPr>
              <w:rPr>
                <w:b/>
                <w:bCs/>
              </w:rPr>
            </w:pPr>
            <w:r w:rsidRPr="007D5D1D">
              <w:t>Compliance Report</w:t>
            </w:r>
          </w:p>
        </w:tc>
      </w:tr>
    </w:tbl>
    <w:p w14:paraId="7F71F739" w14:textId="77777777" w:rsidR="004B0912" w:rsidRDefault="004B0912" w:rsidP="007D5D1D">
      <w:pPr>
        <w:rPr>
          <w:b/>
          <w:bCs/>
        </w:rPr>
      </w:pPr>
    </w:p>
    <w:p w14:paraId="2B3BECEE" w14:textId="7E44E789" w:rsidR="007D5D1D" w:rsidRPr="007D5D1D" w:rsidRDefault="007D5D1D" w:rsidP="0003413F">
      <w:r w:rsidRPr="007D5D1D">
        <w:rPr>
          <w:b/>
          <w:bCs/>
        </w:rPr>
        <w:t>13. Business Rules</w:t>
      </w:r>
      <w:r w:rsidR="0003413F">
        <w:rPr>
          <w:b/>
          <w:bCs/>
        </w:rPr>
        <w:t xml:space="preserve">: </w:t>
      </w:r>
      <w:r w:rsidRPr="007D5D1D">
        <w:t>Reports must be retained for 7 years for audits.</w:t>
      </w:r>
    </w:p>
    <w:p w14:paraId="726A9DB6" w14:textId="2860148A" w:rsidR="007D5D1D" w:rsidRPr="007D5D1D" w:rsidRDefault="007D5D1D" w:rsidP="0003413F">
      <w:r w:rsidRPr="007D5D1D">
        <w:rPr>
          <w:b/>
          <w:bCs/>
        </w:rPr>
        <w:t>14. Miscellaneous Information</w:t>
      </w:r>
      <w:r w:rsidR="0003413F">
        <w:rPr>
          <w:b/>
          <w:bCs/>
        </w:rPr>
        <w:t xml:space="preserve">: </w:t>
      </w:r>
      <w:r w:rsidRPr="007D5D1D">
        <w:t>Future enhancements may include AI-based insights.</w:t>
      </w:r>
    </w:p>
    <w:p w14:paraId="57F4F80E" w14:textId="77777777" w:rsidR="007D5D1D" w:rsidRPr="002F546B" w:rsidRDefault="007D5D1D" w:rsidP="002F546B"/>
    <w:p w14:paraId="407C022A" w14:textId="058F7CD2" w:rsidR="007D4E4F" w:rsidRDefault="00755217" w:rsidP="007D4E4F">
      <w:pPr>
        <w:rPr>
          <w:b/>
          <w:bCs/>
        </w:rPr>
      </w:pPr>
      <w:r w:rsidRPr="00755217">
        <w:rPr>
          <w:b/>
          <w:bCs/>
        </w:rPr>
        <w:t>Document 7- Screens and pages Please follow the following steps to create the mock-ups 1. Kindly use balsamic or Axure. 2. Always start with a home page of an application. 3. Take a feature and follow it to the end</w:t>
      </w:r>
      <w:r w:rsidR="003E5D4D">
        <w:rPr>
          <w:b/>
          <w:bCs/>
        </w:rPr>
        <w:t xml:space="preserve">. </w:t>
      </w:r>
    </w:p>
    <w:p w14:paraId="7D861972" w14:textId="77777777" w:rsidR="001F0FF0" w:rsidRDefault="001F0FF0" w:rsidP="007D4E4F">
      <w:pPr>
        <w:rPr>
          <w:b/>
          <w:bCs/>
        </w:rPr>
      </w:pPr>
    </w:p>
    <w:p w14:paraId="085C112C" w14:textId="213EF8FF" w:rsidR="00923783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lastRenderedPageBreak/>
        <w:drawing>
          <wp:inline distT="0" distB="0" distL="0" distR="0" wp14:anchorId="07E31320" wp14:editId="5F75899D">
            <wp:extent cx="5731510" cy="3223895"/>
            <wp:effectExtent l="0" t="0" r="2540" b="0"/>
            <wp:docPr id="1175355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555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CA254" w14:textId="6D904F24" w:rsidR="0000669C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lastRenderedPageBreak/>
        <w:drawing>
          <wp:inline distT="0" distB="0" distL="0" distR="0" wp14:anchorId="5CC5B157" wp14:editId="533B693F">
            <wp:extent cx="5731510" cy="3223895"/>
            <wp:effectExtent l="0" t="0" r="2540" b="0"/>
            <wp:docPr id="754572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728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69C">
        <w:rPr>
          <w:b/>
          <w:bCs/>
          <w:noProof/>
        </w:rPr>
        <w:drawing>
          <wp:inline distT="0" distB="0" distL="0" distR="0" wp14:anchorId="543916DB" wp14:editId="2D683850">
            <wp:extent cx="5731510" cy="3223895"/>
            <wp:effectExtent l="0" t="0" r="2540" b="0"/>
            <wp:docPr id="1650569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691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FDDF9" w14:textId="5FEE76C3" w:rsidR="0000669C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lastRenderedPageBreak/>
        <w:drawing>
          <wp:inline distT="0" distB="0" distL="0" distR="0" wp14:anchorId="5A4F049C" wp14:editId="6FB61334">
            <wp:extent cx="5731510" cy="3223895"/>
            <wp:effectExtent l="0" t="0" r="2540" b="0"/>
            <wp:docPr id="1938644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444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4B4D" w14:textId="278C808E" w:rsidR="0000669C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drawing>
          <wp:inline distT="0" distB="0" distL="0" distR="0" wp14:anchorId="542C834E" wp14:editId="45BA6287">
            <wp:extent cx="5731510" cy="3223895"/>
            <wp:effectExtent l="0" t="0" r="2540" b="0"/>
            <wp:docPr id="189355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56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C8EB9" w14:textId="4DDCA271" w:rsidR="0000669C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lastRenderedPageBreak/>
        <w:drawing>
          <wp:inline distT="0" distB="0" distL="0" distR="0" wp14:anchorId="24509FE5" wp14:editId="7E9FBDE6">
            <wp:extent cx="5731510" cy="3223895"/>
            <wp:effectExtent l="0" t="0" r="2540" b="0"/>
            <wp:docPr id="471500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009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4B39" w14:textId="148018F2" w:rsidR="0000669C" w:rsidRPr="00755217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drawing>
          <wp:inline distT="0" distB="0" distL="0" distR="0" wp14:anchorId="1149A6ED" wp14:editId="20381C07">
            <wp:extent cx="5731510" cy="3223895"/>
            <wp:effectExtent l="0" t="0" r="2540" b="0"/>
            <wp:docPr id="1933804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0468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9262" w14:textId="18A7C35F" w:rsidR="006641F1" w:rsidRDefault="006641F1" w:rsidP="006641F1">
      <w:pPr>
        <w:rPr>
          <w:b/>
          <w:bCs/>
        </w:rPr>
      </w:pPr>
    </w:p>
    <w:p w14:paraId="59199AEC" w14:textId="4E277DEF" w:rsidR="001F0FF0" w:rsidRDefault="001F0FF0" w:rsidP="006641F1"/>
    <w:p w14:paraId="3AE7400D" w14:textId="77777777" w:rsidR="00EB2D06" w:rsidRDefault="00EB2D06" w:rsidP="006641F1"/>
    <w:p w14:paraId="5D76181C" w14:textId="1D06C275" w:rsidR="00EB2D06" w:rsidRDefault="00EB2D06" w:rsidP="006641F1">
      <w:pPr>
        <w:rPr>
          <w:b/>
          <w:bCs/>
        </w:rPr>
      </w:pPr>
      <w:r w:rsidRPr="00EB2D06">
        <w:rPr>
          <w:b/>
          <w:bCs/>
        </w:rPr>
        <w:t>Document 8- Tools-Visio and Axure Write a paragraph on your experience using Visio and Axure for the project.</w:t>
      </w:r>
    </w:p>
    <w:p w14:paraId="7CB229B9" w14:textId="42ED2842" w:rsidR="00EB2D06" w:rsidRDefault="00A00221" w:rsidP="00A00221">
      <w:pPr>
        <w:jc w:val="both"/>
      </w:pPr>
      <w:r w:rsidRPr="00A00221">
        <w:t xml:space="preserve">For this project, I used Microsoft Visio and Axure RP to design various diagrams and screen </w:t>
      </w:r>
      <w:r w:rsidR="00855FCC" w:rsidRPr="00A00221">
        <w:t>mock-ups</w:t>
      </w:r>
      <w:r w:rsidRPr="00A00221">
        <w:t xml:space="preserve"> for the Portfolio Compliance Management System. Visio was particularly useful for creating structured diagrams like use case diagrams, activity diagrams, and process flow </w:t>
      </w:r>
      <w:r w:rsidRPr="00A00221">
        <w:lastRenderedPageBreak/>
        <w:t xml:space="preserve">diagrams. Its drag-and-drop functionality and pre-built stencils helped in efficiently designing and organizing visual representations of the system's workflows. Meanwhile, Axure RP was instrumental in building interactive screen </w:t>
      </w:r>
      <w:proofErr w:type="spellStart"/>
      <w:r w:rsidRPr="00A00221">
        <w:t>mockups</w:t>
      </w:r>
      <w:proofErr w:type="spellEnd"/>
      <w:r w:rsidRPr="00A00221">
        <w:t xml:space="preserve"> for features like </w:t>
      </w:r>
      <w:r w:rsidR="00396868">
        <w:t xml:space="preserve">Dashboards, </w:t>
      </w:r>
      <w:r w:rsidRPr="00A00221">
        <w:t xml:space="preserve">Risk Alert Notifications and Compliance Rule </w:t>
      </w:r>
      <w:r w:rsidR="00396868">
        <w:t>Violations etc</w:t>
      </w:r>
      <w:r w:rsidRPr="00A00221">
        <w:t xml:space="preserve">. Axure's ability to create dynamic prototypes allowed for better visualization of the user interface, making it easier to demonstrate system </w:t>
      </w:r>
      <w:r w:rsidR="00396868" w:rsidRPr="00A00221">
        <w:t>behaviour</w:t>
      </w:r>
      <w:r w:rsidRPr="00A00221">
        <w:t xml:space="preserve"> to stakeholders. Overall, both tools significantly enhanced the clarity and usability of the project documentation.</w:t>
      </w:r>
    </w:p>
    <w:p w14:paraId="2BC14E09" w14:textId="77777777" w:rsidR="006C0CEA" w:rsidRPr="003579C0" w:rsidRDefault="006C0CEA" w:rsidP="00A00221">
      <w:pPr>
        <w:jc w:val="both"/>
        <w:rPr>
          <w:b/>
          <w:bCs/>
        </w:rPr>
      </w:pPr>
    </w:p>
    <w:p w14:paraId="42639F15" w14:textId="77777777" w:rsidR="003579C0" w:rsidRDefault="003579C0" w:rsidP="00A00221">
      <w:pPr>
        <w:jc w:val="both"/>
        <w:rPr>
          <w:b/>
          <w:bCs/>
        </w:rPr>
      </w:pPr>
      <w:r w:rsidRPr="003579C0">
        <w:rPr>
          <w:b/>
          <w:bCs/>
        </w:rPr>
        <w:t xml:space="preserve">Document 9- BA experience </w:t>
      </w:r>
    </w:p>
    <w:p w14:paraId="1D0FF67C" w14:textId="77777777" w:rsidR="003579C0" w:rsidRDefault="003579C0" w:rsidP="00A00221">
      <w:pPr>
        <w:jc w:val="both"/>
        <w:rPr>
          <w:b/>
          <w:bCs/>
        </w:rPr>
      </w:pPr>
      <w:r w:rsidRPr="003579C0">
        <w:rPr>
          <w:b/>
          <w:bCs/>
        </w:rPr>
        <w:t xml:space="preserve">My experience as BA in following phases: </w:t>
      </w:r>
    </w:p>
    <w:p w14:paraId="56ED2735" w14:textId="02DAC04D" w:rsidR="003579C0" w:rsidRPr="003579C0" w:rsidRDefault="003579C0" w:rsidP="00A00221">
      <w:pPr>
        <w:jc w:val="both"/>
        <w:rPr>
          <w:b/>
          <w:bCs/>
        </w:rPr>
      </w:pPr>
      <w:r w:rsidRPr="003579C0">
        <w:rPr>
          <w:b/>
          <w:bCs/>
        </w:rPr>
        <w:t>1. Requirement gathering:</w:t>
      </w:r>
    </w:p>
    <w:p w14:paraId="214610E6" w14:textId="6CC96269" w:rsidR="003579C0" w:rsidRDefault="003579C0" w:rsidP="00605963">
      <w:pPr>
        <w:pStyle w:val="ListParagraph"/>
        <w:numPr>
          <w:ilvl w:val="0"/>
          <w:numId w:val="42"/>
        </w:numPr>
        <w:jc w:val="both"/>
      </w:pPr>
      <w:r>
        <w:t xml:space="preserve">Started with elicitation techniques to gather requirements. </w:t>
      </w:r>
    </w:p>
    <w:p w14:paraId="14B54EE8" w14:textId="2622D4AF" w:rsidR="003579C0" w:rsidRDefault="003579C0" w:rsidP="00605963">
      <w:pPr>
        <w:pStyle w:val="ListParagraph"/>
        <w:numPr>
          <w:ilvl w:val="0"/>
          <w:numId w:val="42"/>
        </w:numPr>
        <w:jc w:val="both"/>
      </w:pPr>
      <w:r>
        <w:t xml:space="preserve">Used the </w:t>
      </w:r>
      <w:proofErr w:type="spellStart"/>
      <w:r>
        <w:t>MoSCoW</w:t>
      </w:r>
      <w:proofErr w:type="spellEnd"/>
      <w:r>
        <w:t xml:space="preserve"> technique (Must Have, Should Have, Could Have, Won’t Have) to prioritize requirements effectively.</w:t>
      </w:r>
    </w:p>
    <w:p w14:paraId="58E23C0A" w14:textId="59D4719B" w:rsidR="003579C0" w:rsidRDefault="003579C0" w:rsidP="009E61EB">
      <w:pPr>
        <w:pStyle w:val="ListParagraph"/>
        <w:numPr>
          <w:ilvl w:val="0"/>
          <w:numId w:val="42"/>
        </w:numPr>
        <w:jc w:val="both"/>
      </w:pPr>
      <w:r>
        <w:t>In case of any client unavailability, I identified and coordinated with alternate stakeholders to ensure timely information gathering.</w:t>
      </w:r>
    </w:p>
    <w:p w14:paraId="2747044D" w14:textId="15E687FE" w:rsidR="003579C0" w:rsidRDefault="003579C0" w:rsidP="00CE720E">
      <w:pPr>
        <w:pStyle w:val="ListParagraph"/>
        <w:numPr>
          <w:ilvl w:val="0"/>
          <w:numId w:val="42"/>
        </w:numPr>
        <w:jc w:val="both"/>
      </w:pPr>
      <w:r>
        <w:t>Validated requirements using the FURPS technique (Functionality, Usability, Reliability, Performance, Supportability).</w:t>
      </w:r>
    </w:p>
    <w:p w14:paraId="4D73D1A8" w14:textId="1B083D42" w:rsidR="003579C0" w:rsidRDefault="003579C0" w:rsidP="00920759">
      <w:pPr>
        <w:pStyle w:val="ListParagraph"/>
        <w:numPr>
          <w:ilvl w:val="0"/>
          <w:numId w:val="42"/>
        </w:numPr>
        <w:jc w:val="both"/>
      </w:pPr>
      <w:r>
        <w:t>Identified duplicate or conflicting requirements and eliminated them for better clarity.</w:t>
      </w:r>
    </w:p>
    <w:p w14:paraId="4C6FFCA1" w14:textId="6F3EE7BB" w:rsidR="006C0CEA" w:rsidRDefault="003579C0" w:rsidP="003579C0">
      <w:pPr>
        <w:pStyle w:val="ListParagraph"/>
        <w:numPr>
          <w:ilvl w:val="0"/>
          <w:numId w:val="42"/>
        </w:numPr>
        <w:jc w:val="both"/>
      </w:pPr>
      <w:r>
        <w:t>Used prototyping to refine requirements, ensuring precise expectations were captured.</w:t>
      </w:r>
    </w:p>
    <w:p w14:paraId="53117016" w14:textId="11789AB6" w:rsidR="00DB7E1B" w:rsidRDefault="00DB7E1B" w:rsidP="00DB7E1B">
      <w:pPr>
        <w:jc w:val="both"/>
        <w:rPr>
          <w:b/>
          <w:bCs/>
        </w:rPr>
      </w:pPr>
      <w:r w:rsidRPr="00DB7E1B">
        <w:rPr>
          <w:b/>
          <w:bCs/>
        </w:rPr>
        <w:t>2. Requirement Analysis:</w:t>
      </w:r>
    </w:p>
    <w:p w14:paraId="296F1305" w14:textId="5D48C784" w:rsidR="001859E5" w:rsidRPr="001859E5" w:rsidRDefault="001859E5" w:rsidP="00926806">
      <w:pPr>
        <w:pStyle w:val="ListParagraph"/>
        <w:numPr>
          <w:ilvl w:val="0"/>
          <w:numId w:val="43"/>
        </w:numPr>
        <w:jc w:val="both"/>
      </w:pPr>
      <w:r w:rsidRPr="001859E5">
        <w:t>Created UML diagrams to visually represent system functionalities and workflows.</w:t>
      </w:r>
    </w:p>
    <w:p w14:paraId="2515D7BD" w14:textId="4B484C2E" w:rsidR="001859E5" w:rsidRPr="001859E5" w:rsidRDefault="001859E5" w:rsidP="00095B75">
      <w:pPr>
        <w:pStyle w:val="ListParagraph"/>
        <w:numPr>
          <w:ilvl w:val="0"/>
          <w:numId w:val="43"/>
        </w:numPr>
        <w:jc w:val="both"/>
      </w:pPr>
      <w:r w:rsidRPr="001859E5">
        <w:t>Designed activity diagrams to showcase the end-to-end process flow of compliance management.</w:t>
      </w:r>
    </w:p>
    <w:p w14:paraId="38D1D576" w14:textId="77FE06EA" w:rsidR="001859E5" w:rsidRPr="001859E5" w:rsidRDefault="001859E5" w:rsidP="008328DA">
      <w:pPr>
        <w:pStyle w:val="ListParagraph"/>
        <w:numPr>
          <w:ilvl w:val="0"/>
          <w:numId w:val="43"/>
        </w:numPr>
        <w:jc w:val="both"/>
      </w:pPr>
      <w:r w:rsidRPr="001859E5">
        <w:t>Conducted team discussions to validate and refine diagrams, incorporating feedback for improvements.</w:t>
      </w:r>
    </w:p>
    <w:p w14:paraId="701A2ECB" w14:textId="3B026B73" w:rsidR="001859E5" w:rsidRPr="001859E5" w:rsidRDefault="001859E5" w:rsidP="00961BA9">
      <w:pPr>
        <w:pStyle w:val="ListParagraph"/>
        <w:numPr>
          <w:ilvl w:val="0"/>
          <w:numId w:val="43"/>
        </w:numPr>
        <w:jc w:val="both"/>
      </w:pPr>
      <w:r w:rsidRPr="001859E5">
        <w:t>Prepared key documents:</w:t>
      </w:r>
    </w:p>
    <w:p w14:paraId="145AB01A" w14:textId="65D6D37B" w:rsidR="001859E5" w:rsidRPr="001859E5" w:rsidRDefault="001859E5" w:rsidP="001859E5">
      <w:pPr>
        <w:pStyle w:val="ListParagraph"/>
        <w:numPr>
          <w:ilvl w:val="1"/>
          <w:numId w:val="44"/>
        </w:numPr>
        <w:jc w:val="both"/>
      </w:pPr>
      <w:r w:rsidRPr="001859E5">
        <w:t xml:space="preserve">Business Requirement </w:t>
      </w:r>
      <w:r>
        <w:t>Document</w:t>
      </w:r>
      <w:r w:rsidRPr="001859E5">
        <w:t xml:space="preserve"> (BR</w:t>
      </w:r>
      <w:r>
        <w:t>D</w:t>
      </w:r>
      <w:r w:rsidRPr="001859E5">
        <w:t>)</w:t>
      </w:r>
    </w:p>
    <w:p w14:paraId="2EF835C3" w14:textId="7622913C" w:rsidR="00DB7E1B" w:rsidRDefault="001859E5" w:rsidP="001859E5">
      <w:pPr>
        <w:pStyle w:val="ListParagraph"/>
        <w:numPr>
          <w:ilvl w:val="1"/>
          <w:numId w:val="44"/>
        </w:numPr>
        <w:jc w:val="both"/>
      </w:pPr>
      <w:r w:rsidRPr="001859E5">
        <w:t>Software Requirement Specification (SRS)</w:t>
      </w:r>
    </w:p>
    <w:p w14:paraId="3EDC97D7" w14:textId="60100C5F" w:rsidR="005F7145" w:rsidRDefault="005F7145" w:rsidP="005F7145">
      <w:pPr>
        <w:jc w:val="both"/>
        <w:rPr>
          <w:b/>
          <w:bCs/>
        </w:rPr>
      </w:pPr>
      <w:r w:rsidRPr="005F7145">
        <w:rPr>
          <w:b/>
          <w:bCs/>
        </w:rPr>
        <w:t>3. Design:</w:t>
      </w:r>
    </w:p>
    <w:p w14:paraId="0F1D65FB" w14:textId="149C9A2E" w:rsidR="005F7145" w:rsidRDefault="005F7145" w:rsidP="004C111D">
      <w:pPr>
        <w:pStyle w:val="ListParagraph"/>
        <w:numPr>
          <w:ilvl w:val="0"/>
          <w:numId w:val="45"/>
        </w:numPr>
        <w:jc w:val="both"/>
      </w:pPr>
      <w:r>
        <w:t>Derived test cases from use case diagrams to cover all functional aspects.</w:t>
      </w:r>
    </w:p>
    <w:p w14:paraId="61150083" w14:textId="3240E99D" w:rsidR="005F7145" w:rsidRDefault="005F7145" w:rsidP="001A6ED2">
      <w:pPr>
        <w:pStyle w:val="ListParagraph"/>
        <w:numPr>
          <w:ilvl w:val="0"/>
          <w:numId w:val="45"/>
        </w:numPr>
        <w:jc w:val="both"/>
      </w:pPr>
      <w:r>
        <w:t>Regularly communicated with the client on design aspects and solution documentation.</w:t>
      </w:r>
    </w:p>
    <w:p w14:paraId="06B3CE14" w14:textId="3EAB1007" w:rsidR="005F7145" w:rsidRDefault="005F7145" w:rsidP="000D22A1">
      <w:pPr>
        <w:pStyle w:val="ListParagraph"/>
        <w:numPr>
          <w:ilvl w:val="0"/>
          <w:numId w:val="45"/>
        </w:numPr>
        <w:jc w:val="both"/>
      </w:pPr>
      <w:r>
        <w:t>Developed both positive and negative test cases to ensure comprehensive testing.</w:t>
      </w:r>
    </w:p>
    <w:p w14:paraId="7A631D7C" w14:textId="28D2E0F2" w:rsidR="005F7145" w:rsidRDefault="005F7145" w:rsidP="0032223B">
      <w:pPr>
        <w:pStyle w:val="ListParagraph"/>
        <w:numPr>
          <w:ilvl w:val="0"/>
          <w:numId w:val="45"/>
        </w:numPr>
        <w:jc w:val="both"/>
      </w:pPr>
      <w:r>
        <w:lastRenderedPageBreak/>
        <w:t>Ensured no test cases were missed, as missing critical scenarios could impact development.</w:t>
      </w:r>
    </w:p>
    <w:p w14:paraId="094AB8A5" w14:textId="153ACD62" w:rsidR="005F7145" w:rsidRDefault="005F7145" w:rsidP="00F637BD">
      <w:pPr>
        <w:pStyle w:val="ListParagraph"/>
        <w:numPr>
          <w:ilvl w:val="0"/>
          <w:numId w:val="45"/>
        </w:numPr>
        <w:jc w:val="both"/>
      </w:pPr>
      <w:r>
        <w:t>Prepared test data for different testing scenarios.</w:t>
      </w:r>
    </w:p>
    <w:p w14:paraId="4D94BED1" w14:textId="2C96EAF4" w:rsidR="000A6ED2" w:rsidRDefault="005F7145" w:rsidP="000A6ED2">
      <w:pPr>
        <w:pStyle w:val="ListParagraph"/>
        <w:numPr>
          <w:ilvl w:val="0"/>
          <w:numId w:val="45"/>
        </w:numPr>
        <w:jc w:val="both"/>
      </w:pPr>
      <w:r>
        <w:t>Maintained an RTM (Requirement Traceability Matrix) to map requirements to test cases.</w:t>
      </w:r>
    </w:p>
    <w:p w14:paraId="5000F68D" w14:textId="77777777" w:rsidR="000A6ED2" w:rsidRDefault="000A6ED2" w:rsidP="000A6ED2">
      <w:pPr>
        <w:jc w:val="both"/>
      </w:pPr>
    </w:p>
    <w:p w14:paraId="195C25C5" w14:textId="1283FAAD" w:rsidR="000A6ED2" w:rsidRDefault="000A6ED2" w:rsidP="000A6ED2">
      <w:pPr>
        <w:jc w:val="both"/>
        <w:rPr>
          <w:b/>
          <w:bCs/>
        </w:rPr>
      </w:pPr>
      <w:r>
        <w:rPr>
          <w:b/>
          <w:bCs/>
        </w:rPr>
        <w:t>4.</w:t>
      </w:r>
      <w:r w:rsidRPr="000A6ED2">
        <w:rPr>
          <w:b/>
          <w:bCs/>
        </w:rPr>
        <w:t>Development:</w:t>
      </w:r>
    </w:p>
    <w:p w14:paraId="3C701011" w14:textId="50872E1C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Conducted Joint Application Development (JAD) sessions to facilitate collaboration.</w:t>
      </w:r>
    </w:p>
    <w:p w14:paraId="32252049" w14:textId="11EFB491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Assisted the technical team with requirement clarifications during the coding phase.</w:t>
      </w:r>
    </w:p>
    <w:p w14:paraId="55546EA1" w14:textId="6FF6E926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Addressed disagreements among team members and handled conflicts through one-on-one discussions, promoting a healthy work environment.</w:t>
      </w:r>
    </w:p>
    <w:p w14:paraId="2324F5B9" w14:textId="120653A1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Provided UML diagrams to developers to help with unit coding.</w:t>
      </w:r>
    </w:p>
    <w:p w14:paraId="5BF38EE0" w14:textId="5B49D1AB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Ensured regular meetings were conducted between the tech team and client, and for those who missed discussions, recorded sessions were shared along with individual follow-ups.</w:t>
      </w:r>
    </w:p>
    <w:p w14:paraId="1771998D" w14:textId="77777777" w:rsidR="00CF0DCB" w:rsidRPr="00CF0DCB" w:rsidRDefault="00CF0DCB" w:rsidP="00CF0DCB">
      <w:pPr>
        <w:jc w:val="both"/>
        <w:rPr>
          <w:b/>
          <w:bCs/>
        </w:rPr>
      </w:pPr>
      <w:r w:rsidRPr="00CF0DCB">
        <w:rPr>
          <w:b/>
          <w:bCs/>
        </w:rPr>
        <w:t>5. Testing</w:t>
      </w:r>
    </w:p>
    <w:p w14:paraId="7C1C6CFE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Prepared test cases based on use cases to validate business functionality.</w:t>
      </w:r>
    </w:p>
    <w:p w14:paraId="698E4402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Conducted high-level testing before handing it over for Quality Assurance (QA).</w:t>
      </w:r>
    </w:p>
    <w:p w14:paraId="11D3E4C2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Coordinated with the client to obtain test data for realistic validation.</w:t>
      </w:r>
    </w:p>
    <w:p w14:paraId="08FBACC3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Updated the Requirement Traceability Matrix (RTM) to ensure complete requirement coverage.</w:t>
      </w:r>
    </w:p>
    <w:p w14:paraId="3A1F76DA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Obtained client sign-off for successful testing completion.</w:t>
      </w:r>
    </w:p>
    <w:p w14:paraId="641F6402" w14:textId="77777777" w:rsid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Provided User Acceptance Testing (UAT) support, guiding the client through the process.</w:t>
      </w:r>
    </w:p>
    <w:p w14:paraId="1A3318E5" w14:textId="77777777" w:rsidR="00CF0DCB" w:rsidRPr="00CF0DCB" w:rsidRDefault="00CF0DCB" w:rsidP="00CF0DCB">
      <w:pPr>
        <w:jc w:val="both"/>
        <w:rPr>
          <w:b/>
          <w:bCs/>
        </w:rPr>
      </w:pPr>
      <w:r w:rsidRPr="00CF0DCB">
        <w:rPr>
          <w:b/>
          <w:bCs/>
        </w:rPr>
        <w:t>6. Deployment</w:t>
      </w:r>
    </w:p>
    <w:p w14:paraId="354EC01D" w14:textId="77777777" w:rsidR="00CF0DCB" w:rsidRPr="00CF0DCB" w:rsidRDefault="00CF0DCB" w:rsidP="00CF0DCB">
      <w:pPr>
        <w:pStyle w:val="ListParagraph"/>
        <w:numPr>
          <w:ilvl w:val="0"/>
          <w:numId w:val="50"/>
        </w:numPr>
        <w:jc w:val="both"/>
      </w:pPr>
      <w:r w:rsidRPr="00CF0DCB">
        <w:t>Shared the final RTM document with the client as part of the project closure.</w:t>
      </w:r>
    </w:p>
    <w:p w14:paraId="292CF7D8" w14:textId="77777777" w:rsidR="00CF0DCB" w:rsidRPr="00CF0DCB" w:rsidRDefault="00CF0DCB" w:rsidP="00CF0DCB">
      <w:pPr>
        <w:pStyle w:val="ListParagraph"/>
        <w:numPr>
          <w:ilvl w:val="0"/>
          <w:numId w:val="50"/>
        </w:numPr>
        <w:jc w:val="both"/>
      </w:pPr>
      <w:r w:rsidRPr="00CF0DCB">
        <w:t>Assisted in preparing and distributing end-user manuals for the system.</w:t>
      </w:r>
    </w:p>
    <w:p w14:paraId="3D2CF51B" w14:textId="77777777" w:rsidR="00CF0DCB" w:rsidRPr="00CF0DCB" w:rsidRDefault="00CF0DCB" w:rsidP="00CF0DCB">
      <w:pPr>
        <w:pStyle w:val="ListParagraph"/>
        <w:numPr>
          <w:ilvl w:val="0"/>
          <w:numId w:val="50"/>
        </w:numPr>
        <w:jc w:val="both"/>
      </w:pPr>
      <w:r w:rsidRPr="00CF0DCB">
        <w:t>Organized and conducted training sessions for the end-users.</w:t>
      </w:r>
    </w:p>
    <w:p w14:paraId="00C3EC45" w14:textId="77777777" w:rsidR="00CF0DCB" w:rsidRDefault="00CF0DCB" w:rsidP="00CF0DCB">
      <w:pPr>
        <w:pStyle w:val="ListParagraph"/>
        <w:numPr>
          <w:ilvl w:val="0"/>
          <w:numId w:val="50"/>
        </w:numPr>
        <w:jc w:val="both"/>
      </w:pPr>
      <w:r w:rsidRPr="00CF0DCB">
        <w:t>Ensured that all key stakeholders attended the training sessions and understood system functionalities.</w:t>
      </w:r>
    </w:p>
    <w:p w14:paraId="20965D03" w14:textId="77777777" w:rsidR="00DF156D" w:rsidRPr="00CF0DCB" w:rsidRDefault="00DF156D" w:rsidP="00DF156D">
      <w:pPr>
        <w:jc w:val="both"/>
      </w:pPr>
    </w:p>
    <w:p w14:paraId="08C0909B" w14:textId="77777777" w:rsidR="00CF0DCB" w:rsidRPr="00CF0DCB" w:rsidRDefault="00CF0DCB" w:rsidP="00CF0DCB">
      <w:pPr>
        <w:jc w:val="both"/>
      </w:pPr>
    </w:p>
    <w:p w14:paraId="36824440" w14:textId="77777777" w:rsidR="000A6ED2" w:rsidRPr="000A6ED2" w:rsidRDefault="000A6ED2" w:rsidP="000A6ED2">
      <w:pPr>
        <w:jc w:val="both"/>
      </w:pPr>
    </w:p>
    <w:p w14:paraId="04012969" w14:textId="77777777" w:rsidR="000A6ED2" w:rsidRPr="000A6ED2" w:rsidRDefault="000A6ED2" w:rsidP="000A6ED2">
      <w:pPr>
        <w:jc w:val="both"/>
      </w:pPr>
    </w:p>
    <w:sectPr w:rsidR="000A6ED2" w:rsidRPr="000A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A7D"/>
    <w:multiLevelType w:val="multilevel"/>
    <w:tmpl w:val="2C46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656D0"/>
    <w:multiLevelType w:val="multilevel"/>
    <w:tmpl w:val="45B2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22A2F"/>
    <w:multiLevelType w:val="multilevel"/>
    <w:tmpl w:val="34F8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9263D"/>
    <w:multiLevelType w:val="multilevel"/>
    <w:tmpl w:val="5DC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E3D02"/>
    <w:multiLevelType w:val="multilevel"/>
    <w:tmpl w:val="888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8203A"/>
    <w:multiLevelType w:val="multilevel"/>
    <w:tmpl w:val="08F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7513B"/>
    <w:multiLevelType w:val="hybridMultilevel"/>
    <w:tmpl w:val="1D6065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5F6"/>
    <w:multiLevelType w:val="multilevel"/>
    <w:tmpl w:val="22F0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94258"/>
    <w:multiLevelType w:val="multilevel"/>
    <w:tmpl w:val="E7D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623E3"/>
    <w:multiLevelType w:val="multilevel"/>
    <w:tmpl w:val="E31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727D5E"/>
    <w:multiLevelType w:val="multilevel"/>
    <w:tmpl w:val="9A9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4D4C27"/>
    <w:multiLevelType w:val="multilevel"/>
    <w:tmpl w:val="5E5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81670"/>
    <w:multiLevelType w:val="multilevel"/>
    <w:tmpl w:val="E79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655C11"/>
    <w:multiLevelType w:val="multilevel"/>
    <w:tmpl w:val="7948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8808B2"/>
    <w:multiLevelType w:val="multilevel"/>
    <w:tmpl w:val="874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0B3D2B"/>
    <w:multiLevelType w:val="hybridMultilevel"/>
    <w:tmpl w:val="23E2FA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703AD"/>
    <w:multiLevelType w:val="hybridMultilevel"/>
    <w:tmpl w:val="65481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A243E"/>
    <w:multiLevelType w:val="multilevel"/>
    <w:tmpl w:val="4D1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8E3552"/>
    <w:multiLevelType w:val="hybridMultilevel"/>
    <w:tmpl w:val="76D2BD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1C7755"/>
    <w:multiLevelType w:val="multilevel"/>
    <w:tmpl w:val="AFFA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8175AB"/>
    <w:multiLevelType w:val="multilevel"/>
    <w:tmpl w:val="D36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DE66FC"/>
    <w:multiLevelType w:val="multilevel"/>
    <w:tmpl w:val="634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424A56"/>
    <w:multiLevelType w:val="multilevel"/>
    <w:tmpl w:val="F05E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7E15A1"/>
    <w:multiLevelType w:val="multilevel"/>
    <w:tmpl w:val="E174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C5836"/>
    <w:multiLevelType w:val="multilevel"/>
    <w:tmpl w:val="CCFE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520CE2"/>
    <w:multiLevelType w:val="multilevel"/>
    <w:tmpl w:val="C7F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BA07D2"/>
    <w:multiLevelType w:val="multilevel"/>
    <w:tmpl w:val="5F12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5A5A1F"/>
    <w:multiLevelType w:val="multilevel"/>
    <w:tmpl w:val="1BE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E155A2"/>
    <w:multiLevelType w:val="multilevel"/>
    <w:tmpl w:val="FF1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8E5591"/>
    <w:multiLevelType w:val="multilevel"/>
    <w:tmpl w:val="BCDC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965DCA"/>
    <w:multiLevelType w:val="hybridMultilevel"/>
    <w:tmpl w:val="A95CA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80726"/>
    <w:multiLevelType w:val="multilevel"/>
    <w:tmpl w:val="F29C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4D5B52"/>
    <w:multiLevelType w:val="multilevel"/>
    <w:tmpl w:val="58E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836DDF"/>
    <w:multiLevelType w:val="hybridMultilevel"/>
    <w:tmpl w:val="826280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966693"/>
    <w:multiLevelType w:val="multilevel"/>
    <w:tmpl w:val="B05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A27F32"/>
    <w:multiLevelType w:val="multilevel"/>
    <w:tmpl w:val="F7F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C51920"/>
    <w:multiLevelType w:val="multilevel"/>
    <w:tmpl w:val="26CC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7455B9"/>
    <w:multiLevelType w:val="multilevel"/>
    <w:tmpl w:val="D7E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AB5C92"/>
    <w:multiLevelType w:val="multilevel"/>
    <w:tmpl w:val="4A30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AD246B"/>
    <w:multiLevelType w:val="hybridMultilevel"/>
    <w:tmpl w:val="A9CC8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C35F4"/>
    <w:multiLevelType w:val="multilevel"/>
    <w:tmpl w:val="2254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81799D"/>
    <w:multiLevelType w:val="multilevel"/>
    <w:tmpl w:val="A832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EF06CF"/>
    <w:multiLevelType w:val="multilevel"/>
    <w:tmpl w:val="CC02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11180F"/>
    <w:multiLevelType w:val="multilevel"/>
    <w:tmpl w:val="37B4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CF437D"/>
    <w:multiLevelType w:val="multilevel"/>
    <w:tmpl w:val="A516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5D292E"/>
    <w:multiLevelType w:val="multilevel"/>
    <w:tmpl w:val="10E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EE712D"/>
    <w:multiLevelType w:val="multilevel"/>
    <w:tmpl w:val="255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E05AD6"/>
    <w:multiLevelType w:val="multilevel"/>
    <w:tmpl w:val="0D0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4315D3"/>
    <w:multiLevelType w:val="hybridMultilevel"/>
    <w:tmpl w:val="D7462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FE4"/>
    <w:multiLevelType w:val="multilevel"/>
    <w:tmpl w:val="138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906437">
    <w:abstractNumId w:val="6"/>
  </w:num>
  <w:num w:numId="2" w16cid:durableId="1856262806">
    <w:abstractNumId w:val="37"/>
  </w:num>
  <w:num w:numId="3" w16cid:durableId="22826898">
    <w:abstractNumId w:val="4"/>
  </w:num>
  <w:num w:numId="4" w16cid:durableId="995688704">
    <w:abstractNumId w:val="43"/>
  </w:num>
  <w:num w:numId="5" w16cid:durableId="1058087477">
    <w:abstractNumId w:val="29"/>
  </w:num>
  <w:num w:numId="6" w16cid:durableId="427653555">
    <w:abstractNumId w:val="9"/>
  </w:num>
  <w:num w:numId="7" w16cid:durableId="1886676212">
    <w:abstractNumId w:val="17"/>
  </w:num>
  <w:num w:numId="8" w16cid:durableId="1948728042">
    <w:abstractNumId w:val="24"/>
  </w:num>
  <w:num w:numId="9" w16cid:durableId="652880041">
    <w:abstractNumId w:val="45"/>
  </w:num>
  <w:num w:numId="10" w16cid:durableId="392460660">
    <w:abstractNumId w:val="11"/>
  </w:num>
  <w:num w:numId="11" w16cid:durableId="1873808951">
    <w:abstractNumId w:val="12"/>
  </w:num>
  <w:num w:numId="12" w16cid:durableId="1257909177">
    <w:abstractNumId w:val="3"/>
  </w:num>
  <w:num w:numId="13" w16cid:durableId="1499467449">
    <w:abstractNumId w:val="2"/>
  </w:num>
  <w:num w:numId="14" w16cid:durableId="255676996">
    <w:abstractNumId w:val="8"/>
  </w:num>
  <w:num w:numId="15" w16cid:durableId="139615103">
    <w:abstractNumId w:val="21"/>
  </w:num>
  <w:num w:numId="16" w16cid:durableId="1967151135">
    <w:abstractNumId w:val="36"/>
  </w:num>
  <w:num w:numId="17" w16cid:durableId="1136485659">
    <w:abstractNumId w:val="44"/>
  </w:num>
  <w:num w:numId="18" w16cid:durableId="1168129885">
    <w:abstractNumId w:val="14"/>
  </w:num>
  <w:num w:numId="19" w16cid:durableId="2136293328">
    <w:abstractNumId w:val="1"/>
  </w:num>
  <w:num w:numId="20" w16cid:durableId="824129864">
    <w:abstractNumId w:val="38"/>
  </w:num>
  <w:num w:numId="21" w16cid:durableId="861088578">
    <w:abstractNumId w:val="34"/>
  </w:num>
  <w:num w:numId="22" w16cid:durableId="494414309">
    <w:abstractNumId w:val="10"/>
  </w:num>
  <w:num w:numId="23" w16cid:durableId="385642991">
    <w:abstractNumId w:val="49"/>
  </w:num>
  <w:num w:numId="24" w16cid:durableId="1270431288">
    <w:abstractNumId w:val="23"/>
  </w:num>
  <w:num w:numId="25" w16cid:durableId="1793212530">
    <w:abstractNumId w:val="40"/>
  </w:num>
  <w:num w:numId="26" w16cid:durableId="316495157">
    <w:abstractNumId w:val="22"/>
  </w:num>
  <w:num w:numId="27" w16cid:durableId="1069504011">
    <w:abstractNumId w:val="13"/>
  </w:num>
  <w:num w:numId="28" w16cid:durableId="1565293869">
    <w:abstractNumId w:val="27"/>
  </w:num>
  <w:num w:numId="29" w16cid:durableId="702097469">
    <w:abstractNumId w:val="5"/>
  </w:num>
  <w:num w:numId="30" w16cid:durableId="1775706749">
    <w:abstractNumId w:val="31"/>
  </w:num>
  <w:num w:numId="31" w16cid:durableId="261838436">
    <w:abstractNumId w:val="35"/>
  </w:num>
  <w:num w:numId="32" w16cid:durableId="403651435">
    <w:abstractNumId w:val="42"/>
  </w:num>
  <w:num w:numId="33" w16cid:durableId="1341086107">
    <w:abstractNumId w:val="25"/>
  </w:num>
  <w:num w:numId="34" w16cid:durableId="2103644640">
    <w:abstractNumId w:val="41"/>
  </w:num>
  <w:num w:numId="35" w16cid:durableId="1406415698">
    <w:abstractNumId w:val="28"/>
  </w:num>
  <w:num w:numId="36" w16cid:durableId="1663391235">
    <w:abstractNumId w:val="7"/>
  </w:num>
  <w:num w:numId="37" w16cid:durableId="28728574">
    <w:abstractNumId w:val="47"/>
  </w:num>
  <w:num w:numId="38" w16cid:durableId="538932346">
    <w:abstractNumId w:val="32"/>
  </w:num>
  <w:num w:numId="39" w16cid:durableId="640185637">
    <w:abstractNumId w:val="26"/>
  </w:num>
  <w:num w:numId="40" w16cid:durableId="503057015">
    <w:abstractNumId w:val="0"/>
  </w:num>
  <w:num w:numId="41" w16cid:durableId="1409814439">
    <w:abstractNumId w:val="19"/>
  </w:num>
  <w:num w:numId="42" w16cid:durableId="1357929500">
    <w:abstractNumId w:val="39"/>
  </w:num>
  <w:num w:numId="43" w16cid:durableId="1991323218">
    <w:abstractNumId w:val="30"/>
  </w:num>
  <w:num w:numId="44" w16cid:durableId="1260218698">
    <w:abstractNumId w:val="15"/>
  </w:num>
  <w:num w:numId="45" w16cid:durableId="900140062">
    <w:abstractNumId w:val="16"/>
  </w:num>
  <w:num w:numId="46" w16cid:durableId="1081945280">
    <w:abstractNumId w:val="48"/>
  </w:num>
  <w:num w:numId="47" w16cid:durableId="1324973849">
    <w:abstractNumId w:val="20"/>
  </w:num>
  <w:num w:numId="48" w16cid:durableId="1076781830">
    <w:abstractNumId w:val="18"/>
  </w:num>
  <w:num w:numId="49" w16cid:durableId="1329752806">
    <w:abstractNumId w:val="46"/>
  </w:num>
  <w:num w:numId="50" w16cid:durableId="12834594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97"/>
    <w:rsid w:val="0000669C"/>
    <w:rsid w:val="0003413F"/>
    <w:rsid w:val="00083DB6"/>
    <w:rsid w:val="000A6ED2"/>
    <w:rsid w:val="001859E5"/>
    <w:rsid w:val="001F0FF0"/>
    <w:rsid w:val="002950A8"/>
    <w:rsid w:val="002E19A4"/>
    <w:rsid w:val="002F546B"/>
    <w:rsid w:val="00344097"/>
    <w:rsid w:val="003579C0"/>
    <w:rsid w:val="00396868"/>
    <w:rsid w:val="003E5D4D"/>
    <w:rsid w:val="003E7182"/>
    <w:rsid w:val="0046189F"/>
    <w:rsid w:val="004B00C3"/>
    <w:rsid w:val="004B0912"/>
    <w:rsid w:val="00517DC1"/>
    <w:rsid w:val="00520822"/>
    <w:rsid w:val="00566C09"/>
    <w:rsid w:val="005B786C"/>
    <w:rsid w:val="005F0CED"/>
    <w:rsid w:val="005F7145"/>
    <w:rsid w:val="00604383"/>
    <w:rsid w:val="00613457"/>
    <w:rsid w:val="006250F2"/>
    <w:rsid w:val="006475DA"/>
    <w:rsid w:val="006641F1"/>
    <w:rsid w:val="00677F92"/>
    <w:rsid w:val="006C0CEA"/>
    <w:rsid w:val="00755217"/>
    <w:rsid w:val="00765BAB"/>
    <w:rsid w:val="007D4E4F"/>
    <w:rsid w:val="007D5D1D"/>
    <w:rsid w:val="007E13CD"/>
    <w:rsid w:val="007E4405"/>
    <w:rsid w:val="00855FCC"/>
    <w:rsid w:val="00863F55"/>
    <w:rsid w:val="008F54EC"/>
    <w:rsid w:val="00923783"/>
    <w:rsid w:val="0097360A"/>
    <w:rsid w:val="00A00221"/>
    <w:rsid w:val="00A8103F"/>
    <w:rsid w:val="00B456E6"/>
    <w:rsid w:val="00BA320B"/>
    <w:rsid w:val="00BD258B"/>
    <w:rsid w:val="00C725A4"/>
    <w:rsid w:val="00CA4C96"/>
    <w:rsid w:val="00CB2E40"/>
    <w:rsid w:val="00CF0DCB"/>
    <w:rsid w:val="00D42318"/>
    <w:rsid w:val="00DB7E1B"/>
    <w:rsid w:val="00DF156D"/>
    <w:rsid w:val="00E36619"/>
    <w:rsid w:val="00EB2D06"/>
    <w:rsid w:val="00F86070"/>
    <w:rsid w:val="00FD3D1D"/>
    <w:rsid w:val="00FD75EE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FCBF"/>
  <w15:chartTrackingRefBased/>
  <w15:docId w15:val="{544932CD-7CE6-4E98-9CE1-180116B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0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12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Kumar</dc:creator>
  <cp:keywords/>
  <dc:description/>
  <cp:lastModifiedBy>Yashwanth Kumar</cp:lastModifiedBy>
  <cp:revision>3</cp:revision>
  <dcterms:created xsi:type="dcterms:W3CDTF">2025-04-01T10:00:00Z</dcterms:created>
  <dcterms:modified xsi:type="dcterms:W3CDTF">2025-04-04T03:58:00Z</dcterms:modified>
</cp:coreProperties>
</file>