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BC" w:rsidRDefault="00C721BC" w:rsidP="00C721BC">
      <w:pPr>
        <w:pStyle w:val="NormalWeb"/>
      </w:pPr>
      <w:r>
        <w:t>20 Forums</w:t>
      </w:r>
    </w:p>
    <w:p w:rsidR="00C721BC" w:rsidRDefault="00C721BC" w:rsidP="00C721BC">
      <w:pPr>
        <w:pStyle w:val="NormalWeb"/>
        <w:numPr>
          <w:ilvl w:val="0"/>
          <w:numId w:val="1"/>
        </w:numPr>
      </w:pPr>
      <w:r>
        <w:rPr>
          <w:rStyle w:val="Strong"/>
        </w:rPr>
        <w:t>Stakeholder Analysis</w:t>
      </w:r>
      <w:r>
        <w:br/>
        <w:t>Understanding the people or groups who impact your project’s success is vital. Recognizing their needs and expectations helps tailor your approach for stronger relationships. Think of it as mapping out who’s involved, how they feel, and what matters to them, ensuring that everyone stays aligned and invested in the outcome.</w:t>
      </w:r>
    </w:p>
    <w:p w:rsidR="00C721BC" w:rsidRDefault="00C721BC" w:rsidP="00C721BC">
      <w:pPr>
        <w:pStyle w:val="NormalWeb"/>
        <w:numPr>
          <w:ilvl w:val="0"/>
          <w:numId w:val="1"/>
        </w:numPr>
      </w:pPr>
      <w:r>
        <w:rPr>
          <w:rStyle w:val="Strong"/>
        </w:rPr>
        <w:t>Agile Business Analysis</w:t>
      </w:r>
      <w:r>
        <w:br/>
        <w:t>Agile business analysis focuses on flexibility and adapting to changes. With an emphasis on collaboration, feedback, and iterative progress, this approach allows businesses to stay responsive and deliver value faster, adjusting based on what works rather than sticking to rigid plans.</w:t>
      </w:r>
    </w:p>
    <w:p w:rsidR="00C721BC" w:rsidRDefault="00C721BC" w:rsidP="00C721BC">
      <w:pPr>
        <w:pStyle w:val="NormalWeb"/>
        <w:numPr>
          <w:ilvl w:val="0"/>
          <w:numId w:val="1"/>
        </w:numPr>
      </w:pPr>
      <w:r>
        <w:rPr>
          <w:rStyle w:val="Strong"/>
        </w:rPr>
        <w:t>Cost-Benefit Analysis</w:t>
      </w:r>
      <w:r>
        <w:br/>
      </w:r>
      <w:proofErr w:type="gramStart"/>
      <w:r>
        <w:t>A</w:t>
      </w:r>
      <w:proofErr w:type="gramEnd"/>
      <w:r>
        <w:t xml:space="preserve"> cost-benefit analysis helps evaluate the trade-off between project costs and rewards. It’s about determining if the effort is worth the result. By assessing both sides of the equation, you get clarity on potential gains or losses, ensuring smarter decision-making.</w:t>
      </w:r>
    </w:p>
    <w:p w:rsidR="00C721BC" w:rsidRDefault="00C721BC" w:rsidP="00C721BC">
      <w:pPr>
        <w:pStyle w:val="NormalWeb"/>
        <w:numPr>
          <w:ilvl w:val="0"/>
          <w:numId w:val="1"/>
        </w:numPr>
      </w:pPr>
      <w:r>
        <w:rPr>
          <w:rStyle w:val="Strong"/>
        </w:rPr>
        <w:t>Risk Management in Business Analysis</w:t>
      </w:r>
      <w:r>
        <w:br/>
        <w:t>Risk management is about preparing for the unexpected and reducing potential harm. By identifying risks early and implementing plans to address them, businesses can tackle challenges proactively, making it easier to handle surprises when they arise.</w:t>
      </w:r>
    </w:p>
    <w:p w:rsidR="00C721BC" w:rsidRDefault="00C721BC" w:rsidP="00C721BC">
      <w:pPr>
        <w:pStyle w:val="NormalWeb"/>
        <w:numPr>
          <w:ilvl w:val="0"/>
          <w:numId w:val="1"/>
        </w:numPr>
      </w:pPr>
      <w:r>
        <w:rPr>
          <w:rStyle w:val="Strong"/>
        </w:rPr>
        <w:t>Competitive Analysis</w:t>
      </w:r>
      <w:r>
        <w:br/>
        <w:t>Competitive analysis is about understanding your competitors’ strengths, weaknesses, and strategies. This knowledge helps you identify where you can differentiate yourself and gives you the insights to stay ahead of the competition.</w:t>
      </w:r>
    </w:p>
    <w:p w:rsidR="00C721BC" w:rsidRDefault="00C721BC" w:rsidP="00C721BC">
      <w:pPr>
        <w:pStyle w:val="NormalWeb"/>
        <w:numPr>
          <w:ilvl w:val="0"/>
          <w:numId w:val="1"/>
        </w:numPr>
      </w:pPr>
      <w:r>
        <w:rPr>
          <w:rStyle w:val="Strong"/>
        </w:rPr>
        <w:t>Business Process Modeling</w:t>
      </w:r>
      <w:r>
        <w:br/>
        <w:t>Business process modeling is a method of mapping out organizational workflows. It helps visualize the necessary steps to complete tasks and pinpoint areas for improvement, acting as a roadmap for optimizing efficiency and enhancing performance.</w:t>
      </w:r>
    </w:p>
    <w:p w:rsidR="00C721BC" w:rsidRDefault="00C721BC" w:rsidP="00C721BC">
      <w:pPr>
        <w:pStyle w:val="NormalWeb"/>
        <w:numPr>
          <w:ilvl w:val="0"/>
          <w:numId w:val="1"/>
        </w:numPr>
      </w:pPr>
      <w:r>
        <w:rPr>
          <w:rStyle w:val="Strong"/>
        </w:rPr>
        <w:t>Market Research and Analysis</w:t>
      </w:r>
      <w:r>
        <w:br/>
        <w:t>Market research involves understanding the market landscape, including competitors, trends, and customer needs. By gathering data on these factors, businesses can uncover new opportunities and prepare for challenges, ensuring they remain competitive in a dynamic environment.</w:t>
      </w:r>
    </w:p>
    <w:p w:rsidR="00C721BC" w:rsidRDefault="00C721BC" w:rsidP="00C721BC">
      <w:pPr>
        <w:pStyle w:val="NormalWeb"/>
        <w:numPr>
          <w:ilvl w:val="0"/>
          <w:numId w:val="1"/>
        </w:numPr>
      </w:pPr>
      <w:r>
        <w:rPr>
          <w:rStyle w:val="Strong"/>
        </w:rPr>
        <w:t>Use Case Modeling</w:t>
      </w:r>
      <w:r>
        <w:br/>
        <w:t>Use case modeling outlines how users interact with a system to achieve their goals. It’s like a step-by-step guide for ensuring that the system works smoothly for its intended users, helping designers and developers optimize the user experience based on real-world scenarios.</w:t>
      </w:r>
    </w:p>
    <w:p w:rsidR="00C721BC" w:rsidRDefault="00C721BC" w:rsidP="00C721BC">
      <w:pPr>
        <w:pStyle w:val="NormalWeb"/>
        <w:numPr>
          <w:ilvl w:val="0"/>
          <w:numId w:val="1"/>
        </w:numPr>
      </w:pPr>
      <w:r>
        <w:rPr>
          <w:rStyle w:val="Strong"/>
        </w:rPr>
        <w:t>Change Management</w:t>
      </w:r>
      <w:r>
        <w:br/>
        <w:t>Change management ensures that transitions—whether in technology, processes, or team structures—are handled smoothly. It’s about guiding people through change, providing support, and minimizing disruptions so that the change can be a success.</w:t>
      </w:r>
    </w:p>
    <w:p w:rsidR="00C721BC" w:rsidRDefault="00C721BC" w:rsidP="00C721BC">
      <w:pPr>
        <w:pStyle w:val="NormalWeb"/>
        <w:numPr>
          <w:ilvl w:val="0"/>
          <w:numId w:val="1"/>
        </w:numPr>
      </w:pPr>
      <w:r>
        <w:rPr>
          <w:rStyle w:val="Strong"/>
        </w:rPr>
        <w:t>Feasibility Studies</w:t>
      </w:r>
      <w:r>
        <w:br/>
        <w:t>Feasibility studies assess whether a project or idea is practical and likely to succeed. By analyzing risks, rewards, and technical requirements, businesses can avoid costly mistakes and set realistic expectations before fully committing to the project.</w:t>
      </w:r>
    </w:p>
    <w:p w:rsidR="00C721BC" w:rsidRDefault="00C721BC" w:rsidP="00C721BC">
      <w:pPr>
        <w:pStyle w:val="NormalWeb"/>
        <w:numPr>
          <w:ilvl w:val="0"/>
          <w:numId w:val="1"/>
        </w:numPr>
      </w:pPr>
      <w:r>
        <w:rPr>
          <w:rStyle w:val="Strong"/>
        </w:rPr>
        <w:lastRenderedPageBreak/>
        <w:t>Business Case Development</w:t>
      </w:r>
      <w:r>
        <w:br/>
        <w:t>A business case is a detailed justification for pursuing a project, outlining costs, benefits, and potential risks. It’s like making a pitch to convince decision-makers that your idea is worth their time and resources, serving as the foundation for approval and project success.</w:t>
      </w:r>
    </w:p>
    <w:p w:rsidR="00C721BC" w:rsidRDefault="00C721BC" w:rsidP="00C721BC">
      <w:pPr>
        <w:pStyle w:val="NormalWeb"/>
        <w:numPr>
          <w:ilvl w:val="0"/>
          <w:numId w:val="1"/>
        </w:numPr>
      </w:pPr>
      <w:r>
        <w:rPr>
          <w:rStyle w:val="Strong"/>
        </w:rPr>
        <w:t>SWOT Analysis</w:t>
      </w:r>
      <w:r>
        <w:br/>
        <w:t>A SWOT analysis helps businesses understand their current standing by assessing strengths, weaknesses, opportunities, and threats. It’s a tool for evaluating both internal and external factors, providing a clear picture of where the business stands and helping make informed decisions.</w:t>
      </w:r>
    </w:p>
    <w:p w:rsidR="00C721BC" w:rsidRDefault="00C721BC" w:rsidP="00C721BC">
      <w:pPr>
        <w:pStyle w:val="NormalWeb"/>
        <w:numPr>
          <w:ilvl w:val="0"/>
          <w:numId w:val="1"/>
        </w:numPr>
      </w:pPr>
      <w:r>
        <w:rPr>
          <w:rStyle w:val="Strong"/>
        </w:rPr>
        <w:t>Customer Journey Mapping</w:t>
      </w:r>
      <w:r>
        <w:br/>
        <w:t>Customer journey mapping visualizes the entire experience a customer has with a brand, from first contact to post-purchase interactions. This approach identifies pain points and opportunities for improvement, leading to better customer relationships and enhanced experiences.</w:t>
      </w:r>
    </w:p>
    <w:p w:rsidR="00C721BC" w:rsidRDefault="00C721BC" w:rsidP="00C721BC">
      <w:pPr>
        <w:pStyle w:val="NormalWeb"/>
        <w:numPr>
          <w:ilvl w:val="0"/>
          <w:numId w:val="1"/>
        </w:numPr>
      </w:pPr>
      <w:r>
        <w:rPr>
          <w:rStyle w:val="Strong"/>
        </w:rPr>
        <w:t>Project Scope Definition</w:t>
      </w:r>
      <w:r>
        <w:br/>
        <w:t>Defining the project scope involves setting boundaries for what is included and excluded from the project. It ensures clear expectations and helps prevent scope creep, ensuring resources are effectively allocated and the project stays focused on its goals.</w:t>
      </w:r>
    </w:p>
    <w:p w:rsidR="00C721BC" w:rsidRDefault="00C721BC" w:rsidP="00C721BC">
      <w:pPr>
        <w:pStyle w:val="NormalWeb"/>
        <w:numPr>
          <w:ilvl w:val="0"/>
          <w:numId w:val="1"/>
        </w:numPr>
      </w:pPr>
      <w:r>
        <w:rPr>
          <w:rStyle w:val="Strong"/>
        </w:rPr>
        <w:t>Gap Analysis</w:t>
      </w:r>
      <w:r>
        <w:br/>
        <w:t>Gap analysis identifies the differences between current performance and desired goals. By pinpointing these gaps, businesses can develop a roadmap to improve and close the gap, ensuring continuous progress toward success.</w:t>
      </w:r>
    </w:p>
    <w:p w:rsidR="00C721BC" w:rsidRDefault="00C721BC" w:rsidP="00C721BC">
      <w:pPr>
        <w:pStyle w:val="NormalWeb"/>
        <w:numPr>
          <w:ilvl w:val="0"/>
          <w:numId w:val="1"/>
        </w:numPr>
      </w:pPr>
      <w:r>
        <w:rPr>
          <w:rStyle w:val="Strong"/>
        </w:rPr>
        <w:t>Key Performance Indicators (KPIs</w:t>
      </w:r>
      <w:proofErr w:type="gramStart"/>
      <w:r>
        <w:rPr>
          <w:rStyle w:val="Strong"/>
        </w:rPr>
        <w:t>)</w:t>
      </w:r>
      <w:proofErr w:type="gramEnd"/>
      <w:r>
        <w:br/>
        <w:t>KPIs are metrics used to measure how well a business is achieving its goals. From sales performance to customer satisfaction, KPIs provide valuable insights into what’s working well and what areas need attention, guiding data-driven decision-making.</w:t>
      </w:r>
    </w:p>
    <w:p w:rsidR="00C721BC" w:rsidRDefault="00C721BC" w:rsidP="00C721BC">
      <w:pPr>
        <w:pStyle w:val="NormalWeb"/>
        <w:numPr>
          <w:ilvl w:val="0"/>
          <w:numId w:val="1"/>
        </w:numPr>
      </w:pPr>
      <w:r>
        <w:rPr>
          <w:rStyle w:val="Strong"/>
        </w:rPr>
        <w:t>Value Stream Mapping</w:t>
      </w:r>
      <w:r>
        <w:br/>
        <w:t>Value stream mapping helps visualize the flow of value within a business process. By identifying what adds value and what slows things down, businesses can streamline processes and eliminate inefficiencies, ensuring resources are used optimally.</w:t>
      </w:r>
    </w:p>
    <w:p w:rsidR="00C721BC" w:rsidRDefault="00C721BC" w:rsidP="00C721BC">
      <w:pPr>
        <w:pStyle w:val="NormalWeb"/>
        <w:numPr>
          <w:ilvl w:val="0"/>
          <w:numId w:val="1"/>
        </w:numPr>
      </w:pPr>
      <w:r>
        <w:rPr>
          <w:rStyle w:val="Strong"/>
        </w:rPr>
        <w:t>Business Architecture</w:t>
      </w:r>
      <w:r>
        <w:br/>
        <w:t>Business architecture involves understanding how all aspects of a business align and work together. It’s about creating a structure that supports long-term growth by aligning strategy with operations, ensuring efficient resource use, and focusing efforts on common goals.</w:t>
      </w:r>
    </w:p>
    <w:p w:rsidR="00C721BC" w:rsidRDefault="00C721BC" w:rsidP="00C721BC">
      <w:pPr>
        <w:pStyle w:val="NormalWeb"/>
        <w:numPr>
          <w:ilvl w:val="0"/>
          <w:numId w:val="1"/>
        </w:numPr>
      </w:pPr>
      <w:r>
        <w:rPr>
          <w:rStyle w:val="Strong"/>
        </w:rPr>
        <w:t>Data Analysis and Interpretation</w:t>
      </w:r>
      <w:r>
        <w:br/>
        <w:t>Data analysis converts raw information into valuable insights. It’s like being a detective, searching for trends and patterns to understand what’s really happening. Interpreting the data helps make sense of the numbers, providing clarity and enabling informed business decisions.</w:t>
      </w:r>
    </w:p>
    <w:p w:rsidR="003270E8" w:rsidRPr="00C721BC" w:rsidRDefault="00C721BC" w:rsidP="00C721BC">
      <w:pPr>
        <w:pStyle w:val="NormalWeb"/>
        <w:numPr>
          <w:ilvl w:val="0"/>
          <w:numId w:val="1"/>
        </w:numPr>
      </w:pPr>
      <w:r>
        <w:rPr>
          <w:rStyle w:val="Strong"/>
        </w:rPr>
        <w:t>Requirements Gathering</w:t>
      </w:r>
      <w:r>
        <w:br/>
        <w:t>Requirements gathering is the process of understanding the needs and expectations of those involved in a project. By conducting interviews, surveys, and brainstorming sessions, businesses can collect insights that shape the project’s success, ensuring everyone is aligned from the start.</w:t>
      </w:r>
    </w:p>
    <w:sectPr w:rsidR="003270E8" w:rsidRPr="00C721BC" w:rsidSect="003270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273E5"/>
    <w:multiLevelType w:val="multilevel"/>
    <w:tmpl w:val="D1BC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1BC"/>
    <w:rsid w:val="003270E8"/>
    <w:rsid w:val="00C72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721BC"/>
  </w:style>
  <w:style w:type="character" w:styleId="Strong">
    <w:name w:val="Strong"/>
    <w:basedOn w:val="DefaultParagraphFont"/>
    <w:uiPriority w:val="22"/>
    <w:qFormat/>
    <w:rsid w:val="00C721BC"/>
    <w:rPr>
      <w:b/>
      <w:bCs/>
    </w:rPr>
  </w:style>
</w:styles>
</file>

<file path=word/webSettings.xml><?xml version="1.0" encoding="utf-8"?>
<w:webSettings xmlns:r="http://schemas.openxmlformats.org/officeDocument/2006/relationships" xmlns:w="http://schemas.openxmlformats.org/wordprocessingml/2006/main">
  <w:divs>
    <w:div w:id="264651306">
      <w:bodyDiv w:val="1"/>
      <w:marLeft w:val="0"/>
      <w:marRight w:val="0"/>
      <w:marTop w:val="0"/>
      <w:marBottom w:val="0"/>
      <w:divBdr>
        <w:top w:val="none" w:sz="0" w:space="0" w:color="auto"/>
        <w:left w:val="none" w:sz="0" w:space="0" w:color="auto"/>
        <w:bottom w:val="none" w:sz="0" w:space="0" w:color="auto"/>
        <w:right w:val="none" w:sz="0" w:space="0" w:color="auto"/>
      </w:divBdr>
    </w:div>
    <w:div w:id="15782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Rashmi</dc:creator>
  <cp:lastModifiedBy>Rashmi</cp:lastModifiedBy>
  <cp:revision>1</cp:revision>
  <dcterms:created xsi:type="dcterms:W3CDTF">2025-02-28T03:50:00Z</dcterms:created>
  <dcterms:modified xsi:type="dcterms:W3CDTF">2025-02-28T03:52:00Z</dcterms:modified>
</cp:coreProperties>
</file>