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A2FE" w14:textId="0C8AEF37" w:rsidR="00F91023" w:rsidRDefault="00F91023" w:rsidP="00754627">
      <w:pPr>
        <w:pStyle w:val="NoSpacing"/>
      </w:pPr>
    </w:p>
    <w:p w14:paraId="4907CBE0" w14:textId="4B25215F" w:rsidR="00754627" w:rsidRDefault="00754627" w:rsidP="00754627">
      <w:pPr>
        <w:pStyle w:val="NoSpacing"/>
      </w:pPr>
    </w:p>
    <w:p w14:paraId="6A7E20E9" w14:textId="03C17DF7" w:rsidR="00754627" w:rsidRDefault="00754627" w:rsidP="00754627">
      <w:pPr>
        <w:pStyle w:val="NoSpacing"/>
      </w:pPr>
    </w:p>
    <w:p w14:paraId="310A0EC0" w14:textId="3B5144F6" w:rsidR="00754627" w:rsidRDefault="00754627" w:rsidP="00754627">
      <w:pPr>
        <w:pStyle w:val="Heading1"/>
      </w:pPr>
      <w:bookmarkStart w:id="0" w:name="_Toc206260757"/>
      <w:bookmarkStart w:id="1" w:name="_Toc206262822"/>
      <w:bookmarkStart w:id="2" w:name="_Toc206262951"/>
      <w:bookmarkStart w:id="3" w:name="_Toc206500641"/>
      <w:r w:rsidRPr="00754627">
        <w:rPr>
          <w:highlight w:val="yellow"/>
        </w:rPr>
        <w:t>Document 1- Business case document</w:t>
      </w:r>
      <w:bookmarkEnd w:id="0"/>
      <w:bookmarkEnd w:id="1"/>
      <w:bookmarkEnd w:id="2"/>
      <w:bookmarkEnd w:id="3"/>
      <w:r w:rsidRPr="00754627">
        <w:rPr>
          <w:highlight w:val="yellow"/>
        </w:rPr>
        <w:t xml:space="preserve"> </w:t>
      </w:r>
    </w:p>
    <w:p w14:paraId="11658437" w14:textId="28FADDB3" w:rsidR="00754627" w:rsidRDefault="00754627" w:rsidP="00754627">
      <w:pPr>
        <w:pStyle w:val="NoSpacing"/>
      </w:pPr>
    </w:p>
    <w:p w14:paraId="3B17DC04" w14:textId="14CD8706" w:rsidR="00291BD0" w:rsidRDefault="00291BD0" w:rsidP="00754627">
      <w:pPr>
        <w:pStyle w:val="NoSpacing"/>
      </w:pPr>
      <w:r>
        <w:t xml:space="preserve">1. </w:t>
      </w:r>
      <w:r w:rsidRPr="00291BD0">
        <w:t>Why is this project initiated?</w:t>
      </w:r>
    </w:p>
    <w:p w14:paraId="6962D3E7" w14:textId="3015C3B3" w:rsidR="00291BD0" w:rsidRDefault="00291BD0" w:rsidP="00754627">
      <w:pPr>
        <w:pStyle w:val="NoSpacing"/>
      </w:pPr>
    </w:p>
    <w:p w14:paraId="5B58F5B4" w14:textId="647687D5" w:rsidR="00291BD0" w:rsidRDefault="00291BD0" w:rsidP="00291BD0">
      <w:pPr>
        <w:pStyle w:val="NoSpacing"/>
        <w:numPr>
          <w:ilvl w:val="0"/>
          <w:numId w:val="1"/>
        </w:numPr>
      </w:pPr>
      <w:r w:rsidRPr="00291BD0">
        <w:t xml:space="preserve">Customer </w:t>
      </w:r>
      <w:r w:rsidR="00000BB7">
        <w:t xml:space="preserve">has a </w:t>
      </w:r>
      <w:r w:rsidRPr="00291BD0">
        <w:t>GCOS application</w:t>
      </w:r>
      <w:r w:rsidR="00000BB7">
        <w:t xml:space="preserve">, </w:t>
      </w:r>
      <w:r w:rsidR="0049230C">
        <w:t>which is currently running on Mainframe</w:t>
      </w:r>
      <w:r w:rsidR="00000BB7">
        <w:t>. They are facing some problems currently and looking for solution to it</w:t>
      </w:r>
      <w:r>
        <w:t>.</w:t>
      </w:r>
    </w:p>
    <w:p w14:paraId="0EA957D3" w14:textId="119AF78C" w:rsidR="00997E3E" w:rsidRDefault="00997E3E" w:rsidP="00997E3E">
      <w:pPr>
        <w:pStyle w:val="NoSpacing"/>
      </w:pPr>
    </w:p>
    <w:p w14:paraId="01176AB0" w14:textId="7A649795" w:rsidR="00997E3E" w:rsidRDefault="00997E3E" w:rsidP="00997E3E">
      <w:pPr>
        <w:pStyle w:val="NoSpacing"/>
      </w:pPr>
    </w:p>
    <w:p w14:paraId="0018316F" w14:textId="6F4BD68B" w:rsidR="00997E3E" w:rsidRDefault="00997E3E" w:rsidP="00997E3E">
      <w:pPr>
        <w:pStyle w:val="NoSpacing"/>
      </w:pPr>
      <w:r>
        <w:t xml:space="preserve">2. </w:t>
      </w:r>
      <w:r w:rsidRPr="00997E3E">
        <w:t>What are the current problems?</w:t>
      </w:r>
    </w:p>
    <w:p w14:paraId="4B72934C" w14:textId="0589ADBE" w:rsidR="00997E3E" w:rsidRDefault="00997E3E" w:rsidP="00997E3E">
      <w:pPr>
        <w:pStyle w:val="NoSpacing"/>
      </w:pPr>
    </w:p>
    <w:p w14:paraId="7CAD2E69" w14:textId="7D8C32E6" w:rsidR="00997E3E" w:rsidRDefault="00000BB7" w:rsidP="00997E3E">
      <w:pPr>
        <w:pStyle w:val="NoSpacing"/>
        <w:numPr>
          <w:ilvl w:val="0"/>
          <w:numId w:val="1"/>
        </w:numPr>
      </w:pPr>
      <w:r>
        <w:t>The mainframe server, on which GCOS application is currently running, is pretty old.</w:t>
      </w:r>
    </w:p>
    <w:p w14:paraId="1ADA6935" w14:textId="77777777" w:rsidR="00997E3E" w:rsidRPr="00291BD0" w:rsidRDefault="00997E3E" w:rsidP="00997E3E">
      <w:pPr>
        <w:pStyle w:val="NoSpacing"/>
        <w:numPr>
          <w:ilvl w:val="0"/>
          <w:numId w:val="1"/>
        </w:numPr>
      </w:pPr>
      <w:r w:rsidRPr="00291BD0">
        <w:t>The support for this mainframe server is going to stop in near future.</w:t>
      </w:r>
    </w:p>
    <w:p w14:paraId="4802E1DB" w14:textId="04A4AF0E" w:rsidR="00997E3E" w:rsidRDefault="00997E3E" w:rsidP="00997E3E">
      <w:pPr>
        <w:pStyle w:val="NoSpacing"/>
        <w:numPr>
          <w:ilvl w:val="0"/>
          <w:numId w:val="1"/>
        </w:numPr>
      </w:pPr>
      <w:r w:rsidRPr="00291BD0">
        <w:t xml:space="preserve">Once the server support is stopped, there is risk of GCOS application getting crash at any </w:t>
      </w:r>
      <w:r>
        <w:t xml:space="preserve">point of </w:t>
      </w:r>
      <w:r w:rsidRPr="00291BD0">
        <w:t>time.</w:t>
      </w:r>
    </w:p>
    <w:p w14:paraId="3CDC55F9" w14:textId="471C69F3" w:rsidR="00B95DFF" w:rsidRDefault="00B95DFF" w:rsidP="00997E3E">
      <w:pPr>
        <w:pStyle w:val="NoSpacing"/>
        <w:numPr>
          <w:ilvl w:val="0"/>
          <w:numId w:val="1"/>
        </w:numPr>
      </w:pPr>
      <w:r>
        <w:t>There is no documentation available for the application.</w:t>
      </w:r>
    </w:p>
    <w:p w14:paraId="1F303D7A" w14:textId="77777777" w:rsidR="00B95DFF" w:rsidRDefault="00B95DFF" w:rsidP="00997E3E">
      <w:pPr>
        <w:pStyle w:val="NoSpacing"/>
        <w:numPr>
          <w:ilvl w:val="0"/>
          <w:numId w:val="1"/>
        </w:numPr>
      </w:pPr>
      <w:r>
        <w:t>T</w:t>
      </w:r>
      <w:r w:rsidR="0049230C">
        <w:t xml:space="preserve">he </w:t>
      </w:r>
      <w:r>
        <w:t xml:space="preserve">current application support staff is </w:t>
      </w:r>
      <w:r w:rsidR="0049230C">
        <w:t>getting old and will be retired after some time.</w:t>
      </w:r>
      <w:r w:rsidR="00000BB7">
        <w:t xml:space="preserve"> </w:t>
      </w:r>
    </w:p>
    <w:p w14:paraId="6A414164" w14:textId="34A7A9F7" w:rsidR="0049230C" w:rsidRDefault="00000BB7" w:rsidP="00997E3E">
      <w:pPr>
        <w:pStyle w:val="NoSpacing"/>
        <w:numPr>
          <w:ilvl w:val="0"/>
          <w:numId w:val="1"/>
        </w:numPr>
      </w:pPr>
      <w:r>
        <w:t>So there is risk of no documentation and no support available for GCOS application.</w:t>
      </w:r>
    </w:p>
    <w:p w14:paraId="0DDB116B" w14:textId="24A01036" w:rsidR="00997E3E" w:rsidRDefault="00997E3E" w:rsidP="00997E3E">
      <w:pPr>
        <w:pStyle w:val="NoSpacing"/>
      </w:pPr>
    </w:p>
    <w:p w14:paraId="2B9AAA88" w14:textId="678CDEBF" w:rsidR="0049230C" w:rsidRDefault="0049230C" w:rsidP="00997E3E">
      <w:pPr>
        <w:pStyle w:val="NoSpacing"/>
      </w:pPr>
    </w:p>
    <w:p w14:paraId="224A4032" w14:textId="06A743F6" w:rsidR="0049230C" w:rsidRDefault="0049230C" w:rsidP="00997E3E">
      <w:pPr>
        <w:pStyle w:val="NoSpacing"/>
      </w:pPr>
      <w:r>
        <w:t xml:space="preserve">3. </w:t>
      </w:r>
      <w:r w:rsidRPr="0049230C">
        <w:t>With this project how many problems could be solved?</w:t>
      </w:r>
    </w:p>
    <w:p w14:paraId="2D75B057" w14:textId="59E6F9C0" w:rsidR="00291BD0" w:rsidRDefault="00291BD0" w:rsidP="00754627">
      <w:pPr>
        <w:pStyle w:val="NoSpacing"/>
      </w:pPr>
    </w:p>
    <w:p w14:paraId="0D081C3C" w14:textId="0FA3FDD8" w:rsidR="0049230C" w:rsidRDefault="0049230C" w:rsidP="0049230C">
      <w:pPr>
        <w:pStyle w:val="NoSpacing"/>
        <w:numPr>
          <w:ilvl w:val="0"/>
          <w:numId w:val="2"/>
        </w:numPr>
      </w:pPr>
      <w:r>
        <w:t>After completion of this project, the entire GCOS application will be ported to new platform IBMi.</w:t>
      </w:r>
    </w:p>
    <w:p w14:paraId="214DF900" w14:textId="0CCBE3F6" w:rsidR="0049230C" w:rsidRDefault="0049230C" w:rsidP="0049230C">
      <w:pPr>
        <w:pStyle w:val="NoSpacing"/>
        <w:numPr>
          <w:ilvl w:val="0"/>
          <w:numId w:val="2"/>
        </w:numPr>
      </w:pPr>
      <w:r>
        <w:t xml:space="preserve">Hence the dependency on Mainframe server support will no longer </w:t>
      </w:r>
      <w:r w:rsidR="00EA2A22">
        <w:t xml:space="preserve">be </w:t>
      </w:r>
      <w:r>
        <w:t>there.</w:t>
      </w:r>
    </w:p>
    <w:p w14:paraId="64E1EAC6" w14:textId="6D868269" w:rsidR="0049230C" w:rsidRDefault="0049230C" w:rsidP="0049230C">
      <w:pPr>
        <w:pStyle w:val="NoSpacing"/>
        <w:numPr>
          <w:ilvl w:val="0"/>
          <w:numId w:val="2"/>
        </w:numPr>
      </w:pPr>
      <w:r>
        <w:t xml:space="preserve">Also, </w:t>
      </w:r>
      <w:r w:rsidR="00EA2A22">
        <w:t xml:space="preserve">the </w:t>
      </w:r>
      <w:r>
        <w:t xml:space="preserve">risk of GCOS application getting crash will </w:t>
      </w:r>
      <w:r w:rsidR="00000BB7">
        <w:t>not be there.</w:t>
      </w:r>
    </w:p>
    <w:p w14:paraId="54C938D4" w14:textId="0330817D" w:rsidR="00000BB7" w:rsidRDefault="00EA2A22" w:rsidP="0049230C">
      <w:pPr>
        <w:pStyle w:val="NoSpacing"/>
        <w:numPr>
          <w:ilvl w:val="0"/>
          <w:numId w:val="2"/>
        </w:numPr>
      </w:pPr>
      <w:r>
        <w:t>W</w:t>
      </w:r>
      <w:r w:rsidR="00000BB7">
        <w:t>hile executing this project</w:t>
      </w:r>
      <w:r w:rsidR="00FD1DCC">
        <w:t xml:space="preserve"> </w:t>
      </w:r>
      <w:r w:rsidR="00000BB7">
        <w:t xml:space="preserve">our team will be analysing the </w:t>
      </w:r>
      <w:r>
        <w:t xml:space="preserve">current </w:t>
      </w:r>
      <w:r w:rsidR="00000BB7">
        <w:t xml:space="preserve">GCOS application and documenting it. </w:t>
      </w:r>
      <w:r w:rsidR="00FD1DCC">
        <w:t xml:space="preserve">Hence, </w:t>
      </w:r>
      <w:r w:rsidR="00D16E1D">
        <w:t>if</w:t>
      </w:r>
      <w:r w:rsidR="00000BB7">
        <w:t xml:space="preserve"> needed, we can also support the IBMi version of GCOS application</w:t>
      </w:r>
      <w:r>
        <w:t>. This will address the issue of no application documentation</w:t>
      </w:r>
      <w:r w:rsidR="00000BB7">
        <w:t xml:space="preserve"> and current resources getting retired in near future</w:t>
      </w:r>
      <w:r>
        <w:t>.</w:t>
      </w:r>
    </w:p>
    <w:p w14:paraId="32659787" w14:textId="7E72F400" w:rsidR="00B95DFF" w:rsidRDefault="00B95DFF" w:rsidP="00B95DFF">
      <w:pPr>
        <w:pStyle w:val="NoSpacing"/>
      </w:pPr>
    </w:p>
    <w:p w14:paraId="1B079BAA" w14:textId="71768750" w:rsidR="00B95DFF" w:rsidRDefault="00B95DFF" w:rsidP="00B95DFF">
      <w:pPr>
        <w:pStyle w:val="NoSpacing"/>
      </w:pPr>
      <w:r>
        <w:t xml:space="preserve">4. </w:t>
      </w:r>
      <w:r w:rsidRPr="00B95DFF">
        <w:t>What are the resources required?</w:t>
      </w:r>
    </w:p>
    <w:p w14:paraId="6B31F3F5" w14:textId="7668ED6B" w:rsidR="00B95DFF" w:rsidRDefault="00B95DFF" w:rsidP="00B95DFF">
      <w:pPr>
        <w:pStyle w:val="NoSpacing"/>
      </w:pPr>
    </w:p>
    <w:p w14:paraId="326925F9" w14:textId="6E849AC2" w:rsidR="00B95DFF" w:rsidRDefault="00B95DFF" w:rsidP="00B95DFF">
      <w:pPr>
        <w:pStyle w:val="NoSpacing"/>
        <w:numPr>
          <w:ilvl w:val="0"/>
          <w:numId w:val="3"/>
        </w:numPr>
      </w:pPr>
      <w:r w:rsidRPr="00B95DFF">
        <w:t>Skilled IBMi development team with experience in Cobol/CL/DB2/RPGLE</w:t>
      </w:r>
      <w:r>
        <w:t>.</w:t>
      </w:r>
    </w:p>
    <w:p w14:paraId="5394DDAA" w14:textId="05F38EBE" w:rsidR="00B95DFF" w:rsidRDefault="00B95DFF" w:rsidP="00B95DFF">
      <w:pPr>
        <w:pStyle w:val="NoSpacing"/>
        <w:numPr>
          <w:ilvl w:val="0"/>
          <w:numId w:val="3"/>
        </w:numPr>
      </w:pPr>
      <w:r>
        <w:t>Visit to Customer’s place to understand and analyse current GCOS application.</w:t>
      </w:r>
    </w:p>
    <w:p w14:paraId="6BB7C8F1" w14:textId="4DDB452E" w:rsidR="00B95DFF" w:rsidRDefault="00B95DFF" w:rsidP="00B95DFF">
      <w:pPr>
        <w:pStyle w:val="NoSpacing"/>
        <w:numPr>
          <w:ilvl w:val="0"/>
          <w:numId w:val="3"/>
        </w:numPr>
      </w:pPr>
      <w:r>
        <w:t>Network connectivity to Customer’s IBMi server</w:t>
      </w:r>
    </w:p>
    <w:p w14:paraId="6FF9CC1A" w14:textId="16335092" w:rsidR="00630600" w:rsidRDefault="00630600" w:rsidP="00B95DFF">
      <w:pPr>
        <w:pStyle w:val="NoSpacing"/>
        <w:numPr>
          <w:ilvl w:val="0"/>
          <w:numId w:val="3"/>
        </w:numPr>
      </w:pPr>
      <w:r>
        <w:t>Support from current application support team.</w:t>
      </w:r>
    </w:p>
    <w:p w14:paraId="49A69EE5" w14:textId="182A9754" w:rsidR="00630600" w:rsidRDefault="00630600" w:rsidP="00630600">
      <w:pPr>
        <w:pStyle w:val="NoSpacing"/>
      </w:pPr>
    </w:p>
    <w:p w14:paraId="34FC26B7" w14:textId="00C31E80" w:rsidR="00630600" w:rsidRDefault="00630600" w:rsidP="00630600">
      <w:pPr>
        <w:pStyle w:val="NoSpacing"/>
      </w:pPr>
      <w:r>
        <w:t xml:space="preserve">5. </w:t>
      </w:r>
      <w:r w:rsidRPr="00630600">
        <w:t>How much organizational change is required to adopt this technology?</w:t>
      </w:r>
    </w:p>
    <w:p w14:paraId="5875BBB0" w14:textId="37AE28B4" w:rsidR="00630600" w:rsidRDefault="00630600" w:rsidP="00630600">
      <w:pPr>
        <w:pStyle w:val="NoSpacing"/>
      </w:pPr>
    </w:p>
    <w:p w14:paraId="2F5C578F" w14:textId="3ADC7717" w:rsidR="00630600" w:rsidRDefault="00D16E1D" w:rsidP="00630600">
      <w:pPr>
        <w:pStyle w:val="NoSpacing"/>
        <w:numPr>
          <w:ilvl w:val="0"/>
          <w:numId w:val="4"/>
        </w:numPr>
      </w:pPr>
      <w:r>
        <w:t>Brief introduction of IBMi system is need</w:t>
      </w:r>
      <w:r w:rsidR="00C45946">
        <w:t>ed,</w:t>
      </w:r>
      <w:r>
        <w:t xml:space="preserve"> so that Customer will be aware about it</w:t>
      </w:r>
      <w:r w:rsidR="00630600">
        <w:t xml:space="preserve">. </w:t>
      </w:r>
    </w:p>
    <w:p w14:paraId="0576F871" w14:textId="16D79EEC" w:rsidR="00630600" w:rsidRDefault="00630600" w:rsidP="00630600">
      <w:pPr>
        <w:pStyle w:val="NoSpacing"/>
        <w:numPr>
          <w:ilvl w:val="0"/>
          <w:numId w:val="4"/>
        </w:numPr>
      </w:pPr>
      <w:r>
        <w:t xml:space="preserve">There will be some change in UI for the application users. </w:t>
      </w:r>
      <w:r w:rsidR="00D16E1D">
        <w:t>Since users are used to see the GCOS screens, User Training will be required on how to handle the application on IBMI from UI perspective.</w:t>
      </w:r>
    </w:p>
    <w:p w14:paraId="2F83488E" w14:textId="77777777" w:rsidR="00D16E1D" w:rsidRDefault="00D16E1D" w:rsidP="00F32E7F">
      <w:pPr>
        <w:pStyle w:val="NoSpacing"/>
        <w:ind w:left="720"/>
      </w:pPr>
    </w:p>
    <w:p w14:paraId="7984718C" w14:textId="6904F434" w:rsidR="00630600" w:rsidRDefault="00630600" w:rsidP="00630600">
      <w:pPr>
        <w:pStyle w:val="NoSpacing"/>
      </w:pPr>
    </w:p>
    <w:p w14:paraId="7E1961E7" w14:textId="2ECDD427" w:rsidR="00630600" w:rsidRDefault="00630600" w:rsidP="00630600">
      <w:pPr>
        <w:pStyle w:val="NoSpacing"/>
      </w:pPr>
    </w:p>
    <w:p w14:paraId="2950B21D" w14:textId="302A792B" w:rsidR="00630600" w:rsidRDefault="00630600" w:rsidP="00630600">
      <w:pPr>
        <w:pStyle w:val="NoSpacing"/>
      </w:pPr>
      <w:r>
        <w:lastRenderedPageBreak/>
        <w:t xml:space="preserve">6. </w:t>
      </w:r>
      <w:r w:rsidRPr="00630600">
        <w:t>Time frame to recover ROI?</w:t>
      </w:r>
    </w:p>
    <w:p w14:paraId="68773392" w14:textId="400256C9" w:rsidR="00630600" w:rsidRDefault="00630600" w:rsidP="00630600">
      <w:pPr>
        <w:pStyle w:val="NoSpacing"/>
      </w:pPr>
    </w:p>
    <w:p w14:paraId="34C82254" w14:textId="02FCD84B" w:rsidR="00630600" w:rsidRDefault="00D16E1D" w:rsidP="00630600">
      <w:pPr>
        <w:pStyle w:val="NoSpacing"/>
        <w:numPr>
          <w:ilvl w:val="0"/>
          <w:numId w:val="5"/>
        </w:numPr>
      </w:pPr>
      <w:r>
        <w:t xml:space="preserve">In </w:t>
      </w:r>
      <w:r w:rsidR="00630600">
        <w:t>6 months</w:t>
      </w:r>
      <w:r>
        <w:t xml:space="preserve"> the application will be ported to IBMi and will be up and running. Then the dependency on mainframe server support will be no longer there. Also, the application documentation will be ready to refer, so dependency to current GCOS support staff will be reduced.</w:t>
      </w:r>
    </w:p>
    <w:p w14:paraId="1F0AC3E7" w14:textId="77777777" w:rsidR="00D16E1D" w:rsidRDefault="00D16E1D" w:rsidP="00D16E1D">
      <w:pPr>
        <w:pStyle w:val="NoSpacing"/>
      </w:pPr>
    </w:p>
    <w:p w14:paraId="4A7163D6" w14:textId="23E60265" w:rsidR="00630600" w:rsidRDefault="00630600" w:rsidP="00630600">
      <w:pPr>
        <w:pStyle w:val="NoSpacing"/>
      </w:pPr>
      <w:r>
        <w:t xml:space="preserve">7. </w:t>
      </w:r>
      <w:r w:rsidRPr="00630600">
        <w:t>How to identify Stakeholders?</w:t>
      </w:r>
    </w:p>
    <w:p w14:paraId="22CB29DF" w14:textId="77777777" w:rsidR="00630600" w:rsidRDefault="00630600" w:rsidP="00630600">
      <w:pPr>
        <w:pStyle w:val="NoSpacing"/>
      </w:pPr>
    </w:p>
    <w:p w14:paraId="49F6A36C" w14:textId="06059A30" w:rsidR="00630600" w:rsidRDefault="00630600" w:rsidP="00630600">
      <w:pPr>
        <w:pStyle w:val="NoSpacing"/>
      </w:pPr>
      <w:r>
        <w:t xml:space="preserve">Stakeholder identification will be done using one or more </w:t>
      </w:r>
      <w:r w:rsidR="00F909F0">
        <w:t>methods</w:t>
      </w:r>
      <w:r>
        <w:t xml:space="preserve"> from below list:</w:t>
      </w:r>
    </w:p>
    <w:p w14:paraId="70FAFC38" w14:textId="54D6BC26" w:rsidR="00F909F0" w:rsidRPr="00F909F0" w:rsidRDefault="00F909F0" w:rsidP="00F909F0">
      <w:pPr>
        <w:pStyle w:val="NoSpacing"/>
        <w:numPr>
          <w:ilvl w:val="0"/>
          <w:numId w:val="5"/>
        </w:numPr>
      </w:pPr>
      <w:r w:rsidRPr="00F909F0">
        <w:t>The goal is to identify as many individuals, groups, as possible that might be affected by or have an impact on th</w:t>
      </w:r>
      <w:r w:rsidR="00F91403">
        <w:t xml:space="preserve">is </w:t>
      </w:r>
      <w:r w:rsidR="005A5B2A">
        <w:t xml:space="preserve">GCOS </w:t>
      </w:r>
      <w:r w:rsidR="00F91403">
        <w:t>migration</w:t>
      </w:r>
      <w:r w:rsidRPr="00F909F0">
        <w:t xml:space="preserve"> project. </w:t>
      </w:r>
    </w:p>
    <w:p w14:paraId="5D62AE9B" w14:textId="68DAB15B" w:rsidR="00F91403" w:rsidRPr="000C4287" w:rsidRDefault="00F91403" w:rsidP="00F91403">
      <w:pPr>
        <w:pStyle w:val="NoSpacing"/>
        <w:numPr>
          <w:ilvl w:val="0"/>
          <w:numId w:val="5"/>
        </w:numPr>
      </w:pPr>
      <w:r>
        <w:t>As a BA, I will use Brainstorm sessions with current GCOS support</w:t>
      </w:r>
      <w:r w:rsidRPr="000C4287">
        <w:t xml:space="preserve"> team </w:t>
      </w:r>
      <w:r>
        <w:t xml:space="preserve">that will help </w:t>
      </w:r>
      <w:r w:rsidRPr="000C4287">
        <w:t xml:space="preserve">generating a comprehensive list of potential stakeholders. </w:t>
      </w:r>
    </w:p>
    <w:p w14:paraId="33E74814" w14:textId="5D1E04B6" w:rsidR="00630600" w:rsidRDefault="00F91403" w:rsidP="00182A77">
      <w:pPr>
        <w:pStyle w:val="NoSpacing"/>
        <w:numPr>
          <w:ilvl w:val="0"/>
          <w:numId w:val="5"/>
        </w:numPr>
      </w:pPr>
      <w:r>
        <w:t>I will e</w:t>
      </w:r>
      <w:r w:rsidR="00F909F0" w:rsidRPr="00F909F0">
        <w:t>xamine contracts, organizational charts, and previous project documentation</w:t>
      </w:r>
      <w:r w:rsidR="003B2AFC">
        <w:t>.</w:t>
      </w:r>
      <w:r>
        <w:t xml:space="preserve"> </w:t>
      </w:r>
    </w:p>
    <w:p w14:paraId="29B8E2CB" w14:textId="449B8FDB" w:rsidR="00F909F0" w:rsidRPr="00F909F0" w:rsidRDefault="00F91403" w:rsidP="00F909F0">
      <w:pPr>
        <w:pStyle w:val="NoSpacing"/>
        <w:numPr>
          <w:ilvl w:val="0"/>
          <w:numId w:val="5"/>
        </w:numPr>
      </w:pPr>
      <w:r>
        <w:t>I will s</w:t>
      </w:r>
      <w:r w:rsidR="00F909F0" w:rsidRPr="00F909F0">
        <w:t>eek advice from subject matter experts or individuals with relevant experience</w:t>
      </w:r>
      <w:r>
        <w:t xml:space="preserve"> from Client side</w:t>
      </w:r>
      <w:r w:rsidR="00F909F0" w:rsidRPr="00F909F0">
        <w:t>.</w:t>
      </w:r>
    </w:p>
    <w:p w14:paraId="13EF8DD3" w14:textId="46CE52E6" w:rsidR="00F909F0" w:rsidRDefault="00F91403" w:rsidP="00630600">
      <w:pPr>
        <w:pStyle w:val="NoSpacing"/>
        <w:numPr>
          <w:ilvl w:val="0"/>
          <w:numId w:val="5"/>
        </w:numPr>
      </w:pPr>
      <w:r>
        <w:t>I will e</w:t>
      </w:r>
      <w:r w:rsidR="00F909F0" w:rsidRPr="00F909F0">
        <w:t>xamin</w:t>
      </w:r>
      <w:r>
        <w:t xml:space="preserve">e </w:t>
      </w:r>
      <w:r w:rsidR="00F909F0" w:rsidRPr="00F909F0">
        <w:t>organizational structures to identify key departments and individuals who might be affected by th</w:t>
      </w:r>
      <w:r>
        <w:t xml:space="preserve">is </w:t>
      </w:r>
      <w:r w:rsidR="00F909F0" w:rsidRPr="00F909F0">
        <w:t>project</w:t>
      </w:r>
      <w:r w:rsidR="00F909F0">
        <w:t>.</w:t>
      </w:r>
    </w:p>
    <w:p w14:paraId="21314D62" w14:textId="5FF81CF8" w:rsidR="00F909F0" w:rsidRDefault="00F91403" w:rsidP="00630600">
      <w:pPr>
        <w:pStyle w:val="NoSpacing"/>
        <w:numPr>
          <w:ilvl w:val="0"/>
          <w:numId w:val="5"/>
        </w:numPr>
      </w:pPr>
      <w:r>
        <w:t>I will talk to Sales/Marketing team of my company to understand the management people who initiated this project</w:t>
      </w:r>
      <w:r w:rsidR="00F909F0">
        <w:t>.</w:t>
      </w:r>
    </w:p>
    <w:p w14:paraId="195E5D5C" w14:textId="23605FF6" w:rsidR="00F91403" w:rsidRDefault="00F91403" w:rsidP="00F91403">
      <w:pPr>
        <w:pStyle w:val="NoSpacing"/>
        <w:numPr>
          <w:ilvl w:val="0"/>
          <w:numId w:val="5"/>
        </w:numPr>
      </w:pPr>
      <w:r>
        <w:t>I will g</w:t>
      </w:r>
      <w:r w:rsidRPr="00F909F0">
        <w:t xml:space="preserve">ather information directly from </w:t>
      </w:r>
      <w:r>
        <w:t xml:space="preserve">relevant </w:t>
      </w:r>
      <w:r w:rsidRPr="00F909F0">
        <w:t>individuals about their potential involvement and perspectives</w:t>
      </w:r>
      <w:r>
        <w:t xml:space="preserve"> in this project.</w:t>
      </w:r>
    </w:p>
    <w:p w14:paraId="13EADFFE" w14:textId="77777777" w:rsidR="00706B7B" w:rsidRDefault="00706B7B" w:rsidP="00706B7B">
      <w:pPr>
        <w:pStyle w:val="NoSpacing"/>
      </w:pPr>
    </w:p>
    <w:p w14:paraId="7AD9B500" w14:textId="4D48E0EB" w:rsidR="00706B7B" w:rsidRDefault="00706B7B" w:rsidP="00706B7B">
      <w:pPr>
        <w:pStyle w:val="Heading1"/>
      </w:pPr>
      <w:bookmarkStart w:id="4" w:name="_Hlk205974877"/>
      <w:bookmarkStart w:id="5" w:name="_Toc206260758"/>
      <w:bookmarkStart w:id="6" w:name="_Toc206262823"/>
      <w:bookmarkStart w:id="7" w:name="_Toc206262952"/>
      <w:bookmarkStart w:id="8" w:name="_Toc206500642"/>
      <w:r w:rsidRPr="00754627">
        <w:rPr>
          <w:highlight w:val="yellow"/>
        </w:rPr>
        <w:t xml:space="preserve">Document </w:t>
      </w:r>
      <w:r>
        <w:rPr>
          <w:highlight w:val="yellow"/>
        </w:rPr>
        <w:t>2</w:t>
      </w:r>
      <w:r w:rsidRPr="00706B7B">
        <w:rPr>
          <w:highlight w:val="yellow"/>
        </w:rPr>
        <w:t>- BA Strategy</w:t>
      </w:r>
      <w:bookmarkEnd w:id="4"/>
      <w:bookmarkEnd w:id="5"/>
      <w:bookmarkEnd w:id="6"/>
      <w:bookmarkEnd w:id="7"/>
      <w:bookmarkEnd w:id="8"/>
      <w:r w:rsidRPr="00706B7B">
        <w:rPr>
          <w:highlight w:val="yellow"/>
        </w:rPr>
        <w:t xml:space="preserve"> </w:t>
      </w:r>
    </w:p>
    <w:p w14:paraId="4EEF9754" w14:textId="226826D2" w:rsidR="00754627" w:rsidRDefault="00754627" w:rsidP="00754627">
      <w:pPr>
        <w:pStyle w:val="NoSpacing"/>
      </w:pPr>
    </w:p>
    <w:p w14:paraId="43E331D5" w14:textId="7F9B2C2D" w:rsidR="00D16E1D" w:rsidRDefault="00D16E1D" w:rsidP="00D16E1D">
      <w:pPr>
        <w:pStyle w:val="NoSpacing"/>
        <w:numPr>
          <w:ilvl w:val="0"/>
          <w:numId w:val="6"/>
        </w:numPr>
        <w:rPr>
          <w:highlight w:val="cyan"/>
        </w:rPr>
      </w:pPr>
      <w:r w:rsidRPr="002B7A01">
        <w:rPr>
          <w:highlight w:val="cyan"/>
        </w:rPr>
        <w:t>What elicitation techniques to apply?</w:t>
      </w:r>
    </w:p>
    <w:p w14:paraId="7EFAC6E9" w14:textId="77777777" w:rsidR="00A52CD5" w:rsidRPr="002B7A01" w:rsidRDefault="00A52CD5" w:rsidP="00A52CD5">
      <w:pPr>
        <w:pStyle w:val="NoSpacing"/>
        <w:ind w:left="360"/>
        <w:rPr>
          <w:highlight w:val="cyan"/>
        </w:rPr>
      </w:pPr>
    </w:p>
    <w:p w14:paraId="35937547" w14:textId="0F6A1DCB" w:rsidR="00C45946" w:rsidRDefault="00C45946" w:rsidP="00C45946">
      <w:pPr>
        <w:pStyle w:val="NoSpacing"/>
        <w:numPr>
          <w:ilvl w:val="1"/>
          <w:numId w:val="6"/>
        </w:numPr>
      </w:pPr>
      <w:r w:rsidRPr="002B7A01">
        <w:rPr>
          <w:b/>
          <w:bCs/>
        </w:rPr>
        <w:t>Reverse Engineering</w:t>
      </w:r>
      <w:r w:rsidRPr="00C45946">
        <w:t xml:space="preserve"> – </w:t>
      </w:r>
      <w:r>
        <w:t>Since there is n</w:t>
      </w:r>
      <w:r w:rsidRPr="00C45946">
        <w:t xml:space="preserve">o documentation available for current </w:t>
      </w:r>
      <w:r>
        <w:t xml:space="preserve">GCOS </w:t>
      </w:r>
      <w:r w:rsidRPr="00C45946">
        <w:t xml:space="preserve">system, </w:t>
      </w:r>
      <w:r>
        <w:t xml:space="preserve">I will use this technique to </w:t>
      </w:r>
      <w:r w:rsidRPr="00C45946">
        <w:t>go through the current application and code to understand what current system does.</w:t>
      </w:r>
    </w:p>
    <w:p w14:paraId="4C5806EA" w14:textId="35EEB236" w:rsidR="00C45946" w:rsidRDefault="00C45946" w:rsidP="00C45946">
      <w:pPr>
        <w:pStyle w:val="NoSpacing"/>
        <w:numPr>
          <w:ilvl w:val="1"/>
          <w:numId w:val="6"/>
        </w:numPr>
      </w:pPr>
      <w:r w:rsidRPr="002B7A01">
        <w:rPr>
          <w:b/>
          <w:bCs/>
        </w:rPr>
        <w:t>Observation</w:t>
      </w:r>
      <w:r w:rsidRPr="00C45946">
        <w:t xml:space="preserve"> – </w:t>
      </w:r>
      <w:r>
        <w:t>I will also use this technique and observe below of current GCOS application.</w:t>
      </w:r>
    </w:p>
    <w:p w14:paraId="2C834855" w14:textId="77777777" w:rsidR="00C45946" w:rsidRDefault="00C45946" w:rsidP="00C45946">
      <w:pPr>
        <w:pStyle w:val="NoSpacing"/>
        <w:numPr>
          <w:ilvl w:val="2"/>
          <w:numId w:val="6"/>
        </w:numPr>
      </w:pPr>
      <w:r>
        <w:t>User inputs/outputs</w:t>
      </w:r>
    </w:p>
    <w:p w14:paraId="337E0A66" w14:textId="229A53D3" w:rsidR="00C45946" w:rsidRDefault="00C45946" w:rsidP="00C45946">
      <w:pPr>
        <w:pStyle w:val="NoSpacing"/>
        <w:numPr>
          <w:ilvl w:val="2"/>
          <w:numId w:val="6"/>
        </w:numPr>
      </w:pPr>
      <w:r>
        <w:t>Application navigation</w:t>
      </w:r>
    </w:p>
    <w:p w14:paraId="158E9B00" w14:textId="6BD845B5" w:rsidR="00C45946" w:rsidRDefault="00C45946" w:rsidP="00C45946">
      <w:pPr>
        <w:pStyle w:val="NoSpacing"/>
        <w:numPr>
          <w:ilvl w:val="2"/>
          <w:numId w:val="6"/>
        </w:numPr>
      </w:pPr>
      <w:r>
        <w:t xml:space="preserve">External interfaces </w:t>
      </w:r>
    </w:p>
    <w:p w14:paraId="62F72F62" w14:textId="56845589" w:rsidR="00C45946" w:rsidRDefault="00C45946" w:rsidP="00C45946">
      <w:pPr>
        <w:pStyle w:val="NoSpacing"/>
        <w:numPr>
          <w:ilvl w:val="2"/>
          <w:numId w:val="6"/>
        </w:numPr>
      </w:pPr>
      <w:r>
        <w:t>Business rules</w:t>
      </w:r>
    </w:p>
    <w:p w14:paraId="2DD243A9" w14:textId="72C9057C" w:rsidR="00C45946" w:rsidRDefault="00C45946" w:rsidP="00C45946">
      <w:pPr>
        <w:pStyle w:val="NoSpacing"/>
        <w:numPr>
          <w:ilvl w:val="1"/>
          <w:numId w:val="6"/>
        </w:numPr>
      </w:pPr>
      <w:r w:rsidRPr="002B7A01">
        <w:rPr>
          <w:b/>
          <w:bCs/>
        </w:rPr>
        <w:t>Interview</w:t>
      </w:r>
      <w:r>
        <w:t xml:space="preserve"> – I will use this technique to have one-to-one discussions with current GCOS support team and Users </w:t>
      </w:r>
      <w:r w:rsidR="00A3435D">
        <w:t>to get below details:</w:t>
      </w:r>
    </w:p>
    <w:p w14:paraId="24E44CA0" w14:textId="4D874069" w:rsidR="00A3435D" w:rsidRDefault="00A3435D" w:rsidP="00A3435D">
      <w:pPr>
        <w:pStyle w:val="NoSpacing"/>
        <w:numPr>
          <w:ilvl w:val="2"/>
          <w:numId w:val="6"/>
        </w:numPr>
      </w:pPr>
      <w:r>
        <w:t>Different modules in the application and which are critical once.</w:t>
      </w:r>
    </w:p>
    <w:p w14:paraId="5089A93E" w14:textId="7F60395F" w:rsidR="00A3435D" w:rsidRDefault="00A3435D" w:rsidP="00A3435D">
      <w:pPr>
        <w:pStyle w:val="NoSpacing"/>
        <w:numPr>
          <w:ilvl w:val="2"/>
          <w:numId w:val="6"/>
        </w:numPr>
      </w:pPr>
      <w:r>
        <w:t>How application data gets stored in the Database</w:t>
      </w:r>
    </w:p>
    <w:p w14:paraId="029462DC" w14:textId="44E90162" w:rsidR="00A3435D" w:rsidRDefault="00A3435D" w:rsidP="00A3435D">
      <w:pPr>
        <w:pStyle w:val="NoSpacing"/>
        <w:numPr>
          <w:ilvl w:val="2"/>
          <w:numId w:val="6"/>
        </w:numPr>
      </w:pPr>
      <w:r>
        <w:t>Which are scheduled jobs in the current system and what they do.</w:t>
      </w:r>
    </w:p>
    <w:p w14:paraId="39E6E325" w14:textId="4F2D7E77" w:rsidR="00A3435D" w:rsidRDefault="00A3435D" w:rsidP="00A3435D">
      <w:pPr>
        <w:pStyle w:val="NoSpacing"/>
        <w:numPr>
          <w:ilvl w:val="2"/>
          <w:numId w:val="6"/>
        </w:numPr>
      </w:pPr>
      <w:r>
        <w:t>What validations are done for user inputs</w:t>
      </w:r>
    </w:p>
    <w:p w14:paraId="1F597EAA" w14:textId="68B25AF0" w:rsidR="00A3435D" w:rsidRDefault="00A3435D" w:rsidP="00A3435D">
      <w:pPr>
        <w:pStyle w:val="NoSpacing"/>
        <w:numPr>
          <w:ilvl w:val="2"/>
          <w:numId w:val="6"/>
        </w:numPr>
      </w:pPr>
      <w:r>
        <w:t>How data is sent/receive to/from external interfaces</w:t>
      </w:r>
    </w:p>
    <w:p w14:paraId="1D5792C4" w14:textId="4CD47EB8" w:rsidR="00A3435D" w:rsidRDefault="00A3435D" w:rsidP="00A3435D">
      <w:pPr>
        <w:pStyle w:val="NoSpacing"/>
        <w:numPr>
          <w:ilvl w:val="1"/>
          <w:numId w:val="6"/>
        </w:numPr>
      </w:pPr>
      <w:r w:rsidRPr="002B7A01">
        <w:rPr>
          <w:b/>
          <w:bCs/>
        </w:rPr>
        <w:t>Prototyping</w:t>
      </w:r>
      <w:r w:rsidRPr="00A3435D">
        <w:t xml:space="preserve"> – </w:t>
      </w:r>
      <w:r>
        <w:t xml:space="preserve">I will use this technique to </w:t>
      </w:r>
      <w:r w:rsidRPr="00A3435D">
        <w:t>mock up</w:t>
      </w:r>
      <w:r>
        <w:t xml:space="preserve"> screens for new IBMi version of the application. </w:t>
      </w:r>
      <w:r w:rsidRPr="00A3435D">
        <w:t xml:space="preserve">Mock-up </w:t>
      </w:r>
      <w:r>
        <w:t xml:space="preserve">will </w:t>
      </w:r>
      <w:r w:rsidRPr="00A3435D">
        <w:t>help stakeholders to visualise the functionality of the system</w:t>
      </w:r>
      <w:r>
        <w:t xml:space="preserve"> on IBMi.</w:t>
      </w:r>
    </w:p>
    <w:p w14:paraId="65A348E4" w14:textId="77777777" w:rsidR="001D737D" w:rsidRDefault="00A3435D" w:rsidP="00A3435D">
      <w:pPr>
        <w:pStyle w:val="NoSpacing"/>
        <w:numPr>
          <w:ilvl w:val="1"/>
          <w:numId w:val="6"/>
        </w:numPr>
      </w:pPr>
      <w:r w:rsidRPr="002B7A01">
        <w:rPr>
          <w:b/>
          <w:bCs/>
        </w:rPr>
        <w:t>JAD Sessions</w:t>
      </w:r>
      <w:r>
        <w:t xml:space="preserve"> – These sessions with all the stakeholders</w:t>
      </w:r>
      <w:r w:rsidR="001D737D">
        <w:t xml:space="preserve"> like </w:t>
      </w:r>
      <w:r w:rsidR="001D737D" w:rsidRPr="001D737D">
        <w:t>Business owners, Managers, end users, Network and DB analyst, IT specialist</w:t>
      </w:r>
      <w:r w:rsidR="001D737D">
        <w:t xml:space="preserve"> etc. This can be used to get following:</w:t>
      </w:r>
    </w:p>
    <w:p w14:paraId="0F0E3010" w14:textId="322ECD1A" w:rsidR="00A3435D" w:rsidRDefault="001D737D" w:rsidP="001D737D">
      <w:pPr>
        <w:pStyle w:val="NoSpacing"/>
        <w:numPr>
          <w:ilvl w:val="2"/>
          <w:numId w:val="6"/>
        </w:numPr>
      </w:pPr>
      <w:r>
        <w:lastRenderedPageBreak/>
        <w:t>Any additional functionality business would like to add in IBMi version of application.</w:t>
      </w:r>
    </w:p>
    <w:p w14:paraId="487F3597" w14:textId="003CC49F" w:rsidR="001D737D" w:rsidRDefault="001D737D" w:rsidP="001D737D">
      <w:pPr>
        <w:pStyle w:val="NoSpacing"/>
        <w:numPr>
          <w:ilvl w:val="2"/>
          <w:numId w:val="6"/>
        </w:numPr>
      </w:pPr>
      <w:r>
        <w:t>Any changes are needed in current user interface or any new things to add.</w:t>
      </w:r>
    </w:p>
    <w:p w14:paraId="340DED0F" w14:textId="388714DA" w:rsidR="001D737D" w:rsidRDefault="001D737D" w:rsidP="001D737D">
      <w:pPr>
        <w:pStyle w:val="NoSpacing"/>
        <w:numPr>
          <w:ilvl w:val="2"/>
          <w:numId w:val="6"/>
        </w:numPr>
      </w:pPr>
      <w:r>
        <w:t>Network connections details to IBMI server.</w:t>
      </w:r>
    </w:p>
    <w:p w14:paraId="3137C00B" w14:textId="586EA31A" w:rsidR="001D737D" w:rsidRDefault="001D737D" w:rsidP="001D737D">
      <w:pPr>
        <w:pStyle w:val="NoSpacing"/>
        <w:numPr>
          <w:ilvl w:val="2"/>
          <w:numId w:val="6"/>
        </w:numPr>
      </w:pPr>
      <w:r>
        <w:t>Design of database on IBMi</w:t>
      </w:r>
    </w:p>
    <w:p w14:paraId="27740B57" w14:textId="048CD872" w:rsidR="001D737D" w:rsidRDefault="001D737D" w:rsidP="001D737D">
      <w:pPr>
        <w:pStyle w:val="NoSpacing"/>
        <w:numPr>
          <w:ilvl w:val="2"/>
          <w:numId w:val="6"/>
        </w:numPr>
      </w:pPr>
      <w:r>
        <w:t>How the control programs (EC/TCL) can be ported to IBMi version of application.</w:t>
      </w:r>
    </w:p>
    <w:p w14:paraId="6B325FC2" w14:textId="364FB505" w:rsidR="001D737D" w:rsidRDefault="001D737D" w:rsidP="001D737D">
      <w:pPr>
        <w:pStyle w:val="NoSpacing"/>
        <w:numPr>
          <w:ilvl w:val="2"/>
          <w:numId w:val="6"/>
        </w:numPr>
      </w:pPr>
      <w:r>
        <w:t>What changes will be needed in application Cobol programs to work on IBMi system.</w:t>
      </w:r>
    </w:p>
    <w:p w14:paraId="46ABCA1B" w14:textId="77777777" w:rsidR="001D737D" w:rsidRDefault="001D737D" w:rsidP="001D737D">
      <w:pPr>
        <w:pStyle w:val="NoSpacing"/>
      </w:pPr>
    </w:p>
    <w:p w14:paraId="3A34E0DD" w14:textId="553DC640" w:rsidR="00D16E1D" w:rsidRPr="002B7A01" w:rsidRDefault="00D16E1D" w:rsidP="00D16E1D">
      <w:pPr>
        <w:pStyle w:val="NoSpacing"/>
        <w:numPr>
          <w:ilvl w:val="0"/>
          <w:numId w:val="6"/>
        </w:numPr>
        <w:rPr>
          <w:highlight w:val="cyan"/>
        </w:rPr>
      </w:pPr>
      <w:r w:rsidRPr="002B7A01">
        <w:rPr>
          <w:highlight w:val="cyan"/>
        </w:rPr>
        <w:t>How to do Stakeholder analysis?</w:t>
      </w:r>
    </w:p>
    <w:p w14:paraId="5917B12A" w14:textId="77777777" w:rsidR="009A0A2E" w:rsidRDefault="009A0A2E" w:rsidP="009A0A2E">
      <w:pPr>
        <w:pStyle w:val="NoSpacing"/>
        <w:numPr>
          <w:ilvl w:val="0"/>
          <w:numId w:val="7"/>
        </w:numPr>
      </w:pPr>
      <w:r>
        <w:t xml:space="preserve">I will do the Stakeholder analysis using RACI </w:t>
      </w:r>
      <w:r w:rsidRPr="009A0A2E">
        <w:t xml:space="preserve">matrix method. </w:t>
      </w:r>
    </w:p>
    <w:p w14:paraId="4A1D2B7E" w14:textId="77777777" w:rsidR="009A0A2E" w:rsidRDefault="009A0A2E" w:rsidP="009A0A2E">
      <w:pPr>
        <w:pStyle w:val="NoSpacing"/>
        <w:numPr>
          <w:ilvl w:val="0"/>
          <w:numId w:val="7"/>
        </w:numPr>
      </w:pPr>
      <w:r>
        <w:t>With this, I will be</w:t>
      </w:r>
      <w:r w:rsidRPr="009A0A2E">
        <w:t xml:space="preserve"> divid</w:t>
      </w:r>
      <w:r>
        <w:t xml:space="preserve">ing </w:t>
      </w:r>
      <w:r w:rsidRPr="009A0A2E">
        <w:t xml:space="preserve">all the stakeholders into four main categories i.e. Responsible, Accountable, Consulted and Informed. </w:t>
      </w:r>
    </w:p>
    <w:p w14:paraId="7CABB12A" w14:textId="77777777" w:rsidR="009A0A2E" w:rsidRDefault="009A0A2E" w:rsidP="009A0A2E">
      <w:pPr>
        <w:pStyle w:val="NoSpacing"/>
        <w:numPr>
          <w:ilvl w:val="0"/>
          <w:numId w:val="7"/>
        </w:numPr>
      </w:pPr>
      <w:r w:rsidRPr="009A0A2E">
        <w:t xml:space="preserve">This analysis </w:t>
      </w:r>
      <w:r>
        <w:t xml:space="preserve">will </w:t>
      </w:r>
      <w:r w:rsidRPr="009A0A2E">
        <w:t>help</w:t>
      </w:r>
      <w:r>
        <w:t xml:space="preserve"> me </w:t>
      </w:r>
      <w:r w:rsidRPr="009A0A2E">
        <w:t>to understand things like</w:t>
      </w:r>
      <w:r>
        <w:t>:</w:t>
      </w:r>
    </w:p>
    <w:p w14:paraId="201EC32B" w14:textId="547E49AF" w:rsidR="009A0A2E" w:rsidRDefault="009A0A2E" w:rsidP="009A0A2E">
      <w:pPr>
        <w:pStyle w:val="NoSpacing"/>
        <w:numPr>
          <w:ilvl w:val="1"/>
          <w:numId w:val="7"/>
        </w:numPr>
      </w:pPr>
      <w:r>
        <w:t>W</w:t>
      </w:r>
      <w:r w:rsidRPr="009A0A2E">
        <w:t>ho are the decision makers in the team?</w:t>
      </w:r>
    </w:p>
    <w:p w14:paraId="22A3835C" w14:textId="77777777" w:rsidR="009A0A2E" w:rsidRDefault="009A0A2E" w:rsidP="009A0A2E">
      <w:pPr>
        <w:pStyle w:val="NoSpacing"/>
        <w:numPr>
          <w:ilvl w:val="1"/>
          <w:numId w:val="7"/>
        </w:numPr>
      </w:pPr>
      <w:r>
        <w:t>W</w:t>
      </w:r>
      <w:r w:rsidRPr="009A0A2E">
        <w:t>ho are the main impactors to the project</w:t>
      </w:r>
      <w:r>
        <w:t>?</w:t>
      </w:r>
    </w:p>
    <w:p w14:paraId="3DEB745E" w14:textId="6D496B47" w:rsidR="009A0A2E" w:rsidRDefault="009A0A2E" w:rsidP="009A0A2E">
      <w:pPr>
        <w:pStyle w:val="NoSpacing"/>
        <w:numPr>
          <w:ilvl w:val="1"/>
          <w:numId w:val="7"/>
        </w:numPr>
      </w:pPr>
      <w:r>
        <w:t>W</w:t>
      </w:r>
      <w:r w:rsidRPr="009A0A2E">
        <w:t>ho can act as SME in the project</w:t>
      </w:r>
      <w:r>
        <w:t>?</w:t>
      </w:r>
    </w:p>
    <w:p w14:paraId="34A5786E" w14:textId="253D9C00" w:rsidR="009A0A2E" w:rsidRDefault="009A0A2E" w:rsidP="009A0A2E">
      <w:pPr>
        <w:pStyle w:val="NoSpacing"/>
        <w:numPr>
          <w:ilvl w:val="1"/>
          <w:numId w:val="7"/>
        </w:numPr>
      </w:pPr>
      <w:r>
        <w:t xml:space="preserve">Who are current </w:t>
      </w:r>
      <w:r w:rsidR="005A5B2A">
        <w:t xml:space="preserve">GCOS </w:t>
      </w:r>
      <w:r>
        <w:t>application users?</w:t>
      </w:r>
    </w:p>
    <w:p w14:paraId="07911B82" w14:textId="566DCF91" w:rsidR="009A0A2E" w:rsidRDefault="009A0A2E" w:rsidP="009A0A2E">
      <w:pPr>
        <w:pStyle w:val="NoSpacing"/>
        <w:numPr>
          <w:ilvl w:val="1"/>
          <w:numId w:val="7"/>
        </w:numPr>
      </w:pPr>
      <w:r>
        <w:t>Who all are there in current GCOS application support team?</w:t>
      </w:r>
    </w:p>
    <w:p w14:paraId="2B33CCD9" w14:textId="7DEBA332" w:rsidR="009A0A2E" w:rsidRDefault="009A0A2E" w:rsidP="009A0A2E">
      <w:pPr>
        <w:pStyle w:val="NoSpacing"/>
        <w:numPr>
          <w:ilvl w:val="1"/>
          <w:numId w:val="7"/>
        </w:numPr>
      </w:pPr>
      <w:r>
        <w:t>From which people I will be taking approvals during entire project execution?</w:t>
      </w:r>
    </w:p>
    <w:p w14:paraId="53E0AC4D" w14:textId="775F9429" w:rsidR="009A0A2E" w:rsidRDefault="009A0A2E" w:rsidP="009A0A2E">
      <w:pPr>
        <w:pStyle w:val="NoSpacing"/>
        <w:numPr>
          <w:ilvl w:val="1"/>
          <w:numId w:val="7"/>
        </w:numPr>
      </w:pPr>
      <w:r>
        <w:t xml:space="preserve">Who </w:t>
      </w:r>
      <w:r w:rsidR="004F649A">
        <w:t xml:space="preserve">all </w:t>
      </w:r>
      <w:r>
        <w:t xml:space="preserve">will be </w:t>
      </w:r>
      <w:r w:rsidR="004F649A">
        <w:t xml:space="preserve">there </w:t>
      </w:r>
      <w:r>
        <w:t>in the development team for IBMi?</w:t>
      </w:r>
    </w:p>
    <w:p w14:paraId="35D32472" w14:textId="35193828" w:rsidR="009A0A2E" w:rsidRDefault="009A0A2E" w:rsidP="009A0A2E">
      <w:pPr>
        <w:pStyle w:val="NoSpacing"/>
        <w:numPr>
          <w:ilvl w:val="1"/>
          <w:numId w:val="7"/>
        </w:numPr>
      </w:pPr>
      <w:r>
        <w:t xml:space="preserve">Who will be testing the IBMi version of the </w:t>
      </w:r>
      <w:r w:rsidR="005A5B2A">
        <w:t xml:space="preserve">GCOS </w:t>
      </w:r>
      <w:r>
        <w:t>application?</w:t>
      </w:r>
    </w:p>
    <w:p w14:paraId="134132EF" w14:textId="45D34DB2" w:rsidR="009A0A2E" w:rsidRDefault="009A0A2E" w:rsidP="009A0A2E">
      <w:pPr>
        <w:pStyle w:val="NoSpacing"/>
        <w:numPr>
          <w:ilvl w:val="1"/>
          <w:numId w:val="7"/>
        </w:numPr>
      </w:pPr>
      <w:r>
        <w:t>Who can take care of database design</w:t>
      </w:r>
      <w:r w:rsidR="004F649A">
        <w:t xml:space="preserve"> on IBMi</w:t>
      </w:r>
      <w:r>
        <w:t>?</w:t>
      </w:r>
    </w:p>
    <w:p w14:paraId="1C4AA9EF" w14:textId="7A88826B" w:rsidR="009A0A2E" w:rsidRDefault="009A0A2E" w:rsidP="009A0A2E">
      <w:pPr>
        <w:pStyle w:val="NoSpacing"/>
        <w:numPr>
          <w:ilvl w:val="1"/>
          <w:numId w:val="7"/>
        </w:numPr>
      </w:pPr>
      <w:r>
        <w:t>Who can take care of network related activities?</w:t>
      </w:r>
    </w:p>
    <w:p w14:paraId="620045EB" w14:textId="6F820A3C" w:rsidR="009A0A2E" w:rsidRDefault="009A0A2E" w:rsidP="009A0A2E">
      <w:pPr>
        <w:pStyle w:val="NoSpacing"/>
        <w:numPr>
          <w:ilvl w:val="1"/>
          <w:numId w:val="7"/>
        </w:numPr>
      </w:pPr>
      <w:r>
        <w:t>Who is project manager and delivery head for this project?</w:t>
      </w:r>
    </w:p>
    <w:p w14:paraId="741CA9E1" w14:textId="0AAE08A3" w:rsidR="009A0A2E" w:rsidRDefault="009A0A2E" w:rsidP="009A0A2E">
      <w:pPr>
        <w:pStyle w:val="NoSpacing"/>
      </w:pPr>
    </w:p>
    <w:p w14:paraId="54CF2FB5" w14:textId="3EE71E20" w:rsidR="00D16E1D" w:rsidRPr="002B7A01" w:rsidRDefault="00D16E1D" w:rsidP="00D16E1D">
      <w:pPr>
        <w:pStyle w:val="NoSpacing"/>
        <w:numPr>
          <w:ilvl w:val="0"/>
          <w:numId w:val="6"/>
        </w:numPr>
        <w:rPr>
          <w:highlight w:val="cyan"/>
        </w:rPr>
      </w:pPr>
      <w:r w:rsidRPr="002B7A01">
        <w:rPr>
          <w:highlight w:val="cyan"/>
        </w:rPr>
        <w:t>What documents to write</w:t>
      </w:r>
    </w:p>
    <w:p w14:paraId="437B991A" w14:textId="49FE8060" w:rsidR="0005728D" w:rsidRDefault="0005728D" w:rsidP="0005728D">
      <w:pPr>
        <w:pStyle w:val="NoSpacing"/>
        <w:ind w:left="360"/>
      </w:pPr>
      <w:r>
        <w:t>Below are some documents I will be preparing during entire life cycle pf the project:</w:t>
      </w:r>
    </w:p>
    <w:p w14:paraId="09C3A81C" w14:textId="4CC055D9" w:rsidR="00392B2B" w:rsidRDefault="00392B2B" w:rsidP="00392B2B">
      <w:pPr>
        <w:pStyle w:val="NoSpacing"/>
        <w:numPr>
          <w:ilvl w:val="0"/>
          <w:numId w:val="8"/>
        </w:numPr>
      </w:pPr>
      <w:r w:rsidRPr="00392B2B">
        <w:t>Business Case Document</w:t>
      </w:r>
    </w:p>
    <w:p w14:paraId="09AA4525" w14:textId="2A6967F4" w:rsidR="00392B2B" w:rsidRDefault="00392B2B" w:rsidP="00392B2B">
      <w:pPr>
        <w:pStyle w:val="NoSpacing"/>
        <w:numPr>
          <w:ilvl w:val="0"/>
          <w:numId w:val="8"/>
        </w:numPr>
      </w:pPr>
      <w:r w:rsidRPr="00392B2B">
        <w:t>SWOT analysis</w:t>
      </w:r>
      <w:r>
        <w:t xml:space="preserve"> document</w:t>
      </w:r>
      <w:r w:rsidR="008246E8">
        <w:t xml:space="preserve"> – Identified Strengths, Weaknesses, Opportunities and Threats</w:t>
      </w:r>
      <w:r w:rsidR="005A5B2A">
        <w:t xml:space="preserve"> of GCOS project</w:t>
      </w:r>
      <w:r w:rsidR="008246E8">
        <w:t>.</w:t>
      </w:r>
    </w:p>
    <w:p w14:paraId="573910BF" w14:textId="50E4B0F0" w:rsidR="00392B2B" w:rsidRDefault="00392B2B" w:rsidP="00392B2B">
      <w:pPr>
        <w:pStyle w:val="NoSpacing"/>
        <w:numPr>
          <w:ilvl w:val="0"/>
          <w:numId w:val="8"/>
        </w:numPr>
      </w:pPr>
      <w:r w:rsidRPr="00392B2B">
        <w:t>Feasibility study</w:t>
      </w:r>
      <w:r>
        <w:t xml:space="preserve"> </w:t>
      </w:r>
      <w:r w:rsidR="002B7A01">
        <w:t>document –</w:t>
      </w:r>
      <w:r>
        <w:t xml:space="preserve"> </w:t>
      </w:r>
      <w:r w:rsidR="005A5B2A">
        <w:t xml:space="preserve">This will tell if this porting of GCOS application from Mainframe to IBMi is feasible or not based on points like - </w:t>
      </w:r>
      <w:r>
        <w:t>Technology, Software, Hardware, Resources, Budget, Time frame etc.</w:t>
      </w:r>
    </w:p>
    <w:p w14:paraId="589E30CA" w14:textId="796D3170" w:rsidR="00392B2B" w:rsidRDefault="00392B2B" w:rsidP="00392B2B">
      <w:pPr>
        <w:pStyle w:val="NoSpacing"/>
        <w:numPr>
          <w:ilvl w:val="0"/>
          <w:numId w:val="8"/>
        </w:numPr>
      </w:pPr>
      <w:r>
        <w:t xml:space="preserve">Gap Analysis document – Current and Desired state of </w:t>
      </w:r>
      <w:r w:rsidR="008246E8">
        <w:t xml:space="preserve">GCOS </w:t>
      </w:r>
      <w:r>
        <w:t>application</w:t>
      </w:r>
    </w:p>
    <w:p w14:paraId="3C73B35A" w14:textId="31345480" w:rsidR="00392B2B" w:rsidRDefault="00392B2B" w:rsidP="00392B2B">
      <w:pPr>
        <w:pStyle w:val="NoSpacing"/>
        <w:numPr>
          <w:ilvl w:val="0"/>
          <w:numId w:val="8"/>
        </w:numPr>
      </w:pPr>
      <w:r>
        <w:t>Risk Analysis document – Internal, External, Project based etc.</w:t>
      </w:r>
    </w:p>
    <w:p w14:paraId="3F9A8CDD" w14:textId="4D221916" w:rsidR="0005728D" w:rsidRDefault="0005728D" w:rsidP="00392B2B">
      <w:pPr>
        <w:pStyle w:val="NoSpacing"/>
        <w:numPr>
          <w:ilvl w:val="0"/>
          <w:numId w:val="8"/>
        </w:numPr>
      </w:pPr>
      <w:r>
        <w:t>Stakeholder Register – List of all the stakeholders</w:t>
      </w:r>
      <w:r w:rsidR="00590447">
        <w:t xml:space="preserve"> and their responsibility in this project</w:t>
      </w:r>
    </w:p>
    <w:p w14:paraId="22A308FF" w14:textId="437C0FE1" w:rsidR="00392B2B" w:rsidRDefault="00392B2B" w:rsidP="00392B2B">
      <w:pPr>
        <w:pStyle w:val="NoSpacing"/>
        <w:numPr>
          <w:ilvl w:val="0"/>
          <w:numId w:val="8"/>
        </w:numPr>
      </w:pPr>
      <w:r>
        <w:t xml:space="preserve">Gantt Chart </w:t>
      </w:r>
      <w:r w:rsidR="0005728D">
        <w:t>–</w:t>
      </w:r>
      <w:r>
        <w:t xml:space="preserve"> </w:t>
      </w:r>
      <w:r w:rsidR="0005728D">
        <w:t xml:space="preserve">Which stakeholders will be involved in </w:t>
      </w:r>
      <w:r w:rsidR="005A5B2A">
        <w:t xml:space="preserve">the </w:t>
      </w:r>
      <w:r w:rsidR="0005728D">
        <w:t>project for what duration.</w:t>
      </w:r>
    </w:p>
    <w:p w14:paraId="785BBFEB" w14:textId="3067B037" w:rsidR="008246E8" w:rsidRDefault="008246E8" w:rsidP="008246E8">
      <w:pPr>
        <w:pStyle w:val="NoSpacing"/>
        <w:numPr>
          <w:ilvl w:val="0"/>
          <w:numId w:val="8"/>
        </w:numPr>
      </w:pPr>
      <w:r>
        <w:t>BRD – This document will have high level requirements captured from stakeholders.</w:t>
      </w:r>
    </w:p>
    <w:p w14:paraId="72DEA4FD" w14:textId="45C768B6" w:rsidR="008246E8" w:rsidRDefault="008246E8" w:rsidP="008246E8">
      <w:pPr>
        <w:pStyle w:val="NoSpacing"/>
        <w:numPr>
          <w:ilvl w:val="0"/>
          <w:numId w:val="8"/>
        </w:numPr>
      </w:pPr>
      <w:r>
        <w:t>FRD – This document will have the functional level requirements… those are converted from business requirements.</w:t>
      </w:r>
    </w:p>
    <w:p w14:paraId="626C64A3" w14:textId="3BDADEA7" w:rsidR="008246E8" w:rsidRDefault="008246E8" w:rsidP="008246E8">
      <w:pPr>
        <w:pStyle w:val="NoSpacing"/>
        <w:numPr>
          <w:ilvl w:val="0"/>
          <w:numId w:val="8"/>
        </w:numPr>
      </w:pPr>
      <w:r>
        <w:t>Use Case Document – This document will have all the use cases created for each functional requirement.</w:t>
      </w:r>
    </w:p>
    <w:p w14:paraId="735D9C40" w14:textId="104B882C" w:rsidR="008246E8" w:rsidRDefault="008246E8" w:rsidP="008246E8">
      <w:pPr>
        <w:pStyle w:val="NoSpacing"/>
        <w:numPr>
          <w:ilvl w:val="0"/>
          <w:numId w:val="8"/>
        </w:numPr>
      </w:pPr>
      <w:r>
        <w:t>Test Case Document – This document will have all test cases written to test the application on IBMi</w:t>
      </w:r>
    </w:p>
    <w:p w14:paraId="3CB3ADB1" w14:textId="27D12DDC" w:rsidR="00590447" w:rsidRDefault="00590447" w:rsidP="008246E8">
      <w:pPr>
        <w:pStyle w:val="NoSpacing"/>
        <w:numPr>
          <w:ilvl w:val="0"/>
          <w:numId w:val="8"/>
        </w:numPr>
      </w:pPr>
      <w:r>
        <w:t>UAT plan</w:t>
      </w:r>
    </w:p>
    <w:p w14:paraId="1ED90B12" w14:textId="6319BE2F" w:rsidR="00590447" w:rsidRDefault="00590447" w:rsidP="008246E8">
      <w:pPr>
        <w:pStyle w:val="NoSpacing"/>
        <w:numPr>
          <w:ilvl w:val="0"/>
          <w:numId w:val="8"/>
        </w:numPr>
      </w:pPr>
      <w:r>
        <w:t>User Manual</w:t>
      </w:r>
    </w:p>
    <w:p w14:paraId="694037B0" w14:textId="7F0B45BD" w:rsidR="008246E8" w:rsidRDefault="008246E8" w:rsidP="008246E8">
      <w:pPr>
        <w:pStyle w:val="NoSpacing"/>
        <w:numPr>
          <w:ilvl w:val="0"/>
          <w:numId w:val="8"/>
        </w:numPr>
      </w:pPr>
      <w:r>
        <w:t>RTM (Requirement Trackability Matrix) – This document will have the mapping of each business requirement into functional requirements … then to use cases …then to test cases etc. It will also show what work is completed so far, what is in-progress and what work is remaining.</w:t>
      </w:r>
    </w:p>
    <w:p w14:paraId="23AF5F1C" w14:textId="21279F67" w:rsidR="0005728D" w:rsidRDefault="00590447" w:rsidP="00392B2B">
      <w:pPr>
        <w:pStyle w:val="NoSpacing"/>
        <w:numPr>
          <w:ilvl w:val="0"/>
          <w:numId w:val="8"/>
        </w:numPr>
      </w:pPr>
      <w:r>
        <w:lastRenderedPageBreak/>
        <w:t>MOM document</w:t>
      </w:r>
    </w:p>
    <w:p w14:paraId="081AF5EF" w14:textId="46ABC543" w:rsidR="00590447" w:rsidRDefault="00590447" w:rsidP="00392B2B">
      <w:pPr>
        <w:pStyle w:val="NoSpacing"/>
        <w:numPr>
          <w:ilvl w:val="0"/>
          <w:numId w:val="8"/>
        </w:numPr>
      </w:pPr>
      <w:r>
        <w:t>Change tracker document</w:t>
      </w:r>
    </w:p>
    <w:p w14:paraId="1FC20070" w14:textId="77777777" w:rsidR="00590447" w:rsidRDefault="00590447" w:rsidP="00590447">
      <w:pPr>
        <w:pStyle w:val="NoSpacing"/>
        <w:numPr>
          <w:ilvl w:val="0"/>
          <w:numId w:val="8"/>
        </w:numPr>
      </w:pPr>
      <w:r>
        <w:t>Project Closure document</w:t>
      </w:r>
    </w:p>
    <w:p w14:paraId="46BB6FEF" w14:textId="77777777" w:rsidR="00590447" w:rsidRDefault="00590447" w:rsidP="00590447">
      <w:pPr>
        <w:pStyle w:val="NoSpacing"/>
        <w:ind w:left="720"/>
      </w:pPr>
    </w:p>
    <w:p w14:paraId="1B46787B" w14:textId="77777777" w:rsidR="00392B2B" w:rsidRDefault="00392B2B" w:rsidP="00392B2B">
      <w:pPr>
        <w:pStyle w:val="NoSpacing"/>
      </w:pPr>
    </w:p>
    <w:p w14:paraId="0E0B444E" w14:textId="335CDB67" w:rsidR="00D16E1D" w:rsidRPr="002B7A01" w:rsidRDefault="00D16E1D" w:rsidP="00D16E1D">
      <w:pPr>
        <w:pStyle w:val="NoSpacing"/>
        <w:numPr>
          <w:ilvl w:val="0"/>
          <w:numId w:val="6"/>
        </w:numPr>
        <w:rPr>
          <w:highlight w:val="cyan"/>
        </w:rPr>
      </w:pPr>
      <w:r w:rsidRPr="002B7A01">
        <w:rPr>
          <w:highlight w:val="cyan"/>
        </w:rPr>
        <w:t>What process to follow to sign off on the documents</w:t>
      </w:r>
    </w:p>
    <w:p w14:paraId="30D4D62A" w14:textId="77777777" w:rsidR="005A5B2A" w:rsidRDefault="005A5B2A" w:rsidP="004011F2">
      <w:pPr>
        <w:pStyle w:val="NoSpacing"/>
        <w:ind w:left="360"/>
      </w:pPr>
    </w:p>
    <w:p w14:paraId="0C59C78D" w14:textId="5E104285" w:rsidR="004011F2" w:rsidRDefault="004011F2" w:rsidP="004011F2">
      <w:pPr>
        <w:pStyle w:val="NoSpacing"/>
        <w:ind w:left="360"/>
      </w:pPr>
      <w:r>
        <w:t>As BA, I will follow below process for sign-off:</w:t>
      </w:r>
    </w:p>
    <w:p w14:paraId="78EA8513" w14:textId="6B6D0966" w:rsidR="004011F2" w:rsidRDefault="004011F2" w:rsidP="004011F2">
      <w:pPr>
        <w:pStyle w:val="NoSpacing"/>
        <w:numPr>
          <w:ilvl w:val="0"/>
          <w:numId w:val="9"/>
        </w:numPr>
      </w:pPr>
      <w:r w:rsidRPr="005A5B2A">
        <w:rPr>
          <w:b/>
          <w:bCs/>
        </w:rPr>
        <w:t>Stakeholder Identification for signoff</w:t>
      </w:r>
      <w:r>
        <w:t xml:space="preserve"> - </w:t>
      </w:r>
      <w:r w:rsidRPr="004011F2">
        <w:t>Determine who needs to review and approve the document.</w:t>
      </w:r>
      <w:r>
        <w:t xml:space="preserve"> Based on what document it is, the sign-off person(s) will vary. For example, BRD can be signed off by business stakeholders, Test case document can be signed off by testing team, UAT document can be signed </w:t>
      </w:r>
      <w:r w:rsidR="00FD1069">
        <w:t>off</w:t>
      </w:r>
      <w:r>
        <w:t xml:space="preserve"> by Users etc.</w:t>
      </w:r>
    </w:p>
    <w:p w14:paraId="317B349C" w14:textId="24F261F3" w:rsidR="004011F2" w:rsidRDefault="00FD1069" w:rsidP="004011F2">
      <w:pPr>
        <w:pStyle w:val="NoSpacing"/>
        <w:numPr>
          <w:ilvl w:val="0"/>
          <w:numId w:val="9"/>
        </w:numPr>
      </w:pPr>
      <w:r w:rsidRPr="005A5B2A">
        <w:rPr>
          <w:b/>
          <w:bCs/>
        </w:rPr>
        <w:t>Stakeholder Communication</w:t>
      </w:r>
      <w:r>
        <w:t xml:space="preserve"> - </w:t>
      </w:r>
      <w:r w:rsidRPr="00FD1069">
        <w:t>Clearly explain the purpose of the document, its contents, and the sign-off process</w:t>
      </w:r>
      <w:r>
        <w:t>.</w:t>
      </w:r>
    </w:p>
    <w:p w14:paraId="29FFE893" w14:textId="77777777" w:rsidR="005A5B2A" w:rsidRDefault="00FD1069" w:rsidP="004011F2">
      <w:pPr>
        <w:pStyle w:val="NoSpacing"/>
        <w:numPr>
          <w:ilvl w:val="0"/>
          <w:numId w:val="9"/>
        </w:numPr>
      </w:pPr>
      <w:r w:rsidRPr="005A5B2A">
        <w:rPr>
          <w:b/>
          <w:bCs/>
        </w:rPr>
        <w:t>Acceptance Criteria</w:t>
      </w:r>
      <w:r>
        <w:t xml:space="preserve"> - Determine</w:t>
      </w:r>
      <w:r w:rsidRPr="00FD1069">
        <w:t xml:space="preserve"> clear acceptance criteria for each requirement or deliverable, so stakeholders know what constitutes successful sign-off.</w:t>
      </w:r>
      <w:r>
        <w:t xml:space="preserve"> </w:t>
      </w:r>
    </w:p>
    <w:p w14:paraId="53F889C4" w14:textId="097A0AE0" w:rsidR="00FD1069" w:rsidRDefault="00FD1069" w:rsidP="005A5B2A">
      <w:pPr>
        <w:pStyle w:val="NoSpacing"/>
        <w:ind w:left="1080"/>
      </w:pPr>
      <w:r>
        <w:t xml:space="preserve">For example, acceptance criteria for </w:t>
      </w:r>
      <w:r w:rsidRPr="00392B2B">
        <w:t>Business Case Document</w:t>
      </w:r>
      <w:r>
        <w:t xml:space="preserve"> will be - has the document covered below points:</w:t>
      </w:r>
    </w:p>
    <w:p w14:paraId="01A46699" w14:textId="5DC0E5C3" w:rsidR="00FD1069" w:rsidRDefault="00FD1069" w:rsidP="00FD1069">
      <w:pPr>
        <w:pStyle w:val="NoSpacing"/>
        <w:numPr>
          <w:ilvl w:val="1"/>
          <w:numId w:val="9"/>
        </w:numPr>
      </w:pPr>
      <w:r w:rsidRPr="00FD1069">
        <w:t>Why is this</w:t>
      </w:r>
      <w:r>
        <w:t xml:space="preserve"> CGOS porting </w:t>
      </w:r>
      <w:r w:rsidRPr="00FD1069">
        <w:t>project initiated</w:t>
      </w:r>
      <w:r>
        <w:t>?</w:t>
      </w:r>
    </w:p>
    <w:p w14:paraId="4C3B433B" w14:textId="30183F76" w:rsidR="00FD1069" w:rsidRPr="00FD1069" w:rsidRDefault="00FD1069" w:rsidP="00FD1069">
      <w:pPr>
        <w:pStyle w:val="NoSpacing"/>
        <w:numPr>
          <w:ilvl w:val="1"/>
          <w:numId w:val="9"/>
        </w:numPr>
      </w:pPr>
      <w:r>
        <w:rPr>
          <w:rFonts w:ascii="Calibri" w:hAnsi="Calibri" w:cs="Calibri"/>
          <w:sz w:val="24"/>
          <w:szCs w:val="24"/>
        </w:rPr>
        <w:t>What are the problems being faced by business for current GCOS application?</w:t>
      </w:r>
    </w:p>
    <w:p w14:paraId="2D475F92" w14:textId="5C91A23A" w:rsidR="00FD1069" w:rsidRPr="00FC5B05" w:rsidRDefault="00FD1069" w:rsidP="00FD1069">
      <w:pPr>
        <w:pStyle w:val="NoSpacing"/>
        <w:numPr>
          <w:ilvl w:val="1"/>
          <w:numId w:val="9"/>
        </w:numPr>
      </w:pPr>
      <w:r>
        <w:rPr>
          <w:rFonts w:ascii="Calibri" w:hAnsi="Calibri" w:cs="Calibri"/>
          <w:sz w:val="24"/>
          <w:szCs w:val="24"/>
        </w:rPr>
        <w:t>With this project to port the application to IBMi, how the current problems will be solved?</w:t>
      </w:r>
    </w:p>
    <w:p w14:paraId="232395F2" w14:textId="0DF2F643" w:rsidR="00FC5B05" w:rsidRPr="00FC5B05" w:rsidRDefault="00FC5B05" w:rsidP="00FC5B05">
      <w:pPr>
        <w:pStyle w:val="NoSpacing"/>
        <w:numPr>
          <w:ilvl w:val="1"/>
          <w:numId w:val="9"/>
        </w:numPr>
      </w:pPr>
      <w:r>
        <w:t xml:space="preserve">What is the </w:t>
      </w:r>
      <w:r w:rsidRPr="00FC5B05">
        <w:t>Success Criteria</w:t>
      </w:r>
      <w:r>
        <w:t xml:space="preserve"> for this project?</w:t>
      </w:r>
    </w:p>
    <w:p w14:paraId="3EFD578A" w14:textId="7558D448" w:rsidR="00FC5B05" w:rsidRPr="00FC5B05" w:rsidRDefault="00FC5B05" w:rsidP="00FC5B05">
      <w:pPr>
        <w:pStyle w:val="NoSpacing"/>
        <w:numPr>
          <w:ilvl w:val="1"/>
          <w:numId w:val="9"/>
        </w:numPr>
      </w:pPr>
      <w:r>
        <w:t xml:space="preserve">What </w:t>
      </w:r>
      <w:r w:rsidRPr="00FC5B05">
        <w:t>Methods/Approach</w:t>
      </w:r>
      <w:r>
        <w:t xml:space="preserve"> will be followed to do this porting?</w:t>
      </w:r>
    </w:p>
    <w:p w14:paraId="56BD40D4" w14:textId="370FBA9A" w:rsidR="00FD1069" w:rsidRPr="00FD1069" w:rsidRDefault="00FD1069" w:rsidP="00FD1069">
      <w:pPr>
        <w:pStyle w:val="NoSpacing"/>
        <w:numPr>
          <w:ilvl w:val="1"/>
          <w:numId w:val="9"/>
        </w:numPr>
      </w:pPr>
      <w:r>
        <w:rPr>
          <w:rFonts w:ascii="Calibri" w:hAnsi="Calibri" w:cs="Calibri"/>
          <w:sz w:val="24"/>
          <w:szCs w:val="24"/>
        </w:rPr>
        <w:t>What are the resources required to port the GCOS application from Mainframe server to IBMi?</w:t>
      </w:r>
    </w:p>
    <w:p w14:paraId="717665B5" w14:textId="281F177F" w:rsidR="00FD1069" w:rsidRPr="00FD1069" w:rsidRDefault="00FD1069" w:rsidP="00FD1069">
      <w:pPr>
        <w:pStyle w:val="NoSpacing"/>
        <w:numPr>
          <w:ilvl w:val="1"/>
          <w:numId w:val="9"/>
        </w:numPr>
      </w:pPr>
      <w:r>
        <w:rPr>
          <w:rFonts w:ascii="Calibri" w:hAnsi="Calibri" w:cs="Calibri"/>
          <w:sz w:val="24"/>
          <w:szCs w:val="24"/>
        </w:rPr>
        <w:t>What organizational change in required to adopt this new porting?</w:t>
      </w:r>
    </w:p>
    <w:p w14:paraId="4BD538B4" w14:textId="3BA11CD4" w:rsidR="00FD1069" w:rsidRPr="00FD1069" w:rsidRDefault="00FD1069" w:rsidP="00FD1069">
      <w:pPr>
        <w:pStyle w:val="NoSpacing"/>
        <w:numPr>
          <w:ilvl w:val="1"/>
          <w:numId w:val="9"/>
        </w:numPr>
      </w:pPr>
      <w:r>
        <w:rPr>
          <w:rFonts w:ascii="Calibri" w:hAnsi="Calibri" w:cs="Calibri"/>
          <w:sz w:val="24"/>
          <w:szCs w:val="24"/>
        </w:rPr>
        <w:t>What is the time frame to recover ROI?</w:t>
      </w:r>
    </w:p>
    <w:p w14:paraId="2694468A" w14:textId="46F98FEC" w:rsidR="00FC5B05" w:rsidRDefault="00FC5B05" w:rsidP="00FC5B05">
      <w:pPr>
        <w:pStyle w:val="NoSpacing"/>
        <w:numPr>
          <w:ilvl w:val="1"/>
          <w:numId w:val="9"/>
        </w:numPr>
      </w:pPr>
      <w:r>
        <w:t xml:space="preserve">What are the associated </w:t>
      </w:r>
      <w:r w:rsidRPr="00FC5B05">
        <w:t>Risks and Dependencies</w:t>
      </w:r>
      <w:r>
        <w:t xml:space="preserve"> for this porting?</w:t>
      </w:r>
    </w:p>
    <w:p w14:paraId="12BD5AB1" w14:textId="2F7214E6" w:rsidR="00FC5B05" w:rsidRDefault="00FC5B05" w:rsidP="00FC5B05">
      <w:pPr>
        <w:pStyle w:val="NoSpacing"/>
        <w:numPr>
          <w:ilvl w:val="0"/>
          <w:numId w:val="9"/>
        </w:numPr>
      </w:pPr>
      <w:r w:rsidRPr="005A5B2A">
        <w:rPr>
          <w:b/>
          <w:bCs/>
        </w:rPr>
        <w:t>Timeline</w:t>
      </w:r>
      <w:r>
        <w:t xml:space="preserve"> – I will e</w:t>
      </w:r>
      <w:r w:rsidRPr="00FC5B05">
        <w:t>stablish a clear timeline for the sign-off process and communicate it to stakeholders</w:t>
      </w:r>
      <w:r>
        <w:t>.</w:t>
      </w:r>
    </w:p>
    <w:p w14:paraId="54A77428" w14:textId="1412DED8" w:rsidR="00FC5B05" w:rsidRDefault="00FC5B05" w:rsidP="00FC5B05">
      <w:pPr>
        <w:pStyle w:val="NoSpacing"/>
        <w:numPr>
          <w:ilvl w:val="0"/>
          <w:numId w:val="9"/>
        </w:numPr>
      </w:pPr>
      <w:r w:rsidRPr="005A5B2A">
        <w:rPr>
          <w:b/>
          <w:bCs/>
        </w:rPr>
        <w:t>Sign-Off Meeting</w:t>
      </w:r>
      <w:r>
        <w:t xml:space="preserve"> - </w:t>
      </w:r>
      <w:r w:rsidRPr="00FC5B05">
        <w:t xml:space="preserve">If necessary, </w:t>
      </w:r>
      <w:r>
        <w:t xml:space="preserve">I will </w:t>
      </w:r>
      <w:r w:rsidRPr="00FC5B05">
        <w:t>schedule a sign-off meeting to discuss the document, address questions, and obtain consensus</w:t>
      </w:r>
      <w:r>
        <w:t>.</w:t>
      </w:r>
    </w:p>
    <w:p w14:paraId="07F7E066" w14:textId="24294386" w:rsidR="00FC5B05" w:rsidRDefault="00FC5B05" w:rsidP="00FC5B05">
      <w:pPr>
        <w:pStyle w:val="ListParagraph"/>
        <w:numPr>
          <w:ilvl w:val="0"/>
          <w:numId w:val="9"/>
        </w:numPr>
      </w:pPr>
      <w:r w:rsidRPr="005A5B2A">
        <w:rPr>
          <w:b/>
          <w:bCs/>
        </w:rPr>
        <w:t>Archiving</w:t>
      </w:r>
      <w:r>
        <w:t xml:space="preserve"> – After sign</w:t>
      </w:r>
      <w:r w:rsidR="005A5B2A">
        <w:t>-</w:t>
      </w:r>
      <w:r>
        <w:t>off is received, I will s</w:t>
      </w:r>
      <w:r w:rsidRPr="00FC5B05">
        <w:t xml:space="preserve">tore the signed-off documents in a secure location for future reference. </w:t>
      </w:r>
    </w:p>
    <w:p w14:paraId="762CDCE5" w14:textId="1832905C" w:rsidR="00FC5B05" w:rsidRPr="00FC5B05" w:rsidRDefault="00FC5B05" w:rsidP="00FC5B05">
      <w:pPr>
        <w:pStyle w:val="ListParagraph"/>
        <w:numPr>
          <w:ilvl w:val="0"/>
          <w:numId w:val="9"/>
        </w:numPr>
      </w:pPr>
      <w:r w:rsidRPr="005A5B2A">
        <w:rPr>
          <w:b/>
          <w:bCs/>
        </w:rPr>
        <w:t xml:space="preserve">Review and </w:t>
      </w:r>
      <w:r w:rsidR="00E97B13" w:rsidRPr="005A5B2A">
        <w:rPr>
          <w:b/>
          <w:bCs/>
        </w:rPr>
        <w:t>improve</w:t>
      </w:r>
      <w:r w:rsidRPr="005A5B2A">
        <w:rPr>
          <w:b/>
          <w:bCs/>
        </w:rPr>
        <w:t xml:space="preserve"> the signoff process</w:t>
      </w:r>
      <w:r>
        <w:t xml:space="preserve"> – I will </w:t>
      </w:r>
      <w:r w:rsidRPr="00FC5B05">
        <w:t>Gather feedback on the sign-off process itself to identify areas for improvement</w:t>
      </w:r>
      <w:r>
        <w:t xml:space="preserve">. </w:t>
      </w:r>
      <w:r w:rsidR="00E97B13">
        <w:t>I will a</w:t>
      </w:r>
      <w:r w:rsidRPr="00FC5B05">
        <w:t>djust the process based on feedback to streamline it and make it more efficient</w:t>
      </w:r>
      <w:r w:rsidR="00E97B13">
        <w:t>.</w:t>
      </w:r>
    </w:p>
    <w:p w14:paraId="54E27059" w14:textId="77777777" w:rsidR="004011F2" w:rsidRDefault="004011F2" w:rsidP="004011F2">
      <w:pPr>
        <w:pStyle w:val="NoSpacing"/>
      </w:pPr>
    </w:p>
    <w:p w14:paraId="5588BEAA" w14:textId="7028C7AC" w:rsidR="00D16E1D" w:rsidRPr="002B7A01" w:rsidRDefault="00D16E1D" w:rsidP="00D16E1D">
      <w:pPr>
        <w:pStyle w:val="NoSpacing"/>
        <w:numPr>
          <w:ilvl w:val="0"/>
          <w:numId w:val="6"/>
        </w:numPr>
        <w:rPr>
          <w:highlight w:val="cyan"/>
        </w:rPr>
      </w:pPr>
      <w:r w:rsidRPr="002B7A01">
        <w:rPr>
          <w:highlight w:val="cyan"/>
        </w:rPr>
        <w:t>How to take approvals from Client</w:t>
      </w:r>
      <w:r w:rsidR="008834C8" w:rsidRPr="002B7A01">
        <w:rPr>
          <w:highlight w:val="cyan"/>
        </w:rPr>
        <w:t>:</w:t>
      </w:r>
    </w:p>
    <w:p w14:paraId="6780F716" w14:textId="77777777" w:rsidR="005A5B2A" w:rsidRDefault="005A5B2A" w:rsidP="005A5B2A">
      <w:pPr>
        <w:pStyle w:val="NoSpacing"/>
        <w:ind w:left="360"/>
      </w:pPr>
    </w:p>
    <w:p w14:paraId="4D8E1B97" w14:textId="7600E1BC" w:rsidR="008834C8" w:rsidRDefault="008834C8" w:rsidP="008834C8">
      <w:pPr>
        <w:pStyle w:val="NoSpacing"/>
        <w:ind w:left="360"/>
      </w:pPr>
      <w:r>
        <w:t>As BA, I will follow below process for taking approval from Client:</w:t>
      </w:r>
    </w:p>
    <w:p w14:paraId="1AE0DB44" w14:textId="5B84C53B" w:rsidR="008834C8" w:rsidRDefault="008834C8" w:rsidP="008834C8">
      <w:pPr>
        <w:pStyle w:val="NoSpacing"/>
        <w:numPr>
          <w:ilvl w:val="0"/>
          <w:numId w:val="10"/>
        </w:numPr>
      </w:pPr>
      <w:r>
        <w:t>First, I will identify all the stakeholders those need to approve the document.</w:t>
      </w:r>
    </w:p>
    <w:p w14:paraId="17B93094" w14:textId="6F45CD3C" w:rsidR="008834C8" w:rsidRDefault="008834C8" w:rsidP="008834C8">
      <w:pPr>
        <w:pStyle w:val="NoSpacing"/>
        <w:numPr>
          <w:ilvl w:val="0"/>
          <w:numId w:val="10"/>
        </w:numPr>
      </w:pPr>
      <w:r>
        <w:t>Then I will schedule a meeting and send invite to all identified stakeholders. I will also attach the document that needs to be approved for pre-meeting reading.</w:t>
      </w:r>
    </w:p>
    <w:p w14:paraId="63DF6910" w14:textId="3BF584B6" w:rsidR="008834C8" w:rsidRDefault="008834C8" w:rsidP="008834C8">
      <w:pPr>
        <w:pStyle w:val="NoSpacing"/>
        <w:numPr>
          <w:ilvl w:val="0"/>
          <w:numId w:val="10"/>
        </w:numPr>
      </w:pPr>
      <w:r>
        <w:t>In the meeting, I will first go thru and present the document.</w:t>
      </w:r>
    </w:p>
    <w:p w14:paraId="54F0FF20" w14:textId="5F6C0DAD" w:rsidR="008834C8" w:rsidRDefault="008834C8" w:rsidP="008834C8">
      <w:pPr>
        <w:pStyle w:val="NoSpacing"/>
        <w:numPr>
          <w:ilvl w:val="0"/>
          <w:numId w:val="10"/>
        </w:numPr>
      </w:pPr>
      <w:r>
        <w:t xml:space="preserve">I will address any questions or concerns </w:t>
      </w:r>
      <w:r w:rsidRPr="008834C8">
        <w:t>raised by the stakeholders</w:t>
      </w:r>
      <w:r>
        <w:t>.</w:t>
      </w:r>
    </w:p>
    <w:p w14:paraId="6C1E7D40" w14:textId="77777777" w:rsidR="008D73F7" w:rsidRDefault="008834C8" w:rsidP="008834C8">
      <w:pPr>
        <w:pStyle w:val="NoSpacing"/>
        <w:numPr>
          <w:ilvl w:val="0"/>
          <w:numId w:val="10"/>
        </w:numPr>
      </w:pPr>
      <w:r>
        <w:lastRenderedPageBreak/>
        <w:t xml:space="preserve">If any significant changes are needed, then I will </w:t>
      </w:r>
      <w:r w:rsidR="008D73F7">
        <w:t>re-schedule the same meeting later to present the updated document.</w:t>
      </w:r>
    </w:p>
    <w:p w14:paraId="4F55986A" w14:textId="43238468" w:rsidR="008834C8" w:rsidRDefault="008D73F7" w:rsidP="008834C8">
      <w:pPr>
        <w:pStyle w:val="NoSpacing"/>
        <w:numPr>
          <w:ilvl w:val="0"/>
          <w:numId w:val="10"/>
        </w:numPr>
      </w:pPr>
      <w:r>
        <w:t xml:space="preserve">Once the final approval is received, </w:t>
      </w:r>
      <w:r w:rsidRPr="008D73F7">
        <w:t>I will store the signed-off documents in a secure location for future reference.</w:t>
      </w:r>
    </w:p>
    <w:p w14:paraId="449B67E4" w14:textId="05467DAB" w:rsidR="008D73F7" w:rsidRDefault="008D73F7" w:rsidP="008834C8">
      <w:pPr>
        <w:pStyle w:val="NoSpacing"/>
        <w:numPr>
          <w:ilvl w:val="0"/>
          <w:numId w:val="10"/>
        </w:numPr>
      </w:pPr>
      <w:r>
        <w:t xml:space="preserve">I will </w:t>
      </w:r>
      <w:r w:rsidRPr="00FC5B05">
        <w:t xml:space="preserve">Gather feedback on the </w:t>
      </w:r>
      <w:r>
        <w:t>approval</w:t>
      </w:r>
      <w:r w:rsidRPr="00FC5B05">
        <w:t xml:space="preserve"> process itself to identify areas for improvement</w:t>
      </w:r>
      <w:r>
        <w:t xml:space="preserve"> and I will a</w:t>
      </w:r>
      <w:r w:rsidRPr="00FC5B05">
        <w:t>djust the process based on feedback.</w:t>
      </w:r>
    </w:p>
    <w:p w14:paraId="2DD72CC7" w14:textId="5595D321" w:rsidR="008834C8" w:rsidRDefault="008834C8" w:rsidP="008834C8">
      <w:pPr>
        <w:pStyle w:val="NoSpacing"/>
      </w:pPr>
    </w:p>
    <w:p w14:paraId="6FD16989" w14:textId="77777777" w:rsidR="00C54CDF" w:rsidRDefault="00C54CDF" w:rsidP="008834C8">
      <w:pPr>
        <w:pStyle w:val="NoSpacing"/>
      </w:pPr>
    </w:p>
    <w:p w14:paraId="1FB07D2A" w14:textId="4FCA90B9" w:rsidR="00D16E1D" w:rsidRPr="002B7A01" w:rsidRDefault="00D16E1D" w:rsidP="00D16E1D">
      <w:pPr>
        <w:pStyle w:val="NoSpacing"/>
        <w:numPr>
          <w:ilvl w:val="0"/>
          <w:numId w:val="6"/>
        </w:numPr>
        <w:rPr>
          <w:highlight w:val="cyan"/>
        </w:rPr>
      </w:pPr>
      <w:r w:rsidRPr="002B7A01">
        <w:rPr>
          <w:highlight w:val="cyan"/>
        </w:rPr>
        <w:t>What communication channels to establish and implement</w:t>
      </w:r>
    </w:p>
    <w:p w14:paraId="291EEF09" w14:textId="22C50057" w:rsidR="00C54CDF" w:rsidRDefault="00C54CDF" w:rsidP="00C54CDF">
      <w:pPr>
        <w:pStyle w:val="NoSpacing"/>
      </w:pPr>
    </w:p>
    <w:p w14:paraId="7AAADBCC" w14:textId="530DC93F" w:rsidR="00C54CDF" w:rsidRDefault="00B77637" w:rsidP="00B77637">
      <w:pPr>
        <w:pStyle w:val="NoSpacing"/>
        <w:ind w:left="360"/>
      </w:pPr>
      <w:r>
        <w:t>In this GCOS migration project, I will be using below channels to have effective communication with all the stakeholders of the project:</w:t>
      </w:r>
    </w:p>
    <w:p w14:paraId="213FE4C4" w14:textId="01B1EE6F" w:rsidR="00B77637" w:rsidRDefault="00B77637" w:rsidP="00B77637">
      <w:pPr>
        <w:pStyle w:val="NoSpacing"/>
        <w:numPr>
          <w:ilvl w:val="0"/>
          <w:numId w:val="11"/>
        </w:numPr>
      </w:pPr>
      <w:r w:rsidRPr="002B7A01">
        <w:rPr>
          <w:b/>
          <w:bCs/>
        </w:rPr>
        <w:t>Meetings</w:t>
      </w:r>
      <w:r>
        <w:t xml:space="preserve"> (in-person, video conferencing): This method is ideal for detailed discussions, brainstorming, and relationship building. Like BRD discussion, UAT test plan etc.</w:t>
      </w:r>
    </w:p>
    <w:p w14:paraId="2B3809AC" w14:textId="05AEFD8C" w:rsidR="00B77637" w:rsidRDefault="00B77637" w:rsidP="00B77637">
      <w:pPr>
        <w:pStyle w:val="NoSpacing"/>
        <w:numPr>
          <w:ilvl w:val="0"/>
          <w:numId w:val="11"/>
        </w:numPr>
      </w:pPr>
      <w:r w:rsidRPr="002B7A01">
        <w:rPr>
          <w:b/>
          <w:bCs/>
        </w:rPr>
        <w:t>Presentations</w:t>
      </w:r>
      <w:r>
        <w:t>: This is useful for delivering information to larger groups. Like to client higher management about how we are planning to do this GCOS migration.</w:t>
      </w:r>
    </w:p>
    <w:p w14:paraId="52EE5951" w14:textId="26BEDF42" w:rsidR="00B77637" w:rsidRDefault="00B77637" w:rsidP="00B77637">
      <w:pPr>
        <w:pStyle w:val="NoSpacing"/>
        <w:numPr>
          <w:ilvl w:val="0"/>
          <w:numId w:val="11"/>
        </w:numPr>
      </w:pPr>
      <w:r w:rsidRPr="002B7A01">
        <w:rPr>
          <w:b/>
          <w:bCs/>
        </w:rPr>
        <w:t>Notice boards</w:t>
      </w:r>
      <w:r w:rsidRPr="00B77637">
        <w:t>: Suitable for displaying important information in public areas</w:t>
      </w:r>
      <w:r>
        <w:t>. For example, information about de-commissioning the GCOS application usage on old mainframe server etc.</w:t>
      </w:r>
    </w:p>
    <w:p w14:paraId="2978D2F2" w14:textId="34B0EFC3" w:rsidR="00B77637" w:rsidRDefault="00B77637" w:rsidP="00484FA0">
      <w:pPr>
        <w:pStyle w:val="ListParagraph"/>
        <w:numPr>
          <w:ilvl w:val="0"/>
          <w:numId w:val="11"/>
        </w:numPr>
      </w:pPr>
      <w:r w:rsidRPr="002B7A01">
        <w:rPr>
          <w:b/>
          <w:bCs/>
        </w:rPr>
        <w:t>Emails</w:t>
      </w:r>
      <w:r w:rsidRPr="00B77637">
        <w:t>: Great for targeted updates, announcements, and reports.</w:t>
      </w:r>
      <w:r>
        <w:t xml:space="preserve"> Like meeting invites, MOM document distribution etc.</w:t>
      </w:r>
    </w:p>
    <w:p w14:paraId="1AB0EEB7" w14:textId="5B979E60" w:rsidR="00B77637" w:rsidRDefault="00B77637" w:rsidP="00484FA0">
      <w:pPr>
        <w:pStyle w:val="ListParagraph"/>
        <w:numPr>
          <w:ilvl w:val="0"/>
          <w:numId w:val="11"/>
        </w:numPr>
      </w:pPr>
      <w:r w:rsidRPr="002B7A01">
        <w:rPr>
          <w:b/>
          <w:bCs/>
        </w:rPr>
        <w:t>Online portals</w:t>
      </w:r>
      <w:r w:rsidRPr="00B77637">
        <w:t>: Provide a central hub for project information, documents, and progress tracking</w:t>
      </w:r>
      <w:r>
        <w:t xml:space="preserve">. I can use client’s website to provide updates about </w:t>
      </w:r>
      <w:r w:rsidR="007B657B">
        <w:t>this migration project.</w:t>
      </w:r>
    </w:p>
    <w:p w14:paraId="249B91BB" w14:textId="72DC2915" w:rsidR="00B77637" w:rsidRPr="00B77637" w:rsidRDefault="00B77637" w:rsidP="00B77637">
      <w:pPr>
        <w:pStyle w:val="ListParagraph"/>
        <w:numPr>
          <w:ilvl w:val="0"/>
          <w:numId w:val="11"/>
        </w:numPr>
      </w:pPr>
      <w:r w:rsidRPr="002B7A01">
        <w:rPr>
          <w:b/>
          <w:bCs/>
        </w:rPr>
        <w:t>SMS messages</w:t>
      </w:r>
      <w:r w:rsidRPr="00B77637">
        <w:t xml:space="preserve">: Effective for quick updates and urgent notifications. </w:t>
      </w:r>
      <w:r w:rsidR="007B657B">
        <w:t>Like change in venue of meeting or change in meeting timing etc.</w:t>
      </w:r>
    </w:p>
    <w:p w14:paraId="4D01879B" w14:textId="41B0CCD0" w:rsidR="00B77637" w:rsidRDefault="00B77637" w:rsidP="00B77637">
      <w:pPr>
        <w:pStyle w:val="ListParagraph"/>
        <w:numPr>
          <w:ilvl w:val="0"/>
          <w:numId w:val="11"/>
        </w:numPr>
      </w:pPr>
      <w:r w:rsidRPr="002B7A01">
        <w:rPr>
          <w:b/>
          <w:bCs/>
        </w:rPr>
        <w:t>Informal meetings</w:t>
      </w:r>
      <w:r>
        <w:t xml:space="preserve">: Allow for relationship building and open dialogue. </w:t>
      </w:r>
      <w:r w:rsidR="007B657B">
        <w:t xml:space="preserve">I can use this method with current GCOS support team, Users, SMEs to understand how the application is working currently and what are the grey areas. </w:t>
      </w:r>
    </w:p>
    <w:p w14:paraId="4EBC243E" w14:textId="68905D26" w:rsidR="00B77637" w:rsidRDefault="00B77637" w:rsidP="00B77637">
      <w:pPr>
        <w:pStyle w:val="ListParagraph"/>
        <w:numPr>
          <w:ilvl w:val="0"/>
          <w:numId w:val="11"/>
        </w:numPr>
      </w:pPr>
      <w:r w:rsidRPr="002B7A01">
        <w:rPr>
          <w:b/>
          <w:bCs/>
        </w:rPr>
        <w:t>Project management software</w:t>
      </w:r>
      <w:r>
        <w:t xml:space="preserve">: Provides a centralized platform for project updates and collaboration (e.g., Jira, Zendesk etc.). </w:t>
      </w:r>
    </w:p>
    <w:p w14:paraId="0E0C7581" w14:textId="77777777" w:rsidR="00C54CDF" w:rsidRDefault="00C54CDF" w:rsidP="00C54CDF">
      <w:pPr>
        <w:pStyle w:val="NoSpacing"/>
      </w:pPr>
    </w:p>
    <w:p w14:paraId="250B4888" w14:textId="5BA2564A" w:rsidR="00D16E1D" w:rsidRPr="002B7A01" w:rsidRDefault="00D16E1D" w:rsidP="00D16E1D">
      <w:pPr>
        <w:pStyle w:val="NoSpacing"/>
        <w:numPr>
          <w:ilvl w:val="0"/>
          <w:numId w:val="6"/>
        </w:numPr>
        <w:rPr>
          <w:highlight w:val="cyan"/>
        </w:rPr>
      </w:pPr>
      <w:r w:rsidRPr="002B7A01">
        <w:rPr>
          <w:highlight w:val="cyan"/>
        </w:rPr>
        <w:t>How to handle change request</w:t>
      </w:r>
    </w:p>
    <w:p w14:paraId="7DD53C35" w14:textId="78F6CCD5" w:rsidR="007B657B" w:rsidRDefault="007B657B" w:rsidP="00E33184">
      <w:pPr>
        <w:pStyle w:val="NoSpacing"/>
        <w:ind w:left="360"/>
      </w:pPr>
    </w:p>
    <w:p w14:paraId="2F1CFC1E" w14:textId="35BDAA24" w:rsidR="00E33184" w:rsidRDefault="00E33184" w:rsidP="00E33184">
      <w:pPr>
        <w:pStyle w:val="NoSpacing"/>
        <w:ind w:left="360"/>
      </w:pPr>
      <w:r>
        <w:t>During the execution of GCOS migration project, if there is any change request come, I will use below process to handle that change request:</w:t>
      </w:r>
    </w:p>
    <w:p w14:paraId="641C30AA" w14:textId="60C2D1C7" w:rsidR="00E33184" w:rsidRDefault="0001045F" w:rsidP="00E33184">
      <w:pPr>
        <w:pStyle w:val="NoSpacing"/>
        <w:numPr>
          <w:ilvl w:val="0"/>
          <w:numId w:val="12"/>
        </w:numPr>
      </w:pPr>
      <w:r>
        <w:t>First, I will u</w:t>
      </w:r>
      <w:r w:rsidR="00E33184">
        <w:t xml:space="preserve">nderstand the scope of change request and document it. </w:t>
      </w:r>
    </w:p>
    <w:p w14:paraId="2CF69696" w14:textId="77A81D60" w:rsidR="000363DE" w:rsidRDefault="000363DE" w:rsidP="00E33184">
      <w:pPr>
        <w:pStyle w:val="NoSpacing"/>
        <w:numPr>
          <w:ilvl w:val="0"/>
          <w:numId w:val="12"/>
        </w:numPr>
      </w:pPr>
      <w:r>
        <w:t>I will request team to size up the efforts required to implement this change.</w:t>
      </w:r>
    </w:p>
    <w:p w14:paraId="2883CC4A" w14:textId="3F973C8A" w:rsidR="00E33184" w:rsidRDefault="0001045F" w:rsidP="00E33184">
      <w:pPr>
        <w:pStyle w:val="NoSpacing"/>
        <w:numPr>
          <w:ilvl w:val="0"/>
          <w:numId w:val="12"/>
        </w:numPr>
      </w:pPr>
      <w:r>
        <w:t>Then, I will d</w:t>
      </w:r>
      <w:r w:rsidR="00E33184">
        <w:t>etermine the impact of this change request on things like Schedule, Budget, Resources, Risks etc.</w:t>
      </w:r>
    </w:p>
    <w:p w14:paraId="1B509065" w14:textId="60B39647" w:rsidR="0001045F" w:rsidRDefault="0001045F" w:rsidP="00E33184">
      <w:pPr>
        <w:pStyle w:val="NoSpacing"/>
        <w:numPr>
          <w:ilvl w:val="0"/>
          <w:numId w:val="12"/>
        </w:numPr>
      </w:pPr>
      <w:r>
        <w:t xml:space="preserve">I will also make sure that </w:t>
      </w:r>
      <w:r w:rsidRPr="0001045F">
        <w:t>change aligned and beneficial to the project</w:t>
      </w:r>
      <w:r>
        <w:t>.</w:t>
      </w:r>
    </w:p>
    <w:p w14:paraId="63410740" w14:textId="24EFCD16" w:rsidR="00E33184" w:rsidRDefault="0001045F" w:rsidP="00E33184">
      <w:pPr>
        <w:pStyle w:val="NoSpacing"/>
        <w:numPr>
          <w:ilvl w:val="0"/>
          <w:numId w:val="12"/>
        </w:numPr>
      </w:pPr>
      <w:r>
        <w:t>Then I will p</w:t>
      </w:r>
      <w:r w:rsidR="00E33184">
        <w:t>rioritize change request based on its urgency, importance, impact on</w:t>
      </w:r>
      <w:r>
        <w:t xml:space="preserve"> the business</w:t>
      </w:r>
      <w:r w:rsidR="00E33184">
        <w:t xml:space="preserve"> etc.</w:t>
      </w:r>
    </w:p>
    <w:p w14:paraId="50C01052" w14:textId="651B270B" w:rsidR="00E33184" w:rsidRDefault="0001045F" w:rsidP="00E33184">
      <w:pPr>
        <w:pStyle w:val="NoSpacing"/>
        <w:numPr>
          <w:ilvl w:val="0"/>
          <w:numId w:val="12"/>
        </w:numPr>
      </w:pPr>
      <w:r>
        <w:t>I will s</w:t>
      </w:r>
      <w:r w:rsidR="00E33184">
        <w:t>eek the approval for change request from the concern stake holders like Project Sponsor</w:t>
      </w:r>
      <w:r>
        <w:t xml:space="preserve">, </w:t>
      </w:r>
      <w:r w:rsidR="00A32F6E">
        <w:t xml:space="preserve">PM, </w:t>
      </w:r>
      <w:r>
        <w:t>Users, Business managers etc</w:t>
      </w:r>
      <w:r w:rsidR="00E33184">
        <w:t>.</w:t>
      </w:r>
    </w:p>
    <w:p w14:paraId="733EED1B" w14:textId="2953D707" w:rsidR="00E33184" w:rsidRDefault="0001045F" w:rsidP="00E33184">
      <w:pPr>
        <w:pStyle w:val="NoSpacing"/>
        <w:numPr>
          <w:ilvl w:val="0"/>
          <w:numId w:val="12"/>
        </w:numPr>
      </w:pPr>
      <w:r>
        <w:t>I will c</w:t>
      </w:r>
      <w:r w:rsidR="00E33184">
        <w:t>ommunicate the change request and its impact to all relevant stake holders</w:t>
      </w:r>
      <w:r>
        <w:t xml:space="preserve"> in the project</w:t>
      </w:r>
      <w:r w:rsidR="00E33184">
        <w:t>.</w:t>
      </w:r>
    </w:p>
    <w:p w14:paraId="501B2469" w14:textId="244D4A29" w:rsidR="00E33184" w:rsidRDefault="0001045F" w:rsidP="00E33184">
      <w:pPr>
        <w:pStyle w:val="NoSpacing"/>
        <w:numPr>
          <w:ilvl w:val="0"/>
          <w:numId w:val="12"/>
        </w:numPr>
      </w:pPr>
      <w:r>
        <w:t>Finally I will hand over</w:t>
      </w:r>
      <w:r w:rsidR="00E33184">
        <w:t xml:space="preserve"> the change request to project team for implementation. </w:t>
      </w:r>
    </w:p>
    <w:p w14:paraId="4834ED5C" w14:textId="10D6E8AD" w:rsidR="00E33184" w:rsidRDefault="00A32F6E" w:rsidP="00E33184">
      <w:pPr>
        <w:pStyle w:val="NoSpacing"/>
        <w:numPr>
          <w:ilvl w:val="0"/>
          <w:numId w:val="12"/>
        </w:numPr>
      </w:pPr>
      <w:r>
        <w:t>I can think of following changes that may come up in this GCOS migration project:</w:t>
      </w:r>
    </w:p>
    <w:p w14:paraId="1FA8FCC8" w14:textId="215D1256" w:rsidR="00A32F6E" w:rsidRDefault="00A32F6E" w:rsidP="00A32F6E">
      <w:pPr>
        <w:pStyle w:val="NoSpacing"/>
        <w:numPr>
          <w:ilvl w:val="1"/>
          <w:numId w:val="12"/>
        </w:numPr>
      </w:pPr>
      <w:r>
        <w:t>Change in GCOS UI screens</w:t>
      </w:r>
    </w:p>
    <w:p w14:paraId="70045F3A" w14:textId="6E314018" w:rsidR="00A32F6E" w:rsidRDefault="00A32F6E" w:rsidP="00A32F6E">
      <w:pPr>
        <w:pStyle w:val="NoSpacing"/>
        <w:numPr>
          <w:ilvl w:val="1"/>
          <w:numId w:val="12"/>
        </w:numPr>
      </w:pPr>
      <w:r>
        <w:lastRenderedPageBreak/>
        <w:t>Change to add or remove any functionality from GCOS application.</w:t>
      </w:r>
    </w:p>
    <w:p w14:paraId="7274C690" w14:textId="45342CFF" w:rsidR="00A32F6E" w:rsidRDefault="00A32F6E" w:rsidP="00A32F6E">
      <w:pPr>
        <w:pStyle w:val="NoSpacing"/>
        <w:numPr>
          <w:ilvl w:val="1"/>
          <w:numId w:val="12"/>
        </w:numPr>
      </w:pPr>
      <w:r>
        <w:t>Change in timeline to complete the migration or change in approved budget due to addition of new functionality.</w:t>
      </w:r>
    </w:p>
    <w:p w14:paraId="083E459A" w14:textId="5800D187" w:rsidR="007B657B" w:rsidRDefault="007B657B" w:rsidP="007B657B">
      <w:pPr>
        <w:pStyle w:val="NoSpacing"/>
      </w:pPr>
    </w:p>
    <w:p w14:paraId="327304CE" w14:textId="77777777" w:rsidR="007B657B" w:rsidRDefault="007B657B" w:rsidP="007B657B">
      <w:pPr>
        <w:pStyle w:val="NoSpacing"/>
      </w:pPr>
    </w:p>
    <w:p w14:paraId="02B0F564" w14:textId="7346AD8E" w:rsidR="00D16E1D" w:rsidRPr="002B7A01" w:rsidRDefault="00D16E1D" w:rsidP="00D16E1D">
      <w:pPr>
        <w:pStyle w:val="NoSpacing"/>
        <w:numPr>
          <w:ilvl w:val="0"/>
          <w:numId w:val="6"/>
        </w:numPr>
        <w:rPr>
          <w:highlight w:val="cyan"/>
        </w:rPr>
      </w:pPr>
      <w:r w:rsidRPr="002B7A01">
        <w:rPr>
          <w:highlight w:val="cyan"/>
        </w:rPr>
        <w:t>How to update progress of project to Stakeholders</w:t>
      </w:r>
    </w:p>
    <w:p w14:paraId="797D2462" w14:textId="50E9B0EC" w:rsidR="00F36AE0" w:rsidRDefault="00F36AE0" w:rsidP="00F36AE0">
      <w:pPr>
        <w:pStyle w:val="NoSpacing"/>
      </w:pPr>
    </w:p>
    <w:p w14:paraId="3035282D" w14:textId="01AE835C" w:rsidR="00F36AE0" w:rsidRDefault="00F36AE0" w:rsidP="00F36AE0">
      <w:pPr>
        <w:pStyle w:val="NoSpacing"/>
        <w:ind w:left="360"/>
      </w:pPr>
      <w:r>
        <w:t>I will use below methods to update the project status/progress:</w:t>
      </w:r>
    </w:p>
    <w:p w14:paraId="529C8DEA" w14:textId="3439B55F" w:rsidR="00F36AE0" w:rsidRDefault="00F36AE0" w:rsidP="00F36AE0">
      <w:pPr>
        <w:pStyle w:val="NoSpacing"/>
        <w:numPr>
          <w:ilvl w:val="0"/>
          <w:numId w:val="13"/>
        </w:numPr>
      </w:pPr>
      <w:r>
        <w:t xml:space="preserve">I will </w:t>
      </w:r>
      <w:r w:rsidR="000363DE">
        <w:t>circulate</w:t>
      </w:r>
      <w:r>
        <w:t xml:space="preserve"> Weekly status report to all the concern stakeholders</w:t>
      </w:r>
    </w:p>
    <w:p w14:paraId="5AFD3D79" w14:textId="6EE578C1" w:rsidR="00F36AE0" w:rsidRDefault="00F36AE0" w:rsidP="00F36AE0">
      <w:pPr>
        <w:pStyle w:val="NoSpacing"/>
        <w:numPr>
          <w:ilvl w:val="0"/>
          <w:numId w:val="13"/>
        </w:numPr>
      </w:pPr>
      <w:r>
        <w:t xml:space="preserve">I will </w:t>
      </w:r>
      <w:r w:rsidR="009C6BC5">
        <w:t xml:space="preserve">schedule and </w:t>
      </w:r>
      <w:r>
        <w:t xml:space="preserve">conduct project </w:t>
      </w:r>
      <w:r w:rsidR="009C6BC5">
        <w:t xml:space="preserve">status </w:t>
      </w:r>
      <w:r>
        <w:t xml:space="preserve">review meetings </w:t>
      </w:r>
    </w:p>
    <w:p w14:paraId="1EF1FF12" w14:textId="448400F9" w:rsidR="00F36AE0" w:rsidRDefault="00F36AE0" w:rsidP="00F36AE0">
      <w:pPr>
        <w:pStyle w:val="NoSpacing"/>
        <w:numPr>
          <w:ilvl w:val="0"/>
          <w:numId w:val="13"/>
        </w:numPr>
      </w:pPr>
      <w:r>
        <w:t xml:space="preserve">I can send Emails to provide specific update to specific </w:t>
      </w:r>
      <w:r w:rsidR="009C6BC5">
        <w:t>stakeholder</w:t>
      </w:r>
    </w:p>
    <w:p w14:paraId="4F1FE4E0" w14:textId="7456842A" w:rsidR="00F36AE0" w:rsidRDefault="00F36AE0" w:rsidP="00F36AE0">
      <w:pPr>
        <w:pStyle w:val="NoSpacing"/>
        <w:numPr>
          <w:ilvl w:val="0"/>
          <w:numId w:val="13"/>
        </w:numPr>
      </w:pPr>
      <w:r>
        <w:t>I</w:t>
      </w:r>
      <w:r w:rsidR="009C6BC5">
        <w:t xml:space="preserve"> can share the JIRA/Zendesk dashboard to inform current status of the project</w:t>
      </w:r>
      <w:r>
        <w:t xml:space="preserve"> </w:t>
      </w:r>
    </w:p>
    <w:p w14:paraId="178C94AB" w14:textId="07301BA6" w:rsidR="00F36AE0" w:rsidRDefault="00F36AE0" w:rsidP="00F36AE0">
      <w:pPr>
        <w:pStyle w:val="NoSpacing"/>
      </w:pPr>
    </w:p>
    <w:p w14:paraId="5BA15345" w14:textId="77777777" w:rsidR="00F36AE0" w:rsidRDefault="00F36AE0" w:rsidP="00F36AE0">
      <w:pPr>
        <w:pStyle w:val="NoSpacing"/>
      </w:pPr>
    </w:p>
    <w:p w14:paraId="119031FE" w14:textId="0DE69037" w:rsidR="00D16E1D" w:rsidRDefault="00D16E1D" w:rsidP="00D16E1D">
      <w:pPr>
        <w:pStyle w:val="NoSpacing"/>
        <w:numPr>
          <w:ilvl w:val="0"/>
          <w:numId w:val="6"/>
        </w:numPr>
      </w:pPr>
      <w:r w:rsidRPr="002B7A01">
        <w:rPr>
          <w:highlight w:val="cyan"/>
        </w:rPr>
        <w:t>How to take sign-off on UAT and Client Project Acceptance form</w:t>
      </w:r>
      <w:r>
        <w:t xml:space="preserve">. </w:t>
      </w:r>
    </w:p>
    <w:p w14:paraId="61373CE2" w14:textId="1F279F11" w:rsidR="002B7A01" w:rsidRDefault="002B7A01" w:rsidP="002B7A01">
      <w:pPr>
        <w:pStyle w:val="NoSpacing"/>
      </w:pPr>
    </w:p>
    <w:p w14:paraId="4E0E1768" w14:textId="7FABA5EE" w:rsidR="002B7A01" w:rsidRDefault="002B7A01" w:rsidP="002B7A01">
      <w:pPr>
        <w:pStyle w:val="NoSpacing"/>
        <w:ind w:left="360"/>
      </w:pPr>
      <w:r>
        <w:t>Once the GCOS application is ported to IBMi and testing is complete by development and testing teams, I will follow below steps to sign-off on UAT</w:t>
      </w:r>
      <w:r w:rsidR="00805060">
        <w:t xml:space="preserve"> and </w:t>
      </w:r>
      <w:r w:rsidR="00805060" w:rsidRPr="00805060">
        <w:t>Client Project Acceptance form</w:t>
      </w:r>
      <w:r>
        <w:t>:</w:t>
      </w:r>
    </w:p>
    <w:p w14:paraId="71EAC2ED" w14:textId="5644E6D9" w:rsidR="002B7A01" w:rsidRDefault="002B7A01" w:rsidP="002B7A01">
      <w:pPr>
        <w:pStyle w:val="NoSpacing"/>
        <w:ind w:left="360"/>
      </w:pPr>
    </w:p>
    <w:p w14:paraId="4FB7E9C0" w14:textId="328A5BE9" w:rsidR="002B7A01" w:rsidRDefault="002B7A01" w:rsidP="002B7A01">
      <w:pPr>
        <w:pStyle w:val="NoSpacing"/>
        <w:numPr>
          <w:ilvl w:val="0"/>
          <w:numId w:val="14"/>
        </w:numPr>
      </w:pPr>
      <w:r w:rsidRPr="002B7A01">
        <w:rPr>
          <w:b/>
          <w:bCs/>
        </w:rPr>
        <w:t>Prepare UAT plan</w:t>
      </w:r>
      <w:r>
        <w:t xml:space="preserve"> - </w:t>
      </w:r>
      <w:r w:rsidRPr="002B7A01">
        <w:t>In this step</w:t>
      </w:r>
      <w:r w:rsidR="00E54A53">
        <w:t>,</w:t>
      </w:r>
      <w:r w:rsidRPr="002B7A01">
        <w:t xml:space="preserve"> planning to conduct UAT </w:t>
      </w:r>
      <w:r w:rsidR="00E54A53">
        <w:t>will be</w:t>
      </w:r>
      <w:r w:rsidRPr="002B7A01">
        <w:t xml:space="preserve"> done. The blueprint for each feature to be tested </w:t>
      </w:r>
      <w:r w:rsidR="00E54A53">
        <w:t>will be</w:t>
      </w:r>
      <w:r w:rsidRPr="002B7A01">
        <w:t xml:space="preserve"> made available. Also the acceptance criteria for each feature </w:t>
      </w:r>
      <w:r w:rsidR="00E54A53">
        <w:t>will be</w:t>
      </w:r>
      <w:r w:rsidRPr="002B7A01">
        <w:t xml:space="preserve"> determined</w:t>
      </w:r>
      <w:r w:rsidR="00E54A53">
        <w:t>.</w:t>
      </w:r>
    </w:p>
    <w:p w14:paraId="6368058F" w14:textId="4F959D03" w:rsidR="002B7A01" w:rsidRDefault="002B7A01" w:rsidP="002B7A01">
      <w:pPr>
        <w:pStyle w:val="NoSpacing"/>
        <w:numPr>
          <w:ilvl w:val="0"/>
          <w:numId w:val="14"/>
        </w:numPr>
      </w:pPr>
      <w:r>
        <w:rPr>
          <w:b/>
          <w:bCs/>
        </w:rPr>
        <w:t xml:space="preserve">Write Test Cases </w:t>
      </w:r>
      <w:r w:rsidRPr="002B7A01">
        <w:t>-</w:t>
      </w:r>
      <w:r>
        <w:t xml:space="preserve"> </w:t>
      </w:r>
      <w:r w:rsidRPr="002B7A01">
        <w:t xml:space="preserve">Test cases </w:t>
      </w:r>
      <w:r>
        <w:t>will be</w:t>
      </w:r>
      <w:r w:rsidRPr="002B7A01">
        <w:t xml:space="preserve"> designed to test each feature </w:t>
      </w:r>
      <w:r>
        <w:t xml:space="preserve">of the GCOS </w:t>
      </w:r>
      <w:r w:rsidR="00E54A53">
        <w:t xml:space="preserve">IBMi version </w:t>
      </w:r>
      <w:r w:rsidRPr="002B7A01">
        <w:t>in all possible ways. All positive and negative scenarios are considered</w:t>
      </w:r>
    </w:p>
    <w:p w14:paraId="5D8F3A66" w14:textId="7F477D98" w:rsidR="002B7A01" w:rsidRDefault="002B7A01" w:rsidP="002B7A01">
      <w:pPr>
        <w:pStyle w:val="NoSpacing"/>
        <w:numPr>
          <w:ilvl w:val="0"/>
          <w:numId w:val="14"/>
        </w:numPr>
      </w:pPr>
      <w:r w:rsidRPr="002B7A01">
        <w:rPr>
          <w:b/>
          <w:bCs/>
        </w:rPr>
        <w:t>Conduct UAT</w:t>
      </w:r>
      <w:r>
        <w:t xml:space="preserve"> – I will schedule the timing for UAT testing and will send invite to all UAT testers. Test cases will also be shared. I will facilitate during actual UAT </w:t>
      </w:r>
      <w:r w:rsidR="00E54A53">
        <w:t>process.</w:t>
      </w:r>
    </w:p>
    <w:p w14:paraId="5AC0381D" w14:textId="37711638" w:rsidR="002B7A01" w:rsidRDefault="002B7A01" w:rsidP="002B7A01">
      <w:pPr>
        <w:pStyle w:val="NoSpacing"/>
        <w:numPr>
          <w:ilvl w:val="0"/>
          <w:numId w:val="14"/>
        </w:numPr>
      </w:pPr>
      <w:r w:rsidRPr="00E54A53">
        <w:rPr>
          <w:b/>
          <w:bCs/>
        </w:rPr>
        <w:t>Fix issues if any</w:t>
      </w:r>
      <w:r w:rsidR="00E54A53">
        <w:t xml:space="preserve"> - </w:t>
      </w:r>
      <w:r w:rsidR="00E54A53" w:rsidRPr="00E54A53">
        <w:t xml:space="preserve">If there are any bug reported during the UAT, the development team </w:t>
      </w:r>
      <w:r w:rsidR="00E54A53">
        <w:t>will</w:t>
      </w:r>
      <w:r w:rsidR="00E54A53" w:rsidRPr="00E54A53">
        <w:t xml:space="preserve"> fix all those bugs and </w:t>
      </w:r>
      <w:r w:rsidR="00E54A53">
        <w:t>re-submit it for UAT verification. All the bugs will be documented for future references.</w:t>
      </w:r>
    </w:p>
    <w:p w14:paraId="4404F8C4" w14:textId="036219D2" w:rsidR="00805060" w:rsidRDefault="00E54A53" w:rsidP="002B7A01">
      <w:pPr>
        <w:pStyle w:val="NoSpacing"/>
        <w:numPr>
          <w:ilvl w:val="0"/>
          <w:numId w:val="14"/>
        </w:numPr>
      </w:pPr>
      <w:r>
        <w:rPr>
          <w:b/>
          <w:bCs/>
        </w:rPr>
        <w:t xml:space="preserve">UAT signoff </w:t>
      </w:r>
      <w:r w:rsidR="002B7A01" w:rsidRPr="00E54A53">
        <w:rPr>
          <w:b/>
          <w:bCs/>
        </w:rPr>
        <w:t>Form</w:t>
      </w:r>
      <w:r>
        <w:t xml:space="preserve"> - </w:t>
      </w:r>
      <w:r w:rsidRPr="00E54A53">
        <w:t>After removing all the bugs reported earlier</w:t>
      </w:r>
      <w:r w:rsidR="009F18AB">
        <w:t xml:space="preserve"> and UAT </w:t>
      </w:r>
      <w:r w:rsidRPr="00E54A53">
        <w:t>team confirms that the UAT is complete</w:t>
      </w:r>
      <w:r w:rsidR="00805060">
        <w:t xml:space="preserve"> and they signoff the UAT document</w:t>
      </w:r>
      <w:r w:rsidR="00316554">
        <w:t>.</w:t>
      </w:r>
    </w:p>
    <w:p w14:paraId="65855179" w14:textId="78F0DC9F" w:rsidR="00316554" w:rsidRDefault="00316554" w:rsidP="002B7A01">
      <w:pPr>
        <w:pStyle w:val="NoSpacing"/>
        <w:numPr>
          <w:ilvl w:val="0"/>
          <w:numId w:val="14"/>
        </w:numPr>
      </w:pPr>
      <w:r w:rsidRPr="00017CBA">
        <w:rPr>
          <w:b/>
          <w:bCs/>
        </w:rPr>
        <w:t>Go-Live of the</w:t>
      </w:r>
      <w:r w:rsidR="00017CBA" w:rsidRPr="00017CBA">
        <w:rPr>
          <w:b/>
          <w:bCs/>
        </w:rPr>
        <w:t xml:space="preserve"> project</w:t>
      </w:r>
      <w:r w:rsidR="00017CBA">
        <w:t xml:space="preserve"> – The project will be deployed on IBMi and go-live is kicked off.</w:t>
      </w:r>
    </w:p>
    <w:p w14:paraId="4B4CBAB8" w14:textId="18A36F20" w:rsidR="00017CBA" w:rsidRDefault="00017CBA" w:rsidP="00017CBA">
      <w:pPr>
        <w:pStyle w:val="NoSpacing"/>
      </w:pPr>
    </w:p>
    <w:p w14:paraId="50EAD4B9" w14:textId="52CFBDD7" w:rsidR="00017CBA" w:rsidRDefault="00017CBA" w:rsidP="00017CBA">
      <w:pPr>
        <w:pStyle w:val="NoSpacing"/>
        <w:ind w:left="720"/>
      </w:pPr>
      <w:r>
        <w:t xml:space="preserve">I will follow below steps to sign-off on </w:t>
      </w:r>
      <w:r w:rsidRPr="00805060">
        <w:t>Client Project Acceptance form</w:t>
      </w:r>
      <w:r>
        <w:t>:</w:t>
      </w:r>
    </w:p>
    <w:p w14:paraId="35C49D35" w14:textId="77777777" w:rsidR="00017CBA" w:rsidRDefault="00017CBA" w:rsidP="00017CBA">
      <w:pPr>
        <w:pStyle w:val="NoSpacing"/>
        <w:ind w:left="720"/>
      </w:pPr>
    </w:p>
    <w:p w14:paraId="6E2E13D8" w14:textId="56FBF2E8" w:rsidR="00017CBA" w:rsidRDefault="00017CBA" w:rsidP="002B7A01">
      <w:pPr>
        <w:pStyle w:val="NoSpacing"/>
        <w:numPr>
          <w:ilvl w:val="0"/>
          <w:numId w:val="14"/>
        </w:numPr>
      </w:pPr>
      <w:r w:rsidRPr="00017CBA">
        <w:t>Client Project Acceptance form is a document used to formally acknowledge that a client has accepted the deliverables of a project and that the project is complete</w:t>
      </w:r>
      <w:r>
        <w:t>.</w:t>
      </w:r>
    </w:p>
    <w:p w14:paraId="0D463ED2" w14:textId="431E0207" w:rsidR="00017CBA" w:rsidRDefault="00017CBA" w:rsidP="002B7A01">
      <w:pPr>
        <w:pStyle w:val="NoSpacing"/>
        <w:numPr>
          <w:ilvl w:val="0"/>
          <w:numId w:val="14"/>
        </w:numPr>
      </w:pPr>
      <w:r>
        <w:t>I will schedule a meeting for Project Acceptance and invite all the relevant stakeholders.</w:t>
      </w:r>
    </w:p>
    <w:p w14:paraId="1AA2A5A5" w14:textId="66A005A3" w:rsidR="00017CBA" w:rsidRDefault="00017CBA" w:rsidP="002B7A01">
      <w:pPr>
        <w:pStyle w:val="NoSpacing"/>
        <w:numPr>
          <w:ilvl w:val="0"/>
          <w:numId w:val="14"/>
        </w:numPr>
      </w:pPr>
      <w:r>
        <w:t xml:space="preserve">I will mention below details in </w:t>
      </w:r>
      <w:r w:rsidRPr="00805060">
        <w:t>Project Acceptance form</w:t>
      </w:r>
      <w:r>
        <w:t>:</w:t>
      </w:r>
    </w:p>
    <w:p w14:paraId="536908AF" w14:textId="448DDF4C" w:rsidR="00017CBA" w:rsidRDefault="00017CBA" w:rsidP="003E24DA">
      <w:pPr>
        <w:pStyle w:val="NoSpacing"/>
        <w:numPr>
          <w:ilvl w:val="1"/>
          <w:numId w:val="14"/>
        </w:numPr>
      </w:pPr>
      <w:r>
        <w:t xml:space="preserve">Project Details like the project name, project manager, project ID etc. </w:t>
      </w:r>
    </w:p>
    <w:p w14:paraId="495CB6B1" w14:textId="1D4B756E" w:rsidR="00017CBA" w:rsidRDefault="00017CBA" w:rsidP="00125856">
      <w:pPr>
        <w:pStyle w:val="NoSpacing"/>
        <w:numPr>
          <w:ilvl w:val="1"/>
          <w:numId w:val="14"/>
        </w:numPr>
      </w:pPr>
      <w:r>
        <w:t xml:space="preserve">Client Information - Includes the name and title of the client representative(s) who are authorized to accept the project. </w:t>
      </w:r>
    </w:p>
    <w:p w14:paraId="27027A2A" w14:textId="1B2E56AF" w:rsidR="00017CBA" w:rsidRDefault="00017CBA" w:rsidP="000F6410">
      <w:pPr>
        <w:pStyle w:val="NoSpacing"/>
        <w:numPr>
          <w:ilvl w:val="1"/>
          <w:numId w:val="14"/>
        </w:numPr>
      </w:pPr>
      <w:r>
        <w:t xml:space="preserve">Acceptance Statement - A clear statement that the client acknowledges and accepts the completed work </w:t>
      </w:r>
      <w:r w:rsidR="003F4FAC">
        <w:t xml:space="preserve">(i.e. Porting of GCOS </w:t>
      </w:r>
      <w:r w:rsidR="00F34618">
        <w:t xml:space="preserve">to IBMi) </w:t>
      </w:r>
      <w:r>
        <w:t xml:space="preserve">and deliverables. </w:t>
      </w:r>
    </w:p>
    <w:p w14:paraId="429B165C" w14:textId="35113189" w:rsidR="00017CBA" w:rsidRDefault="00017CBA" w:rsidP="00D727E1">
      <w:pPr>
        <w:pStyle w:val="NoSpacing"/>
        <w:numPr>
          <w:ilvl w:val="1"/>
          <w:numId w:val="14"/>
        </w:numPr>
      </w:pPr>
      <w:r>
        <w:t xml:space="preserve">Deliverables List - A list of all the project's deliverables that are being handed over to the client. </w:t>
      </w:r>
    </w:p>
    <w:p w14:paraId="1BCD6677" w14:textId="32D24162" w:rsidR="00017CBA" w:rsidRDefault="00017CBA" w:rsidP="00990B3F">
      <w:pPr>
        <w:pStyle w:val="NoSpacing"/>
        <w:numPr>
          <w:ilvl w:val="1"/>
          <w:numId w:val="14"/>
        </w:numPr>
      </w:pPr>
      <w:r>
        <w:t xml:space="preserve">Signatures and Dates - Signatures from the client representatives, along with the date of acceptance, to indicate their agreement. </w:t>
      </w:r>
    </w:p>
    <w:p w14:paraId="10EE24D3" w14:textId="3B17E587" w:rsidR="00017CBA" w:rsidRDefault="00017CBA" w:rsidP="00804109">
      <w:pPr>
        <w:pStyle w:val="NoSpacing"/>
        <w:numPr>
          <w:ilvl w:val="1"/>
          <w:numId w:val="14"/>
        </w:numPr>
      </w:pPr>
      <w:r>
        <w:t xml:space="preserve">Project Completion Confirmation - A statement confirming that the project is considered complete, and no further work should be done on it. </w:t>
      </w:r>
    </w:p>
    <w:p w14:paraId="06EE45C4" w14:textId="75ADCF8E" w:rsidR="00017CBA" w:rsidRDefault="00017CBA" w:rsidP="00097C02">
      <w:pPr>
        <w:pStyle w:val="NoSpacing"/>
        <w:numPr>
          <w:ilvl w:val="1"/>
          <w:numId w:val="14"/>
        </w:numPr>
      </w:pPr>
      <w:r>
        <w:lastRenderedPageBreak/>
        <w:t xml:space="preserve">Feedback Section - A section for the client to provide feedback on their satisfaction with the project and to offer suggestions for improvement. </w:t>
      </w:r>
    </w:p>
    <w:p w14:paraId="28005E9E" w14:textId="77777777" w:rsidR="00A52CD5" w:rsidRDefault="00A52CD5" w:rsidP="00A52CD5">
      <w:pPr>
        <w:pStyle w:val="NoSpacing"/>
        <w:ind w:left="1800"/>
      </w:pPr>
    </w:p>
    <w:p w14:paraId="24052ED6" w14:textId="10FFD1BB" w:rsidR="00017CBA" w:rsidRPr="00C75A9B" w:rsidRDefault="00C75A9B" w:rsidP="00C75A9B">
      <w:pPr>
        <w:pStyle w:val="Heading1"/>
        <w:rPr>
          <w:highlight w:val="yellow"/>
        </w:rPr>
      </w:pPr>
      <w:bookmarkStart w:id="9" w:name="_Toc206260759"/>
      <w:bookmarkStart w:id="10" w:name="_Toc206262824"/>
      <w:bookmarkStart w:id="11" w:name="_Toc206262953"/>
      <w:bookmarkStart w:id="12" w:name="_Toc206500643"/>
      <w:r w:rsidRPr="00754627">
        <w:rPr>
          <w:highlight w:val="yellow"/>
        </w:rPr>
        <w:t xml:space="preserve">Document </w:t>
      </w:r>
      <w:r>
        <w:rPr>
          <w:highlight w:val="yellow"/>
        </w:rPr>
        <w:t>3</w:t>
      </w:r>
      <w:r w:rsidRPr="00706B7B">
        <w:rPr>
          <w:highlight w:val="yellow"/>
        </w:rPr>
        <w:t xml:space="preserve">- </w:t>
      </w:r>
      <w:r w:rsidRPr="00C75A9B">
        <w:rPr>
          <w:highlight w:val="yellow"/>
        </w:rPr>
        <w:t>Functional Specifications</w:t>
      </w:r>
      <w:bookmarkEnd w:id="9"/>
      <w:bookmarkEnd w:id="10"/>
      <w:bookmarkEnd w:id="11"/>
      <w:bookmarkEnd w:id="12"/>
    </w:p>
    <w:p w14:paraId="258399EC" w14:textId="6D544A99" w:rsidR="00805060" w:rsidRDefault="00805060" w:rsidP="00805060">
      <w:pPr>
        <w:pStyle w:val="NoSpacing"/>
      </w:pPr>
    </w:p>
    <w:tbl>
      <w:tblPr>
        <w:tblStyle w:val="TableGrid"/>
        <w:tblW w:w="0" w:type="auto"/>
        <w:tblLook w:val="04A0" w:firstRow="1" w:lastRow="0" w:firstColumn="1" w:lastColumn="0" w:noHBand="0" w:noVBand="1"/>
      </w:tblPr>
      <w:tblGrid>
        <w:gridCol w:w="2689"/>
        <w:gridCol w:w="6327"/>
      </w:tblGrid>
      <w:tr w:rsidR="00C75A9B" w14:paraId="5D0FC4AE" w14:textId="77777777" w:rsidTr="00C75A9B">
        <w:tc>
          <w:tcPr>
            <w:tcW w:w="2689" w:type="dxa"/>
          </w:tcPr>
          <w:p w14:paraId="5DCC3789" w14:textId="5EF3086E" w:rsidR="00C75A9B" w:rsidRDefault="00C75A9B" w:rsidP="00805060">
            <w:pPr>
              <w:pStyle w:val="NoSpacing"/>
            </w:pPr>
            <w:r>
              <w:t>Project Name</w:t>
            </w:r>
          </w:p>
        </w:tc>
        <w:tc>
          <w:tcPr>
            <w:tcW w:w="6327" w:type="dxa"/>
          </w:tcPr>
          <w:p w14:paraId="7E7B58EF" w14:textId="2F8EDECF" w:rsidR="00C75A9B" w:rsidRDefault="00C75A9B" w:rsidP="00805060">
            <w:pPr>
              <w:pStyle w:val="NoSpacing"/>
            </w:pPr>
            <w:r>
              <w:t>GCOS application Migration</w:t>
            </w:r>
          </w:p>
        </w:tc>
      </w:tr>
      <w:tr w:rsidR="00C75A9B" w14:paraId="304ADEDE" w14:textId="77777777" w:rsidTr="00C75A9B">
        <w:tc>
          <w:tcPr>
            <w:tcW w:w="2689" w:type="dxa"/>
          </w:tcPr>
          <w:p w14:paraId="40F92ACA" w14:textId="74294EAB" w:rsidR="00C75A9B" w:rsidRDefault="00C75A9B" w:rsidP="00805060">
            <w:pPr>
              <w:pStyle w:val="NoSpacing"/>
            </w:pPr>
            <w:r>
              <w:t>Customer Name</w:t>
            </w:r>
          </w:p>
        </w:tc>
        <w:tc>
          <w:tcPr>
            <w:tcW w:w="6327" w:type="dxa"/>
          </w:tcPr>
          <w:p w14:paraId="31EB7095" w14:textId="7FCCA245" w:rsidR="00C75A9B" w:rsidRDefault="00C75A9B" w:rsidP="00805060">
            <w:pPr>
              <w:pStyle w:val="NoSpacing"/>
            </w:pPr>
            <w:r>
              <w:t>Greymine</w:t>
            </w:r>
          </w:p>
        </w:tc>
      </w:tr>
      <w:tr w:rsidR="00C75A9B" w14:paraId="000913E2" w14:textId="77777777" w:rsidTr="00C75A9B">
        <w:tc>
          <w:tcPr>
            <w:tcW w:w="2689" w:type="dxa"/>
          </w:tcPr>
          <w:p w14:paraId="4354C337" w14:textId="15B5C13F" w:rsidR="00C75A9B" w:rsidRDefault="00C75A9B" w:rsidP="00805060">
            <w:pPr>
              <w:pStyle w:val="NoSpacing"/>
            </w:pPr>
            <w:r>
              <w:t>Project Version</w:t>
            </w:r>
          </w:p>
        </w:tc>
        <w:tc>
          <w:tcPr>
            <w:tcW w:w="6327" w:type="dxa"/>
          </w:tcPr>
          <w:p w14:paraId="25D1E348" w14:textId="2AADE07B" w:rsidR="00C75A9B" w:rsidRDefault="00C75A9B" w:rsidP="00805060">
            <w:pPr>
              <w:pStyle w:val="NoSpacing"/>
            </w:pPr>
            <w:r>
              <w:t>1.0</w:t>
            </w:r>
          </w:p>
        </w:tc>
      </w:tr>
      <w:tr w:rsidR="00C75A9B" w14:paraId="6E4D451A" w14:textId="77777777" w:rsidTr="00C75A9B">
        <w:tc>
          <w:tcPr>
            <w:tcW w:w="2689" w:type="dxa"/>
          </w:tcPr>
          <w:p w14:paraId="774C6697" w14:textId="3E69F957" w:rsidR="00C75A9B" w:rsidRDefault="00C75A9B" w:rsidP="00805060">
            <w:pPr>
              <w:pStyle w:val="NoSpacing"/>
            </w:pPr>
            <w:r w:rsidRPr="00C75A9B">
              <w:t>Project Sponsor</w:t>
            </w:r>
          </w:p>
        </w:tc>
        <w:tc>
          <w:tcPr>
            <w:tcW w:w="6327" w:type="dxa"/>
          </w:tcPr>
          <w:p w14:paraId="4908B67A" w14:textId="3DB536E2" w:rsidR="00C75A9B" w:rsidRDefault="00C75A9B" w:rsidP="00805060">
            <w:pPr>
              <w:pStyle w:val="NoSpacing"/>
            </w:pPr>
            <w:r>
              <w:t>Gary Patterson</w:t>
            </w:r>
          </w:p>
        </w:tc>
      </w:tr>
      <w:tr w:rsidR="00C75A9B" w14:paraId="7F4731C8" w14:textId="77777777" w:rsidTr="00C75A9B">
        <w:tc>
          <w:tcPr>
            <w:tcW w:w="2689" w:type="dxa"/>
          </w:tcPr>
          <w:p w14:paraId="2560EE08" w14:textId="6E216C7B" w:rsidR="00C75A9B" w:rsidRDefault="00C75A9B" w:rsidP="00805060">
            <w:pPr>
              <w:pStyle w:val="NoSpacing"/>
            </w:pPr>
            <w:r w:rsidRPr="00C75A9B">
              <w:t>Project Manager</w:t>
            </w:r>
          </w:p>
        </w:tc>
        <w:tc>
          <w:tcPr>
            <w:tcW w:w="6327" w:type="dxa"/>
          </w:tcPr>
          <w:p w14:paraId="12987EDA" w14:textId="26BAB038" w:rsidR="00C75A9B" w:rsidRDefault="00C75A9B" w:rsidP="00805060">
            <w:pPr>
              <w:pStyle w:val="NoSpacing"/>
            </w:pPr>
            <w:r>
              <w:t>Mahesh</w:t>
            </w:r>
          </w:p>
        </w:tc>
      </w:tr>
      <w:tr w:rsidR="00C75A9B" w14:paraId="72290650" w14:textId="77777777" w:rsidTr="00C75A9B">
        <w:tc>
          <w:tcPr>
            <w:tcW w:w="2689" w:type="dxa"/>
          </w:tcPr>
          <w:p w14:paraId="694DB586" w14:textId="469FBA1C" w:rsidR="00C75A9B" w:rsidRDefault="00C75A9B" w:rsidP="00805060">
            <w:pPr>
              <w:pStyle w:val="NoSpacing"/>
            </w:pPr>
            <w:r w:rsidRPr="00C75A9B">
              <w:t>Project Initiation date</w:t>
            </w:r>
          </w:p>
        </w:tc>
        <w:tc>
          <w:tcPr>
            <w:tcW w:w="6327" w:type="dxa"/>
          </w:tcPr>
          <w:p w14:paraId="6539B6DC" w14:textId="4C127901" w:rsidR="00C75A9B" w:rsidRDefault="00C75A9B" w:rsidP="00805060">
            <w:pPr>
              <w:pStyle w:val="NoSpacing"/>
            </w:pPr>
            <w:r>
              <w:t>1-Sept-2025</w:t>
            </w:r>
          </w:p>
        </w:tc>
      </w:tr>
    </w:tbl>
    <w:p w14:paraId="55BEB482" w14:textId="3E5386B4" w:rsidR="00C75A9B" w:rsidRDefault="00C75A9B" w:rsidP="00805060">
      <w:pPr>
        <w:pStyle w:val="NoSpacing"/>
      </w:pPr>
    </w:p>
    <w:p w14:paraId="25638162" w14:textId="756745D8" w:rsidR="00E91A4A" w:rsidRDefault="00E91A4A" w:rsidP="00805060">
      <w:pPr>
        <w:pStyle w:val="NoSpacing"/>
      </w:pPr>
    </w:p>
    <w:p w14:paraId="15EF66FB" w14:textId="65EE4FB9" w:rsidR="00E91A4A" w:rsidRDefault="00E91A4A" w:rsidP="00805060">
      <w:pPr>
        <w:pStyle w:val="NoSpacing"/>
      </w:pPr>
      <w:r w:rsidRPr="00E91A4A">
        <w:rPr>
          <w:highlight w:val="cyan"/>
        </w:rPr>
        <w:t>Functional Requirement specifications:</w:t>
      </w:r>
    </w:p>
    <w:p w14:paraId="02754AC5" w14:textId="34090BFD" w:rsidR="00E91A4A" w:rsidRDefault="00E91A4A" w:rsidP="00805060">
      <w:pPr>
        <w:pStyle w:val="NoSpacing"/>
      </w:pPr>
    </w:p>
    <w:tbl>
      <w:tblPr>
        <w:tblStyle w:val="TableGrid"/>
        <w:tblW w:w="0" w:type="auto"/>
        <w:tblLook w:val="04A0" w:firstRow="1" w:lastRow="0" w:firstColumn="1" w:lastColumn="0" w:noHBand="0" w:noVBand="1"/>
      </w:tblPr>
      <w:tblGrid>
        <w:gridCol w:w="988"/>
        <w:gridCol w:w="3520"/>
        <w:gridCol w:w="3567"/>
        <w:gridCol w:w="941"/>
      </w:tblGrid>
      <w:tr w:rsidR="00E91A4A" w14:paraId="031905BF" w14:textId="77777777" w:rsidTr="00C36D3D">
        <w:tc>
          <w:tcPr>
            <w:tcW w:w="988" w:type="dxa"/>
          </w:tcPr>
          <w:p w14:paraId="6B692C56" w14:textId="04655EF4" w:rsidR="00E91A4A" w:rsidRPr="00565D5C" w:rsidRDefault="00E91A4A" w:rsidP="00805060">
            <w:pPr>
              <w:pStyle w:val="NoSpacing"/>
              <w:rPr>
                <w:b/>
                <w:bCs/>
              </w:rPr>
            </w:pPr>
            <w:r w:rsidRPr="00565D5C">
              <w:rPr>
                <w:b/>
                <w:bCs/>
              </w:rPr>
              <w:t>Req ID</w:t>
            </w:r>
          </w:p>
        </w:tc>
        <w:tc>
          <w:tcPr>
            <w:tcW w:w="3520" w:type="dxa"/>
          </w:tcPr>
          <w:p w14:paraId="3CD6DAA6" w14:textId="34F7C575" w:rsidR="00E91A4A" w:rsidRPr="00565D5C" w:rsidRDefault="00E91A4A" w:rsidP="00805060">
            <w:pPr>
              <w:pStyle w:val="NoSpacing"/>
              <w:rPr>
                <w:b/>
                <w:bCs/>
              </w:rPr>
            </w:pPr>
            <w:r w:rsidRPr="00565D5C">
              <w:rPr>
                <w:b/>
                <w:bCs/>
              </w:rPr>
              <w:t>Req Name</w:t>
            </w:r>
          </w:p>
        </w:tc>
        <w:tc>
          <w:tcPr>
            <w:tcW w:w="3567" w:type="dxa"/>
          </w:tcPr>
          <w:p w14:paraId="198EF271" w14:textId="7D12FF22" w:rsidR="00E91A4A" w:rsidRPr="00565D5C" w:rsidRDefault="00E91A4A" w:rsidP="00805060">
            <w:pPr>
              <w:pStyle w:val="NoSpacing"/>
              <w:rPr>
                <w:b/>
                <w:bCs/>
              </w:rPr>
            </w:pPr>
            <w:r w:rsidRPr="00565D5C">
              <w:rPr>
                <w:b/>
                <w:bCs/>
              </w:rPr>
              <w:t>Req Description</w:t>
            </w:r>
          </w:p>
        </w:tc>
        <w:tc>
          <w:tcPr>
            <w:tcW w:w="941" w:type="dxa"/>
          </w:tcPr>
          <w:p w14:paraId="1BF78E41" w14:textId="1787AE0F" w:rsidR="00E91A4A" w:rsidRPr="00565D5C" w:rsidRDefault="00E91A4A" w:rsidP="00565D5C">
            <w:pPr>
              <w:pStyle w:val="NoSpacing"/>
              <w:jc w:val="center"/>
              <w:rPr>
                <w:b/>
                <w:bCs/>
              </w:rPr>
            </w:pPr>
            <w:r w:rsidRPr="00565D5C">
              <w:rPr>
                <w:b/>
                <w:bCs/>
              </w:rPr>
              <w:t>Priority</w:t>
            </w:r>
          </w:p>
        </w:tc>
      </w:tr>
      <w:tr w:rsidR="00E91A4A" w14:paraId="6C9EB16A" w14:textId="77777777" w:rsidTr="00C36D3D">
        <w:tc>
          <w:tcPr>
            <w:tcW w:w="988" w:type="dxa"/>
          </w:tcPr>
          <w:p w14:paraId="71FE115A" w14:textId="501EBEE6" w:rsidR="00E91A4A" w:rsidRDefault="00E91A4A" w:rsidP="00805060">
            <w:pPr>
              <w:pStyle w:val="NoSpacing"/>
            </w:pPr>
            <w:r w:rsidRPr="00E91A4A">
              <w:t>FR0001</w:t>
            </w:r>
          </w:p>
        </w:tc>
        <w:tc>
          <w:tcPr>
            <w:tcW w:w="3520" w:type="dxa"/>
          </w:tcPr>
          <w:p w14:paraId="3AECA6E7" w14:textId="0D8118A8" w:rsidR="00E91A4A" w:rsidRDefault="00C36D3D" w:rsidP="00805060">
            <w:pPr>
              <w:pStyle w:val="NoSpacing"/>
            </w:pPr>
            <w:r>
              <w:t>Analysis of existing version of GCOS application</w:t>
            </w:r>
          </w:p>
        </w:tc>
        <w:tc>
          <w:tcPr>
            <w:tcW w:w="3567" w:type="dxa"/>
          </w:tcPr>
          <w:p w14:paraId="3B1DE52B" w14:textId="77777777" w:rsidR="00E91A4A" w:rsidRDefault="00C36D3D" w:rsidP="00805060">
            <w:pPr>
              <w:pStyle w:val="NoSpacing"/>
            </w:pPr>
            <w:r>
              <w:t>Go thru current version of GCOS application to understand below:</w:t>
            </w:r>
          </w:p>
          <w:p w14:paraId="549E1705" w14:textId="6760BFEF" w:rsidR="00C36D3D" w:rsidRDefault="00C36D3D" w:rsidP="00805060">
            <w:pPr>
              <w:pStyle w:val="NoSpacing"/>
            </w:pPr>
            <w:r>
              <w:t xml:space="preserve">1. List of modules and their functionality </w:t>
            </w:r>
          </w:p>
          <w:p w14:paraId="7A02A848" w14:textId="3868677E" w:rsidR="00C36D3D" w:rsidRDefault="00C36D3D" w:rsidP="00805060">
            <w:pPr>
              <w:pStyle w:val="NoSpacing"/>
            </w:pPr>
            <w:r>
              <w:t>2. Screen navigations</w:t>
            </w:r>
          </w:p>
          <w:p w14:paraId="5BF6620A" w14:textId="634E7CBF" w:rsidR="00C36D3D" w:rsidRDefault="00C36D3D" w:rsidP="00805060">
            <w:pPr>
              <w:pStyle w:val="NoSpacing"/>
            </w:pPr>
            <w:r>
              <w:t>3. External interfaces</w:t>
            </w:r>
          </w:p>
          <w:p w14:paraId="012FFB98" w14:textId="1366C448" w:rsidR="00C36D3D" w:rsidRDefault="00C36D3D" w:rsidP="00805060">
            <w:pPr>
              <w:pStyle w:val="NoSpacing"/>
            </w:pPr>
            <w:r>
              <w:t>4. Business rules</w:t>
            </w:r>
          </w:p>
          <w:p w14:paraId="2FD3BAC7" w14:textId="49AA2739" w:rsidR="00C36D3D" w:rsidRDefault="00C36D3D" w:rsidP="00805060">
            <w:pPr>
              <w:pStyle w:val="NoSpacing"/>
            </w:pPr>
            <w:r>
              <w:t>5. Security details</w:t>
            </w:r>
          </w:p>
          <w:p w14:paraId="1FAF9EE9" w14:textId="2DB64385" w:rsidR="00460F5A" w:rsidRDefault="00460F5A" w:rsidP="00805060">
            <w:pPr>
              <w:pStyle w:val="NoSpacing"/>
            </w:pPr>
            <w:r>
              <w:t>6. List of Users and their permissions</w:t>
            </w:r>
          </w:p>
          <w:p w14:paraId="23CBCA68" w14:textId="71D9F6A2" w:rsidR="00C36D3D" w:rsidRDefault="00C36D3D" w:rsidP="00805060">
            <w:pPr>
              <w:pStyle w:val="NoSpacing"/>
            </w:pPr>
          </w:p>
        </w:tc>
        <w:tc>
          <w:tcPr>
            <w:tcW w:w="941" w:type="dxa"/>
          </w:tcPr>
          <w:p w14:paraId="5C20AD21" w14:textId="3682A800" w:rsidR="00E91A4A" w:rsidRDefault="00565D5C" w:rsidP="00565D5C">
            <w:pPr>
              <w:pStyle w:val="NoSpacing"/>
              <w:jc w:val="center"/>
            </w:pPr>
            <w:r>
              <w:t>10</w:t>
            </w:r>
          </w:p>
        </w:tc>
      </w:tr>
      <w:tr w:rsidR="00E91A4A" w14:paraId="5312C5F5" w14:textId="77777777" w:rsidTr="00C36D3D">
        <w:tc>
          <w:tcPr>
            <w:tcW w:w="988" w:type="dxa"/>
          </w:tcPr>
          <w:p w14:paraId="1F0914F7" w14:textId="3C5D9A31" w:rsidR="00E91A4A" w:rsidRDefault="00C36D3D" w:rsidP="00805060">
            <w:pPr>
              <w:pStyle w:val="NoSpacing"/>
            </w:pPr>
            <w:r>
              <w:t>FR002</w:t>
            </w:r>
          </w:p>
        </w:tc>
        <w:tc>
          <w:tcPr>
            <w:tcW w:w="3520" w:type="dxa"/>
          </w:tcPr>
          <w:p w14:paraId="3A75F91C" w14:textId="1E98B8D0" w:rsidR="00E91A4A" w:rsidRDefault="00C36D3D" w:rsidP="00805060">
            <w:pPr>
              <w:pStyle w:val="NoSpacing"/>
            </w:pPr>
            <w:r>
              <w:t>Analysis of existing code base</w:t>
            </w:r>
          </w:p>
        </w:tc>
        <w:tc>
          <w:tcPr>
            <w:tcW w:w="3567" w:type="dxa"/>
          </w:tcPr>
          <w:p w14:paraId="0CB5F6D7" w14:textId="23A52FB3" w:rsidR="00C36D3D" w:rsidRDefault="00C36D3D" w:rsidP="00C36D3D">
            <w:pPr>
              <w:pStyle w:val="NoSpacing"/>
            </w:pPr>
            <w:r>
              <w:t>Go thru current code base of GCOS application to understand below:</w:t>
            </w:r>
          </w:p>
          <w:p w14:paraId="0A4CED46" w14:textId="77777777" w:rsidR="00E91A4A" w:rsidRDefault="00C36D3D" w:rsidP="00805060">
            <w:pPr>
              <w:pStyle w:val="NoSpacing"/>
            </w:pPr>
            <w:r>
              <w:t>1. Different types of programs used</w:t>
            </w:r>
          </w:p>
          <w:p w14:paraId="7688CCFC" w14:textId="643B85AA" w:rsidR="00C36D3D" w:rsidRDefault="00C36D3D" w:rsidP="00805060">
            <w:pPr>
              <w:pStyle w:val="NoSpacing"/>
            </w:pPr>
            <w:r>
              <w:t>2. Inventory of all programs as per program types (Cobol/EC/TCL/</w:t>
            </w:r>
            <w:r w:rsidR="008A0447">
              <w:t xml:space="preserve"> /</w:t>
            </w:r>
            <w:r>
              <w:t>Screens/Reports etc)</w:t>
            </w:r>
          </w:p>
          <w:p w14:paraId="5AE2758C" w14:textId="0076B801" w:rsidR="00C36D3D" w:rsidRDefault="00C36D3D" w:rsidP="00805060">
            <w:pPr>
              <w:pStyle w:val="NoSpacing"/>
            </w:pPr>
            <w:r>
              <w:t>3. list of Scheduled jobs and their functionality</w:t>
            </w:r>
          </w:p>
        </w:tc>
        <w:tc>
          <w:tcPr>
            <w:tcW w:w="941" w:type="dxa"/>
          </w:tcPr>
          <w:p w14:paraId="3CC4558D" w14:textId="6E646C8A" w:rsidR="00E91A4A" w:rsidRDefault="00565D5C" w:rsidP="00565D5C">
            <w:pPr>
              <w:pStyle w:val="NoSpacing"/>
              <w:jc w:val="center"/>
            </w:pPr>
            <w:r>
              <w:t>10</w:t>
            </w:r>
          </w:p>
        </w:tc>
      </w:tr>
      <w:tr w:rsidR="00E91A4A" w14:paraId="5476566B" w14:textId="77777777" w:rsidTr="00C36D3D">
        <w:tc>
          <w:tcPr>
            <w:tcW w:w="988" w:type="dxa"/>
          </w:tcPr>
          <w:p w14:paraId="124129A3" w14:textId="4E2023EB" w:rsidR="00E91A4A" w:rsidRDefault="008A0447" w:rsidP="00805060">
            <w:pPr>
              <w:pStyle w:val="NoSpacing"/>
            </w:pPr>
            <w:r>
              <w:t>FR003</w:t>
            </w:r>
          </w:p>
        </w:tc>
        <w:tc>
          <w:tcPr>
            <w:tcW w:w="3520" w:type="dxa"/>
          </w:tcPr>
          <w:p w14:paraId="68E71FB0" w14:textId="035E2D90" w:rsidR="00E91A4A" w:rsidRDefault="008A0447" w:rsidP="00805060">
            <w:pPr>
              <w:pStyle w:val="NoSpacing"/>
            </w:pPr>
            <w:r>
              <w:t>Analysis of existing database</w:t>
            </w:r>
          </w:p>
        </w:tc>
        <w:tc>
          <w:tcPr>
            <w:tcW w:w="3567" w:type="dxa"/>
          </w:tcPr>
          <w:p w14:paraId="0C00C143" w14:textId="62AE53A9" w:rsidR="008A0447" w:rsidRDefault="008A0447" w:rsidP="008A0447">
            <w:pPr>
              <w:pStyle w:val="NoSpacing"/>
            </w:pPr>
            <w:r>
              <w:t>Go thru current database of GCOS application to understand below:</w:t>
            </w:r>
          </w:p>
          <w:p w14:paraId="54CC6D8F" w14:textId="0DAACCC0" w:rsidR="008A0447" w:rsidRDefault="008A0447" w:rsidP="008A0447">
            <w:pPr>
              <w:pStyle w:val="NoSpacing"/>
            </w:pPr>
            <w:r>
              <w:t>1. How the data is stored?</w:t>
            </w:r>
          </w:p>
          <w:p w14:paraId="6C7D88EF" w14:textId="2F9EEE3F" w:rsidR="008A0447" w:rsidRDefault="008A0447" w:rsidP="008A0447">
            <w:pPr>
              <w:pStyle w:val="NoSpacing"/>
            </w:pPr>
            <w:r>
              <w:t>2. Inventory of database files</w:t>
            </w:r>
          </w:p>
          <w:p w14:paraId="7F26B75B" w14:textId="45E20E32" w:rsidR="008A0447" w:rsidRDefault="008A0447" w:rsidP="008A0447">
            <w:pPr>
              <w:pStyle w:val="NoSpacing"/>
            </w:pPr>
            <w:r>
              <w:t>3. How the data/files are related to each other</w:t>
            </w:r>
          </w:p>
          <w:p w14:paraId="0C475C53" w14:textId="46DAB4AD" w:rsidR="008A0447" w:rsidRDefault="008A0447" w:rsidP="008A0447">
            <w:pPr>
              <w:pStyle w:val="NoSpacing"/>
            </w:pPr>
            <w:r>
              <w:t>4. Data types used</w:t>
            </w:r>
          </w:p>
          <w:p w14:paraId="4F521A6D" w14:textId="3EE52A65" w:rsidR="00A91ED5" w:rsidRDefault="00A91ED5" w:rsidP="008A0447">
            <w:pPr>
              <w:pStyle w:val="NoSpacing"/>
            </w:pPr>
            <w:r>
              <w:t>5. Identify master/transaction files and volume of data</w:t>
            </w:r>
          </w:p>
          <w:p w14:paraId="05B79C1A" w14:textId="77777777" w:rsidR="00E91A4A" w:rsidRDefault="00E91A4A" w:rsidP="00805060">
            <w:pPr>
              <w:pStyle w:val="NoSpacing"/>
            </w:pPr>
          </w:p>
        </w:tc>
        <w:tc>
          <w:tcPr>
            <w:tcW w:w="941" w:type="dxa"/>
          </w:tcPr>
          <w:p w14:paraId="6FEC39E7" w14:textId="570A21AA" w:rsidR="00E91A4A" w:rsidRDefault="00565D5C" w:rsidP="00565D5C">
            <w:pPr>
              <w:pStyle w:val="NoSpacing"/>
              <w:jc w:val="center"/>
            </w:pPr>
            <w:r>
              <w:t>10</w:t>
            </w:r>
          </w:p>
        </w:tc>
      </w:tr>
      <w:tr w:rsidR="008A0447" w14:paraId="10DF3224" w14:textId="77777777" w:rsidTr="00C36D3D">
        <w:tc>
          <w:tcPr>
            <w:tcW w:w="988" w:type="dxa"/>
          </w:tcPr>
          <w:p w14:paraId="456EB5CE" w14:textId="591B23E3" w:rsidR="008A0447" w:rsidRDefault="008A0447" w:rsidP="00805060">
            <w:pPr>
              <w:pStyle w:val="NoSpacing"/>
            </w:pPr>
            <w:r>
              <w:t>FR004</w:t>
            </w:r>
          </w:p>
        </w:tc>
        <w:tc>
          <w:tcPr>
            <w:tcW w:w="3520" w:type="dxa"/>
          </w:tcPr>
          <w:p w14:paraId="43417315" w14:textId="17217E5F" w:rsidR="008A0447" w:rsidRDefault="008A0447" w:rsidP="00805060">
            <w:pPr>
              <w:pStyle w:val="NoSpacing"/>
            </w:pPr>
            <w:r>
              <w:t>Analysis of current screens and reports</w:t>
            </w:r>
          </w:p>
        </w:tc>
        <w:tc>
          <w:tcPr>
            <w:tcW w:w="3567" w:type="dxa"/>
          </w:tcPr>
          <w:p w14:paraId="57F5A606" w14:textId="77301EA1" w:rsidR="008A0447" w:rsidRDefault="008A0447" w:rsidP="008A0447">
            <w:pPr>
              <w:pStyle w:val="NoSpacing"/>
            </w:pPr>
            <w:r>
              <w:t>Go thru current screens/reports of GCOS application to understand below:</w:t>
            </w:r>
          </w:p>
          <w:p w14:paraId="0C13F922" w14:textId="6717E559" w:rsidR="008A0447" w:rsidRDefault="008A0447" w:rsidP="008A0447">
            <w:pPr>
              <w:pStyle w:val="NoSpacing"/>
            </w:pPr>
            <w:r>
              <w:t>1. How screens are designed?</w:t>
            </w:r>
          </w:p>
          <w:p w14:paraId="00F9026D" w14:textId="4800F084" w:rsidR="008A0447" w:rsidRDefault="008A0447" w:rsidP="008A0447">
            <w:pPr>
              <w:pStyle w:val="NoSpacing"/>
            </w:pPr>
            <w:r>
              <w:t>2. How error messages are shown to user?</w:t>
            </w:r>
          </w:p>
          <w:p w14:paraId="5CDA5AB2" w14:textId="1AC668AB" w:rsidR="008A0447" w:rsidRDefault="008A0447" w:rsidP="008A0447">
            <w:pPr>
              <w:pStyle w:val="NoSpacing"/>
            </w:pPr>
            <w:r>
              <w:lastRenderedPageBreak/>
              <w:t>3. How data is validated?</w:t>
            </w:r>
          </w:p>
          <w:p w14:paraId="48AA19B9" w14:textId="44A56685" w:rsidR="008A0447" w:rsidRDefault="008A0447" w:rsidP="008A0447">
            <w:pPr>
              <w:pStyle w:val="NoSpacing"/>
            </w:pPr>
            <w:r>
              <w:t>4. How report layouts are built?</w:t>
            </w:r>
          </w:p>
          <w:p w14:paraId="14D845F8" w14:textId="68C92193" w:rsidR="008A0447" w:rsidRDefault="008A0447" w:rsidP="008A0447">
            <w:pPr>
              <w:pStyle w:val="NoSpacing"/>
            </w:pPr>
            <w:r>
              <w:t>5. How reports are sent to users?</w:t>
            </w:r>
          </w:p>
          <w:p w14:paraId="40E8BEE7" w14:textId="77777777" w:rsidR="008A0447" w:rsidRDefault="008A0447" w:rsidP="008A0447">
            <w:pPr>
              <w:pStyle w:val="NoSpacing"/>
            </w:pPr>
          </w:p>
        </w:tc>
        <w:tc>
          <w:tcPr>
            <w:tcW w:w="941" w:type="dxa"/>
          </w:tcPr>
          <w:p w14:paraId="3BF06854" w14:textId="1C420643" w:rsidR="008A0447" w:rsidRDefault="00565D5C" w:rsidP="00565D5C">
            <w:pPr>
              <w:pStyle w:val="NoSpacing"/>
              <w:jc w:val="center"/>
            </w:pPr>
            <w:r>
              <w:lastRenderedPageBreak/>
              <w:t>10</w:t>
            </w:r>
          </w:p>
        </w:tc>
      </w:tr>
      <w:tr w:rsidR="009236F6" w14:paraId="20750FAF" w14:textId="77777777" w:rsidTr="00C36D3D">
        <w:tc>
          <w:tcPr>
            <w:tcW w:w="988" w:type="dxa"/>
          </w:tcPr>
          <w:p w14:paraId="786944C4" w14:textId="5C9E9C8D" w:rsidR="009236F6" w:rsidRDefault="009236F6" w:rsidP="00805060">
            <w:pPr>
              <w:pStyle w:val="NoSpacing"/>
            </w:pPr>
            <w:r>
              <w:t>FR005</w:t>
            </w:r>
          </w:p>
        </w:tc>
        <w:tc>
          <w:tcPr>
            <w:tcW w:w="3520" w:type="dxa"/>
          </w:tcPr>
          <w:p w14:paraId="79800B03" w14:textId="24BDB5A0" w:rsidR="009236F6" w:rsidRDefault="009236F6" w:rsidP="00805060">
            <w:pPr>
              <w:pStyle w:val="NoSpacing"/>
            </w:pPr>
            <w:r>
              <w:t>Analysis of current external interfaces to GCOS application</w:t>
            </w:r>
          </w:p>
        </w:tc>
        <w:tc>
          <w:tcPr>
            <w:tcW w:w="3567" w:type="dxa"/>
          </w:tcPr>
          <w:p w14:paraId="40335D03" w14:textId="52E0BF7D" w:rsidR="009236F6" w:rsidRDefault="009236F6" w:rsidP="008A0447">
            <w:pPr>
              <w:pStyle w:val="NoSpacing"/>
            </w:pPr>
            <w:r>
              <w:t>Go thru current external interfaces to GCOS application and determine how data is sent and received</w:t>
            </w:r>
            <w:r w:rsidR="00695048">
              <w:t xml:space="preserve"> for each interface.</w:t>
            </w:r>
          </w:p>
        </w:tc>
        <w:tc>
          <w:tcPr>
            <w:tcW w:w="941" w:type="dxa"/>
          </w:tcPr>
          <w:p w14:paraId="0D841DBA" w14:textId="3A62A6DE" w:rsidR="009236F6" w:rsidRDefault="00565D5C" w:rsidP="00565D5C">
            <w:pPr>
              <w:pStyle w:val="NoSpacing"/>
              <w:jc w:val="center"/>
            </w:pPr>
            <w:r>
              <w:t>10</w:t>
            </w:r>
          </w:p>
        </w:tc>
      </w:tr>
      <w:tr w:rsidR="008A0447" w14:paraId="2581C9CB" w14:textId="77777777" w:rsidTr="00C36D3D">
        <w:tc>
          <w:tcPr>
            <w:tcW w:w="988" w:type="dxa"/>
          </w:tcPr>
          <w:p w14:paraId="1EC295A4" w14:textId="276B6950" w:rsidR="008A0447" w:rsidRDefault="008A0447" w:rsidP="00805060">
            <w:pPr>
              <w:pStyle w:val="NoSpacing"/>
            </w:pPr>
            <w:r>
              <w:t>FR00</w:t>
            </w:r>
            <w:r w:rsidR="00695048">
              <w:t>6</w:t>
            </w:r>
          </w:p>
        </w:tc>
        <w:tc>
          <w:tcPr>
            <w:tcW w:w="3520" w:type="dxa"/>
          </w:tcPr>
          <w:p w14:paraId="29F37611" w14:textId="76ACC6B4" w:rsidR="008A0447" w:rsidRDefault="008A0447" w:rsidP="00805060">
            <w:pPr>
              <w:pStyle w:val="NoSpacing"/>
            </w:pPr>
            <w:r>
              <w:t>Porting of database to IBMi</w:t>
            </w:r>
          </w:p>
        </w:tc>
        <w:tc>
          <w:tcPr>
            <w:tcW w:w="3567" w:type="dxa"/>
          </w:tcPr>
          <w:p w14:paraId="6ED89F9C" w14:textId="77777777" w:rsidR="008A0447" w:rsidRDefault="00A91ED5" w:rsidP="008A0447">
            <w:pPr>
              <w:pStyle w:val="NoSpacing"/>
            </w:pPr>
            <w:r>
              <w:t>Design a process to port the GCOS application database to IBMi that include below:</w:t>
            </w:r>
          </w:p>
          <w:p w14:paraId="3C563B86" w14:textId="73BDE17D" w:rsidR="00A91ED5" w:rsidRDefault="00A91ED5" w:rsidP="008A0447">
            <w:pPr>
              <w:pStyle w:val="NoSpacing"/>
            </w:pPr>
            <w:r>
              <w:t>1. Structure of tables on IBMi and key fields to sort the data</w:t>
            </w:r>
          </w:p>
          <w:p w14:paraId="6C0BA125" w14:textId="77777777" w:rsidR="00A91ED5" w:rsidRDefault="00A91ED5" w:rsidP="008A0447">
            <w:pPr>
              <w:pStyle w:val="NoSpacing"/>
            </w:pPr>
            <w:r>
              <w:t>2. Built the relationship among tables</w:t>
            </w:r>
          </w:p>
          <w:p w14:paraId="797B7501" w14:textId="77777777" w:rsidR="00A91ED5" w:rsidRDefault="00A91ED5" w:rsidP="008A0447">
            <w:pPr>
              <w:pStyle w:val="NoSpacing"/>
            </w:pPr>
            <w:r>
              <w:t>3. Mapping of tables and fields from Mainframe version to IBMi</w:t>
            </w:r>
          </w:p>
          <w:p w14:paraId="4E82EF00" w14:textId="77777777" w:rsidR="00A91ED5" w:rsidRDefault="00A91ED5" w:rsidP="008A0447">
            <w:pPr>
              <w:pStyle w:val="NoSpacing"/>
            </w:pPr>
            <w:r>
              <w:t>4. Process to copy the data from Mainframe version to IBMi without any data loss</w:t>
            </w:r>
          </w:p>
          <w:p w14:paraId="7C053A92" w14:textId="045187FD" w:rsidR="00A91ED5" w:rsidRDefault="00A91ED5" w:rsidP="008A0447">
            <w:pPr>
              <w:pStyle w:val="NoSpacing"/>
            </w:pPr>
            <w:r>
              <w:t>5. Data validation in IBMi database</w:t>
            </w:r>
          </w:p>
        </w:tc>
        <w:tc>
          <w:tcPr>
            <w:tcW w:w="941" w:type="dxa"/>
          </w:tcPr>
          <w:p w14:paraId="6FA4EF6B" w14:textId="75A85A94" w:rsidR="008A0447" w:rsidRDefault="00565D5C" w:rsidP="00565D5C">
            <w:pPr>
              <w:pStyle w:val="NoSpacing"/>
              <w:jc w:val="center"/>
            </w:pPr>
            <w:r>
              <w:t>9</w:t>
            </w:r>
          </w:p>
        </w:tc>
      </w:tr>
      <w:tr w:rsidR="00A91ED5" w14:paraId="7CB8B485" w14:textId="77777777" w:rsidTr="00C36D3D">
        <w:tc>
          <w:tcPr>
            <w:tcW w:w="988" w:type="dxa"/>
          </w:tcPr>
          <w:p w14:paraId="4C053495" w14:textId="379A7832" w:rsidR="00A91ED5" w:rsidRDefault="00A91ED5" w:rsidP="00805060">
            <w:pPr>
              <w:pStyle w:val="NoSpacing"/>
            </w:pPr>
            <w:r>
              <w:t>FR00</w:t>
            </w:r>
            <w:r w:rsidR="00695048">
              <w:t>7</w:t>
            </w:r>
          </w:p>
        </w:tc>
        <w:tc>
          <w:tcPr>
            <w:tcW w:w="3520" w:type="dxa"/>
          </w:tcPr>
          <w:p w14:paraId="7EBF1796" w14:textId="0BBC6D1A" w:rsidR="00A91ED5" w:rsidRDefault="00A91ED5" w:rsidP="00805060">
            <w:pPr>
              <w:pStyle w:val="NoSpacing"/>
            </w:pPr>
            <w:r>
              <w:t>Porting of Cobol programs to IBMi</w:t>
            </w:r>
          </w:p>
        </w:tc>
        <w:tc>
          <w:tcPr>
            <w:tcW w:w="3567" w:type="dxa"/>
          </w:tcPr>
          <w:p w14:paraId="6F4C5E17" w14:textId="69E7B85E" w:rsidR="00A91ED5" w:rsidRDefault="00A91ED5" w:rsidP="00A91ED5">
            <w:pPr>
              <w:pStyle w:val="NoSpacing"/>
            </w:pPr>
            <w:r>
              <w:t>Design a process to port the GCOS application Cobol programs to IBMi that include below:</w:t>
            </w:r>
          </w:p>
          <w:p w14:paraId="7998D446" w14:textId="30637A84" w:rsidR="00A91ED5" w:rsidRDefault="00A91ED5" w:rsidP="00A91ED5">
            <w:pPr>
              <w:pStyle w:val="NoSpacing"/>
            </w:pPr>
            <w:r>
              <w:t>1. How to take current Mainframe version of Cobol programs to IBMi</w:t>
            </w:r>
            <w:r w:rsidR="004B7650">
              <w:t>?</w:t>
            </w:r>
          </w:p>
          <w:p w14:paraId="4B4688E3" w14:textId="60E2CF23" w:rsidR="002F3E05" w:rsidRDefault="00A91ED5" w:rsidP="00A91ED5">
            <w:pPr>
              <w:pStyle w:val="NoSpacing"/>
            </w:pPr>
            <w:r>
              <w:t xml:space="preserve">2. What changes are needed </w:t>
            </w:r>
            <w:r w:rsidR="004B7650">
              <w:t>in IBMi version of Cobol programs to run on IBMi?</w:t>
            </w:r>
          </w:p>
          <w:p w14:paraId="7831621B" w14:textId="621571B8" w:rsidR="002F3E05" w:rsidRDefault="002F3E05" w:rsidP="00A91ED5">
            <w:pPr>
              <w:pStyle w:val="NoSpacing"/>
            </w:pPr>
            <w:r>
              <w:t>3. What changes are needed in IBMi version of Cobol programs to use the new versions of database/screens/reports etc.</w:t>
            </w:r>
          </w:p>
          <w:p w14:paraId="03F8BF12" w14:textId="77777777" w:rsidR="00A91ED5" w:rsidRDefault="00A91ED5" w:rsidP="008A0447">
            <w:pPr>
              <w:pStyle w:val="NoSpacing"/>
            </w:pPr>
          </w:p>
        </w:tc>
        <w:tc>
          <w:tcPr>
            <w:tcW w:w="941" w:type="dxa"/>
          </w:tcPr>
          <w:p w14:paraId="78C6C677" w14:textId="56A7C7FD" w:rsidR="00A91ED5" w:rsidRDefault="00565D5C" w:rsidP="00565D5C">
            <w:pPr>
              <w:pStyle w:val="NoSpacing"/>
              <w:jc w:val="center"/>
            </w:pPr>
            <w:r>
              <w:t>9</w:t>
            </w:r>
          </w:p>
        </w:tc>
      </w:tr>
      <w:tr w:rsidR="004B7650" w14:paraId="68CE02AF" w14:textId="77777777" w:rsidTr="00C36D3D">
        <w:tc>
          <w:tcPr>
            <w:tcW w:w="988" w:type="dxa"/>
          </w:tcPr>
          <w:p w14:paraId="3E19238C" w14:textId="32DC96F7" w:rsidR="004B7650" w:rsidRDefault="004B7650" w:rsidP="00805060">
            <w:pPr>
              <w:pStyle w:val="NoSpacing"/>
            </w:pPr>
            <w:r>
              <w:t>FR00</w:t>
            </w:r>
            <w:r w:rsidR="00695048">
              <w:t>8</w:t>
            </w:r>
          </w:p>
        </w:tc>
        <w:tc>
          <w:tcPr>
            <w:tcW w:w="3520" w:type="dxa"/>
          </w:tcPr>
          <w:p w14:paraId="657575BE" w14:textId="015C1955" w:rsidR="004B7650" w:rsidRDefault="004B7650" w:rsidP="00805060">
            <w:pPr>
              <w:pStyle w:val="NoSpacing"/>
            </w:pPr>
            <w:r>
              <w:t>Porting of control programs (EC/TCL) to IBMi</w:t>
            </w:r>
          </w:p>
        </w:tc>
        <w:tc>
          <w:tcPr>
            <w:tcW w:w="3567" w:type="dxa"/>
          </w:tcPr>
          <w:p w14:paraId="6452E5CA" w14:textId="77777777" w:rsidR="004B7650" w:rsidRDefault="004B7650" w:rsidP="00A91ED5">
            <w:pPr>
              <w:pStyle w:val="NoSpacing"/>
            </w:pPr>
            <w:r>
              <w:t>Design a process to port the GCOS application EC/TCL programs to IBMi that include below:</w:t>
            </w:r>
          </w:p>
          <w:p w14:paraId="2EEC2FF3" w14:textId="77777777" w:rsidR="004B7650" w:rsidRDefault="004B7650" w:rsidP="00A91ED5">
            <w:pPr>
              <w:pStyle w:val="NoSpacing"/>
            </w:pPr>
            <w:r>
              <w:t>1. Mapping of EC/TCL commands to CL commands</w:t>
            </w:r>
          </w:p>
          <w:p w14:paraId="6632E997" w14:textId="2162A943" w:rsidR="004B7650" w:rsidRDefault="004B7650" w:rsidP="00A91ED5">
            <w:pPr>
              <w:pStyle w:val="NoSpacing"/>
            </w:pPr>
            <w:r>
              <w:t>2. Plan to port the EC/TCL commands that don’t have corresponding CL commands</w:t>
            </w:r>
          </w:p>
        </w:tc>
        <w:tc>
          <w:tcPr>
            <w:tcW w:w="941" w:type="dxa"/>
          </w:tcPr>
          <w:p w14:paraId="4A383174" w14:textId="7DB02839" w:rsidR="004B7650" w:rsidRDefault="00565D5C" w:rsidP="00565D5C">
            <w:pPr>
              <w:pStyle w:val="NoSpacing"/>
              <w:jc w:val="center"/>
            </w:pPr>
            <w:r>
              <w:t>9</w:t>
            </w:r>
          </w:p>
        </w:tc>
      </w:tr>
      <w:tr w:rsidR="004B7650" w14:paraId="23D96F93" w14:textId="77777777" w:rsidTr="00C36D3D">
        <w:tc>
          <w:tcPr>
            <w:tcW w:w="988" w:type="dxa"/>
          </w:tcPr>
          <w:p w14:paraId="1CF47E18" w14:textId="15E40E63" w:rsidR="004B7650" w:rsidRDefault="004B7650" w:rsidP="00805060">
            <w:pPr>
              <w:pStyle w:val="NoSpacing"/>
            </w:pPr>
            <w:r>
              <w:t>FR00</w:t>
            </w:r>
            <w:r w:rsidR="00695048">
              <w:t>9</w:t>
            </w:r>
          </w:p>
        </w:tc>
        <w:tc>
          <w:tcPr>
            <w:tcW w:w="3520" w:type="dxa"/>
          </w:tcPr>
          <w:p w14:paraId="6A962D2B" w14:textId="2472AF20" w:rsidR="004B7650" w:rsidRDefault="004B7650" w:rsidP="00805060">
            <w:pPr>
              <w:pStyle w:val="NoSpacing"/>
            </w:pPr>
            <w:r>
              <w:t>Porting of screens to IBMi</w:t>
            </w:r>
          </w:p>
        </w:tc>
        <w:tc>
          <w:tcPr>
            <w:tcW w:w="3567" w:type="dxa"/>
          </w:tcPr>
          <w:p w14:paraId="39FF8B58" w14:textId="61BCD39B" w:rsidR="004B7650" w:rsidRDefault="004B7650" w:rsidP="004B7650">
            <w:pPr>
              <w:pStyle w:val="NoSpacing"/>
            </w:pPr>
            <w:r>
              <w:t>Design a process to port the GCOS application screens to IBMi that include below:</w:t>
            </w:r>
          </w:p>
          <w:p w14:paraId="2DB412EE" w14:textId="77777777" w:rsidR="004B7650" w:rsidRDefault="004B7650" w:rsidP="00A91ED5">
            <w:pPr>
              <w:pStyle w:val="NoSpacing"/>
            </w:pPr>
            <w:r>
              <w:t>1. How to capture layouts of current GCOS forms</w:t>
            </w:r>
            <w:r w:rsidR="002F3E05">
              <w:t>?</w:t>
            </w:r>
          </w:p>
          <w:p w14:paraId="75B4D8F7" w14:textId="5B06889D" w:rsidR="002F3E05" w:rsidRDefault="002F3E05" w:rsidP="00A91ED5">
            <w:pPr>
              <w:pStyle w:val="NoSpacing"/>
            </w:pPr>
            <w:r>
              <w:t>2. How to use this layout information to design new screens on IBMi?</w:t>
            </w:r>
          </w:p>
          <w:p w14:paraId="24B3DA72" w14:textId="2899DA23" w:rsidR="002F3E05" w:rsidRDefault="002F3E05" w:rsidP="00A91ED5">
            <w:pPr>
              <w:pStyle w:val="NoSpacing"/>
            </w:pPr>
            <w:r>
              <w:t>3. What changes are needed in Cobol programs to use these IBMi version of screens?</w:t>
            </w:r>
          </w:p>
          <w:p w14:paraId="1E4FAB48" w14:textId="5D5DE206" w:rsidR="002F3E05" w:rsidRDefault="002F3E05" w:rsidP="00A91ED5">
            <w:pPr>
              <w:pStyle w:val="NoSpacing"/>
            </w:pPr>
          </w:p>
        </w:tc>
        <w:tc>
          <w:tcPr>
            <w:tcW w:w="941" w:type="dxa"/>
          </w:tcPr>
          <w:p w14:paraId="716AA8C5" w14:textId="6A040173" w:rsidR="004B7650" w:rsidRDefault="00565D5C" w:rsidP="00565D5C">
            <w:pPr>
              <w:pStyle w:val="NoSpacing"/>
              <w:jc w:val="center"/>
            </w:pPr>
            <w:r>
              <w:lastRenderedPageBreak/>
              <w:t>9</w:t>
            </w:r>
          </w:p>
        </w:tc>
      </w:tr>
      <w:tr w:rsidR="002F3E05" w14:paraId="5A558BE8" w14:textId="77777777" w:rsidTr="00C36D3D">
        <w:tc>
          <w:tcPr>
            <w:tcW w:w="988" w:type="dxa"/>
          </w:tcPr>
          <w:p w14:paraId="24E9E0F3" w14:textId="0E3C5CBC" w:rsidR="002F3E05" w:rsidRDefault="002F3E05" w:rsidP="00805060">
            <w:pPr>
              <w:pStyle w:val="NoSpacing"/>
            </w:pPr>
            <w:r>
              <w:t>FR0</w:t>
            </w:r>
            <w:r w:rsidR="00695048">
              <w:t>10</w:t>
            </w:r>
          </w:p>
        </w:tc>
        <w:tc>
          <w:tcPr>
            <w:tcW w:w="3520" w:type="dxa"/>
          </w:tcPr>
          <w:p w14:paraId="3B679CA0" w14:textId="20A8CAFB" w:rsidR="002F3E05" w:rsidRDefault="002F3E05" w:rsidP="00805060">
            <w:pPr>
              <w:pStyle w:val="NoSpacing"/>
            </w:pPr>
            <w:r>
              <w:t>Porting of reports to IBMi</w:t>
            </w:r>
          </w:p>
        </w:tc>
        <w:tc>
          <w:tcPr>
            <w:tcW w:w="3567" w:type="dxa"/>
          </w:tcPr>
          <w:p w14:paraId="2F3832EA" w14:textId="30183A5D" w:rsidR="002F3E05" w:rsidRDefault="002F3E05" w:rsidP="002F3E05">
            <w:pPr>
              <w:pStyle w:val="NoSpacing"/>
            </w:pPr>
            <w:r>
              <w:t>Design a process to port the GCOS application reports to IBMi that include below:</w:t>
            </w:r>
          </w:p>
          <w:p w14:paraId="1A0603C4" w14:textId="5F2983FE" w:rsidR="002F3E05" w:rsidRDefault="002F3E05" w:rsidP="002F3E05">
            <w:pPr>
              <w:pStyle w:val="NoSpacing"/>
            </w:pPr>
            <w:r>
              <w:t>1. How to capture layouts of current GCOS reports?</w:t>
            </w:r>
          </w:p>
          <w:p w14:paraId="73CB37FD" w14:textId="7F9F11A1" w:rsidR="002F3E05" w:rsidRDefault="002F3E05" w:rsidP="002F3E05">
            <w:pPr>
              <w:pStyle w:val="NoSpacing"/>
            </w:pPr>
            <w:r>
              <w:t>2. How to use this layout information to design new reports on IBMi?</w:t>
            </w:r>
          </w:p>
          <w:p w14:paraId="562FD12E" w14:textId="177E3C7A" w:rsidR="002F3E05" w:rsidRDefault="002F3E05" w:rsidP="002F3E05">
            <w:pPr>
              <w:pStyle w:val="NoSpacing"/>
            </w:pPr>
            <w:r>
              <w:t>3. What changes are needed in Cobol programs to use these IBMi version of reports?</w:t>
            </w:r>
          </w:p>
          <w:p w14:paraId="10F07182" w14:textId="77777777" w:rsidR="002F3E05" w:rsidRDefault="002F3E05" w:rsidP="004B7650">
            <w:pPr>
              <w:pStyle w:val="NoSpacing"/>
            </w:pPr>
          </w:p>
        </w:tc>
        <w:tc>
          <w:tcPr>
            <w:tcW w:w="941" w:type="dxa"/>
          </w:tcPr>
          <w:p w14:paraId="733F315C" w14:textId="36B8849A" w:rsidR="002F3E05" w:rsidRDefault="00565D5C" w:rsidP="00565D5C">
            <w:pPr>
              <w:pStyle w:val="NoSpacing"/>
              <w:jc w:val="center"/>
            </w:pPr>
            <w:r>
              <w:t>9</w:t>
            </w:r>
          </w:p>
        </w:tc>
      </w:tr>
      <w:tr w:rsidR="0053640B" w14:paraId="50899F83" w14:textId="77777777" w:rsidTr="00C36D3D">
        <w:tc>
          <w:tcPr>
            <w:tcW w:w="988" w:type="dxa"/>
          </w:tcPr>
          <w:p w14:paraId="255DECCD" w14:textId="6D030A5D" w:rsidR="0053640B" w:rsidRDefault="0053640B" w:rsidP="00805060">
            <w:pPr>
              <w:pStyle w:val="NoSpacing"/>
            </w:pPr>
            <w:r>
              <w:t>FR01</w:t>
            </w:r>
            <w:r w:rsidR="00695048">
              <w:t>1</w:t>
            </w:r>
          </w:p>
        </w:tc>
        <w:tc>
          <w:tcPr>
            <w:tcW w:w="3520" w:type="dxa"/>
          </w:tcPr>
          <w:p w14:paraId="1F524CF7" w14:textId="567F7FE2" w:rsidR="0053640B" w:rsidRDefault="0053640B" w:rsidP="00805060">
            <w:pPr>
              <w:pStyle w:val="NoSpacing"/>
            </w:pPr>
            <w:r>
              <w:t>Porting of scheduled jobs to IBMi</w:t>
            </w:r>
          </w:p>
        </w:tc>
        <w:tc>
          <w:tcPr>
            <w:tcW w:w="3567" w:type="dxa"/>
          </w:tcPr>
          <w:p w14:paraId="39FF9562" w14:textId="4DCE2C0E" w:rsidR="0053640B" w:rsidRDefault="0053640B" w:rsidP="0053640B">
            <w:pPr>
              <w:pStyle w:val="NoSpacing"/>
            </w:pPr>
            <w:r>
              <w:t>Design a process to port the GCOS application jobs to IBMi that include below:</w:t>
            </w:r>
          </w:p>
          <w:p w14:paraId="797CEB8D" w14:textId="2898BF3D" w:rsidR="0053640B" w:rsidRDefault="0053640B" w:rsidP="0053640B">
            <w:pPr>
              <w:pStyle w:val="NoSpacing"/>
            </w:pPr>
            <w:r>
              <w:t>1. How to take the mainframe jobs to IBMi?</w:t>
            </w:r>
          </w:p>
          <w:p w14:paraId="06ED5B62" w14:textId="42FBB070" w:rsidR="0053640B" w:rsidRDefault="0053640B" w:rsidP="0053640B">
            <w:pPr>
              <w:pStyle w:val="NoSpacing"/>
            </w:pPr>
            <w:r>
              <w:t xml:space="preserve">2. </w:t>
            </w:r>
            <w:r w:rsidR="00460F5A">
              <w:t>How to schedule these jobs on IBMi at the same time as Mainframe?</w:t>
            </w:r>
          </w:p>
          <w:p w14:paraId="335F6710" w14:textId="77777777" w:rsidR="0053640B" w:rsidRDefault="0053640B" w:rsidP="002F3E05">
            <w:pPr>
              <w:pStyle w:val="NoSpacing"/>
            </w:pPr>
          </w:p>
        </w:tc>
        <w:tc>
          <w:tcPr>
            <w:tcW w:w="941" w:type="dxa"/>
          </w:tcPr>
          <w:p w14:paraId="6E01A7A7" w14:textId="5FC3CA08" w:rsidR="0053640B" w:rsidRDefault="00565D5C" w:rsidP="00565D5C">
            <w:pPr>
              <w:pStyle w:val="NoSpacing"/>
              <w:jc w:val="center"/>
            </w:pPr>
            <w:r>
              <w:t>8</w:t>
            </w:r>
          </w:p>
        </w:tc>
      </w:tr>
      <w:tr w:rsidR="00460F5A" w14:paraId="5A539466" w14:textId="77777777" w:rsidTr="00C36D3D">
        <w:tc>
          <w:tcPr>
            <w:tcW w:w="988" w:type="dxa"/>
          </w:tcPr>
          <w:p w14:paraId="6FCBB971" w14:textId="3E519335" w:rsidR="00460F5A" w:rsidRDefault="00460F5A" w:rsidP="00805060">
            <w:pPr>
              <w:pStyle w:val="NoSpacing"/>
            </w:pPr>
            <w:r>
              <w:t>FR01</w:t>
            </w:r>
            <w:r w:rsidR="00695048">
              <w:t>2</w:t>
            </w:r>
          </w:p>
        </w:tc>
        <w:tc>
          <w:tcPr>
            <w:tcW w:w="3520" w:type="dxa"/>
          </w:tcPr>
          <w:p w14:paraId="7596132B" w14:textId="42A78BB0" w:rsidR="00460F5A" w:rsidRDefault="00460F5A" w:rsidP="00805060">
            <w:pPr>
              <w:pStyle w:val="NoSpacing"/>
            </w:pPr>
            <w:r>
              <w:t>Cr</w:t>
            </w:r>
            <w:r w:rsidR="00565D5C">
              <w:t>e</w:t>
            </w:r>
            <w:r>
              <w:t>ation of GCOS application users on IBMi</w:t>
            </w:r>
          </w:p>
        </w:tc>
        <w:tc>
          <w:tcPr>
            <w:tcW w:w="3567" w:type="dxa"/>
          </w:tcPr>
          <w:p w14:paraId="196A40D9" w14:textId="4054E4D8" w:rsidR="00460F5A" w:rsidRDefault="00460F5A" w:rsidP="00460F5A">
            <w:pPr>
              <w:pStyle w:val="NoSpacing"/>
            </w:pPr>
            <w:r>
              <w:t>Design a process to create GCOS application users on IBMi with same permission as Mainframe</w:t>
            </w:r>
          </w:p>
        </w:tc>
        <w:tc>
          <w:tcPr>
            <w:tcW w:w="941" w:type="dxa"/>
          </w:tcPr>
          <w:p w14:paraId="1C4691C9" w14:textId="752A76AF" w:rsidR="00460F5A" w:rsidRDefault="00565D5C" w:rsidP="00565D5C">
            <w:pPr>
              <w:pStyle w:val="NoSpacing"/>
              <w:jc w:val="center"/>
            </w:pPr>
            <w:r>
              <w:t>7</w:t>
            </w:r>
          </w:p>
        </w:tc>
      </w:tr>
      <w:tr w:rsidR="00460F5A" w14:paraId="59E56EC0" w14:textId="77777777" w:rsidTr="00C36D3D">
        <w:tc>
          <w:tcPr>
            <w:tcW w:w="988" w:type="dxa"/>
          </w:tcPr>
          <w:p w14:paraId="04113C2D" w14:textId="5CA130E6" w:rsidR="00460F5A" w:rsidRDefault="00460F5A" w:rsidP="00805060">
            <w:pPr>
              <w:pStyle w:val="NoSpacing"/>
            </w:pPr>
            <w:r>
              <w:t>FR01</w:t>
            </w:r>
            <w:r w:rsidR="00695048">
              <w:t>3</w:t>
            </w:r>
          </w:p>
        </w:tc>
        <w:tc>
          <w:tcPr>
            <w:tcW w:w="3520" w:type="dxa"/>
          </w:tcPr>
          <w:p w14:paraId="243E2E51" w14:textId="42158334" w:rsidR="00460F5A" w:rsidRDefault="00460F5A" w:rsidP="00805060">
            <w:pPr>
              <w:pStyle w:val="NoSpacing"/>
            </w:pPr>
            <w:r>
              <w:t>Validate that the GCOS application is running correctly on IBMi</w:t>
            </w:r>
          </w:p>
        </w:tc>
        <w:tc>
          <w:tcPr>
            <w:tcW w:w="3567" w:type="dxa"/>
          </w:tcPr>
          <w:p w14:paraId="04D49883" w14:textId="200731A9" w:rsidR="00460F5A" w:rsidRDefault="00460F5A" w:rsidP="00460F5A">
            <w:pPr>
              <w:pStyle w:val="NoSpacing"/>
            </w:pPr>
            <w:r>
              <w:t>Design a process to verify that the GCOS application is running correctly on IBMi that include below:</w:t>
            </w:r>
          </w:p>
          <w:p w14:paraId="789DC93A" w14:textId="0B56D7FA" w:rsidR="00460F5A" w:rsidRDefault="00460F5A" w:rsidP="00460F5A">
            <w:pPr>
              <w:pStyle w:val="NoSpacing"/>
            </w:pPr>
            <w:r>
              <w:t>1. User login is working correctly</w:t>
            </w:r>
            <w:r w:rsidR="009236F6">
              <w:t>. Permissions are same as Mainframe login.</w:t>
            </w:r>
          </w:p>
          <w:p w14:paraId="4F08D55E" w14:textId="223C7A1A" w:rsidR="00460F5A" w:rsidRDefault="00460F5A" w:rsidP="00460F5A">
            <w:pPr>
              <w:pStyle w:val="NoSpacing"/>
            </w:pPr>
            <w:r>
              <w:t xml:space="preserve">2. </w:t>
            </w:r>
            <w:r w:rsidR="009236F6">
              <w:t>Menu/</w:t>
            </w:r>
            <w:r>
              <w:t xml:space="preserve">Screen navigation is </w:t>
            </w:r>
            <w:r w:rsidR="009236F6">
              <w:t xml:space="preserve">working </w:t>
            </w:r>
            <w:r>
              <w:t>correct</w:t>
            </w:r>
            <w:r w:rsidR="009236F6">
              <w:t>ly.</w:t>
            </w:r>
          </w:p>
          <w:p w14:paraId="0B4C1BE2" w14:textId="0524F5F0" w:rsidR="00460F5A" w:rsidRDefault="00460F5A" w:rsidP="00460F5A">
            <w:pPr>
              <w:pStyle w:val="NoSpacing"/>
            </w:pPr>
            <w:r>
              <w:t>3. Data is seen correctly on screens</w:t>
            </w:r>
            <w:r w:rsidR="009236F6">
              <w:t>.</w:t>
            </w:r>
          </w:p>
          <w:p w14:paraId="7C126FF6" w14:textId="75FBBE64" w:rsidR="00460F5A" w:rsidRDefault="00460F5A" w:rsidP="00460F5A">
            <w:pPr>
              <w:pStyle w:val="NoSpacing"/>
            </w:pPr>
            <w:r>
              <w:t>4. Data validation is happening, and errors are shown</w:t>
            </w:r>
            <w:r w:rsidR="009236F6">
              <w:t>.</w:t>
            </w:r>
          </w:p>
          <w:p w14:paraId="5072B52F" w14:textId="55C40A19" w:rsidR="009236F6" w:rsidRDefault="009236F6" w:rsidP="00460F5A">
            <w:pPr>
              <w:pStyle w:val="NoSpacing"/>
            </w:pPr>
            <w:r>
              <w:t>5. Data is getting added and stored correctly in database.</w:t>
            </w:r>
          </w:p>
          <w:p w14:paraId="5248EE56" w14:textId="5CC44004" w:rsidR="00460F5A" w:rsidRDefault="009236F6" w:rsidP="00460F5A">
            <w:pPr>
              <w:pStyle w:val="NoSpacing"/>
            </w:pPr>
            <w:r>
              <w:t>6</w:t>
            </w:r>
            <w:r w:rsidR="00460F5A">
              <w:t xml:space="preserve">. </w:t>
            </w:r>
            <w:r>
              <w:t>Application reports are generated correctly.</w:t>
            </w:r>
          </w:p>
          <w:p w14:paraId="02B319DC" w14:textId="797A4519" w:rsidR="009236F6" w:rsidRDefault="009236F6" w:rsidP="00460F5A">
            <w:pPr>
              <w:pStyle w:val="NoSpacing"/>
            </w:pPr>
            <w:r>
              <w:t>7. GCOS application external interfaces are working same as on Mainframe.</w:t>
            </w:r>
          </w:p>
          <w:p w14:paraId="00839419" w14:textId="77777777" w:rsidR="00460F5A" w:rsidRDefault="00460F5A" w:rsidP="0053640B">
            <w:pPr>
              <w:pStyle w:val="NoSpacing"/>
            </w:pPr>
          </w:p>
        </w:tc>
        <w:tc>
          <w:tcPr>
            <w:tcW w:w="941" w:type="dxa"/>
          </w:tcPr>
          <w:p w14:paraId="52D53F2C" w14:textId="79181959" w:rsidR="00460F5A" w:rsidRDefault="00565D5C" w:rsidP="00565D5C">
            <w:pPr>
              <w:pStyle w:val="NoSpacing"/>
              <w:jc w:val="center"/>
            </w:pPr>
            <w:r>
              <w:t>7</w:t>
            </w:r>
          </w:p>
        </w:tc>
      </w:tr>
    </w:tbl>
    <w:p w14:paraId="5A1DC140" w14:textId="1EC4EBD9" w:rsidR="00E91A4A" w:rsidRDefault="00E91A4A" w:rsidP="00805060">
      <w:pPr>
        <w:pStyle w:val="NoSpacing"/>
      </w:pPr>
    </w:p>
    <w:p w14:paraId="039893A4" w14:textId="0F64A9B6" w:rsidR="00565D5C" w:rsidRDefault="00565D5C" w:rsidP="00805060">
      <w:pPr>
        <w:pStyle w:val="NoSpacing"/>
      </w:pPr>
    </w:p>
    <w:p w14:paraId="23CF6843" w14:textId="66DF8E35" w:rsidR="00565D5C" w:rsidRDefault="00565D5C" w:rsidP="00805060">
      <w:pPr>
        <w:pStyle w:val="NoSpacing"/>
      </w:pPr>
    </w:p>
    <w:p w14:paraId="295F661D" w14:textId="4BDD3EBA" w:rsidR="00565D5C" w:rsidRDefault="00565D5C" w:rsidP="00805060">
      <w:pPr>
        <w:pStyle w:val="NoSpacing"/>
      </w:pPr>
    </w:p>
    <w:p w14:paraId="01BC3765" w14:textId="2CA5DEA8" w:rsidR="00565D5C" w:rsidRDefault="00565D5C" w:rsidP="00805060">
      <w:pPr>
        <w:pStyle w:val="NoSpacing"/>
      </w:pPr>
    </w:p>
    <w:p w14:paraId="725B9904" w14:textId="3F0A11F5" w:rsidR="00565D5C" w:rsidRDefault="00565D5C" w:rsidP="00805060">
      <w:pPr>
        <w:pStyle w:val="NoSpacing"/>
      </w:pPr>
    </w:p>
    <w:p w14:paraId="005FC63D" w14:textId="77777777" w:rsidR="00565D5C" w:rsidRDefault="00565D5C" w:rsidP="00805060">
      <w:pPr>
        <w:pStyle w:val="NoSpacing"/>
      </w:pPr>
    </w:p>
    <w:p w14:paraId="7AE77768" w14:textId="30A6C165" w:rsidR="00E91A4A" w:rsidRDefault="00E91A4A" w:rsidP="00805060">
      <w:pPr>
        <w:pStyle w:val="NoSpacing"/>
      </w:pPr>
    </w:p>
    <w:p w14:paraId="08560D19" w14:textId="367C10AA" w:rsidR="00565D5C" w:rsidRDefault="00565D5C" w:rsidP="00565D5C">
      <w:pPr>
        <w:pStyle w:val="Heading1"/>
      </w:pPr>
      <w:bookmarkStart w:id="13" w:name="_Toc206260760"/>
      <w:bookmarkStart w:id="14" w:name="_Toc206262825"/>
      <w:bookmarkStart w:id="15" w:name="_Toc206262954"/>
      <w:bookmarkStart w:id="16" w:name="_Toc206500644"/>
      <w:r w:rsidRPr="00565D5C">
        <w:rPr>
          <w:highlight w:val="yellow"/>
        </w:rPr>
        <w:lastRenderedPageBreak/>
        <w:t>Document 4- Requirement Traceability Matrix</w:t>
      </w:r>
      <w:bookmarkEnd w:id="13"/>
      <w:bookmarkEnd w:id="14"/>
      <w:bookmarkEnd w:id="15"/>
      <w:bookmarkEnd w:id="16"/>
    </w:p>
    <w:p w14:paraId="2FE8665C" w14:textId="7544CAA7" w:rsidR="00C75A9B" w:rsidRDefault="00C75A9B" w:rsidP="00805060">
      <w:pPr>
        <w:pStyle w:val="NoSpacing"/>
      </w:pPr>
    </w:p>
    <w:tbl>
      <w:tblPr>
        <w:tblStyle w:val="TableGrid"/>
        <w:tblW w:w="0" w:type="auto"/>
        <w:tblLayout w:type="fixed"/>
        <w:tblLook w:val="04A0" w:firstRow="1" w:lastRow="0" w:firstColumn="1" w:lastColumn="0" w:noHBand="0" w:noVBand="1"/>
      </w:tblPr>
      <w:tblGrid>
        <w:gridCol w:w="846"/>
        <w:gridCol w:w="1083"/>
        <w:gridCol w:w="1752"/>
        <w:gridCol w:w="992"/>
        <w:gridCol w:w="852"/>
        <w:gridCol w:w="815"/>
        <w:gridCol w:w="842"/>
        <w:gridCol w:w="917"/>
        <w:gridCol w:w="917"/>
      </w:tblGrid>
      <w:tr w:rsidR="002D3FCC" w14:paraId="5138A439" w14:textId="77777777" w:rsidTr="002D3FCC">
        <w:tc>
          <w:tcPr>
            <w:tcW w:w="846" w:type="dxa"/>
          </w:tcPr>
          <w:p w14:paraId="1213EF03" w14:textId="6E9D13AC" w:rsidR="00565D5C" w:rsidRDefault="00565D5C" w:rsidP="00805060">
            <w:pPr>
              <w:pStyle w:val="NoSpacing"/>
            </w:pPr>
            <w:r>
              <w:t>Req ID</w:t>
            </w:r>
          </w:p>
        </w:tc>
        <w:tc>
          <w:tcPr>
            <w:tcW w:w="1083" w:type="dxa"/>
          </w:tcPr>
          <w:p w14:paraId="21C5070E" w14:textId="17A2F6D9" w:rsidR="00565D5C" w:rsidRDefault="00565D5C" w:rsidP="00805060">
            <w:pPr>
              <w:pStyle w:val="NoSpacing"/>
            </w:pPr>
            <w:r>
              <w:t>Req Name</w:t>
            </w:r>
          </w:p>
        </w:tc>
        <w:tc>
          <w:tcPr>
            <w:tcW w:w="1752" w:type="dxa"/>
          </w:tcPr>
          <w:p w14:paraId="1EAC6A12" w14:textId="4A4CE342" w:rsidR="00565D5C" w:rsidRDefault="00565D5C" w:rsidP="00805060">
            <w:pPr>
              <w:pStyle w:val="NoSpacing"/>
            </w:pPr>
            <w:r>
              <w:t>Req Description</w:t>
            </w:r>
          </w:p>
        </w:tc>
        <w:tc>
          <w:tcPr>
            <w:tcW w:w="992" w:type="dxa"/>
          </w:tcPr>
          <w:p w14:paraId="576E010A" w14:textId="3FE613AD" w:rsidR="00565D5C" w:rsidRDefault="002D3FCC" w:rsidP="00C6617F">
            <w:pPr>
              <w:pStyle w:val="NoSpacing"/>
              <w:jc w:val="center"/>
            </w:pPr>
            <w:r>
              <w:t>Analysis</w:t>
            </w:r>
          </w:p>
        </w:tc>
        <w:tc>
          <w:tcPr>
            <w:tcW w:w="852" w:type="dxa"/>
          </w:tcPr>
          <w:p w14:paraId="322AC7EE" w14:textId="2B99BDA6" w:rsidR="00565D5C" w:rsidRDefault="002D3FCC" w:rsidP="00C6617F">
            <w:pPr>
              <w:pStyle w:val="NoSpacing"/>
              <w:jc w:val="center"/>
            </w:pPr>
            <w:r>
              <w:t>Design</w:t>
            </w:r>
          </w:p>
        </w:tc>
        <w:tc>
          <w:tcPr>
            <w:tcW w:w="815" w:type="dxa"/>
          </w:tcPr>
          <w:p w14:paraId="2E44D37F" w14:textId="7D1B8C29" w:rsidR="00565D5C" w:rsidRDefault="002D3FCC" w:rsidP="00C6617F">
            <w:pPr>
              <w:pStyle w:val="NoSpacing"/>
              <w:jc w:val="center"/>
            </w:pPr>
            <w:r>
              <w:t>Coding</w:t>
            </w:r>
          </w:p>
        </w:tc>
        <w:tc>
          <w:tcPr>
            <w:tcW w:w="842" w:type="dxa"/>
          </w:tcPr>
          <w:p w14:paraId="21728768" w14:textId="75A71EF2" w:rsidR="00565D5C" w:rsidRDefault="002D3FCC" w:rsidP="00C6617F">
            <w:pPr>
              <w:pStyle w:val="NoSpacing"/>
              <w:jc w:val="center"/>
            </w:pPr>
            <w:r>
              <w:t>Unit Testing</w:t>
            </w:r>
          </w:p>
        </w:tc>
        <w:tc>
          <w:tcPr>
            <w:tcW w:w="917" w:type="dxa"/>
          </w:tcPr>
          <w:p w14:paraId="41C15335" w14:textId="3300B70A" w:rsidR="00565D5C" w:rsidRDefault="002D3FCC" w:rsidP="00C6617F">
            <w:pPr>
              <w:pStyle w:val="NoSpacing"/>
              <w:jc w:val="center"/>
            </w:pPr>
            <w:r>
              <w:t>System Testing</w:t>
            </w:r>
          </w:p>
        </w:tc>
        <w:tc>
          <w:tcPr>
            <w:tcW w:w="917" w:type="dxa"/>
          </w:tcPr>
          <w:p w14:paraId="30A1FB76" w14:textId="09C6A5DA" w:rsidR="00565D5C" w:rsidRDefault="00565D5C" w:rsidP="00805060">
            <w:pPr>
              <w:pStyle w:val="NoSpacing"/>
            </w:pPr>
            <w:r>
              <w:t>UAT</w:t>
            </w:r>
          </w:p>
        </w:tc>
      </w:tr>
      <w:tr w:rsidR="002D3FCC" w14:paraId="2CE55DAF" w14:textId="77777777" w:rsidTr="002D3FCC">
        <w:tc>
          <w:tcPr>
            <w:tcW w:w="846" w:type="dxa"/>
          </w:tcPr>
          <w:p w14:paraId="05010E0E" w14:textId="108E89B5" w:rsidR="00565D5C" w:rsidRDefault="00565D5C" w:rsidP="00805060">
            <w:pPr>
              <w:pStyle w:val="NoSpacing"/>
            </w:pPr>
            <w:r>
              <w:t>FR001</w:t>
            </w:r>
          </w:p>
        </w:tc>
        <w:tc>
          <w:tcPr>
            <w:tcW w:w="1083" w:type="dxa"/>
          </w:tcPr>
          <w:p w14:paraId="1484DF6B" w14:textId="47459DD9" w:rsidR="00565D5C" w:rsidRDefault="00565D5C" w:rsidP="00805060">
            <w:pPr>
              <w:pStyle w:val="NoSpacing"/>
            </w:pPr>
            <w:r>
              <w:t>Analysis of existing version of GCOS application</w:t>
            </w:r>
          </w:p>
        </w:tc>
        <w:tc>
          <w:tcPr>
            <w:tcW w:w="1752" w:type="dxa"/>
          </w:tcPr>
          <w:p w14:paraId="487BC56A" w14:textId="3E645CAA" w:rsidR="00565D5C" w:rsidRDefault="00565D5C" w:rsidP="00805060">
            <w:pPr>
              <w:pStyle w:val="NoSpacing"/>
            </w:pPr>
            <w:r>
              <w:t>Analysis of existing version of GCOS application to understand various modules, screen navigation, external interfaces etc</w:t>
            </w:r>
            <w:r w:rsidR="00C6617F">
              <w:t>.</w:t>
            </w:r>
          </w:p>
        </w:tc>
        <w:tc>
          <w:tcPr>
            <w:tcW w:w="992" w:type="dxa"/>
          </w:tcPr>
          <w:p w14:paraId="4F516087" w14:textId="6C6FD85D" w:rsidR="00565D5C" w:rsidRDefault="00C6617F" w:rsidP="00C6617F">
            <w:pPr>
              <w:pStyle w:val="NoSpacing"/>
              <w:jc w:val="center"/>
            </w:pPr>
            <w:r>
              <w:t>Yes</w:t>
            </w:r>
          </w:p>
        </w:tc>
        <w:tc>
          <w:tcPr>
            <w:tcW w:w="852" w:type="dxa"/>
          </w:tcPr>
          <w:p w14:paraId="7FF0FFE5" w14:textId="50DCE119" w:rsidR="00565D5C" w:rsidRDefault="002D3FCC" w:rsidP="00C6617F">
            <w:pPr>
              <w:pStyle w:val="NoSpacing"/>
              <w:jc w:val="center"/>
            </w:pPr>
            <w:r>
              <w:t>N/A</w:t>
            </w:r>
          </w:p>
        </w:tc>
        <w:tc>
          <w:tcPr>
            <w:tcW w:w="815" w:type="dxa"/>
          </w:tcPr>
          <w:p w14:paraId="5B95E0C3" w14:textId="0E8CFF37" w:rsidR="00565D5C" w:rsidRDefault="002D3FCC" w:rsidP="00C6617F">
            <w:pPr>
              <w:pStyle w:val="NoSpacing"/>
              <w:jc w:val="center"/>
            </w:pPr>
            <w:r>
              <w:t>N/A</w:t>
            </w:r>
          </w:p>
        </w:tc>
        <w:tc>
          <w:tcPr>
            <w:tcW w:w="842" w:type="dxa"/>
          </w:tcPr>
          <w:p w14:paraId="1FDC7A53" w14:textId="522797C1" w:rsidR="00565D5C" w:rsidRDefault="002D3FCC" w:rsidP="00C6617F">
            <w:pPr>
              <w:pStyle w:val="NoSpacing"/>
              <w:jc w:val="center"/>
            </w:pPr>
            <w:r>
              <w:t>N/A</w:t>
            </w:r>
          </w:p>
        </w:tc>
        <w:tc>
          <w:tcPr>
            <w:tcW w:w="917" w:type="dxa"/>
          </w:tcPr>
          <w:p w14:paraId="684D81B0" w14:textId="53F5987C" w:rsidR="00565D5C" w:rsidRDefault="002D3FCC" w:rsidP="00C6617F">
            <w:pPr>
              <w:pStyle w:val="NoSpacing"/>
              <w:jc w:val="center"/>
            </w:pPr>
            <w:r>
              <w:t>N/A</w:t>
            </w:r>
          </w:p>
        </w:tc>
        <w:tc>
          <w:tcPr>
            <w:tcW w:w="917" w:type="dxa"/>
          </w:tcPr>
          <w:p w14:paraId="00753E58" w14:textId="0FE7B0EE" w:rsidR="00565D5C" w:rsidRDefault="002D3FCC" w:rsidP="00805060">
            <w:pPr>
              <w:pStyle w:val="NoSpacing"/>
            </w:pPr>
            <w:r>
              <w:t>N/A</w:t>
            </w:r>
          </w:p>
        </w:tc>
      </w:tr>
      <w:tr w:rsidR="002D3FCC" w14:paraId="1A40CB10" w14:textId="77777777" w:rsidTr="002D3FCC">
        <w:tc>
          <w:tcPr>
            <w:tcW w:w="846" w:type="dxa"/>
          </w:tcPr>
          <w:p w14:paraId="7647C063" w14:textId="5CF74D90" w:rsidR="002D3FCC" w:rsidRDefault="002D3FCC" w:rsidP="002D3FCC">
            <w:pPr>
              <w:pStyle w:val="NoSpacing"/>
            </w:pPr>
            <w:r>
              <w:t>FR002</w:t>
            </w:r>
          </w:p>
        </w:tc>
        <w:tc>
          <w:tcPr>
            <w:tcW w:w="1083" w:type="dxa"/>
          </w:tcPr>
          <w:p w14:paraId="39AC9C0D" w14:textId="166777CA" w:rsidR="002D3FCC" w:rsidRDefault="002D3FCC" w:rsidP="002D3FCC">
            <w:pPr>
              <w:pStyle w:val="NoSpacing"/>
            </w:pPr>
            <w:r>
              <w:t>Analysis of existing code base</w:t>
            </w:r>
          </w:p>
        </w:tc>
        <w:tc>
          <w:tcPr>
            <w:tcW w:w="1752" w:type="dxa"/>
          </w:tcPr>
          <w:p w14:paraId="2DEB672E" w14:textId="3415AB96" w:rsidR="002D3FCC" w:rsidRDefault="002D3FCC" w:rsidP="002D3FCC">
            <w:pPr>
              <w:pStyle w:val="NoSpacing"/>
            </w:pPr>
            <w:r>
              <w:t>Analysis of existing code base to understand different types of programs used, inventory/size of application etc.</w:t>
            </w:r>
          </w:p>
        </w:tc>
        <w:tc>
          <w:tcPr>
            <w:tcW w:w="992" w:type="dxa"/>
          </w:tcPr>
          <w:p w14:paraId="3AE21BFD" w14:textId="48ADF90A" w:rsidR="002D3FCC" w:rsidRDefault="002D3FCC" w:rsidP="002D3FCC">
            <w:pPr>
              <w:pStyle w:val="NoSpacing"/>
              <w:jc w:val="center"/>
            </w:pPr>
            <w:r>
              <w:t>Yes</w:t>
            </w:r>
          </w:p>
        </w:tc>
        <w:tc>
          <w:tcPr>
            <w:tcW w:w="852" w:type="dxa"/>
          </w:tcPr>
          <w:p w14:paraId="0F588F4E" w14:textId="287CEA9F" w:rsidR="002D3FCC" w:rsidRDefault="002D3FCC" w:rsidP="002D3FCC">
            <w:pPr>
              <w:pStyle w:val="NoSpacing"/>
              <w:jc w:val="center"/>
            </w:pPr>
            <w:r>
              <w:t>N/A</w:t>
            </w:r>
          </w:p>
        </w:tc>
        <w:tc>
          <w:tcPr>
            <w:tcW w:w="815" w:type="dxa"/>
          </w:tcPr>
          <w:p w14:paraId="537E675F" w14:textId="5B41A52F" w:rsidR="002D3FCC" w:rsidRDefault="002D3FCC" w:rsidP="002D3FCC">
            <w:pPr>
              <w:pStyle w:val="NoSpacing"/>
              <w:jc w:val="center"/>
            </w:pPr>
            <w:r>
              <w:t>N/A</w:t>
            </w:r>
          </w:p>
        </w:tc>
        <w:tc>
          <w:tcPr>
            <w:tcW w:w="842" w:type="dxa"/>
          </w:tcPr>
          <w:p w14:paraId="33507EA8" w14:textId="006AEA99" w:rsidR="002D3FCC" w:rsidRDefault="002D3FCC" w:rsidP="002D3FCC">
            <w:pPr>
              <w:pStyle w:val="NoSpacing"/>
              <w:jc w:val="center"/>
            </w:pPr>
            <w:r>
              <w:t>N/A</w:t>
            </w:r>
          </w:p>
        </w:tc>
        <w:tc>
          <w:tcPr>
            <w:tcW w:w="917" w:type="dxa"/>
          </w:tcPr>
          <w:p w14:paraId="3217B006" w14:textId="20B69FFD" w:rsidR="002D3FCC" w:rsidRDefault="002D3FCC" w:rsidP="002D3FCC">
            <w:pPr>
              <w:pStyle w:val="NoSpacing"/>
              <w:jc w:val="center"/>
            </w:pPr>
            <w:r>
              <w:t>N/A</w:t>
            </w:r>
          </w:p>
        </w:tc>
        <w:tc>
          <w:tcPr>
            <w:tcW w:w="917" w:type="dxa"/>
          </w:tcPr>
          <w:p w14:paraId="51C8AA79" w14:textId="19246D6D" w:rsidR="002D3FCC" w:rsidRDefault="002D3FCC" w:rsidP="002D3FCC">
            <w:pPr>
              <w:pStyle w:val="NoSpacing"/>
            </w:pPr>
            <w:r>
              <w:t>N/A</w:t>
            </w:r>
          </w:p>
        </w:tc>
      </w:tr>
      <w:tr w:rsidR="002D3FCC" w14:paraId="3B9E08D6" w14:textId="77777777" w:rsidTr="002D3FCC">
        <w:tc>
          <w:tcPr>
            <w:tcW w:w="846" w:type="dxa"/>
          </w:tcPr>
          <w:p w14:paraId="42BAD5E4" w14:textId="5F408033" w:rsidR="002D3FCC" w:rsidRDefault="002D3FCC" w:rsidP="002D3FCC">
            <w:pPr>
              <w:pStyle w:val="NoSpacing"/>
            </w:pPr>
            <w:r>
              <w:t>FR003</w:t>
            </w:r>
          </w:p>
        </w:tc>
        <w:tc>
          <w:tcPr>
            <w:tcW w:w="1083" w:type="dxa"/>
          </w:tcPr>
          <w:p w14:paraId="14AC64B2" w14:textId="4882FF0A" w:rsidR="002D3FCC" w:rsidRDefault="002D3FCC" w:rsidP="002D3FCC">
            <w:pPr>
              <w:pStyle w:val="NoSpacing"/>
            </w:pPr>
            <w:r>
              <w:t>Analysis of existing database</w:t>
            </w:r>
          </w:p>
        </w:tc>
        <w:tc>
          <w:tcPr>
            <w:tcW w:w="1752" w:type="dxa"/>
          </w:tcPr>
          <w:p w14:paraId="349FC47A" w14:textId="3FDAA2D3" w:rsidR="002D3FCC" w:rsidRDefault="002D3FCC" w:rsidP="002D3FCC">
            <w:pPr>
              <w:pStyle w:val="NoSpacing"/>
            </w:pPr>
            <w:r>
              <w:t>Analysis of existing database to understand how data is getting store, master/transaction tables, size of data etc</w:t>
            </w:r>
          </w:p>
        </w:tc>
        <w:tc>
          <w:tcPr>
            <w:tcW w:w="992" w:type="dxa"/>
          </w:tcPr>
          <w:p w14:paraId="70413E8E" w14:textId="5537D6B7" w:rsidR="002D3FCC" w:rsidRDefault="002D3FCC" w:rsidP="002D3FCC">
            <w:pPr>
              <w:pStyle w:val="NoSpacing"/>
              <w:jc w:val="center"/>
            </w:pPr>
            <w:r>
              <w:t>Yes</w:t>
            </w:r>
          </w:p>
        </w:tc>
        <w:tc>
          <w:tcPr>
            <w:tcW w:w="852" w:type="dxa"/>
          </w:tcPr>
          <w:p w14:paraId="1209BD4F" w14:textId="300D1196" w:rsidR="002D3FCC" w:rsidRDefault="002D3FCC" w:rsidP="002D3FCC">
            <w:pPr>
              <w:pStyle w:val="NoSpacing"/>
              <w:jc w:val="center"/>
            </w:pPr>
            <w:r>
              <w:t>N/A</w:t>
            </w:r>
          </w:p>
        </w:tc>
        <w:tc>
          <w:tcPr>
            <w:tcW w:w="815" w:type="dxa"/>
          </w:tcPr>
          <w:p w14:paraId="1AB02C95" w14:textId="006865FD" w:rsidR="002D3FCC" w:rsidRDefault="002D3FCC" w:rsidP="002D3FCC">
            <w:pPr>
              <w:pStyle w:val="NoSpacing"/>
              <w:jc w:val="center"/>
            </w:pPr>
            <w:r>
              <w:t>N/A</w:t>
            </w:r>
          </w:p>
        </w:tc>
        <w:tc>
          <w:tcPr>
            <w:tcW w:w="842" w:type="dxa"/>
          </w:tcPr>
          <w:p w14:paraId="73AB2266" w14:textId="401D3AC1" w:rsidR="002D3FCC" w:rsidRDefault="002D3FCC" w:rsidP="002D3FCC">
            <w:pPr>
              <w:pStyle w:val="NoSpacing"/>
              <w:jc w:val="center"/>
            </w:pPr>
            <w:r>
              <w:t>N/A</w:t>
            </w:r>
          </w:p>
        </w:tc>
        <w:tc>
          <w:tcPr>
            <w:tcW w:w="917" w:type="dxa"/>
          </w:tcPr>
          <w:p w14:paraId="07538DD5" w14:textId="3C63DF86" w:rsidR="002D3FCC" w:rsidRDefault="002D3FCC" w:rsidP="002D3FCC">
            <w:pPr>
              <w:pStyle w:val="NoSpacing"/>
              <w:jc w:val="center"/>
            </w:pPr>
            <w:r>
              <w:t>N/A</w:t>
            </w:r>
          </w:p>
        </w:tc>
        <w:tc>
          <w:tcPr>
            <w:tcW w:w="917" w:type="dxa"/>
          </w:tcPr>
          <w:p w14:paraId="2B74D1B6" w14:textId="5E82DEA3" w:rsidR="002D3FCC" w:rsidRDefault="002D3FCC" w:rsidP="002D3FCC">
            <w:pPr>
              <w:pStyle w:val="NoSpacing"/>
            </w:pPr>
            <w:r>
              <w:t>N/A</w:t>
            </w:r>
          </w:p>
        </w:tc>
      </w:tr>
      <w:tr w:rsidR="002D3FCC" w14:paraId="521CB88F" w14:textId="77777777" w:rsidTr="002D3FCC">
        <w:tc>
          <w:tcPr>
            <w:tcW w:w="846" w:type="dxa"/>
          </w:tcPr>
          <w:p w14:paraId="0CF7F1FA" w14:textId="32E11646" w:rsidR="002D3FCC" w:rsidRDefault="002D3FCC" w:rsidP="002D3FCC">
            <w:pPr>
              <w:pStyle w:val="NoSpacing"/>
            </w:pPr>
            <w:r>
              <w:t>FR004</w:t>
            </w:r>
          </w:p>
        </w:tc>
        <w:tc>
          <w:tcPr>
            <w:tcW w:w="1083" w:type="dxa"/>
          </w:tcPr>
          <w:p w14:paraId="1F0ABC18" w14:textId="00204A7C" w:rsidR="002D3FCC" w:rsidRDefault="002D3FCC" w:rsidP="002D3FCC">
            <w:pPr>
              <w:pStyle w:val="NoSpacing"/>
            </w:pPr>
            <w:r>
              <w:t>Analysis of current screens and reports</w:t>
            </w:r>
          </w:p>
        </w:tc>
        <w:tc>
          <w:tcPr>
            <w:tcW w:w="1752" w:type="dxa"/>
          </w:tcPr>
          <w:p w14:paraId="79DEA800" w14:textId="0EAF8D23" w:rsidR="002D3FCC" w:rsidRDefault="002D3FCC" w:rsidP="002D3FCC">
            <w:pPr>
              <w:pStyle w:val="NoSpacing"/>
            </w:pPr>
            <w:r>
              <w:t>Analysis of current screens and reports to understand how screens are designed, data validation, error showing method etc.</w:t>
            </w:r>
          </w:p>
        </w:tc>
        <w:tc>
          <w:tcPr>
            <w:tcW w:w="992" w:type="dxa"/>
          </w:tcPr>
          <w:p w14:paraId="6DE00C8C" w14:textId="5A34FB67" w:rsidR="002D3FCC" w:rsidRDefault="002D3FCC" w:rsidP="002D3FCC">
            <w:pPr>
              <w:pStyle w:val="NoSpacing"/>
              <w:jc w:val="center"/>
            </w:pPr>
            <w:r>
              <w:t>Yes</w:t>
            </w:r>
          </w:p>
        </w:tc>
        <w:tc>
          <w:tcPr>
            <w:tcW w:w="852" w:type="dxa"/>
          </w:tcPr>
          <w:p w14:paraId="474E3D23" w14:textId="2EAF5CB6" w:rsidR="002D3FCC" w:rsidRDefault="002D3FCC" w:rsidP="002D3FCC">
            <w:pPr>
              <w:pStyle w:val="NoSpacing"/>
              <w:jc w:val="center"/>
            </w:pPr>
            <w:r>
              <w:t>N/A</w:t>
            </w:r>
          </w:p>
        </w:tc>
        <w:tc>
          <w:tcPr>
            <w:tcW w:w="815" w:type="dxa"/>
          </w:tcPr>
          <w:p w14:paraId="1F8C3F4F" w14:textId="18848750" w:rsidR="002D3FCC" w:rsidRDefault="002D3FCC" w:rsidP="002D3FCC">
            <w:pPr>
              <w:pStyle w:val="NoSpacing"/>
              <w:jc w:val="center"/>
            </w:pPr>
            <w:r>
              <w:t>N/A</w:t>
            </w:r>
          </w:p>
        </w:tc>
        <w:tc>
          <w:tcPr>
            <w:tcW w:w="842" w:type="dxa"/>
          </w:tcPr>
          <w:p w14:paraId="62657A23" w14:textId="2F47CFB2" w:rsidR="002D3FCC" w:rsidRDefault="002D3FCC" w:rsidP="002D3FCC">
            <w:pPr>
              <w:pStyle w:val="NoSpacing"/>
              <w:jc w:val="center"/>
            </w:pPr>
            <w:r>
              <w:t>N/A</w:t>
            </w:r>
          </w:p>
        </w:tc>
        <w:tc>
          <w:tcPr>
            <w:tcW w:w="917" w:type="dxa"/>
          </w:tcPr>
          <w:p w14:paraId="6A0B72A5" w14:textId="70F7AC03" w:rsidR="002D3FCC" w:rsidRDefault="002D3FCC" w:rsidP="002D3FCC">
            <w:pPr>
              <w:pStyle w:val="NoSpacing"/>
              <w:jc w:val="center"/>
            </w:pPr>
            <w:r>
              <w:t>N/A</w:t>
            </w:r>
          </w:p>
        </w:tc>
        <w:tc>
          <w:tcPr>
            <w:tcW w:w="917" w:type="dxa"/>
          </w:tcPr>
          <w:p w14:paraId="543A0D4A" w14:textId="688EF2D0" w:rsidR="002D3FCC" w:rsidRDefault="002D3FCC" w:rsidP="002D3FCC">
            <w:pPr>
              <w:pStyle w:val="NoSpacing"/>
            </w:pPr>
            <w:r>
              <w:t>N/A</w:t>
            </w:r>
          </w:p>
        </w:tc>
      </w:tr>
      <w:tr w:rsidR="002D3FCC" w14:paraId="5DE86058" w14:textId="77777777" w:rsidTr="002D3FCC">
        <w:tc>
          <w:tcPr>
            <w:tcW w:w="846" w:type="dxa"/>
          </w:tcPr>
          <w:p w14:paraId="07047A4E" w14:textId="36C4EB4F" w:rsidR="002D3FCC" w:rsidRDefault="002D3FCC" w:rsidP="002D3FCC">
            <w:pPr>
              <w:pStyle w:val="NoSpacing"/>
            </w:pPr>
            <w:r>
              <w:t>FR005</w:t>
            </w:r>
          </w:p>
        </w:tc>
        <w:tc>
          <w:tcPr>
            <w:tcW w:w="1083" w:type="dxa"/>
          </w:tcPr>
          <w:p w14:paraId="51D4C6D2" w14:textId="3B83F949" w:rsidR="002D3FCC" w:rsidRDefault="002D3FCC" w:rsidP="002D3FCC">
            <w:pPr>
              <w:pStyle w:val="NoSpacing"/>
            </w:pPr>
            <w:r>
              <w:t>Analysis of current external interfaces to GCOS application</w:t>
            </w:r>
          </w:p>
        </w:tc>
        <w:tc>
          <w:tcPr>
            <w:tcW w:w="1752" w:type="dxa"/>
          </w:tcPr>
          <w:p w14:paraId="6ADC40E0" w14:textId="762F5B8D" w:rsidR="002D3FCC" w:rsidRDefault="002D3FCC" w:rsidP="002D3FCC">
            <w:pPr>
              <w:pStyle w:val="NoSpacing"/>
            </w:pPr>
            <w:r>
              <w:t xml:space="preserve">Analysis of current external interfaces to GCOS application to understand what all interfaces are there and how the data is </w:t>
            </w:r>
            <w:r>
              <w:lastRenderedPageBreak/>
              <w:t>sent/received thru these interfaces.</w:t>
            </w:r>
          </w:p>
        </w:tc>
        <w:tc>
          <w:tcPr>
            <w:tcW w:w="992" w:type="dxa"/>
          </w:tcPr>
          <w:p w14:paraId="1EB1C25F" w14:textId="3D9D7EDA" w:rsidR="002D3FCC" w:rsidRDefault="002D3FCC" w:rsidP="002D3FCC">
            <w:pPr>
              <w:pStyle w:val="NoSpacing"/>
              <w:jc w:val="center"/>
            </w:pPr>
            <w:r>
              <w:lastRenderedPageBreak/>
              <w:t>Yes</w:t>
            </w:r>
          </w:p>
        </w:tc>
        <w:tc>
          <w:tcPr>
            <w:tcW w:w="852" w:type="dxa"/>
          </w:tcPr>
          <w:p w14:paraId="247A66B1" w14:textId="296C88C8" w:rsidR="002D3FCC" w:rsidRDefault="002D3FCC" w:rsidP="002D3FCC">
            <w:pPr>
              <w:pStyle w:val="NoSpacing"/>
              <w:jc w:val="center"/>
            </w:pPr>
            <w:r>
              <w:t>N/A</w:t>
            </w:r>
          </w:p>
        </w:tc>
        <w:tc>
          <w:tcPr>
            <w:tcW w:w="815" w:type="dxa"/>
          </w:tcPr>
          <w:p w14:paraId="06C26647" w14:textId="43C823A4" w:rsidR="002D3FCC" w:rsidRDefault="002D3FCC" w:rsidP="002D3FCC">
            <w:pPr>
              <w:pStyle w:val="NoSpacing"/>
              <w:jc w:val="center"/>
            </w:pPr>
            <w:r>
              <w:t>N/A</w:t>
            </w:r>
          </w:p>
        </w:tc>
        <w:tc>
          <w:tcPr>
            <w:tcW w:w="842" w:type="dxa"/>
          </w:tcPr>
          <w:p w14:paraId="6ADA5A54" w14:textId="700C3340" w:rsidR="002D3FCC" w:rsidRDefault="002D3FCC" w:rsidP="002D3FCC">
            <w:pPr>
              <w:pStyle w:val="NoSpacing"/>
              <w:jc w:val="center"/>
            </w:pPr>
            <w:r>
              <w:t>N/A</w:t>
            </w:r>
          </w:p>
        </w:tc>
        <w:tc>
          <w:tcPr>
            <w:tcW w:w="917" w:type="dxa"/>
          </w:tcPr>
          <w:p w14:paraId="55C82C9E" w14:textId="1F1714F0" w:rsidR="002D3FCC" w:rsidRDefault="002D3FCC" w:rsidP="002D3FCC">
            <w:pPr>
              <w:pStyle w:val="NoSpacing"/>
              <w:jc w:val="center"/>
            </w:pPr>
            <w:r>
              <w:t>N/A</w:t>
            </w:r>
          </w:p>
        </w:tc>
        <w:tc>
          <w:tcPr>
            <w:tcW w:w="917" w:type="dxa"/>
          </w:tcPr>
          <w:p w14:paraId="7B649D02" w14:textId="538B0A3C" w:rsidR="002D3FCC" w:rsidRDefault="002D3FCC" w:rsidP="002D3FCC">
            <w:pPr>
              <w:pStyle w:val="NoSpacing"/>
            </w:pPr>
            <w:r>
              <w:t>N/A</w:t>
            </w:r>
          </w:p>
        </w:tc>
      </w:tr>
      <w:tr w:rsidR="002D3FCC" w14:paraId="3DD402D3" w14:textId="77777777" w:rsidTr="002D3FCC">
        <w:tc>
          <w:tcPr>
            <w:tcW w:w="846" w:type="dxa"/>
          </w:tcPr>
          <w:p w14:paraId="05EB659E" w14:textId="097D1CD7" w:rsidR="002D3FCC" w:rsidRDefault="002D3FCC" w:rsidP="002D3FCC">
            <w:pPr>
              <w:pStyle w:val="NoSpacing"/>
            </w:pPr>
            <w:r>
              <w:t>FR006</w:t>
            </w:r>
          </w:p>
        </w:tc>
        <w:tc>
          <w:tcPr>
            <w:tcW w:w="1083" w:type="dxa"/>
          </w:tcPr>
          <w:p w14:paraId="32A61912" w14:textId="1FC822D3" w:rsidR="002D3FCC" w:rsidRDefault="002D3FCC" w:rsidP="002D3FCC">
            <w:pPr>
              <w:pStyle w:val="NoSpacing"/>
            </w:pPr>
            <w:r>
              <w:t>Porting of database to IBMi</w:t>
            </w:r>
          </w:p>
        </w:tc>
        <w:tc>
          <w:tcPr>
            <w:tcW w:w="1752" w:type="dxa"/>
          </w:tcPr>
          <w:p w14:paraId="291C83A2" w14:textId="324E5778" w:rsidR="002D3FCC" w:rsidRDefault="002D3FCC" w:rsidP="002D3FCC">
            <w:pPr>
              <w:pStyle w:val="NoSpacing"/>
            </w:pPr>
            <w:r>
              <w:t>Design a process to port the GCOS application database to IBMi</w:t>
            </w:r>
          </w:p>
        </w:tc>
        <w:tc>
          <w:tcPr>
            <w:tcW w:w="992" w:type="dxa"/>
          </w:tcPr>
          <w:p w14:paraId="45F2AB41" w14:textId="010F59EE" w:rsidR="002D3FCC" w:rsidRDefault="002D3FCC" w:rsidP="002D3FCC">
            <w:pPr>
              <w:pStyle w:val="NoSpacing"/>
              <w:jc w:val="center"/>
            </w:pPr>
            <w:r>
              <w:t>N/A</w:t>
            </w:r>
          </w:p>
        </w:tc>
        <w:tc>
          <w:tcPr>
            <w:tcW w:w="852" w:type="dxa"/>
          </w:tcPr>
          <w:p w14:paraId="09A0A872" w14:textId="6E29FF89" w:rsidR="002D3FCC" w:rsidRDefault="002D3FCC" w:rsidP="002D3FCC">
            <w:pPr>
              <w:pStyle w:val="NoSpacing"/>
              <w:jc w:val="center"/>
            </w:pPr>
            <w:r>
              <w:t>Yes</w:t>
            </w:r>
          </w:p>
        </w:tc>
        <w:tc>
          <w:tcPr>
            <w:tcW w:w="815" w:type="dxa"/>
          </w:tcPr>
          <w:p w14:paraId="736AC9FE" w14:textId="33C1453B" w:rsidR="002D3FCC" w:rsidRDefault="002D3FCC" w:rsidP="002D3FCC">
            <w:pPr>
              <w:pStyle w:val="NoSpacing"/>
              <w:jc w:val="center"/>
            </w:pPr>
            <w:r>
              <w:t>Yes</w:t>
            </w:r>
          </w:p>
        </w:tc>
        <w:tc>
          <w:tcPr>
            <w:tcW w:w="842" w:type="dxa"/>
          </w:tcPr>
          <w:p w14:paraId="62D41865" w14:textId="1889AF05" w:rsidR="002D3FCC" w:rsidRDefault="002D3FCC" w:rsidP="002D3FCC">
            <w:pPr>
              <w:pStyle w:val="NoSpacing"/>
              <w:jc w:val="center"/>
            </w:pPr>
            <w:r>
              <w:t>Yes</w:t>
            </w:r>
          </w:p>
        </w:tc>
        <w:tc>
          <w:tcPr>
            <w:tcW w:w="917" w:type="dxa"/>
          </w:tcPr>
          <w:p w14:paraId="7DB8D618" w14:textId="5E741DE9" w:rsidR="002D3FCC" w:rsidRDefault="002D3FCC" w:rsidP="002D3FCC">
            <w:pPr>
              <w:pStyle w:val="NoSpacing"/>
              <w:jc w:val="center"/>
            </w:pPr>
            <w:r>
              <w:t>Pending</w:t>
            </w:r>
          </w:p>
        </w:tc>
        <w:tc>
          <w:tcPr>
            <w:tcW w:w="917" w:type="dxa"/>
          </w:tcPr>
          <w:p w14:paraId="36FA5D24" w14:textId="2E467D85" w:rsidR="002D3FCC" w:rsidRDefault="002D3FCC" w:rsidP="002D3FCC">
            <w:pPr>
              <w:pStyle w:val="NoSpacing"/>
            </w:pPr>
            <w:r>
              <w:t>Pending</w:t>
            </w:r>
          </w:p>
        </w:tc>
      </w:tr>
      <w:tr w:rsidR="002D3FCC" w14:paraId="6FDD1019" w14:textId="77777777" w:rsidTr="002D3FCC">
        <w:tc>
          <w:tcPr>
            <w:tcW w:w="846" w:type="dxa"/>
          </w:tcPr>
          <w:p w14:paraId="7C5CF331" w14:textId="0EBF8F4A" w:rsidR="002D3FCC" w:rsidRDefault="002D3FCC" w:rsidP="002D3FCC">
            <w:pPr>
              <w:pStyle w:val="NoSpacing"/>
            </w:pPr>
            <w:r>
              <w:t>FR007</w:t>
            </w:r>
          </w:p>
        </w:tc>
        <w:tc>
          <w:tcPr>
            <w:tcW w:w="1083" w:type="dxa"/>
          </w:tcPr>
          <w:p w14:paraId="14EA9EEE" w14:textId="65E8B544" w:rsidR="002D3FCC" w:rsidRDefault="002D3FCC" w:rsidP="002D3FCC">
            <w:pPr>
              <w:pStyle w:val="NoSpacing"/>
            </w:pPr>
            <w:r>
              <w:t>Porting of Cobol programs to IBMi</w:t>
            </w:r>
          </w:p>
        </w:tc>
        <w:tc>
          <w:tcPr>
            <w:tcW w:w="1752" w:type="dxa"/>
          </w:tcPr>
          <w:p w14:paraId="07DFDB51" w14:textId="11D82E68" w:rsidR="002D3FCC" w:rsidRDefault="002D3FCC" w:rsidP="002D3FCC">
            <w:pPr>
              <w:pStyle w:val="NoSpacing"/>
            </w:pPr>
            <w:r>
              <w:t>Design a process to port the GCOS application Cobol programs to IBMi.</w:t>
            </w:r>
          </w:p>
        </w:tc>
        <w:tc>
          <w:tcPr>
            <w:tcW w:w="992" w:type="dxa"/>
          </w:tcPr>
          <w:p w14:paraId="31ED7783" w14:textId="3861293C" w:rsidR="002D3FCC" w:rsidRDefault="002D3FCC" w:rsidP="002D3FCC">
            <w:pPr>
              <w:pStyle w:val="NoSpacing"/>
              <w:jc w:val="center"/>
            </w:pPr>
            <w:r>
              <w:t>N/A</w:t>
            </w:r>
          </w:p>
        </w:tc>
        <w:tc>
          <w:tcPr>
            <w:tcW w:w="852" w:type="dxa"/>
          </w:tcPr>
          <w:p w14:paraId="7E0EA232" w14:textId="5C3D2547" w:rsidR="002D3FCC" w:rsidRDefault="002D3FCC" w:rsidP="002D3FCC">
            <w:pPr>
              <w:pStyle w:val="NoSpacing"/>
              <w:jc w:val="center"/>
            </w:pPr>
            <w:r>
              <w:t>Yes</w:t>
            </w:r>
          </w:p>
        </w:tc>
        <w:tc>
          <w:tcPr>
            <w:tcW w:w="815" w:type="dxa"/>
          </w:tcPr>
          <w:p w14:paraId="12714E8E" w14:textId="27AC5068" w:rsidR="002D3FCC" w:rsidRDefault="002D3FCC" w:rsidP="002D3FCC">
            <w:pPr>
              <w:pStyle w:val="NoSpacing"/>
              <w:jc w:val="center"/>
            </w:pPr>
            <w:r>
              <w:t>Yes</w:t>
            </w:r>
          </w:p>
        </w:tc>
        <w:tc>
          <w:tcPr>
            <w:tcW w:w="842" w:type="dxa"/>
          </w:tcPr>
          <w:p w14:paraId="1FDF50C4" w14:textId="18957AAE" w:rsidR="002D3FCC" w:rsidRDefault="002D3FCC" w:rsidP="002D3FCC">
            <w:pPr>
              <w:pStyle w:val="NoSpacing"/>
              <w:jc w:val="center"/>
            </w:pPr>
            <w:r>
              <w:t>Yes</w:t>
            </w:r>
          </w:p>
        </w:tc>
        <w:tc>
          <w:tcPr>
            <w:tcW w:w="917" w:type="dxa"/>
          </w:tcPr>
          <w:p w14:paraId="552A2500" w14:textId="6D0B2186" w:rsidR="002D3FCC" w:rsidRDefault="002D3FCC" w:rsidP="002D3FCC">
            <w:pPr>
              <w:pStyle w:val="NoSpacing"/>
              <w:jc w:val="center"/>
            </w:pPr>
            <w:r>
              <w:t>Pending</w:t>
            </w:r>
          </w:p>
        </w:tc>
        <w:tc>
          <w:tcPr>
            <w:tcW w:w="917" w:type="dxa"/>
          </w:tcPr>
          <w:p w14:paraId="4CDA5AE0" w14:textId="4CECC2E1" w:rsidR="002D3FCC" w:rsidRDefault="002D3FCC" w:rsidP="002D3FCC">
            <w:pPr>
              <w:pStyle w:val="NoSpacing"/>
            </w:pPr>
            <w:r>
              <w:t>Pending</w:t>
            </w:r>
          </w:p>
        </w:tc>
      </w:tr>
      <w:tr w:rsidR="002D3FCC" w14:paraId="2F7E0C23" w14:textId="77777777" w:rsidTr="002D3FCC">
        <w:tc>
          <w:tcPr>
            <w:tcW w:w="846" w:type="dxa"/>
          </w:tcPr>
          <w:p w14:paraId="3DCDBCE8" w14:textId="11A46DF7" w:rsidR="002D3FCC" w:rsidRDefault="002D3FCC" w:rsidP="002D3FCC">
            <w:pPr>
              <w:pStyle w:val="NoSpacing"/>
            </w:pPr>
            <w:r>
              <w:t>FR008</w:t>
            </w:r>
          </w:p>
        </w:tc>
        <w:tc>
          <w:tcPr>
            <w:tcW w:w="1083" w:type="dxa"/>
          </w:tcPr>
          <w:p w14:paraId="18D4F763" w14:textId="6C1B48A3" w:rsidR="002D3FCC" w:rsidRDefault="002D3FCC" w:rsidP="002D3FCC">
            <w:pPr>
              <w:pStyle w:val="NoSpacing"/>
            </w:pPr>
            <w:r>
              <w:t>Porting of control programs (EC/TCL) to IBMi</w:t>
            </w:r>
          </w:p>
        </w:tc>
        <w:tc>
          <w:tcPr>
            <w:tcW w:w="1752" w:type="dxa"/>
          </w:tcPr>
          <w:p w14:paraId="3D23420B" w14:textId="7678FBB8" w:rsidR="002D3FCC" w:rsidRDefault="002D3FCC" w:rsidP="002D3FCC">
            <w:pPr>
              <w:pStyle w:val="NoSpacing"/>
            </w:pPr>
            <w:r>
              <w:t>Design a process to port the GCOS application EC/TCL programs to IBMi.</w:t>
            </w:r>
          </w:p>
        </w:tc>
        <w:tc>
          <w:tcPr>
            <w:tcW w:w="992" w:type="dxa"/>
          </w:tcPr>
          <w:p w14:paraId="0CA978DD" w14:textId="45CED36C" w:rsidR="002D3FCC" w:rsidRDefault="002D3FCC" w:rsidP="002D3FCC">
            <w:pPr>
              <w:pStyle w:val="NoSpacing"/>
              <w:jc w:val="center"/>
            </w:pPr>
            <w:r>
              <w:t>N/A</w:t>
            </w:r>
          </w:p>
        </w:tc>
        <w:tc>
          <w:tcPr>
            <w:tcW w:w="852" w:type="dxa"/>
          </w:tcPr>
          <w:p w14:paraId="5C8E7A18" w14:textId="30CBEE09" w:rsidR="002D3FCC" w:rsidRDefault="002D3FCC" w:rsidP="002D3FCC">
            <w:pPr>
              <w:pStyle w:val="NoSpacing"/>
              <w:jc w:val="center"/>
            </w:pPr>
            <w:r>
              <w:t>Yes</w:t>
            </w:r>
          </w:p>
        </w:tc>
        <w:tc>
          <w:tcPr>
            <w:tcW w:w="815" w:type="dxa"/>
          </w:tcPr>
          <w:p w14:paraId="60EED351" w14:textId="28FEFF47" w:rsidR="002D3FCC" w:rsidRDefault="002D3FCC" w:rsidP="002D3FCC">
            <w:pPr>
              <w:pStyle w:val="NoSpacing"/>
              <w:jc w:val="center"/>
            </w:pPr>
            <w:r>
              <w:t>Yes</w:t>
            </w:r>
          </w:p>
        </w:tc>
        <w:tc>
          <w:tcPr>
            <w:tcW w:w="842" w:type="dxa"/>
          </w:tcPr>
          <w:p w14:paraId="452DBA25" w14:textId="438EC4F4" w:rsidR="002D3FCC" w:rsidRDefault="002D3FCC" w:rsidP="002D3FCC">
            <w:pPr>
              <w:pStyle w:val="NoSpacing"/>
              <w:jc w:val="center"/>
            </w:pPr>
            <w:r>
              <w:t>Yes</w:t>
            </w:r>
          </w:p>
        </w:tc>
        <w:tc>
          <w:tcPr>
            <w:tcW w:w="917" w:type="dxa"/>
          </w:tcPr>
          <w:p w14:paraId="064AF09E" w14:textId="57269809" w:rsidR="002D3FCC" w:rsidRDefault="002D3FCC" w:rsidP="002D3FCC">
            <w:pPr>
              <w:pStyle w:val="NoSpacing"/>
              <w:jc w:val="center"/>
            </w:pPr>
            <w:r>
              <w:t>Pending</w:t>
            </w:r>
          </w:p>
        </w:tc>
        <w:tc>
          <w:tcPr>
            <w:tcW w:w="917" w:type="dxa"/>
          </w:tcPr>
          <w:p w14:paraId="03FD8258" w14:textId="7EA37179" w:rsidR="002D3FCC" w:rsidRDefault="002D3FCC" w:rsidP="002D3FCC">
            <w:pPr>
              <w:pStyle w:val="NoSpacing"/>
            </w:pPr>
            <w:r>
              <w:t>Pending</w:t>
            </w:r>
          </w:p>
        </w:tc>
      </w:tr>
      <w:tr w:rsidR="002D3FCC" w14:paraId="6B1472D2" w14:textId="77777777" w:rsidTr="002D3FCC">
        <w:tc>
          <w:tcPr>
            <w:tcW w:w="846" w:type="dxa"/>
          </w:tcPr>
          <w:p w14:paraId="0F9BF4C1" w14:textId="0A85D515" w:rsidR="002D3FCC" w:rsidRDefault="002D3FCC" w:rsidP="002D3FCC">
            <w:pPr>
              <w:pStyle w:val="NoSpacing"/>
            </w:pPr>
            <w:r>
              <w:t>FR009</w:t>
            </w:r>
          </w:p>
        </w:tc>
        <w:tc>
          <w:tcPr>
            <w:tcW w:w="1083" w:type="dxa"/>
          </w:tcPr>
          <w:p w14:paraId="6D09471C" w14:textId="4B4C4498" w:rsidR="002D3FCC" w:rsidRDefault="002D3FCC" w:rsidP="002D3FCC">
            <w:pPr>
              <w:pStyle w:val="NoSpacing"/>
            </w:pPr>
            <w:r>
              <w:t>Porting of screens to IBMi</w:t>
            </w:r>
          </w:p>
        </w:tc>
        <w:tc>
          <w:tcPr>
            <w:tcW w:w="1752" w:type="dxa"/>
          </w:tcPr>
          <w:p w14:paraId="17F9E374" w14:textId="753C5E52" w:rsidR="002D3FCC" w:rsidRDefault="002D3FCC" w:rsidP="002D3FCC">
            <w:pPr>
              <w:pStyle w:val="NoSpacing"/>
            </w:pPr>
            <w:r>
              <w:t>Design a process to port the GCOS application screens to IBMi.</w:t>
            </w:r>
          </w:p>
        </w:tc>
        <w:tc>
          <w:tcPr>
            <w:tcW w:w="992" w:type="dxa"/>
          </w:tcPr>
          <w:p w14:paraId="68978A5E" w14:textId="328FAC68" w:rsidR="002D3FCC" w:rsidRDefault="002D3FCC" w:rsidP="002D3FCC">
            <w:pPr>
              <w:pStyle w:val="NoSpacing"/>
              <w:jc w:val="center"/>
            </w:pPr>
            <w:r>
              <w:t>N/A</w:t>
            </w:r>
          </w:p>
        </w:tc>
        <w:tc>
          <w:tcPr>
            <w:tcW w:w="852" w:type="dxa"/>
          </w:tcPr>
          <w:p w14:paraId="18A41EF4" w14:textId="1A778F90" w:rsidR="002D3FCC" w:rsidRDefault="002D3FCC" w:rsidP="002D3FCC">
            <w:pPr>
              <w:pStyle w:val="NoSpacing"/>
              <w:jc w:val="center"/>
            </w:pPr>
            <w:r>
              <w:t>Yes</w:t>
            </w:r>
          </w:p>
        </w:tc>
        <w:tc>
          <w:tcPr>
            <w:tcW w:w="815" w:type="dxa"/>
          </w:tcPr>
          <w:p w14:paraId="6B443235" w14:textId="2B79B441" w:rsidR="002D3FCC" w:rsidRDefault="002D3FCC" w:rsidP="002D3FCC">
            <w:pPr>
              <w:pStyle w:val="NoSpacing"/>
              <w:jc w:val="center"/>
            </w:pPr>
            <w:r>
              <w:t>Yes</w:t>
            </w:r>
          </w:p>
        </w:tc>
        <w:tc>
          <w:tcPr>
            <w:tcW w:w="842" w:type="dxa"/>
          </w:tcPr>
          <w:p w14:paraId="3247049B" w14:textId="076CB66A" w:rsidR="002D3FCC" w:rsidRDefault="002D3FCC" w:rsidP="002D3FCC">
            <w:pPr>
              <w:pStyle w:val="NoSpacing"/>
              <w:jc w:val="center"/>
            </w:pPr>
            <w:r>
              <w:t>WIP</w:t>
            </w:r>
          </w:p>
        </w:tc>
        <w:tc>
          <w:tcPr>
            <w:tcW w:w="917" w:type="dxa"/>
          </w:tcPr>
          <w:p w14:paraId="698870C5" w14:textId="709EA838" w:rsidR="002D3FCC" w:rsidRDefault="002D3FCC" w:rsidP="002D3FCC">
            <w:pPr>
              <w:pStyle w:val="NoSpacing"/>
              <w:jc w:val="center"/>
            </w:pPr>
            <w:r>
              <w:t>Pending</w:t>
            </w:r>
          </w:p>
        </w:tc>
        <w:tc>
          <w:tcPr>
            <w:tcW w:w="917" w:type="dxa"/>
          </w:tcPr>
          <w:p w14:paraId="325B13D4" w14:textId="11A85087" w:rsidR="002D3FCC" w:rsidRDefault="002D3FCC" w:rsidP="002D3FCC">
            <w:pPr>
              <w:pStyle w:val="NoSpacing"/>
            </w:pPr>
            <w:r>
              <w:t>Pending</w:t>
            </w:r>
          </w:p>
        </w:tc>
      </w:tr>
      <w:tr w:rsidR="002D3FCC" w14:paraId="4C2395C6" w14:textId="77777777" w:rsidTr="002D3FCC">
        <w:tc>
          <w:tcPr>
            <w:tcW w:w="846" w:type="dxa"/>
          </w:tcPr>
          <w:p w14:paraId="48C107BC" w14:textId="0C35B096" w:rsidR="002D3FCC" w:rsidRDefault="002D3FCC" w:rsidP="002D3FCC">
            <w:pPr>
              <w:pStyle w:val="NoSpacing"/>
            </w:pPr>
            <w:r>
              <w:t>FR010</w:t>
            </w:r>
          </w:p>
        </w:tc>
        <w:tc>
          <w:tcPr>
            <w:tcW w:w="1083" w:type="dxa"/>
          </w:tcPr>
          <w:p w14:paraId="30529422" w14:textId="02C4344D" w:rsidR="002D3FCC" w:rsidRDefault="002D3FCC" w:rsidP="002D3FCC">
            <w:pPr>
              <w:pStyle w:val="NoSpacing"/>
            </w:pPr>
            <w:r>
              <w:t>Porting of reports to IBMi</w:t>
            </w:r>
          </w:p>
        </w:tc>
        <w:tc>
          <w:tcPr>
            <w:tcW w:w="1752" w:type="dxa"/>
          </w:tcPr>
          <w:p w14:paraId="6B09B836" w14:textId="7C002F28" w:rsidR="002D3FCC" w:rsidRDefault="002D3FCC" w:rsidP="002D3FCC">
            <w:pPr>
              <w:pStyle w:val="NoSpacing"/>
            </w:pPr>
            <w:r>
              <w:t>Design a process to port the GCOS application reports to IBMi.</w:t>
            </w:r>
          </w:p>
        </w:tc>
        <w:tc>
          <w:tcPr>
            <w:tcW w:w="992" w:type="dxa"/>
          </w:tcPr>
          <w:p w14:paraId="6EECE3FA" w14:textId="429B0884" w:rsidR="002D3FCC" w:rsidRDefault="002D3FCC" w:rsidP="002D3FCC">
            <w:pPr>
              <w:pStyle w:val="NoSpacing"/>
              <w:jc w:val="center"/>
            </w:pPr>
            <w:r>
              <w:t>N/A</w:t>
            </w:r>
          </w:p>
        </w:tc>
        <w:tc>
          <w:tcPr>
            <w:tcW w:w="852" w:type="dxa"/>
          </w:tcPr>
          <w:p w14:paraId="10F2F179" w14:textId="77CB34F1" w:rsidR="002D3FCC" w:rsidRDefault="002D3FCC" w:rsidP="002D3FCC">
            <w:pPr>
              <w:pStyle w:val="NoSpacing"/>
              <w:jc w:val="center"/>
            </w:pPr>
            <w:r>
              <w:t>Yes</w:t>
            </w:r>
          </w:p>
        </w:tc>
        <w:tc>
          <w:tcPr>
            <w:tcW w:w="815" w:type="dxa"/>
          </w:tcPr>
          <w:p w14:paraId="532667FA" w14:textId="6771F864" w:rsidR="002D3FCC" w:rsidRDefault="002D3FCC" w:rsidP="002D3FCC">
            <w:pPr>
              <w:pStyle w:val="NoSpacing"/>
              <w:jc w:val="center"/>
            </w:pPr>
            <w:r>
              <w:t>Yes</w:t>
            </w:r>
          </w:p>
        </w:tc>
        <w:tc>
          <w:tcPr>
            <w:tcW w:w="842" w:type="dxa"/>
          </w:tcPr>
          <w:p w14:paraId="036FC46E" w14:textId="497FF957" w:rsidR="002D3FCC" w:rsidRDefault="002D3FCC" w:rsidP="002D3FCC">
            <w:pPr>
              <w:pStyle w:val="NoSpacing"/>
              <w:jc w:val="center"/>
            </w:pPr>
            <w:r>
              <w:t>WIP</w:t>
            </w:r>
          </w:p>
        </w:tc>
        <w:tc>
          <w:tcPr>
            <w:tcW w:w="917" w:type="dxa"/>
          </w:tcPr>
          <w:p w14:paraId="71CF64EF" w14:textId="4D8D4A0F" w:rsidR="002D3FCC" w:rsidRDefault="002D3FCC" w:rsidP="002D3FCC">
            <w:pPr>
              <w:pStyle w:val="NoSpacing"/>
              <w:jc w:val="center"/>
            </w:pPr>
            <w:r>
              <w:t>Pending</w:t>
            </w:r>
          </w:p>
        </w:tc>
        <w:tc>
          <w:tcPr>
            <w:tcW w:w="917" w:type="dxa"/>
          </w:tcPr>
          <w:p w14:paraId="3C600EC6" w14:textId="405EF7EB" w:rsidR="002D3FCC" w:rsidRDefault="002D3FCC" w:rsidP="002D3FCC">
            <w:pPr>
              <w:pStyle w:val="NoSpacing"/>
            </w:pPr>
            <w:r>
              <w:t>Pending</w:t>
            </w:r>
          </w:p>
        </w:tc>
      </w:tr>
      <w:tr w:rsidR="002D3FCC" w14:paraId="52312D8C" w14:textId="77777777" w:rsidTr="002D3FCC">
        <w:tc>
          <w:tcPr>
            <w:tcW w:w="846" w:type="dxa"/>
          </w:tcPr>
          <w:p w14:paraId="59941FB5" w14:textId="43AD284E" w:rsidR="002D3FCC" w:rsidRDefault="002D3FCC" w:rsidP="002D3FCC">
            <w:pPr>
              <w:pStyle w:val="NoSpacing"/>
            </w:pPr>
            <w:r>
              <w:t>FR011</w:t>
            </w:r>
          </w:p>
        </w:tc>
        <w:tc>
          <w:tcPr>
            <w:tcW w:w="1083" w:type="dxa"/>
          </w:tcPr>
          <w:p w14:paraId="22915387" w14:textId="64F00702" w:rsidR="002D3FCC" w:rsidRDefault="002D3FCC" w:rsidP="002D3FCC">
            <w:pPr>
              <w:pStyle w:val="NoSpacing"/>
            </w:pPr>
            <w:r>
              <w:t>Porting of scheduled jobs to IBMi</w:t>
            </w:r>
          </w:p>
        </w:tc>
        <w:tc>
          <w:tcPr>
            <w:tcW w:w="1752" w:type="dxa"/>
          </w:tcPr>
          <w:p w14:paraId="3C3E1452" w14:textId="4BF8BD74" w:rsidR="002D3FCC" w:rsidRDefault="002D3FCC" w:rsidP="002D3FCC">
            <w:pPr>
              <w:pStyle w:val="NoSpacing"/>
            </w:pPr>
            <w:r>
              <w:t>Design a process to port the GCOS application jobs to IBMi.</w:t>
            </w:r>
          </w:p>
        </w:tc>
        <w:tc>
          <w:tcPr>
            <w:tcW w:w="992" w:type="dxa"/>
          </w:tcPr>
          <w:p w14:paraId="349E630F" w14:textId="0650A523" w:rsidR="002D3FCC" w:rsidRDefault="002D3FCC" w:rsidP="002D3FCC">
            <w:pPr>
              <w:pStyle w:val="NoSpacing"/>
              <w:jc w:val="center"/>
            </w:pPr>
            <w:r>
              <w:t>N/A</w:t>
            </w:r>
          </w:p>
        </w:tc>
        <w:tc>
          <w:tcPr>
            <w:tcW w:w="852" w:type="dxa"/>
          </w:tcPr>
          <w:p w14:paraId="3B4B050D" w14:textId="49BAF324" w:rsidR="002D3FCC" w:rsidRDefault="002D3FCC" w:rsidP="002D3FCC">
            <w:pPr>
              <w:pStyle w:val="NoSpacing"/>
              <w:jc w:val="center"/>
            </w:pPr>
            <w:r>
              <w:t>Yes</w:t>
            </w:r>
          </w:p>
        </w:tc>
        <w:tc>
          <w:tcPr>
            <w:tcW w:w="815" w:type="dxa"/>
          </w:tcPr>
          <w:p w14:paraId="480D8BF4" w14:textId="4DEDDAEC" w:rsidR="002D3FCC" w:rsidRDefault="002D3FCC" w:rsidP="002D3FCC">
            <w:pPr>
              <w:pStyle w:val="NoSpacing"/>
              <w:jc w:val="center"/>
            </w:pPr>
            <w:r>
              <w:t>Yes</w:t>
            </w:r>
          </w:p>
        </w:tc>
        <w:tc>
          <w:tcPr>
            <w:tcW w:w="842" w:type="dxa"/>
          </w:tcPr>
          <w:p w14:paraId="4ABEED60" w14:textId="38F46082" w:rsidR="002D3FCC" w:rsidRDefault="002D3FCC" w:rsidP="002D3FCC">
            <w:pPr>
              <w:pStyle w:val="NoSpacing"/>
              <w:jc w:val="center"/>
            </w:pPr>
            <w:r>
              <w:t>Pending</w:t>
            </w:r>
          </w:p>
        </w:tc>
        <w:tc>
          <w:tcPr>
            <w:tcW w:w="917" w:type="dxa"/>
          </w:tcPr>
          <w:p w14:paraId="19A55EA2" w14:textId="12272DBA" w:rsidR="002D3FCC" w:rsidRDefault="002D3FCC" w:rsidP="002D3FCC">
            <w:pPr>
              <w:pStyle w:val="NoSpacing"/>
              <w:jc w:val="center"/>
            </w:pPr>
            <w:r>
              <w:t>Pending</w:t>
            </w:r>
          </w:p>
        </w:tc>
        <w:tc>
          <w:tcPr>
            <w:tcW w:w="917" w:type="dxa"/>
          </w:tcPr>
          <w:p w14:paraId="782C2FC2" w14:textId="0411EB87" w:rsidR="002D3FCC" w:rsidRDefault="002D3FCC" w:rsidP="002D3FCC">
            <w:pPr>
              <w:pStyle w:val="NoSpacing"/>
            </w:pPr>
            <w:r>
              <w:t>Pending</w:t>
            </w:r>
          </w:p>
        </w:tc>
      </w:tr>
      <w:tr w:rsidR="002D3FCC" w14:paraId="19DF3014" w14:textId="77777777" w:rsidTr="002D3FCC">
        <w:tc>
          <w:tcPr>
            <w:tcW w:w="846" w:type="dxa"/>
          </w:tcPr>
          <w:p w14:paraId="4930A861" w14:textId="22443C12" w:rsidR="002D3FCC" w:rsidRDefault="002D3FCC" w:rsidP="002D3FCC">
            <w:pPr>
              <w:pStyle w:val="NoSpacing"/>
            </w:pPr>
            <w:r>
              <w:t>FR012</w:t>
            </w:r>
          </w:p>
        </w:tc>
        <w:tc>
          <w:tcPr>
            <w:tcW w:w="1083" w:type="dxa"/>
          </w:tcPr>
          <w:p w14:paraId="6AB86694" w14:textId="2EC138FC" w:rsidR="002D3FCC" w:rsidRDefault="002D3FCC" w:rsidP="002D3FCC">
            <w:pPr>
              <w:pStyle w:val="NoSpacing"/>
            </w:pPr>
            <w:r>
              <w:t>Creation of GCOS application users on IBMi</w:t>
            </w:r>
          </w:p>
        </w:tc>
        <w:tc>
          <w:tcPr>
            <w:tcW w:w="1752" w:type="dxa"/>
          </w:tcPr>
          <w:p w14:paraId="3F4437B3" w14:textId="610E4F4F" w:rsidR="002D3FCC" w:rsidRDefault="002D3FCC" w:rsidP="002D3FCC">
            <w:pPr>
              <w:pStyle w:val="NoSpacing"/>
            </w:pPr>
            <w:r>
              <w:t>Design a process to create GCOS application users on IBMi with same permission as Mainframe i.e. Admin, Security Admin, Application User, Application Programmer etc.</w:t>
            </w:r>
          </w:p>
        </w:tc>
        <w:tc>
          <w:tcPr>
            <w:tcW w:w="992" w:type="dxa"/>
          </w:tcPr>
          <w:p w14:paraId="37199223" w14:textId="360EF04F" w:rsidR="002D3FCC" w:rsidRDefault="002D3FCC" w:rsidP="002D3FCC">
            <w:pPr>
              <w:pStyle w:val="NoSpacing"/>
              <w:jc w:val="center"/>
            </w:pPr>
            <w:r>
              <w:t>N/A</w:t>
            </w:r>
          </w:p>
        </w:tc>
        <w:tc>
          <w:tcPr>
            <w:tcW w:w="852" w:type="dxa"/>
          </w:tcPr>
          <w:p w14:paraId="6B0826D3" w14:textId="240E9401" w:rsidR="002D3FCC" w:rsidRDefault="002D3FCC" w:rsidP="002D3FCC">
            <w:pPr>
              <w:pStyle w:val="NoSpacing"/>
              <w:jc w:val="center"/>
            </w:pPr>
            <w:r>
              <w:t>Yes</w:t>
            </w:r>
          </w:p>
        </w:tc>
        <w:tc>
          <w:tcPr>
            <w:tcW w:w="815" w:type="dxa"/>
          </w:tcPr>
          <w:p w14:paraId="32C64BE3" w14:textId="71BE066A" w:rsidR="002D3FCC" w:rsidRDefault="002D3FCC" w:rsidP="002D3FCC">
            <w:pPr>
              <w:pStyle w:val="NoSpacing"/>
              <w:jc w:val="center"/>
            </w:pPr>
            <w:r>
              <w:t>WIP</w:t>
            </w:r>
          </w:p>
        </w:tc>
        <w:tc>
          <w:tcPr>
            <w:tcW w:w="842" w:type="dxa"/>
          </w:tcPr>
          <w:p w14:paraId="7C5A1835" w14:textId="2208F4EA" w:rsidR="002D3FCC" w:rsidRDefault="002D3FCC" w:rsidP="002D3FCC">
            <w:pPr>
              <w:pStyle w:val="NoSpacing"/>
              <w:jc w:val="center"/>
            </w:pPr>
            <w:r>
              <w:t>Pending</w:t>
            </w:r>
          </w:p>
        </w:tc>
        <w:tc>
          <w:tcPr>
            <w:tcW w:w="917" w:type="dxa"/>
          </w:tcPr>
          <w:p w14:paraId="275F93CE" w14:textId="4CA877C5" w:rsidR="002D3FCC" w:rsidRDefault="002D3FCC" w:rsidP="002D3FCC">
            <w:pPr>
              <w:pStyle w:val="NoSpacing"/>
              <w:jc w:val="center"/>
            </w:pPr>
            <w:r>
              <w:t>Pending</w:t>
            </w:r>
          </w:p>
        </w:tc>
        <w:tc>
          <w:tcPr>
            <w:tcW w:w="917" w:type="dxa"/>
          </w:tcPr>
          <w:p w14:paraId="18B604B4" w14:textId="76079455" w:rsidR="002D3FCC" w:rsidRDefault="002D3FCC" w:rsidP="002D3FCC">
            <w:pPr>
              <w:pStyle w:val="NoSpacing"/>
            </w:pPr>
            <w:r>
              <w:t>Pending</w:t>
            </w:r>
          </w:p>
        </w:tc>
      </w:tr>
      <w:tr w:rsidR="002D3FCC" w14:paraId="567C1016" w14:textId="77777777" w:rsidTr="002D3FCC">
        <w:tc>
          <w:tcPr>
            <w:tcW w:w="846" w:type="dxa"/>
          </w:tcPr>
          <w:p w14:paraId="3861F00D" w14:textId="7081F5E7" w:rsidR="002D3FCC" w:rsidRDefault="002D3FCC" w:rsidP="002D3FCC">
            <w:pPr>
              <w:pStyle w:val="NoSpacing"/>
            </w:pPr>
            <w:r>
              <w:t>FR013</w:t>
            </w:r>
          </w:p>
        </w:tc>
        <w:tc>
          <w:tcPr>
            <w:tcW w:w="1083" w:type="dxa"/>
          </w:tcPr>
          <w:p w14:paraId="2042E470" w14:textId="44C39DEC" w:rsidR="002D3FCC" w:rsidRDefault="002D3FCC" w:rsidP="002D3FCC">
            <w:pPr>
              <w:pStyle w:val="NoSpacing"/>
            </w:pPr>
            <w:r>
              <w:t>Validate that the GCOS application is running correctly on IBMi</w:t>
            </w:r>
          </w:p>
        </w:tc>
        <w:tc>
          <w:tcPr>
            <w:tcW w:w="1752" w:type="dxa"/>
          </w:tcPr>
          <w:p w14:paraId="41425BA1" w14:textId="14839CBF" w:rsidR="002D3FCC" w:rsidRDefault="002D3FCC" w:rsidP="002D3FCC">
            <w:pPr>
              <w:pStyle w:val="NoSpacing"/>
            </w:pPr>
            <w:r>
              <w:t>Design a process to verify that the GCOS application is running correctly on IBMi.</w:t>
            </w:r>
          </w:p>
        </w:tc>
        <w:tc>
          <w:tcPr>
            <w:tcW w:w="992" w:type="dxa"/>
          </w:tcPr>
          <w:p w14:paraId="29C1F925" w14:textId="239D1CE8" w:rsidR="002D3FCC" w:rsidRDefault="002D3FCC" w:rsidP="002D3FCC">
            <w:pPr>
              <w:pStyle w:val="NoSpacing"/>
              <w:jc w:val="center"/>
            </w:pPr>
            <w:r>
              <w:t>N/A</w:t>
            </w:r>
          </w:p>
        </w:tc>
        <w:tc>
          <w:tcPr>
            <w:tcW w:w="852" w:type="dxa"/>
          </w:tcPr>
          <w:p w14:paraId="117FC920" w14:textId="5E50C1BA" w:rsidR="002D3FCC" w:rsidRDefault="002D3FCC" w:rsidP="002D3FCC">
            <w:pPr>
              <w:pStyle w:val="NoSpacing"/>
              <w:jc w:val="center"/>
            </w:pPr>
            <w:r>
              <w:t>Yes</w:t>
            </w:r>
          </w:p>
        </w:tc>
        <w:tc>
          <w:tcPr>
            <w:tcW w:w="815" w:type="dxa"/>
          </w:tcPr>
          <w:p w14:paraId="6E538B71" w14:textId="1BD283EE" w:rsidR="002D3FCC" w:rsidRDefault="002D3FCC" w:rsidP="002D3FCC">
            <w:pPr>
              <w:pStyle w:val="NoSpacing"/>
              <w:jc w:val="center"/>
            </w:pPr>
            <w:r>
              <w:t>Pending</w:t>
            </w:r>
          </w:p>
        </w:tc>
        <w:tc>
          <w:tcPr>
            <w:tcW w:w="842" w:type="dxa"/>
          </w:tcPr>
          <w:p w14:paraId="16195E72" w14:textId="761C0F75" w:rsidR="002D3FCC" w:rsidRDefault="002D3FCC" w:rsidP="002D3FCC">
            <w:pPr>
              <w:pStyle w:val="NoSpacing"/>
              <w:jc w:val="center"/>
            </w:pPr>
            <w:r>
              <w:t>Pending</w:t>
            </w:r>
          </w:p>
        </w:tc>
        <w:tc>
          <w:tcPr>
            <w:tcW w:w="917" w:type="dxa"/>
          </w:tcPr>
          <w:p w14:paraId="66490092" w14:textId="2D89FF14" w:rsidR="002D3FCC" w:rsidRDefault="002D3FCC" w:rsidP="002D3FCC">
            <w:pPr>
              <w:pStyle w:val="NoSpacing"/>
              <w:jc w:val="center"/>
            </w:pPr>
            <w:r>
              <w:t>Pending</w:t>
            </w:r>
          </w:p>
        </w:tc>
        <w:tc>
          <w:tcPr>
            <w:tcW w:w="917" w:type="dxa"/>
          </w:tcPr>
          <w:p w14:paraId="19A7D3FB" w14:textId="220B7A9C" w:rsidR="002D3FCC" w:rsidRDefault="002D3FCC" w:rsidP="002D3FCC">
            <w:pPr>
              <w:pStyle w:val="NoSpacing"/>
            </w:pPr>
            <w:r>
              <w:t>Pending</w:t>
            </w:r>
          </w:p>
        </w:tc>
      </w:tr>
    </w:tbl>
    <w:p w14:paraId="6B1F6739" w14:textId="77777777" w:rsidR="00565D5C" w:rsidRDefault="00565D5C" w:rsidP="00805060">
      <w:pPr>
        <w:pStyle w:val="NoSpacing"/>
      </w:pPr>
    </w:p>
    <w:p w14:paraId="5A698FF7" w14:textId="74D13005" w:rsidR="00565D5C" w:rsidRDefault="00814403" w:rsidP="00814403">
      <w:pPr>
        <w:pStyle w:val="Heading1"/>
      </w:pPr>
      <w:bookmarkStart w:id="17" w:name="_Toc206262826"/>
      <w:bookmarkStart w:id="18" w:name="_Toc206262955"/>
      <w:bookmarkStart w:id="19" w:name="_Toc206500645"/>
      <w:r w:rsidRPr="00814403">
        <w:rPr>
          <w:highlight w:val="yellow"/>
        </w:rPr>
        <w:lastRenderedPageBreak/>
        <w:t>Document 5- BRD Template</w:t>
      </w:r>
      <w:bookmarkEnd w:id="17"/>
      <w:bookmarkEnd w:id="18"/>
      <w:bookmarkEnd w:id="19"/>
    </w:p>
    <w:p w14:paraId="7033BD28" w14:textId="0BECA51D" w:rsidR="00814403" w:rsidRDefault="00814403" w:rsidP="00805060">
      <w:pPr>
        <w:pStyle w:val="NoSpacing"/>
      </w:pPr>
    </w:p>
    <w:p w14:paraId="1D41CAAC" w14:textId="0008D90B" w:rsidR="00814403" w:rsidRDefault="00814403" w:rsidP="00805060">
      <w:pPr>
        <w:pStyle w:val="NoSpacing"/>
      </w:pPr>
    </w:p>
    <w:p w14:paraId="6E7B2315" w14:textId="00E37010" w:rsidR="00814403" w:rsidRPr="00814403" w:rsidRDefault="00814403" w:rsidP="00814403">
      <w:pPr>
        <w:pStyle w:val="NoSpacing"/>
        <w:jc w:val="center"/>
        <w:rPr>
          <w:color w:val="FFFF00"/>
          <w:sz w:val="48"/>
          <w:szCs w:val="48"/>
        </w:rPr>
      </w:pPr>
      <w:r w:rsidRPr="00814403">
        <w:rPr>
          <w:color w:val="FFFF00"/>
          <w:sz w:val="48"/>
          <w:szCs w:val="48"/>
          <w:highlight w:val="blue"/>
        </w:rPr>
        <w:t>Business Requirement Document (BRD)</w:t>
      </w:r>
    </w:p>
    <w:p w14:paraId="115C6B2E" w14:textId="21887145" w:rsidR="00814403" w:rsidRDefault="00814403" w:rsidP="00805060">
      <w:pPr>
        <w:pStyle w:val="NoSpacing"/>
      </w:pPr>
    </w:p>
    <w:p w14:paraId="55DB73F6" w14:textId="5EFC8852" w:rsidR="00814403" w:rsidRDefault="00814403" w:rsidP="00805060">
      <w:pPr>
        <w:pStyle w:val="NoSpacing"/>
      </w:pPr>
    </w:p>
    <w:p w14:paraId="19069778" w14:textId="77777777" w:rsidR="00814403" w:rsidRDefault="00814403" w:rsidP="00805060">
      <w:pPr>
        <w:pStyle w:val="NoSpacing"/>
      </w:pPr>
    </w:p>
    <w:p w14:paraId="75740E72" w14:textId="5CF203BC" w:rsidR="00814403" w:rsidRDefault="00814403" w:rsidP="00814403">
      <w:pPr>
        <w:pStyle w:val="Default"/>
        <w:jc w:val="center"/>
        <w:rPr>
          <w:sz w:val="34"/>
          <w:szCs w:val="34"/>
        </w:rPr>
      </w:pPr>
      <w:r>
        <w:rPr>
          <w:b/>
          <w:bCs/>
          <w:sz w:val="34"/>
          <w:szCs w:val="34"/>
        </w:rPr>
        <w:t>&lt;GCOS Application porting to IBMi &gt;</w:t>
      </w:r>
    </w:p>
    <w:p w14:paraId="005B19F0" w14:textId="4B862AEC" w:rsidR="00814403" w:rsidRDefault="00814403" w:rsidP="00814403">
      <w:pPr>
        <w:pStyle w:val="Default"/>
        <w:jc w:val="center"/>
        <w:rPr>
          <w:sz w:val="34"/>
          <w:szCs w:val="34"/>
        </w:rPr>
      </w:pPr>
      <w:r>
        <w:rPr>
          <w:b/>
          <w:bCs/>
          <w:sz w:val="34"/>
          <w:szCs w:val="34"/>
        </w:rPr>
        <w:t>&lt;P245&gt;</w:t>
      </w:r>
    </w:p>
    <w:p w14:paraId="41FEBCAB" w14:textId="75298196" w:rsidR="00814403" w:rsidRDefault="00814403" w:rsidP="00814403">
      <w:pPr>
        <w:pStyle w:val="Default"/>
        <w:jc w:val="center"/>
        <w:rPr>
          <w:sz w:val="34"/>
          <w:szCs w:val="34"/>
        </w:rPr>
      </w:pPr>
      <w:r>
        <w:rPr>
          <w:b/>
          <w:bCs/>
          <w:sz w:val="34"/>
          <w:szCs w:val="34"/>
        </w:rPr>
        <w:t>&lt;1.0&gt;</w:t>
      </w:r>
    </w:p>
    <w:p w14:paraId="7FFA1787" w14:textId="35C18AAE" w:rsidR="00814403" w:rsidRDefault="00814403" w:rsidP="00814403">
      <w:pPr>
        <w:pStyle w:val="NoSpacing"/>
        <w:jc w:val="center"/>
      </w:pPr>
      <w:r>
        <w:rPr>
          <w:b/>
          <w:bCs/>
          <w:sz w:val="34"/>
          <w:szCs w:val="34"/>
        </w:rPr>
        <w:t>&lt;Uday Hadap&gt;</w:t>
      </w:r>
    </w:p>
    <w:sdt>
      <w:sdtPr>
        <w:rPr>
          <w:rFonts w:asciiTheme="minorHAnsi" w:eastAsiaTheme="minorHAnsi" w:hAnsiTheme="minorHAnsi" w:cstheme="minorBidi"/>
          <w:color w:val="auto"/>
          <w:sz w:val="22"/>
          <w:szCs w:val="22"/>
          <w:lang w:val="en-IN"/>
        </w:rPr>
        <w:id w:val="-1788269702"/>
        <w:docPartObj>
          <w:docPartGallery w:val="Table of Contents"/>
          <w:docPartUnique/>
        </w:docPartObj>
      </w:sdtPr>
      <w:sdtEndPr>
        <w:rPr>
          <w:b/>
          <w:bCs/>
          <w:noProof/>
        </w:rPr>
      </w:sdtEndPr>
      <w:sdtContent>
        <w:p w14:paraId="1A42C66A" w14:textId="48323F57" w:rsidR="005E0C89" w:rsidRDefault="005E0C89">
          <w:pPr>
            <w:pStyle w:val="TOCHeading"/>
          </w:pPr>
          <w:r>
            <w:t>Contents</w:t>
          </w:r>
        </w:p>
        <w:p w14:paraId="35DA57F7" w14:textId="58DC3A25" w:rsidR="003718B0" w:rsidRDefault="005E0C89" w:rsidP="003718B0">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p>
        <w:p w14:paraId="146D7D25" w14:textId="5019902A" w:rsidR="003718B0" w:rsidRDefault="00000000">
          <w:pPr>
            <w:pStyle w:val="TOC2"/>
            <w:tabs>
              <w:tab w:val="left" w:pos="660"/>
              <w:tab w:val="right" w:leader="dot" w:pos="9016"/>
            </w:tabs>
            <w:rPr>
              <w:rFonts w:eastAsiaTheme="minorEastAsia"/>
              <w:noProof/>
              <w:lang w:eastAsia="en-IN"/>
            </w:rPr>
          </w:pPr>
          <w:hyperlink w:anchor="_Toc206500646" w:history="1">
            <w:r w:rsidR="003718B0" w:rsidRPr="007D3DA9">
              <w:rPr>
                <w:rStyle w:val="Hyperlink"/>
                <w:noProof/>
              </w:rPr>
              <w:t>1.</w:t>
            </w:r>
            <w:r w:rsidR="003718B0">
              <w:rPr>
                <w:rFonts w:eastAsiaTheme="minorEastAsia"/>
                <w:noProof/>
                <w:lang w:eastAsia="en-IN"/>
              </w:rPr>
              <w:tab/>
            </w:r>
            <w:r w:rsidR="003718B0" w:rsidRPr="007D3DA9">
              <w:rPr>
                <w:rStyle w:val="Hyperlink"/>
                <w:noProof/>
              </w:rPr>
              <w:t>Document Revisions</w:t>
            </w:r>
            <w:r w:rsidR="003718B0">
              <w:rPr>
                <w:noProof/>
                <w:webHidden/>
              </w:rPr>
              <w:tab/>
            </w:r>
            <w:r w:rsidR="003718B0">
              <w:rPr>
                <w:noProof/>
                <w:webHidden/>
              </w:rPr>
              <w:fldChar w:fldCharType="begin"/>
            </w:r>
            <w:r w:rsidR="003718B0">
              <w:rPr>
                <w:noProof/>
                <w:webHidden/>
              </w:rPr>
              <w:instrText xml:space="preserve"> PAGEREF _Toc206500646 \h </w:instrText>
            </w:r>
            <w:r w:rsidR="003718B0">
              <w:rPr>
                <w:noProof/>
                <w:webHidden/>
              </w:rPr>
            </w:r>
            <w:r w:rsidR="003718B0">
              <w:rPr>
                <w:noProof/>
                <w:webHidden/>
              </w:rPr>
              <w:fldChar w:fldCharType="separate"/>
            </w:r>
            <w:r w:rsidR="003718B0">
              <w:rPr>
                <w:noProof/>
                <w:webHidden/>
              </w:rPr>
              <w:t>14</w:t>
            </w:r>
            <w:r w:rsidR="003718B0">
              <w:rPr>
                <w:noProof/>
                <w:webHidden/>
              </w:rPr>
              <w:fldChar w:fldCharType="end"/>
            </w:r>
          </w:hyperlink>
        </w:p>
        <w:p w14:paraId="4766A2D2" w14:textId="25EF14F2" w:rsidR="003718B0" w:rsidRDefault="00000000">
          <w:pPr>
            <w:pStyle w:val="TOC2"/>
            <w:tabs>
              <w:tab w:val="left" w:pos="660"/>
              <w:tab w:val="right" w:leader="dot" w:pos="9016"/>
            </w:tabs>
            <w:rPr>
              <w:rFonts w:eastAsiaTheme="minorEastAsia"/>
              <w:noProof/>
              <w:lang w:eastAsia="en-IN"/>
            </w:rPr>
          </w:pPr>
          <w:hyperlink w:anchor="_Toc206500647" w:history="1">
            <w:r w:rsidR="003718B0" w:rsidRPr="007D3DA9">
              <w:rPr>
                <w:rStyle w:val="Hyperlink"/>
                <w:noProof/>
              </w:rPr>
              <w:t>2.</w:t>
            </w:r>
            <w:r w:rsidR="003718B0">
              <w:rPr>
                <w:rFonts w:eastAsiaTheme="minorEastAsia"/>
                <w:noProof/>
                <w:lang w:eastAsia="en-IN"/>
              </w:rPr>
              <w:tab/>
            </w:r>
            <w:r w:rsidR="003718B0" w:rsidRPr="007D3DA9">
              <w:rPr>
                <w:rStyle w:val="Hyperlink"/>
                <w:noProof/>
              </w:rPr>
              <w:t>Approvals</w:t>
            </w:r>
            <w:r w:rsidR="003718B0">
              <w:rPr>
                <w:noProof/>
                <w:webHidden/>
              </w:rPr>
              <w:tab/>
            </w:r>
            <w:r w:rsidR="003718B0">
              <w:rPr>
                <w:noProof/>
                <w:webHidden/>
              </w:rPr>
              <w:fldChar w:fldCharType="begin"/>
            </w:r>
            <w:r w:rsidR="003718B0">
              <w:rPr>
                <w:noProof/>
                <w:webHidden/>
              </w:rPr>
              <w:instrText xml:space="preserve"> PAGEREF _Toc206500647 \h </w:instrText>
            </w:r>
            <w:r w:rsidR="003718B0">
              <w:rPr>
                <w:noProof/>
                <w:webHidden/>
              </w:rPr>
            </w:r>
            <w:r w:rsidR="003718B0">
              <w:rPr>
                <w:noProof/>
                <w:webHidden/>
              </w:rPr>
              <w:fldChar w:fldCharType="separate"/>
            </w:r>
            <w:r w:rsidR="003718B0">
              <w:rPr>
                <w:noProof/>
                <w:webHidden/>
              </w:rPr>
              <w:t>14</w:t>
            </w:r>
            <w:r w:rsidR="003718B0">
              <w:rPr>
                <w:noProof/>
                <w:webHidden/>
              </w:rPr>
              <w:fldChar w:fldCharType="end"/>
            </w:r>
          </w:hyperlink>
        </w:p>
        <w:p w14:paraId="47813CD6" w14:textId="7F9AB675" w:rsidR="003718B0" w:rsidRDefault="00000000">
          <w:pPr>
            <w:pStyle w:val="TOC2"/>
            <w:tabs>
              <w:tab w:val="left" w:pos="660"/>
              <w:tab w:val="right" w:leader="dot" w:pos="9016"/>
            </w:tabs>
            <w:rPr>
              <w:rFonts w:eastAsiaTheme="minorEastAsia"/>
              <w:noProof/>
              <w:lang w:eastAsia="en-IN"/>
            </w:rPr>
          </w:pPr>
          <w:hyperlink w:anchor="_Toc206500648" w:history="1">
            <w:r w:rsidR="003718B0" w:rsidRPr="007D3DA9">
              <w:rPr>
                <w:rStyle w:val="Hyperlink"/>
                <w:noProof/>
              </w:rPr>
              <w:t>3.</w:t>
            </w:r>
            <w:r w:rsidR="003718B0">
              <w:rPr>
                <w:rFonts w:eastAsiaTheme="minorEastAsia"/>
                <w:noProof/>
                <w:lang w:eastAsia="en-IN"/>
              </w:rPr>
              <w:tab/>
            </w:r>
            <w:r w:rsidR="003718B0" w:rsidRPr="007D3DA9">
              <w:rPr>
                <w:rStyle w:val="Hyperlink"/>
                <w:noProof/>
              </w:rPr>
              <w:t>RACI Chart for This Document</w:t>
            </w:r>
            <w:r w:rsidR="003718B0">
              <w:rPr>
                <w:noProof/>
                <w:webHidden/>
              </w:rPr>
              <w:tab/>
            </w:r>
            <w:r w:rsidR="003718B0">
              <w:rPr>
                <w:noProof/>
                <w:webHidden/>
              </w:rPr>
              <w:fldChar w:fldCharType="begin"/>
            </w:r>
            <w:r w:rsidR="003718B0">
              <w:rPr>
                <w:noProof/>
                <w:webHidden/>
              </w:rPr>
              <w:instrText xml:space="preserve"> PAGEREF _Toc206500648 \h </w:instrText>
            </w:r>
            <w:r w:rsidR="003718B0">
              <w:rPr>
                <w:noProof/>
                <w:webHidden/>
              </w:rPr>
            </w:r>
            <w:r w:rsidR="003718B0">
              <w:rPr>
                <w:noProof/>
                <w:webHidden/>
              </w:rPr>
              <w:fldChar w:fldCharType="separate"/>
            </w:r>
            <w:r w:rsidR="003718B0">
              <w:rPr>
                <w:noProof/>
                <w:webHidden/>
              </w:rPr>
              <w:t>14</w:t>
            </w:r>
            <w:r w:rsidR="003718B0">
              <w:rPr>
                <w:noProof/>
                <w:webHidden/>
              </w:rPr>
              <w:fldChar w:fldCharType="end"/>
            </w:r>
          </w:hyperlink>
        </w:p>
        <w:p w14:paraId="4407C2D2" w14:textId="18ADF512" w:rsidR="003718B0" w:rsidRDefault="00000000">
          <w:pPr>
            <w:pStyle w:val="TOC2"/>
            <w:tabs>
              <w:tab w:val="left" w:pos="660"/>
              <w:tab w:val="right" w:leader="dot" w:pos="9016"/>
            </w:tabs>
            <w:rPr>
              <w:rFonts w:eastAsiaTheme="minorEastAsia"/>
              <w:noProof/>
              <w:lang w:eastAsia="en-IN"/>
            </w:rPr>
          </w:pPr>
          <w:hyperlink w:anchor="_Toc206500649" w:history="1">
            <w:r w:rsidR="003718B0" w:rsidRPr="007D3DA9">
              <w:rPr>
                <w:rStyle w:val="Hyperlink"/>
                <w:noProof/>
              </w:rPr>
              <w:t>4.</w:t>
            </w:r>
            <w:r w:rsidR="003718B0">
              <w:rPr>
                <w:rFonts w:eastAsiaTheme="minorEastAsia"/>
                <w:noProof/>
                <w:lang w:eastAsia="en-IN"/>
              </w:rPr>
              <w:tab/>
            </w:r>
            <w:r w:rsidR="003718B0" w:rsidRPr="007D3DA9">
              <w:rPr>
                <w:rStyle w:val="Hyperlink"/>
                <w:noProof/>
              </w:rPr>
              <w:t>Introduction</w:t>
            </w:r>
            <w:r w:rsidR="003718B0">
              <w:rPr>
                <w:noProof/>
                <w:webHidden/>
              </w:rPr>
              <w:tab/>
            </w:r>
            <w:r w:rsidR="003718B0">
              <w:rPr>
                <w:noProof/>
                <w:webHidden/>
              </w:rPr>
              <w:fldChar w:fldCharType="begin"/>
            </w:r>
            <w:r w:rsidR="003718B0">
              <w:rPr>
                <w:noProof/>
                <w:webHidden/>
              </w:rPr>
              <w:instrText xml:space="preserve"> PAGEREF _Toc206500649 \h </w:instrText>
            </w:r>
            <w:r w:rsidR="003718B0">
              <w:rPr>
                <w:noProof/>
                <w:webHidden/>
              </w:rPr>
            </w:r>
            <w:r w:rsidR="003718B0">
              <w:rPr>
                <w:noProof/>
                <w:webHidden/>
              </w:rPr>
              <w:fldChar w:fldCharType="separate"/>
            </w:r>
            <w:r w:rsidR="003718B0">
              <w:rPr>
                <w:noProof/>
                <w:webHidden/>
              </w:rPr>
              <w:t>15</w:t>
            </w:r>
            <w:r w:rsidR="003718B0">
              <w:rPr>
                <w:noProof/>
                <w:webHidden/>
              </w:rPr>
              <w:fldChar w:fldCharType="end"/>
            </w:r>
          </w:hyperlink>
        </w:p>
        <w:p w14:paraId="78C9CD66" w14:textId="402E21E0" w:rsidR="003718B0" w:rsidRDefault="00000000">
          <w:pPr>
            <w:pStyle w:val="TOC3"/>
            <w:tabs>
              <w:tab w:val="right" w:leader="dot" w:pos="9016"/>
            </w:tabs>
            <w:rPr>
              <w:rFonts w:eastAsiaTheme="minorEastAsia"/>
              <w:noProof/>
              <w:lang w:eastAsia="en-IN"/>
            </w:rPr>
          </w:pPr>
          <w:hyperlink w:anchor="_Toc206500650" w:history="1">
            <w:r w:rsidR="003718B0" w:rsidRPr="007D3DA9">
              <w:rPr>
                <w:rStyle w:val="Hyperlink"/>
                <w:noProof/>
              </w:rPr>
              <w:t>4.1 Business Goals</w:t>
            </w:r>
            <w:r w:rsidR="003718B0">
              <w:rPr>
                <w:noProof/>
                <w:webHidden/>
              </w:rPr>
              <w:tab/>
            </w:r>
            <w:r w:rsidR="003718B0">
              <w:rPr>
                <w:noProof/>
                <w:webHidden/>
              </w:rPr>
              <w:fldChar w:fldCharType="begin"/>
            </w:r>
            <w:r w:rsidR="003718B0">
              <w:rPr>
                <w:noProof/>
                <w:webHidden/>
              </w:rPr>
              <w:instrText xml:space="preserve"> PAGEREF _Toc206500650 \h </w:instrText>
            </w:r>
            <w:r w:rsidR="003718B0">
              <w:rPr>
                <w:noProof/>
                <w:webHidden/>
              </w:rPr>
            </w:r>
            <w:r w:rsidR="003718B0">
              <w:rPr>
                <w:noProof/>
                <w:webHidden/>
              </w:rPr>
              <w:fldChar w:fldCharType="separate"/>
            </w:r>
            <w:r w:rsidR="003718B0">
              <w:rPr>
                <w:noProof/>
                <w:webHidden/>
              </w:rPr>
              <w:t>15</w:t>
            </w:r>
            <w:r w:rsidR="003718B0">
              <w:rPr>
                <w:noProof/>
                <w:webHidden/>
              </w:rPr>
              <w:fldChar w:fldCharType="end"/>
            </w:r>
          </w:hyperlink>
        </w:p>
        <w:p w14:paraId="70D9BD75" w14:textId="41BA9CD0" w:rsidR="003718B0" w:rsidRDefault="00000000">
          <w:pPr>
            <w:pStyle w:val="TOC3"/>
            <w:tabs>
              <w:tab w:val="right" w:leader="dot" w:pos="9016"/>
            </w:tabs>
            <w:rPr>
              <w:rFonts w:eastAsiaTheme="minorEastAsia"/>
              <w:noProof/>
              <w:lang w:eastAsia="en-IN"/>
            </w:rPr>
          </w:pPr>
          <w:hyperlink w:anchor="_Toc206500651" w:history="1">
            <w:r w:rsidR="003718B0" w:rsidRPr="007D3DA9">
              <w:rPr>
                <w:rStyle w:val="Hyperlink"/>
                <w:noProof/>
              </w:rPr>
              <w:t>4.2 Business Objective</w:t>
            </w:r>
            <w:r w:rsidR="003718B0">
              <w:rPr>
                <w:noProof/>
                <w:webHidden/>
              </w:rPr>
              <w:tab/>
            </w:r>
            <w:r w:rsidR="003718B0">
              <w:rPr>
                <w:noProof/>
                <w:webHidden/>
              </w:rPr>
              <w:fldChar w:fldCharType="begin"/>
            </w:r>
            <w:r w:rsidR="003718B0">
              <w:rPr>
                <w:noProof/>
                <w:webHidden/>
              </w:rPr>
              <w:instrText xml:space="preserve"> PAGEREF _Toc206500651 \h </w:instrText>
            </w:r>
            <w:r w:rsidR="003718B0">
              <w:rPr>
                <w:noProof/>
                <w:webHidden/>
              </w:rPr>
            </w:r>
            <w:r w:rsidR="003718B0">
              <w:rPr>
                <w:noProof/>
                <w:webHidden/>
              </w:rPr>
              <w:fldChar w:fldCharType="separate"/>
            </w:r>
            <w:r w:rsidR="003718B0">
              <w:rPr>
                <w:noProof/>
                <w:webHidden/>
              </w:rPr>
              <w:t>15</w:t>
            </w:r>
            <w:r w:rsidR="003718B0">
              <w:rPr>
                <w:noProof/>
                <w:webHidden/>
              </w:rPr>
              <w:fldChar w:fldCharType="end"/>
            </w:r>
          </w:hyperlink>
        </w:p>
        <w:p w14:paraId="6C4637FF" w14:textId="5A2DCD21" w:rsidR="003718B0" w:rsidRDefault="00000000">
          <w:pPr>
            <w:pStyle w:val="TOC3"/>
            <w:tabs>
              <w:tab w:val="right" w:leader="dot" w:pos="9016"/>
            </w:tabs>
            <w:rPr>
              <w:rFonts w:eastAsiaTheme="minorEastAsia"/>
              <w:noProof/>
              <w:lang w:eastAsia="en-IN"/>
            </w:rPr>
          </w:pPr>
          <w:hyperlink w:anchor="_Toc206500652" w:history="1">
            <w:r w:rsidR="003718B0" w:rsidRPr="007D3DA9">
              <w:rPr>
                <w:rStyle w:val="Hyperlink"/>
                <w:noProof/>
              </w:rPr>
              <w:t>4.3 Business Rules</w:t>
            </w:r>
            <w:r w:rsidR="003718B0">
              <w:rPr>
                <w:noProof/>
                <w:webHidden/>
              </w:rPr>
              <w:tab/>
            </w:r>
            <w:r w:rsidR="003718B0">
              <w:rPr>
                <w:noProof/>
                <w:webHidden/>
              </w:rPr>
              <w:fldChar w:fldCharType="begin"/>
            </w:r>
            <w:r w:rsidR="003718B0">
              <w:rPr>
                <w:noProof/>
                <w:webHidden/>
              </w:rPr>
              <w:instrText xml:space="preserve"> PAGEREF _Toc206500652 \h </w:instrText>
            </w:r>
            <w:r w:rsidR="003718B0">
              <w:rPr>
                <w:noProof/>
                <w:webHidden/>
              </w:rPr>
            </w:r>
            <w:r w:rsidR="003718B0">
              <w:rPr>
                <w:noProof/>
                <w:webHidden/>
              </w:rPr>
              <w:fldChar w:fldCharType="separate"/>
            </w:r>
            <w:r w:rsidR="003718B0">
              <w:rPr>
                <w:noProof/>
                <w:webHidden/>
              </w:rPr>
              <w:t>15</w:t>
            </w:r>
            <w:r w:rsidR="003718B0">
              <w:rPr>
                <w:noProof/>
                <w:webHidden/>
              </w:rPr>
              <w:fldChar w:fldCharType="end"/>
            </w:r>
          </w:hyperlink>
        </w:p>
        <w:p w14:paraId="5CDF33A3" w14:textId="6F8A20C7" w:rsidR="003718B0" w:rsidRDefault="00000000">
          <w:pPr>
            <w:pStyle w:val="TOC3"/>
            <w:tabs>
              <w:tab w:val="right" w:leader="dot" w:pos="9016"/>
            </w:tabs>
            <w:rPr>
              <w:rFonts w:eastAsiaTheme="minorEastAsia"/>
              <w:noProof/>
              <w:lang w:eastAsia="en-IN"/>
            </w:rPr>
          </w:pPr>
          <w:hyperlink w:anchor="_Toc206500653" w:history="1">
            <w:r w:rsidR="003718B0" w:rsidRPr="007D3DA9">
              <w:rPr>
                <w:rStyle w:val="Hyperlink"/>
                <w:noProof/>
              </w:rPr>
              <w:t>4.4 Background</w:t>
            </w:r>
            <w:r w:rsidR="003718B0">
              <w:rPr>
                <w:noProof/>
                <w:webHidden/>
              </w:rPr>
              <w:tab/>
            </w:r>
            <w:r w:rsidR="003718B0">
              <w:rPr>
                <w:noProof/>
                <w:webHidden/>
              </w:rPr>
              <w:fldChar w:fldCharType="begin"/>
            </w:r>
            <w:r w:rsidR="003718B0">
              <w:rPr>
                <w:noProof/>
                <w:webHidden/>
              </w:rPr>
              <w:instrText xml:space="preserve"> PAGEREF _Toc206500653 \h </w:instrText>
            </w:r>
            <w:r w:rsidR="003718B0">
              <w:rPr>
                <w:noProof/>
                <w:webHidden/>
              </w:rPr>
            </w:r>
            <w:r w:rsidR="003718B0">
              <w:rPr>
                <w:noProof/>
                <w:webHidden/>
              </w:rPr>
              <w:fldChar w:fldCharType="separate"/>
            </w:r>
            <w:r w:rsidR="003718B0">
              <w:rPr>
                <w:noProof/>
                <w:webHidden/>
              </w:rPr>
              <w:t>15</w:t>
            </w:r>
            <w:r w:rsidR="003718B0">
              <w:rPr>
                <w:noProof/>
                <w:webHidden/>
              </w:rPr>
              <w:fldChar w:fldCharType="end"/>
            </w:r>
          </w:hyperlink>
        </w:p>
        <w:p w14:paraId="79CCD3BF" w14:textId="3CCA58BD" w:rsidR="003718B0" w:rsidRDefault="00000000">
          <w:pPr>
            <w:pStyle w:val="TOC3"/>
            <w:tabs>
              <w:tab w:val="right" w:leader="dot" w:pos="9016"/>
            </w:tabs>
            <w:rPr>
              <w:rFonts w:eastAsiaTheme="minorEastAsia"/>
              <w:noProof/>
              <w:lang w:eastAsia="en-IN"/>
            </w:rPr>
          </w:pPr>
          <w:hyperlink w:anchor="_Toc206500654" w:history="1">
            <w:r w:rsidR="003718B0" w:rsidRPr="007D3DA9">
              <w:rPr>
                <w:rStyle w:val="Hyperlink"/>
                <w:noProof/>
              </w:rPr>
              <w:t>4.5 Project Objective</w:t>
            </w:r>
            <w:r w:rsidR="003718B0">
              <w:rPr>
                <w:noProof/>
                <w:webHidden/>
              </w:rPr>
              <w:tab/>
            </w:r>
            <w:r w:rsidR="003718B0">
              <w:rPr>
                <w:noProof/>
                <w:webHidden/>
              </w:rPr>
              <w:fldChar w:fldCharType="begin"/>
            </w:r>
            <w:r w:rsidR="003718B0">
              <w:rPr>
                <w:noProof/>
                <w:webHidden/>
              </w:rPr>
              <w:instrText xml:space="preserve"> PAGEREF _Toc206500654 \h </w:instrText>
            </w:r>
            <w:r w:rsidR="003718B0">
              <w:rPr>
                <w:noProof/>
                <w:webHidden/>
              </w:rPr>
            </w:r>
            <w:r w:rsidR="003718B0">
              <w:rPr>
                <w:noProof/>
                <w:webHidden/>
              </w:rPr>
              <w:fldChar w:fldCharType="separate"/>
            </w:r>
            <w:r w:rsidR="003718B0">
              <w:rPr>
                <w:noProof/>
                <w:webHidden/>
              </w:rPr>
              <w:t>15</w:t>
            </w:r>
            <w:r w:rsidR="003718B0">
              <w:rPr>
                <w:noProof/>
                <w:webHidden/>
              </w:rPr>
              <w:fldChar w:fldCharType="end"/>
            </w:r>
          </w:hyperlink>
        </w:p>
        <w:p w14:paraId="41E436EE" w14:textId="4D0CDC00" w:rsidR="003718B0" w:rsidRDefault="00000000">
          <w:pPr>
            <w:pStyle w:val="TOC3"/>
            <w:tabs>
              <w:tab w:val="left" w:pos="1100"/>
              <w:tab w:val="right" w:leader="dot" w:pos="9016"/>
            </w:tabs>
            <w:rPr>
              <w:rFonts w:eastAsiaTheme="minorEastAsia"/>
              <w:noProof/>
              <w:lang w:eastAsia="en-IN"/>
            </w:rPr>
          </w:pPr>
          <w:hyperlink w:anchor="_Toc206500655" w:history="1">
            <w:r w:rsidR="003718B0" w:rsidRPr="007D3DA9">
              <w:rPr>
                <w:rStyle w:val="Hyperlink"/>
                <w:noProof/>
              </w:rPr>
              <w:t>4.6</w:t>
            </w:r>
            <w:r w:rsidR="003718B0">
              <w:rPr>
                <w:rFonts w:eastAsiaTheme="minorEastAsia"/>
                <w:noProof/>
                <w:lang w:eastAsia="en-IN"/>
              </w:rPr>
              <w:t xml:space="preserve"> </w:t>
            </w:r>
            <w:r w:rsidR="003718B0" w:rsidRPr="007D3DA9">
              <w:rPr>
                <w:rStyle w:val="Hyperlink"/>
                <w:noProof/>
              </w:rPr>
              <w:t>Project Scope</w:t>
            </w:r>
            <w:r w:rsidR="003718B0">
              <w:rPr>
                <w:noProof/>
                <w:webHidden/>
              </w:rPr>
              <w:tab/>
            </w:r>
            <w:r w:rsidR="003718B0">
              <w:rPr>
                <w:noProof/>
                <w:webHidden/>
              </w:rPr>
              <w:fldChar w:fldCharType="begin"/>
            </w:r>
            <w:r w:rsidR="003718B0">
              <w:rPr>
                <w:noProof/>
                <w:webHidden/>
              </w:rPr>
              <w:instrText xml:space="preserve"> PAGEREF _Toc206500655 \h </w:instrText>
            </w:r>
            <w:r w:rsidR="003718B0">
              <w:rPr>
                <w:noProof/>
                <w:webHidden/>
              </w:rPr>
            </w:r>
            <w:r w:rsidR="003718B0">
              <w:rPr>
                <w:noProof/>
                <w:webHidden/>
              </w:rPr>
              <w:fldChar w:fldCharType="separate"/>
            </w:r>
            <w:r w:rsidR="003718B0">
              <w:rPr>
                <w:noProof/>
                <w:webHidden/>
              </w:rPr>
              <w:t>15</w:t>
            </w:r>
            <w:r w:rsidR="003718B0">
              <w:rPr>
                <w:noProof/>
                <w:webHidden/>
              </w:rPr>
              <w:fldChar w:fldCharType="end"/>
            </w:r>
          </w:hyperlink>
        </w:p>
        <w:p w14:paraId="6B1C1BB4" w14:textId="51EE4C81" w:rsidR="003718B0" w:rsidRDefault="00000000">
          <w:pPr>
            <w:pStyle w:val="TOC2"/>
            <w:tabs>
              <w:tab w:val="left" w:pos="660"/>
              <w:tab w:val="right" w:leader="dot" w:pos="9016"/>
            </w:tabs>
            <w:rPr>
              <w:rFonts w:eastAsiaTheme="minorEastAsia"/>
              <w:noProof/>
              <w:lang w:eastAsia="en-IN"/>
            </w:rPr>
          </w:pPr>
          <w:hyperlink w:anchor="_Toc206500656" w:history="1">
            <w:r w:rsidR="003718B0" w:rsidRPr="007D3DA9">
              <w:rPr>
                <w:rStyle w:val="Hyperlink"/>
                <w:noProof/>
              </w:rPr>
              <w:t>5.</w:t>
            </w:r>
            <w:r w:rsidR="003718B0">
              <w:rPr>
                <w:rFonts w:eastAsiaTheme="minorEastAsia"/>
                <w:noProof/>
                <w:lang w:eastAsia="en-IN"/>
              </w:rPr>
              <w:tab/>
            </w:r>
            <w:r w:rsidR="003718B0" w:rsidRPr="007D3DA9">
              <w:rPr>
                <w:rStyle w:val="Hyperlink"/>
                <w:noProof/>
              </w:rPr>
              <w:t>Assumptions:</w:t>
            </w:r>
            <w:r w:rsidR="003718B0">
              <w:rPr>
                <w:noProof/>
                <w:webHidden/>
              </w:rPr>
              <w:tab/>
            </w:r>
            <w:r w:rsidR="003718B0">
              <w:rPr>
                <w:noProof/>
                <w:webHidden/>
              </w:rPr>
              <w:fldChar w:fldCharType="begin"/>
            </w:r>
            <w:r w:rsidR="003718B0">
              <w:rPr>
                <w:noProof/>
                <w:webHidden/>
              </w:rPr>
              <w:instrText xml:space="preserve"> PAGEREF _Toc206500656 \h </w:instrText>
            </w:r>
            <w:r w:rsidR="003718B0">
              <w:rPr>
                <w:noProof/>
                <w:webHidden/>
              </w:rPr>
            </w:r>
            <w:r w:rsidR="003718B0">
              <w:rPr>
                <w:noProof/>
                <w:webHidden/>
              </w:rPr>
              <w:fldChar w:fldCharType="separate"/>
            </w:r>
            <w:r w:rsidR="003718B0">
              <w:rPr>
                <w:noProof/>
                <w:webHidden/>
              </w:rPr>
              <w:t>16</w:t>
            </w:r>
            <w:r w:rsidR="003718B0">
              <w:rPr>
                <w:noProof/>
                <w:webHidden/>
              </w:rPr>
              <w:fldChar w:fldCharType="end"/>
            </w:r>
          </w:hyperlink>
        </w:p>
        <w:p w14:paraId="305FC107" w14:textId="3A8EB986" w:rsidR="003718B0" w:rsidRDefault="00000000">
          <w:pPr>
            <w:pStyle w:val="TOC2"/>
            <w:tabs>
              <w:tab w:val="left" w:pos="660"/>
              <w:tab w:val="right" w:leader="dot" w:pos="9016"/>
            </w:tabs>
            <w:rPr>
              <w:rFonts w:eastAsiaTheme="minorEastAsia"/>
              <w:noProof/>
              <w:lang w:eastAsia="en-IN"/>
            </w:rPr>
          </w:pPr>
          <w:hyperlink w:anchor="_Toc206500657" w:history="1">
            <w:r w:rsidR="003718B0" w:rsidRPr="007D3DA9">
              <w:rPr>
                <w:rStyle w:val="Hyperlink"/>
                <w:noProof/>
              </w:rPr>
              <w:t>6.</w:t>
            </w:r>
            <w:r w:rsidR="003718B0">
              <w:rPr>
                <w:rFonts w:eastAsiaTheme="minorEastAsia"/>
                <w:noProof/>
                <w:lang w:eastAsia="en-IN"/>
              </w:rPr>
              <w:tab/>
            </w:r>
            <w:r w:rsidR="003718B0" w:rsidRPr="007D3DA9">
              <w:rPr>
                <w:rStyle w:val="Hyperlink"/>
                <w:noProof/>
              </w:rPr>
              <w:t>Constraints</w:t>
            </w:r>
            <w:r w:rsidR="003718B0">
              <w:rPr>
                <w:noProof/>
                <w:webHidden/>
              </w:rPr>
              <w:tab/>
            </w:r>
            <w:r w:rsidR="003718B0">
              <w:rPr>
                <w:noProof/>
                <w:webHidden/>
              </w:rPr>
              <w:fldChar w:fldCharType="begin"/>
            </w:r>
            <w:r w:rsidR="003718B0">
              <w:rPr>
                <w:noProof/>
                <w:webHidden/>
              </w:rPr>
              <w:instrText xml:space="preserve"> PAGEREF _Toc206500657 \h </w:instrText>
            </w:r>
            <w:r w:rsidR="003718B0">
              <w:rPr>
                <w:noProof/>
                <w:webHidden/>
              </w:rPr>
            </w:r>
            <w:r w:rsidR="003718B0">
              <w:rPr>
                <w:noProof/>
                <w:webHidden/>
              </w:rPr>
              <w:fldChar w:fldCharType="separate"/>
            </w:r>
            <w:r w:rsidR="003718B0">
              <w:rPr>
                <w:noProof/>
                <w:webHidden/>
              </w:rPr>
              <w:t>16</w:t>
            </w:r>
            <w:r w:rsidR="003718B0">
              <w:rPr>
                <w:noProof/>
                <w:webHidden/>
              </w:rPr>
              <w:fldChar w:fldCharType="end"/>
            </w:r>
          </w:hyperlink>
        </w:p>
        <w:p w14:paraId="647CEE1A" w14:textId="0F10BA52" w:rsidR="003718B0" w:rsidRDefault="00000000">
          <w:pPr>
            <w:pStyle w:val="TOC2"/>
            <w:tabs>
              <w:tab w:val="left" w:pos="660"/>
              <w:tab w:val="right" w:leader="dot" w:pos="9016"/>
            </w:tabs>
            <w:rPr>
              <w:rFonts w:eastAsiaTheme="minorEastAsia"/>
              <w:noProof/>
              <w:lang w:eastAsia="en-IN"/>
            </w:rPr>
          </w:pPr>
          <w:hyperlink w:anchor="_Toc206500658" w:history="1">
            <w:r w:rsidR="003718B0" w:rsidRPr="007D3DA9">
              <w:rPr>
                <w:rStyle w:val="Hyperlink"/>
                <w:noProof/>
              </w:rPr>
              <w:t>7.</w:t>
            </w:r>
            <w:r w:rsidR="003718B0">
              <w:rPr>
                <w:rFonts w:eastAsiaTheme="minorEastAsia"/>
                <w:noProof/>
                <w:lang w:eastAsia="en-IN"/>
              </w:rPr>
              <w:tab/>
            </w:r>
            <w:r w:rsidR="003718B0" w:rsidRPr="007D3DA9">
              <w:rPr>
                <w:rStyle w:val="Hyperlink"/>
                <w:noProof/>
              </w:rPr>
              <w:t>Risks</w:t>
            </w:r>
            <w:r w:rsidR="003718B0">
              <w:rPr>
                <w:noProof/>
                <w:webHidden/>
              </w:rPr>
              <w:tab/>
            </w:r>
            <w:r w:rsidR="003718B0">
              <w:rPr>
                <w:noProof/>
                <w:webHidden/>
              </w:rPr>
              <w:fldChar w:fldCharType="begin"/>
            </w:r>
            <w:r w:rsidR="003718B0">
              <w:rPr>
                <w:noProof/>
                <w:webHidden/>
              </w:rPr>
              <w:instrText xml:space="preserve"> PAGEREF _Toc206500658 \h </w:instrText>
            </w:r>
            <w:r w:rsidR="003718B0">
              <w:rPr>
                <w:noProof/>
                <w:webHidden/>
              </w:rPr>
            </w:r>
            <w:r w:rsidR="003718B0">
              <w:rPr>
                <w:noProof/>
                <w:webHidden/>
              </w:rPr>
              <w:fldChar w:fldCharType="separate"/>
            </w:r>
            <w:r w:rsidR="003718B0">
              <w:rPr>
                <w:noProof/>
                <w:webHidden/>
              </w:rPr>
              <w:t>17</w:t>
            </w:r>
            <w:r w:rsidR="003718B0">
              <w:rPr>
                <w:noProof/>
                <w:webHidden/>
              </w:rPr>
              <w:fldChar w:fldCharType="end"/>
            </w:r>
          </w:hyperlink>
        </w:p>
        <w:p w14:paraId="27C73D01" w14:textId="05230F25" w:rsidR="003718B0" w:rsidRDefault="00000000">
          <w:pPr>
            <w:pStyle w:val="TOC3"/>
            <w:tabs>
              <w:tab w:val="right" w:leader="dot" w:pos="9016"/>
            </w:tabs>
            <w:rPr>
              <w:rFonts w:eastAsiaTheme="minorEastAsia"/>
              <w:noProof/>
              <w:lang w:eastAsia="en-IN"/>
            </w:rPr>
          </w:pPr>
          <w:hyperlink w:anchor="_Toc206500659" w:history="1">
            <w:r w:rsidR="003718B0" w:rsidRPr="007D3DA9">
              <w:rPr>
                <w:rStyle w:val="Hyperlink"/>
                <w:noProof/>
              </w:rPr>
              <w:t>7.1 Technological Risks</w:t>
            </w:r>
            <w:r w:rsidR="003718B0">
              <w:rPr>
                <w:noProof/>
                <w:webHidden/>
              </w:rPr>
              <w:tab/>
            </w:r>
            <w:r w:rsidR="003718B0">
              <w:rPr>
                <w:noProof/>
                <w:webHidden/>
              </w:rPr>
              <w:fldChar w:fldCharType="begin"/>
            </w:r>
            <w:r w:rsidR="003718B0">
              <w:rPr>
                <w:noProof/>
                <w:webHidden/>
              </w:rPr>
              <w:instrText xml:space="preserve"> PAGEREF _Toc206500659 \h </w:instrText>
            </w:r>
            <w:r w:rsidR="003718B0">
              <w:rPr>
                <w:noProof/>
                <w:webHidden/>
              </w:rPr>
            </w:r>
            <w:r w:rsidR="003718B0">
              <w:rPr>
                <w:noProof/>
                <w:webHidden/>
              </w:rPr>
              <w:fldChar w:fldCharType="separate"/>
            </w:r>
            <w:r w:rsidR="003718B0">
              <w:rPr>
                <w:noProof/>
                <w:webHidden/>
              </w:rPr>
              <w:t>17</w:t>
            </w:r>
            <w:r w:rsidR="003718B0">
              <w:rPr>
                <w:noProof/>
                <w:webHidden/>
              </w:rPr>
              <w:fldChar w:fldCharType="end"/>
            </w:r>
          </w:hyperlink>
        </w:p>
        <w:p w14:paraId="217C15DF" w14:textId="4765CA8D" w:rsidR="003718B0" w:rsidRDefault="00000000">
          <w:pPr>
            <w:pStyle w:val="TOC3"/>
            <w:tabs>
              <w:tab w:val="right" w:leader="dot" w:pos="9016"/>
            </w:tabs>
            <w:rPr>
              <w:rFonts w:eastAsiaTheme="minorEastAsia"/>
              <w:noProof/>
              <w:lang w:eastAsia="en-IN"/>
            </w:rPr>
          </w:pPr>
          <w:hyperlink w:anchor="_Toc206500660" w:history="1">
            <w:r w:rsidR="003718B0" w:rsidRPr="007D3DA9">
              <w:rPr>
                <w:rStyle w:val="Hyperlink"/>
                <w:noProof/>
              </w:rPr>
              <w:t>7.2 Skill Risks</w:t>
            </w:r>
            <w:r w:rsidR="003718B0">
              <w:rPr>
                <w:noProof/>
                <w:webHidden/>
              </w:rPr>
              <w:tab/>
            </w:r>
            <w:r w:rsidR="003718B0">
              <w:rPr>
                <w:noProof/>
                <w:webHidden/>
              </w:rPr>
              <w:fldChar w:fldCharType="begin"/>
            </w:r>
            <w:r w:rsidR="003718B0">
              <w:rPr>
                <w:noProof/>
                <w:webHidden/>
              </w:rPr>
              <w:instrText xml:space="preserve"> PAGEREF _Toc206500660 \h </w:instrText>
            </w:r>
            <w:r w:rsidR="003718B0">
              <w:rPr>
                <w:noProof/>
                <w:webHidden/>
              </w:rPr>
            </w:r>
            <w:r w:rsidR="003718B0">
              <w:rPr>
                <w:noProof/>
                <w:webHidden/>
              </w:rPr>
              <w:fldChar w:fldCharType="separate"/>
            </w:r>
            <w:r w:rsidR="003718B0">
              <w:rPr>
                <w:noProof/>
                <w:webHidden/>
              </w:rPr>
              <w:t>17</w:t>
            </w:r>
            <w:r w:rsidR="003718B0">
              <w:rPr>
                <w:noProof/>
                <w:webHidden/>
              </w:rPr>
              <w:fldChar w:fldCharType="end"/>
            </w:r>
          </w:hyperlink>
        </w:p>
        <w:p w14:paraId="305FE2EE" w14:textId="0BCE3F78" w:rsidR="003718B0" w:rsidRDefault="00000000">
          <w:pPr>
            <w:pStyle w:val="TOC3"/>
            <w:tabs>
              <w:tab w:val="right" w:leader="dot" w:pos="9016"/>
            </w:tabs>
            <w:rPr>
              <w:rFonts w:eastAsiaTheme="minorEastAsia"/>
              <w:noProof/>
              <w:lang w:eastAsia="en-IN"/>
            </w:rPr>
          </w:pPr>
          <w:hyperlink w:anchor="_Toc206500661" w:history="1">
            <w:r w:rsidR="003718B0" w:rsidRPr="007D3DA9">
              <w:rPr>
                <w:rStyle w:val="Hyperlink"/>
                <w:noProof/>
              </w:rPr>
              <w:t>7.3 Political Risks</w:t>
            </w:r>
            <w:r w:rsidR="003718B0">
              <w:rPr>
                <w:noProof/>
                <w:webHidden/>
              </w:rPr>
              <w:tab/>
            </w:r>
            <w:r w:rsidR="003718B0">
              <w:rPr>
                <w:noProof/>
                <w:webHidden/>
              </w:rPr>
              <w:fldChar w:fldCharType="begin"/>
            </w:r>
            <w:r w:rsidR="003718B0">
              <w:rPr>
                <w:noProof/>
                <w:webHidden/>
              </w:rPr>
              <w:instrText xml:space="preserve"> PAGEREF _Toc206500661 \h </w:instrText>
            </w:r>
            <w:r w:rsidR="003718B0">
              <w:rPr>
                <w:noProof/>
                <w:webHidden/>
              </w:rPr>
            </w:r>
            <w:r w:rsidR="003718B0">
              <w:rPr>
                <w:noProof/>
                <w:webHidden/>
              </w:rPr>
              <w:fldChar w:fldCharType="separate"/>
            </w:r>
            <w:r w:rsidR="003718B0">
              <w:rPr>
                <w:noProof/>
                <w:webHidden/>
              </w:rPr>
              <w:t>17</w:t>
            </w:r>
            <w:r w:rsidR="003718B0">
              <w:rPr>
                <w:noProof/>
                <w:webHidden/>
              </w:rPr>
              <w:fldChar w:fldCharType="end"/>
            </w:r>
          </w:hyperlink>
        </w:p>
        <w:p w14:paraId="699192E9" w14:textId="793AB3DC" w:rsidR="003718B0" w:rsidRDefault="00000000">
          <w:pPr>
            <w:pStyle w:val="TOC3"/>
            <w:tabs>
              <w:tab w:val="right" w:leader="dot" w:pos="9016"/>
            </w:tabs>
            <w:rPr>
              <w:rFonts w:eastAsiaTheme="minorEastAsia"/>
              <w:noProof/>
              <w:lang w:eastAsia="en-IN"/>
            </w:rPr>
          </w:pPr>
          <w:hyperlink w:anchor="_Toc206500662" w:history="1">
            <w:r w:rsidR="003718B0" w:rsidRPr="007D3DA9">
              <w:rPr>
                <w:rStyle w:val="Hyperlink"/>
                <w:noProof/>
              </w:rPr>
              <w:t>7.4 Business Risks</w:t>
            </w:r>
            <w:r w:rsidR="003718B0">
              <w:rPr>
                <w:noProof/>
                <w:webHidden/>
              </w:rPr>
              <w:tab/>
            </w:r>
            <w:r w:rsidR="003718B0">
              <w:rPr>
                <w:noProof/>
                <w:webHidden/>
              </w:rPr>
              <w:fldChar w:fldCharType="begin"/>
            </w:r>
            <w:r w:rsidR="003718B0">
              <w:rPr>
                <w:noProof/>
                <w:webHidden/>
              </w:rPr>
              <w:instrText xml:space="preserve"> PAGEREF _Toc206500662 \h </w:instrText>
            </w:r>
            <w:r w:rsidR="003718B0">
              <w:rPr>
                <w:noProof/>
                <w:webHidden/>
              </w:rPr>
            </w:r>
            <w:r w:rsidR="003718B0">
              <w:rPr>
                <w:noProof/>
                <w:webHidden/>
              </w:rPr>
              <w:fldChar w:fldCharType="separate"/>
            </w:r>
            <w:r w:rsidR="003718B0">
              <w:rPr>
                <w:noProof/>
                <w:webHidden/>
              </w:rPr>
              <w:t>17</w:t>
            </w:r>
            <w:r w:rsidR="003718B0">
              <w:rPr>
                <w:noProof/>
                <w:webHidden/>
              </w:rPr>
              <w:fldChar w:fldCharType="end"/>
            </w:r>
          </w:hyperlink>
        </w:p>
        <w:p w14:paraId="10BDD54E" w14:textId="05FB6228" w:rsidR="003718B0" w:rsidRDefault="00000000">
          <w:pPr>
            <w:pStyle w:val="TOC3"/>
            <w:tabs>
              <w:tab w:val="right" w:leader="dot" w:pos="9016"/>
            </w:tabs>
            <w:rPr>
              <w:rFonts w:eastAsiaTheme="minorEastAsia"/>
              <w:noProof/>
              <w:lang w:eastAsia="en-IN"/>
            </w:rPr>
          </w:pPr>
          <w:hyperlink w:anchor="_Toc206500663" w:history="1">
            <w:r w:rsidR="003718B0" w:rsidRPr="007D3DA9">
              <w:rPr>
                <w:rStyle w:val="Hyperlink"/>
                <w:noProof/>
              </w:rPr>
              <w:t>7.5 Requirement Risks</w:t>
            </w:r>
            <w:r w:rsidR="003718B0">
              <w:rPr>
                <w:noProof/>
                <w:webHidden/>
              </w:rPr>
              <w:tab/>
            </w:r>
            <w:r w:rsidR="003718B0">
              <w:rPr>
                <w:noProof/>
                <w:webHidden/>
              </w:rPr>
              <w:fldChar w:fldCharType="begin"/>
            </w:r>
            <w:r w:rsidR="003718B0">
              <w:rPr>
                <w:noProof/>
                <w:webHidden/>
              </w:rPr>
              <w:instrText xml:space="preserve"> PAGEREF _Toc206500663 \h </w:instrText>
            </w:r>
            <w:r w:rsidR="003718B0">
              <w:rPr>
                <w:noProof/>
                <w:webHidden/>
              </w:rPr>
            </w:r>
            <w:r w:rsidR="003718B0">
              <w:rPr>
                <w:noProof/>
                <w:webHidden/>
              </w:rPr>
              <w:fldChar w:fldCharType="separate"/>
            </w:r>
            <w:r w:rsidR="003718B0">
              <w:rPr>
                <w:noProof/>
                <w:webHidden/>
              </w:rPr>
              <w:t>18</w:t>
            </w:r>
            <w:r w:rsidR="003718B0">
              <w:rPr>
                <w:noProof/>
                <w:webHidden/>
              </w:rPr>
              <w:fldChar w:fldCharType="end"/>
            </w:r>
          </w:hyperlink>
        </w:p>
        <w:p w14:paraId="5DACD0F3" w14:textId="5018F554" w:rsidR="003718B0" w:rsidRDefault="00000000">
          <w:pPr>
            <w:pStyle w:val="TOC3"/>
            <w:tabs>
              <w:tab w:val="right" w:leader="dot" w:pos="9016"/>
            </w:tabs>
            <w:rPr>
              <w:rFonts w:eastAsiaTheme="minorEastAsia"/>
              <w:noProof/>
              <w:lang w:eastAsia="en-IN"/>
            </w:rPr>
          </w:pPr>
          <w:hyperlink w:anchor="_Toc206500664" w:history="1">
            <w:r w:rsidR="003718B0" w:rsidRPr="007D3DA9">
              <w:rPr>
                <w:rStyle w:val="Hyperlink"/>
                <w:noProof/>
              </w:rPr>
              <w:t>7.6 Other Risks</w:t>
            </w:r>
            <w:r w:rsidR="003718B0">
              <w:rPr>
                <w:noProof/>
                <w:webHidden/>
              </w:rPr>
              <w:tab/>
            </w:r>
            <w:r w:rsidR="003718B0">
              <w:rPr>
                <w:noProof/>
                <w:webHidden/>
              </w:rPr>
              <w:fldChar w:fldCharType="begin"/>
            </w:r>
            <w:r w:rsidR="003718B0">
              <w:rPr>
                <w:noProof/>
                <w:webHidden/>
              </w:rPr>
              <w:instrText xml:space="preserve"> PAGEREF _Toc206500664 \h </w:instrText>
            </w:r>
            <w:r w:rsidR="003718B0">
              <w:rPr>
                <w:noProof/>
                <w:webHidden/>
              </w:rPr>
            </w:r>
            <w:r w:rsidR="003718B0">
              <w:rPr>
                <w:noProof/>
                <w:webHidden/>
              </w:rPr>
              <w:fldChar w:fldCharType="separate"/>
            </w:r>
            <w:r w:rsidR="003718B0">
              <w:rPr>
                <w:noProof/>
                <w:webHidden/>
              </w:rPr>
              <w:t>18</w:t>
            </w:r>
            <w:r w:rsidR="003718B0">
              <w:rPr>
                <w:noProof/>
                <w:webHidden/>
              </w:rPr>
              <w:fldChar w:fldCharType="end"/>
            </w:r>
          </w:hyperlink>
        </w:p>
        <w:p w14:paraId="49D8DC49" w14:textId="4FB48AE7" w:rsidR="003718B0" w:rsidRDefault="00000000">
          <w:pPr>
            <w:pStyle w:val="TOC2"/>
            <w:tabs>
              <w:tab w:val="left" w:pos="660"/>
              <w:tab w:val="right" w:leader="dot" w:pos="9016"/>
            </w:tabs>
            <w:rPr>
              <w:rFonts w:eastAsiaTheme="minorEastAsia"/>
              <w:noProof/>
              <w:lang w:eastAsia="en-IN"/>
            </w:rPr>
          </w:pPr>
          <w:hyperlink w:anchor="_Toc206500665" w:history="1">
            <w:r w:rsidR="003718B0" w:rsidRPr="007D3DA9">
              <w:rPr>
                <w:rStyle w:val="Hyperlink"/>
                <w:noProof/>
              </w:rPr>
              <w:t>8.</w:t>
            </w:r>
            <w:r w:rsidR="003718B0">
              <w:rPr>
                <w:rFonts w:eastAsiaTheme="minorEastAsia"/>
                <w:noProof/>
                <w:lang w:eastAsia="en-IN"/>
              </w:rPr>
              <w:tab/>
            </w:r>
            <w:r w:rsidR="003718B0" w:rsidRPr="007D3DA9">
              <w:rPr>
                <w:rStyle w:val="Hyperlink"/>
                <w:noProof/>
              </w:rPr>
              <w:t>Business Process Overview</w:t>
            </w:r>
            <w:r w:rsidR="003718B0">
              <w:rPr>
                <w:noProof/>
                <w:webHidden/>
              </w:rPr>
              <w:tab/>
            </w:r>
            <w:r w:rsidR="003718B0">
              <w:rPr>
                <w:noProof/>
                <w:webHidden/>
              </w:rPr>
              <w:fldChar w:fldCharType="begin"/>
            </w:r>
            <w:r w:rsidR="003718B0">
              <w:rPr>
                <w:noProof/>
                <w:webHidden/>
              </w:rPr>
              <w:instrText xml:space="preserve"> PAGEREF _Toc206500665 \h </w:instrText>
            </w:r>
            <w:r w:rsidR="003718B0">
              <w:rPr>
                <w:noProof/>
                <w:webHidden/>
              </w:rPr>
            </w:r>
            <w:r w:rsidR="003718B0">
              <w:rPr>
                <w:noProof/>
                <w:webHidden/>
              </w:rPr>
              <w:fldChar w:fldCharType="separate"/>
            </w:r>
            <w:r w:rsidR="003718B0">
              <w:rPr>
                <w:noProof/>
                <w:webHidden/>
              </w:rPr>
              <w:t>18</w:t>
            </w:r>
            <w:r w:rsidR="003718B0">
              <w:rPr>
                <w:noProof/>
                <w:webHidden/>
              </w:rPr>
              <w:fldChar w:fldCharType="end"/>
            </w:r>
          </w:hyperlink>
        </w:p>
        <w:p w14:paraId="1F87A67A" w14:textId="4A45BFAF" w:rsidR="003718B0" w:rsidRDefault="00000000">
          <w:pPr>
            <w:pStyle w:val="TOC2"/>
            <w:tabs>
              <w:tab w:val="left" w:pos="660"/>
              <w:tab w:val="right" w:leader="dot" w:pos="9016"/>
            </w:tabs>
            <w:rPr>
              <w:rFonts w:eastAsiaTheme="minorEastAsia"/>
              <w:noProof/>
              <w:lang w:eastAsia="en-IN"/>
            </w:rPr>
          </w:pPr>
          <w:hyperlink w:anchor="_Toc206500666" w:history="1">
            <w:r w:rsidR="003718B0" w:rsidRPr="007D3DA9">
              <w:rPr>
                <w:rStyle w:val="Hyperlink"/>
                <w:noProof/>
              </w:rPr>
              <w:t>9.</w:t>
            </w:r>
            <w:r w:rsidR="003718B0">
              <w:rPr>
                <w:rFonts w:eastAsiaTheme="minorEastAsia"/>
                <w:noProof/>
                <w:lang w:eastAsia="en-IN"/>
              </w:rPr>
              <w:tab/>
            </w:r>
            <w:r w:rsidR="003718B0" w:rsidRPr="007D3DA9">
              <w:rPr>
                <w:rStyle w:val="Hyperlink"/>
                <w:noProof/>
              </w:rPr>
              <w:t>Business Requirements:</w:t>
            </w:r>
            <w:r w:rsidR="003718B0">
              <w:rPr>
                <w:noProof/>
                <w:webHidden/>
              </w:rPr>
              <w:tab/>
            </w:r>
            <w:r w:rsidR="003718B0">
              <w:rPr>
                <w:noProof/>
                <w:webHidden/>
              </w:rPr>
              <w:fldChar w:fldCharType="begin"/>
            </w:r>
            <w:r w:rsidR="003718B0">
              <w:rPr>
                <w:noProof/>
                <w:webHidden/>
              </w:rPr>
              <w:instrText xml:space="preserve"> PAGEREF _Toc206500666 \h </w:instrText>
            </w:r>
            <w:r w:rsidR="003718B0">
              <w:rPr>
                <w:noProof/>
                <w:webHidden/>
              </w:rPr>
            </w:r>
            <w:r w:rsidR="003718B0">
              <w:rPr>
                <w:noProof/>
                <w:webHidden/>
              </w:rPr>
              <w:fldChar w:fldCharType="separate"/>
            </w:r>
            <w:r w:rsidR="003718B0">
              <w:rPr>
                <w:noProof/>
                <w:webHidden/>
              </w:rPr>
              <w:t>19</w:t>
            </w:r>
            <w:r w:rsidR="003718B0">
              <w:rPr>
                <w:noProof/>
                <w:webHidden/>
              </w:rPr>
              <w:fldChar w:fldCharType="end"/>
            </w:r>
          </w:hyperlink>
        </w:p>
        <w:p w14:paraId="320A5483" w14:textId="7A3647E4" w:rsidR="003718B0" w:rsidRDefault="00000000">
          <w:pPr>
            <w:pStyle w:val="TOC2"/>
            <w:tabs>
              <w:tab w:val="left" w:pos="880"/>
              <w:tab w:val="right" w:leader="dot" w:pos="9016"/>
            </w:tabs>
            <w:rPr>
              <w:rFonts w:eastAsiaTheme="minorEastAsia"/>
              <w:noProof/>
              <w:lang w:eastAsia="en-IN"/>
            </w:rPr>
          </w:pPr>
          <w:hyperlink w:anchor="_Toc206500667" w:history="1">
            <w:r w:rsidR="003718B0" w:rsidRPr="007D3DA9">
              <w:rPr>
                <w:rStyle w:val="Hyperlink"/>
                <w:noProof/>
              </w:rPr>
              <w:t>10.</w:t>
            </w:r>
            <w:r w:rsidR="003718B0">
              <w:rPr>
                <w:rFonts w:eastAsiaTheme="minorEastAsia"/>
                <w:noProof/>
                <w:lang w:eastAsia="en-IN"/>
              </w:rPr>
              <w:t xml:space="preserve"> </w:t>
            </w:r>
            <w:r w:rsidR="003718B0" w:rsidRPr="007D3DA9">
              <w:rPr>
                <w:rStyle w:val="Hyperlink"/>
                <w:noProof/>
              </w:rPr>
              <w:t>Appendices:</w:t>
            </w:r>
            <w:r w:rsidR="003718B0">
              <w:rPr>
                <w:noProof/>
                <w:webHidden/>
              </w:rPr>
              <w:tab/>
            </w:r>
            <w:r w:rsidR="003718B0">
              <w:rPr>
                <w:noProof/>
                <w:webHidden/>
              </w:rPr>
              <w:fldChar w:fldCharType="begin"/>
            </w:r>
            <w:r w:rsidR="003718B0">
              <w:rPr>
                <w:noProof/>
                <w:webHidden/>
              </w:rPr>
              <w:instrText xml:space="preserve"> PAGEREF _Toc206500667 \h </w:instrText>
            </w:r>
            <w:r w:rsidR="003718B0">
              <w:rPr>
                <w:noProof/>
                <w:webHidden/>
              </w:rPr>
            </w:r>
            <w:r w:rsidR="003718B0">
              <w:rPr>
                <w:noProof/>
                <w:webHidden/>
              </w:rPr>
              <w:fldChar w:fldCharType="separate"/>
            </w:r>
            <w:r w:rsidR="003718B0">
              <w:rPr>
                <w:noProof/>
                <w:webHidden/>
              </w:rPr>
              <w:t>20</w:t>
            </w:r>
            <w:r w:rsidR="003718B0">
              <w:rPr>
                <w:noProof/>
                <w:webHidden/>
              </w:rPr>
              <w:fldChar w:fldCharType="end"/>
            </w:r>
          </w:hyperlink>
        </w:p>
        <w:p w14:paraId="0EC2912D" w14:textId="5158F649" w:rsidR="005E0C89" w:rsidRDefault="005E0C89">
          <w:r>
            <w:rPr>
              <w:b/>
              <w:bCs/>
              <w:noProof/>
            </w:rPr>
            <w:fldChar w:fldCharType="end"/>
          </w:r>
        </w:p>
      </w:sdtContent>
    </w:sdt>
    <w:p w14:paraId="32A26603" w14:textId="05241267" w:rsidR="00814403" w:rsidRDefault="00814403" w:rsidP="00814403">
      <w:pPr>
        <w:pStyle w:val="Heading2"/>
        <w:numPr>
          <w:ilvl w:val="0"/>
          <w:numId w:val="17"/>
        </w:numPr>
      </w:pPr>
      <w:bookmarkStart w:id="20" w:name="_Toc206500646"/>
      <w:r w:rsidRPr="00814403">
        <w:lastRenderedPageBreak/>
        <w:t>Document Revisions</w:t>
      </w:r>
      <w:bookmarkEnd w:id="20"/>
    </w:p>
    <w:p w14:paraId="7568AA76" w14:textId="688661A6" w:rsidR="00814403" w:rsidRDefault="00814403" w:rsidP="00814403">
      <w:pPr>
        <w:pStyle w:val="NoSpacing"/>
      </w:pPr>
    </w:p>
    <w:tbl>
      <w:tblPr>
        <w:tblStyle w:val="TableGrid"/>
        <w:tblW w:w="0" w:type="auto"/>
        <w:tblLook w:val="04A0" w:firstRow="1" w:lastRow="0" w:firstColumn="1" w:lastColumn="0" w:noHBand="0" w:noVBand="1"/>
      </w:tblPr>
      <w:tblGrid>
        <w:gridCol w:w="1980"/>
        <w:gridCol w:w="1843"/>
        <w:gridCol w:w="5193"/>
      </w:tblGrid>
      <w:tr w:rsidR="00814403" w14:paraId="6ED01B8F" w14:textId="77777777" w:rsidTr="000F5ACE">
        <w:tc>
          <w:tcPr>
            <w:tcW w:w="1980" w:type="dxa"/>
          </w:tcPr>
          <w:p w14:paraId="04D667F2" w14:textId="55B8153F" w:rsidR="00814403" w:rsidRPr="000F5ACE" w:rsidRDefault="00814403" w:rsidP="00814403">
            <w:pPr>
              <w:pStyle w:val="NoSpacing"/>
              <w:rPr>
                <w:b/>
                <w:bCs/>
                <w:color w:val="FFFF00"/>
                <w:highlight w:val="blue"/>
              </w:rPr>
            </w:pPr>
            <w:r w:rsidRPr="000F5ACE">
              <w:rPr>
                <w:b/>
                <w:bCs/>
                <w:color w:val="FFFF00"/>
                <w:highlight w:val="blue"/>
              </w:rPr>
              <w:t>Date</w:t>
            </w:r>
          </w:p>
        </w:tc>
        <w:tc>
          <w:tcPr>
            <w:tcW w:w="1843" w:type="dxa"/>
          </w:tcPr>
          <w:p w14:paraId="305E6503" w14:textId="3B22AD45" w:rsidR="00814403" w:rsidRPr="000F5ACE" w:rsidRDefault="00814403" w:rsidP="00814403">
            <w:pPr>
              <w:pStyle w:val="NoSpacing"/>
              <w:rPr>
                <w:b/>
                <w:bCs/>
                <w:color w:val="FFFF00"/>
                <w:highlight w:val="blue"/>
              </w:rPr>
            </w:pPr>
            <w:r w:rsidRPr="000F5ACE">
              <w:rPr>
                <w:b/>
                <w:bCs/>
                <w:color w:val="FFFF00"/>
                <w:highlight w:val="blue"/>
              </w:rPr>
              <w:t>Version Number</w:t>
            </w:r>
          </w:p>
        </w:tc>
        <w:tc>
          <w:tcPr>
            <w:tcW w:w="5193" w:type="dxa"/>
          </w:tcPr>
          <w:p w14:paraId="3056037A" w14:textId="53FFE1C3" w:rsidR="00814403" w:rsidRPr="000F5ACE" w:rsidRDefault="00814403" w:rsidP="00814403">
            <w:pPr>
              <w:pStyle w:val="NoSpacing"/>
              <w:rPr>
                <w:b/>
                <w:bCs/>
                <w:color w:val="FFFF00"/>
                <w:highlight w:val="blue"/>
              </w:rPr>
            </w:pPr>
            <w:r w:rsidRPr="000F5ACE">
              <w:rPr>
                <w:b/>
                <w:bCs/>
                <w:color w:val="FFFF00"/>
                <w:highlight w:val="blue"/>
              </w:rPr>
              <w:t>Document Changes</w:t>
            </w:r>
          </w:p>
        </w:tc>
      </w:tr>
      <w:tr w:rsidR="00814403" w14:paraId="250C934F" w14:textId="77777777" w:rsidTr="000F5ACE">
        <w:tc>
          <w:tcPr>
            <w:tcW w:w="1980" w:type="dxa"/>
          </w:tcPr>
          <w:p w14:paraId="40BE3EA6" w14:textId="1E7A1389" w:rsidR="00814403" w:rsidRDefault="00814403" w:rsidP="00814403">
            <w:pPr>
              <w:pStyle w:val="NoSpacing"/>
            </w:pPr>
            <w:r>
              <w:t>10/06/2025</w:t>
            </w:r>
          </w:p>
        </w:tc>
        <w:tc>
          <w:tcPr>
            <w:tcW w:w="1843" w:type="dxa"/>
          </w:tcPr>
          <w:p w14:paraId="5D765054" w14:textId="0802B60D" w:rsidR="00814403" w:rsidRDefault="00814403" w:rsidP="00814403">
            <w:pPr>
              <w:pStyle w:val="NoSpacing"/>
            </w:pPr>
            <w:r>
              <w:t>0.1d</w:t>
            </w:r>
          </w:p>
        </w:tc>
        <w:tc>
          <w:tcPr>
            <w:tcW w:w="5193" w:type="dxa"/>
          </w:tcPr>
          <w:p w14:paraId="1EF4812E" w14:textId="67486BB7" w:rsidR="00814403" w:rsidRDefault="00814403" w:rsidP="00814403">
            <w:pPr>
              <w:pStyle w:val="NoSpacing"/>
            </w:pPr>
            <w:r>
              <w:t>Initial Draft</w:t>
            </w:r>
          </w:p>
        </w:tc>
      </w:tr>
      <w:tr w:rsidR="00814403" w14:paraId="093B5D19" w14:textId="77777777" w:rsidTr="000F5ACE">
        <w:tc>
          <w:tcPr>
            <w:tcW w:w="1980" w:type="dxa"/>
          </w:tcPr>
          <w:p w14:paraId="6E7C101E" w14:textId="1AC51D67" w:rsidR="00814403" w:rsidRDefault="00814403" w:rsidP="00814403">
            <w:pPr>
              <w:pStyle w:val="NoSpacing"/>
            </w:pPr>
            <w:r>
              <w:t>25/06/2025</w:t>
            </w:r>
          </w:p>
        </w:tc>
        <w:tc>
          <w:tcPr>
            <w:tcW w:w="1843" w:type="dxa"/>
          </w:tcPr>
          <w:p w14:paraId="2883479C" w14:textId="2D191768" w:rsidR="00814403" w:rsidRDefault="00814403" w:rsidP="00814403">
            <w:pPr>
              <w:pStyle w:val="NoSpacing"/>
            </w:pPr>
            <w:r>
              <w:t>0.2d</w:t>
            </w:r>
          </w:p>
        </w:tc>
        <w:tc>
          <w:tcPr>
            <w:tcW w:w="5193" w:type="dxa"/>
          </w:tcPr>
          <w:p w14:paraId="4F5EF720" w14:textId="643F99BC" w:rsidR="00814403" w:rsidRDefault="00814403" w:rsidP="00814403">
            <w:pPr>
              <w:pStyle w:val="NoSpacing"/>
            </w:pPr>
            <w:r>
              <w:t>Modify the stakeholder list</w:t>
            </w:r>
          </w:p>
        </w:tc>
      </w:tr>
      <w:tr w:rsidR="00814403" w14:paraId="37396CE9" w14:textId="77777777" w:rsidTr="000F5ACE">
        <w:tc>
          <w:tcPr>
            <w:tcW w:w="1980" w:type="dxa"/>
          </w:tcPr>
          <w:p w14:paraId="4CEF4464" w14:textId="5CBA8DAF" w:rsidR="00814403" w:rsidRDefault="00814403" w:rsidP="00814403">
            <w:pPr>
              <w:pStyle w:val="NoSpacing"/>
            </w:pPr>
            <w:r>
              <w:t>05/07/2025</w:t>
            </w:r>
          </w:p>
        </w:tc>
        <w:tc>
          <w:tcPr>
            <w:tcW w:w="1843" w:type="dxa"/>
          </w:tcPr>
          <w:p w14:paraId="121F7E55" w14:textId="088CE3F2" w:rsidR="00814403" w:rsidRDefault="000F5ACE" w:rsidP="00814403">
            <w:pPr>
              <w:pStyle w:val="NoSpacing"/>
            </w:pPr>
            <w:r>
              <w:t>0.3d</w:t>
            </w:r>
          </w:p>
        </w:tc>
        <w:tc>
          <w:tcPr>
            <w:tcW w:w="5193" w:type="dxa"/>
          </w:tcPr>
          <w:p w14:paraId="5D3E39BA" w14:textId="0801A3E9" w:rsidR="00814403" w:rsidRDefault="000F5ACE" w:rsidP="00814403">
            <w:pPr>
              <w:pStyle w:val="NoSpacing"/>
            </w:pPr>
            <w:r>
              <w:t>Modify the business requirement to include external interfaces to GCOS application</w:t>
            </w:r>
          </w:p>
        </w:tc>
      </w:tr>
      <w:tr w:rsidR="000F5ACE" w14:paraId="3CDDEA34" w14:textId="77777777" w:rsidTr="000F5ACE">
        <w:tc>
          <w:tcPr>
            <w:tcW w:w="1980" w:type="dxa"/>
          </w:tcPr>
          <w:p w14:paraId="6E932612" w14:textId="7FBE0614" w:rsidR="000F5ACE" w:rsidRDefault="000F5ACE" w:rsidP="00814403">
            <w:pPr>
              <w:pStyle w:val="NoSpacing"/>
            </w:pPr>
            <w:r>
              <w:t>20/07/2025</w:t>
            </w:r>
          </w:p>
        </w:tc>
        <w:tc>
          <w:tcPr>
            <w:tcW w:w="1843" w:type="dxa"/>
          </w:tcPr>
          <w:p w14:paraId="1E2867CB" w14:textId="50CEDDEC" w:rsidR="000F5ACE" w:rsidRDefault="000F5ACE" w:rsidP="00814403">
            <w:pPr>
              <w:pStyle w:val="NoSpacing"/>
            </w:pPr>
            <w:r>
              <w:t>0.4d</w:t>
            </w:r>
          </w:p>
        </w:tc>
        <w:tc>
          <w:tcPr>
            <w:tcW w:w="5193" w:type="dxa"/>
          </w:tcPr>
          <w:p w14:paraId="0F2295EA" w14:textId="286470CD" w:rsidR="000F5ACE" w:rsidRDefault="000F5ACE" w:rsidP="00814403">
            <w:pPr>
              <w:pStyle w:val="NoSpacing"/>
            </w:pPr>
            <w:r>
              <w:t>Added risks</w:t>
            </w:r>
          </w:p>
        </w:tc>
      </w:tr>
      <w:tr w:rsidR="000F5ACE" w14:paraId="2E0E66E0" w14:textId="77777777" w:rsidTr="000F5ACE">
        <w:tc>
          <w:tcPr>
            <w:tcW w:w="1980" w:type="dxa"/>
          </w:tcPr>
          <w:p w14:paraId="5EDDE379" w14:textId="32063645" w:rsidR="000F5ACE" w:rsidRDefault="000F5ACE" w:rsidP="00814403">
            <w:pPr>
              <w:pStyle w:val="NoSpacing"/>
            </w:pPr>
            <w:r>
              <w:t>15/08/2025</w:t>
            </w:r>
          </w:p>
        </w:tc>
        <w:tc>
          <w:tcPr>
            <w:tcW w:w="1843" w:type="dxa"/>
          </w:tcPr>
          <w:p w14:paraId="016C9112" w14:textId="58A4D957" w:rsidR="000F5ACE" w:rsidRDefault="000F5ACE" w:rsidP="00814403">
            <w:pPr>
              <w:pStyle w:val="NoSpacing"/>
            </w:pPr>
            <w:r>
              <w:t>1.0</w:t>
            </w:r>
          </w:p>
        </w:tc>
        <w:tc>
          <w:tcPr>
            <w:tcW w:w="5193" w:type="dxa"/>
          </w:tcPr>
          <w:p w14:paraId="3D061989" w14:textId="772AF025" w:rsidR="000F5ACE" w:rsidRDefault="000F5ACE" w:rsidP="00814403">
            <w:pPr>
              <w:pStyle w:val="NoSpacing"/>
            </w:pPr>
            <w:r>
              <w:t>Baseline version</w:t>
            </w:r>
          </w:p>
        </w:tc>
      </w:tr>
    </w:tbl>
    <w:p w14:paraId="065D05C2" w14:textId="77777777" w:rsidR="00814403" w:rsidRDefault="00814403" w:rsidP="00814403">
      <w:pPr>
        <w:pStyle w:val="NoSpacing"/>
      </w:pPr>
    </w:p>
    <w:p w14:paraId="5C78808F" w14:textId="15E8E251" w:rsidR="00814403" w:rsidRDefault="00814403" w:rsidP="00814403">
      <w:pPr>
        <w:pStyle w:val="NoSpacing"/>
      </w:pPr>
    </w:p>
    <w:p w14:paraId="16963AE0" w14:textId="77E6E8A3" w:rsidR="00523A65" w:rsidRDefault="00523A65" w:rsidP="00523A65">
      <w:pPr>
        <w:pStyle w:val="Heading2"/>
        <w:numPr>
          <w:ilvl w:val="0"/>
          <w:numId w:val="17"/>
        </w:numPr>
      </w:pPr>
      <w:bookmarkStart w:id="21" w:name="_Toc206500647"/>
      <w:r>
        <w:t>Approvals</w:t>
      </w:r>
      <w:bookmarkEnd w:id="21"/>
    </w:p>
    <w:p w14:paraId="223EF447" w14:textId="075959E8" w:rsidR="00814403" w:rsidRDefault="00814403" w:rsidP="00814403">
      <w:pPr>
        <w:pStyle w:val="NoSpacing"/>
      </w:pPr>
    </w:p>
    <w:tbl>
      <w:tblPr>
        <w:tblStyle w:val="TableGrid"/>
        <w:tblW w:w="0" w:type="auto"/>
        <w:tblLook w:val="04A0" w:firstRow="1" w:lastRow="0" w:firstColumn="1" w:lastColumn="0" w:noHBand="0" w:noVBand="1"/>
      </w:tblPr>
      <w:tblGrid>
        <w:gridCol w:w="1803"/>
        <w:gridCol w:w="1803"/>
        <w:gridCol w:w="1803"/>
        <w:gridCol w:w="1803"/>
        <w:gridCol w:w="1804"/>
      </w:tblGrid>
      <w:tr w:rsidR="00523A65" w14:paraId="59B15E2B" w14:textId="77777777" w:rsidTr="00523A65">
        <w:tc>
          <w:tcPr>
            <w:tcW w:w="1803" w:type="dxa"/>
          </w:tcPr>
          <w:p w14:paraId="48F50F7F" w14:textId="143FDB59" w:rsidR="00523A65" w:rsidRPr="003718B0" w:rsidRDefault="00523A65" w:rsidP="00814403">
            <w:pPr>
              <w:pStyle w:val="NoSpacing"/>
              <w:rPr>
                <w:b/>
                <w:bCs/>
              </w:rPr>
            </w:pPr>
            <w:r w:rsidRPr="003718B0">
              <w:rPr>
                <w:b/>
                <w:bCs/>
              </w:rPr>
              <w:t>Role</w:t>
            </w:r>
          </w:p>
        </w:tc>
        <w:tc>
          <w:tcPr>
            <w:tcW w:w="1803" w:type="dxa"/>
          </w:tcPr>
          <w:p w14:paraId="7C606349" w14:textId="5226EAD0" w:rsidR="00523A65" w:rsidRPr="003718B0" w:rsidRDefault="00523A65" w:rsidP="00814403">
            <w:pPr>
              <w:pStyle w:val="NoSpacing"/>
              <w:rPr>
                <w:b/>
                <w:bCs/>
              </w:rPr>
            </w:pPr>
            <w:r w:rsidRPr="003718B0">
              <w:rPr>
                <w:b/>
                <w:bCs/>
              </w:rPr>
              <w:t>Name</w:t>
            </w:r>
          </w:p>
        </w:tc>
        <w:tc>
          <w:tcPr>
            <w:tcW w:w="1803" w:type="dxa"/>
          </w:tcPr>
          <w:p w14:paraId="18CDD3CB" w14:textId="227ECF85" w:rsidR="00523A65" w:rsidRPr="003718B0" w:rsidRDefault="00523A65" w:rsidP="00814403">
            <w:pPr>
              <w:pStyle w:val="NoSpacing"/>
              <w:rPr>
                <w:b/>
                <w:bCs/>
              </w:rPr>
            </w:pPr>
            <w:r w:rsidRPr="003718B0">
              <w:rPr>
                <w:b/>
                <w:bCs/>
              </w:rPr>
              <w:t>Title</w:t>
            </w:r>
          </w:p>
        </w:tc>
        <w:tc>
          <w:tcPr>
            <w:tcW w:w="1803" w:type="dxa"/>
          </w:tcPr>
          <w:p w14:paraId="2B42D85B" w14:textId="76BBCDC6" w:rsidR="00523A65" w:rsidRPr="003718B0" w:rsidRDefault="00523A65" w:rsidP="00814403">
            <w:pPr>
              <w:pStyle w:val="NoSpacing"/>
              <w:rPr>
                <w:b/>
                <w:bCs/>
              </w:rPr>
            </w:pPr>
            <w:r w:rsidRPr="003718B0">
              <w:rPr>
                <w:b/>
                <w:bCs/>
              </w:rPr>
              <w:t>Sign</w:t>
            </w:r>
          </w:p>
        </w:tc>
        <w:tc>
          <w:tcPr>
            <w:tcW w:w="1804" w:type="dxa"/>
          </w:tcPr>
          <w:p w14:paraId="3E72EB15" w14:textId="6E605D1E" w:rsidR="00523A65" w:rsidRPr="003718B0" w:rsidRDefault="00523A65" w:rsidP="00814403">
            <w:pPr>
              <w:pStyle w:val="NoSpacing"/>
              <w:rPr>
                <w:b/>
                <w:bCs/>
              </w:rPr>
            </w:pPr>
            <w:r w:rsidRPr="003718B0">
              <w:rPr>
                <w:b/>
                <w:bCs/>
              </w:rPr>
              <w:t>Date</w:t>
            </w:r>
          </w:p>
        </w:tc>
      </w:tr>
      <w:tr w:rsidR="00523A65" w14:paraId="52EBC158" w14:textId="77777777" w:rsidTr="00523A65">
        <w:tc>
          <w:tcPr>
            <w:tcW w:w="1803" w:type="dxa"/>
          </w:tcPr>
          <w:p w14:paraId="047673C9" w14:textId="6FCE93F2" w:rsidR="00523A65" w:rsidRDefault="00523A65" w:rsidP="00814403">
            <w:pPr>
              <w:pStyle w:val="NoSpacing"/>
            </w:pPr>
            <w:r>
              <w:t>Project Sponsor</w:t>
            </w:r>
          </w:p>
        </w:tc>
        <w:tc>
          <w:tcPr>
            <w:tcW w:w="1803" w:type="dxa"/>
          </w:tcPr>
          <w:p w14:paraId="4F44A988" w14:textId="2CB0F1EF" w:rsidR="00523A65" w:rsidRDefault="00523A65" w:rsidP="00814403">
            <w:pPr>
              <w:pStyle w:val="NoSpacing"/>
            </w:pPr>
            <w:r>
              <w:t>Gary Patterson</w:t>
            </w:r>
          </w:p>
        </w:tc>
        <w:tc>
          <w:tcPr>
            <w:tcW w:w="1803" w:type="dxa"/>
          </w:tcPr>
          <w:p w14:paraId="18289323" w14:textId="1E1B78F5" w:rsidR="00523A65" w:rsidRDefault="00523A65" w:rsidP="00814403">
            <w:pPr>
              <w:pStyle w:val="NoSpacing"/>
            </w:pPr>
            <w:r>
              <w:t>IT Head</w:t>
            </w:r>
          </w:p>
        </w:tc>
        <w:tc>
          <w:tcPr>
            <w:tcW w:w="1803" w:type="dxa"/>
          </w:tcPr>
          <w:p w14:paraId="67A15930" w14:textId="77777777" w:rsidR="00523A65" w:rsidRDefault="00523A65" w:rsidP="00814403">
            <w:pPr>
              <w:pStyle w:val="NoSpacing"/>
            </w:pPr>
          </w:p>
        </w:tc>
        <w:tc>
          <w:tcPr>
            <w:tcW w:w="1804" w:type="dxa"/>
          </w:tcPr>
          <w:p w14:paraId="33E77E79" w14:textId="77777777" w:rsidR="00523A65" w:rsidRDefault="00523A65" w:rsidP="00814403">
            <w:pPr>
              <w:pStyle w:val="NoSpacing"/>
            </w:pPr>
          </w:p>
        </w:tc>
      </w:tr>
      <w:tr w:rsidR="00523A65" w14:paraId="0B5B0807" w14:textId="77777777" w:rsidTr="00523A65">
        <w:tc>
          <w:tcPr>
            <w:tcW w:w="1803" w:type="dxa"/>
          </w:tcPr>
          <w:p w14:paraId="3965418F" w14:textId="29EEEC69" w:rsidR="00523A65" w:rsidRDefault="00523A65" w:rsidP="00814403">
            <w:pPr>
              <w:pStyle w:val="NoSpacing"/>
            </w:pPr>
            <w:r>
              <w:t>Business Owner</w:t>
            </w:r>
          </w:p>
        </w:tc>
        <w:tc>
          <w:tcPr>
            <w:tcW w:w="1803" w:type="dxa"/>
          </w:tcPr>
          <w:p w14:paraId="7C90D6B3" w14:textId="2D42DE72" w:rsidR="00523A65" w:rsidRDefault="00523A65" w:rsidP="00814403">
            <w:pPr>
              <w:pStyle w:val="NoSpacing"/>
            </w:pPr>
            <w:r>
              <w:t>Jim Scotch</w:t>
            </w:r>
          </w:p>
        </w:tc>
        <w:tc>
          <w:tcPr>
            <w:tcW w:w="1803" w:type="dxa"/>
          </w:tcPr>
          <w:p w14:paraId="5B89835E" w14:textId="73895B37" w:rsidR="00523A65" w:rsidRDefault="00523A65" w:rsidP="00814403">
            <w:pPr>
              <w:pStyle w:val="NoSpacing"/>
            </w:pPr>
            <w:r>
              <w:t>Business Head</w:t>
            </w:r>
          </w:p>
        </w:tc>
        <w:tc>
          <w:tcPr>
            <w:tcW w:w="1803" w:type="dxa"/>
          </w:tcPr>
          <w:p w14:paraId="45818E2E" w14:textId="77777777" w:rsidR="00523A65" w:rsidRDefault="00523A65" w:rsidP="00814403">
            <w:pPr>
              <w:pStyle w:val="NoSpacing"/>
            </w:pPr>
          </w:p>
        </w:tc>
        <w:tc>
          <w:tcPr>
            <w:tcW w:w="1804" w:type="dxa"/>
          </w:tcPr>
          <w:p w14:paraId="16385D2B" w14:textId="77777777" w:rsidR="00523A65" w:rsidRDefault="00523A65" w:rsidP="00814403">
            <w:pPr>
              <w:pStyle w:val="NoSpacing"/>
            </w:pPr>
          </w:p>
        </w:tc>
      </w:tr>
      <w:tr w:rsidR="00523A65" w14:paraId="22342E00" w14:textId="77777777" w:rsidTr="00523A65">
        <w:tc>
          <w:tcPr>
            <w:tcW w:w="1803" w:type="dxa"/>
          </w:tcPr>
          <w:p w14:paraId="3E4F9A02" w14:textId="190DD5AC" w:rsidR="00523A65" w:rsidRDefault="00523A65" w:rsidP="00814403">
            <w:pPr>
              <w:pStyle w:val="NoSpacing"/>
            </w:pPr>
            <w:r>
              <w:t>Project Manager</w:t>
            </w:r>
          </w:p>
        </w:tc>
        <w:tc>
          <w:tcPr>
            <w:tcW w:w="1803" w:type="dxa"/>
          </w:tcPr>
          <w:p w14:paraId="0ED411AD" w14:textId="7D6D6D26" w:rsidR="00523A65" w:rsidRDefault="00523A65" w:rsidP="00814403">
            <w:pPr>
              <w:pStyle w:val="NoSpacing"/>
            </w:pPr>
            <w:r>
              <w:t>Mahesh K</w:t>
            </w:r>
          </w:p>
        </w:tc>
        <w:tc>
          <w:tcPr>
            <w:tcW w:w="1803" w:type="dxa"/>
          </w:tcPr>
          <w:p w14:paraId="78B6D03E" w14:textId="4F73745E" w:rsidR="00523A65" w:rsidRDefault="00523A65" w:rsidP="00814403">
            <w:pPr>
              <w:pStyle w:val="NoSpacing"/>
            </w:pPr>
            <w:r>
              <w:t>PM</w:t>
            </w:r>
          </w:p>
        </w:tc>
        <w:tc>
          <w:tcPr>
            <w:tcW w:w="1803" w:type="dxa"/>
          </w:tcPr>
          <w:p w14:paraId="185FD5C9" w14:textId="77777777" w:rsidR="00523A65" w:rsidRDefault="00523A65" w:rsidP="00814403">
            <w:pPr>
              <w:pStyle w:val="NoSpacing"/>
            </w:pPr>
          </w:p>
        </w:tc>
        <w:tc>
          <w:tcPr>
            <w:tcW w:w="1804" w:type="dxa"/>
          </w:tcPr>
          <w:p w14:paraId="2F992BDB" w14:textId="77777777" w:rsidR="00523A65" w:rsidRDefault="00523A65" w:rsidP="00814403">
            <w:pPr>
              <w:pStyle w:val="NoSpacing"/>
            </w:pPr>
          </w:p>
        </w:tc>
      </w:tr>
      <w:tr w:rsidR="00523A65" w14:paraId="36A6B1AB" w14:textId="77777777" w:rsidTr="00523A65">
        <w:tc>
          <w:tcPr>
            <w:tcW w:w="1803" w:type="dxa"/>
          </w:tcPr>
          <w:p w14:paraId="46D58DBE" w14:textId="5052E99F" w:rsidR="00523A65" w:rsidRDefault="006E119D" w:rsidP="00814403">
            <w:pPr>
              <w:pStyle w:val="NoSpacing"/>
            </w:pPr>
            <w:r>
              <w:t>Application</w:t>
            </w:r>
            <w:r w:rsidR="00523A65">
              <w:t xml:space="preserve"> Architect</w:t>
            </w:r>
          </w:p>
        </w:tc>
        <w:tc>
          <w:tcPr>
            <w:tcW w:w="1803" w:type="dxa"/>
          </w:tcPr>
          <w:p w14:paraId="09AB8067" w14:textId="59B9B62C" w:rsidR="00523A65" w:rsidRDefault="00523A65" w:rsidP="00814403">
            <w:pPr>
              <w:pStyle w:val="NoSpacing"/>
            </w:pPr>
            <w:r>
              <w:t>Rahul T</w:t>
            </w:r>
          </w:p>
        </w:tc>
        <w:tc>
          <w:tcPr>
            <w:tcW w:w="1803" w:type="dxa"/>
          </w:tcPr>
          <w:p w14:paraId="1369A2BF" w14:textId="76A407F3" w:rsidR="00523A65" w:rsidRDefault="006E119D" w:rsidP="00814403">
            <w:pPr>
              <w:pStyle w:val="NoSpacing"/>
            </w:pPr>
            <w:r>
              <w:t>System Architect</w:t>
            </w:r>
          </w:p>
        </w:tc>
        <w:tc>
          <w:tcPr>
            <w:tcW w:w="1803" w:type="dxa"/>
          </w:tcPr>
          <w:p w14:paraId="56953D1F" w14:textId="77777777" w:rsidR="00523A65" w:rsidRDefault="00523A65" w:rsidP="00814403">
            <w:pPr>
              <w:pStyle w:val="NoSpacing"/>
            </w:pPr>
          </w:p>
        </w:tc>
        <w:tc>
          <w:tcPr>
            <w:tcW w:w="1804" w:type="dxa"/>
          </w:tcPr>
          <w:p w14:paraId="3656AFE5" w14:textId="77777777" w:rsidR="00523A65" w:rsidRDefault="00523A65" w:rsidP="00814403">
            <w:pPr>
              <w:pStyle w:val="NoSpacing"/>
            </w:pPr>
          </w:p>
        </w:tc>
      </w:tr>
      <w:tr w:rsidR="00523A65" w14:paraId="59ED9BFF" w14:textId="77777777" w:rsidTr="00523A65">
        <w:tc>
          <w:tcPr>
            <w:tcW w:w="1803" w:type="dxa"/>
          </w:tcPr>
          <w:p w14:paraId="0185A1EF" w14:textId="4E329C22" w:rsidR="00523A65" w:rsidRDefault="00523A65" w:rsidP="00814403">
            <w:pPr>
              <w:pStyle w:val="NoSpacing"/>
            </w:pPr>
            <w:r>
              <w:t>Development Lead</w:t>
            </w:r>
          </w:p>
        </w:tc>
        <w:tc>
          <w:tcPr>
            <w:tcW w:w="1803" w:type="dxa"/>
          </w:tcPr>
          <w:p w14:paraId="7EA210CE" w14:textId="7F2AFEFF" w:rsidR="00523A65" w:rsidRDefault="006E119D" w:rsidP="00814403">
            <w:pPr>
              <w:pStyle w:val="NoSpacing"/>
            </w:pPr>
            <w:r>
              <w:t xml:space="preserve">Manish </w:t>
            </w:r>
          </w:p>
        </w:tc>
        <w:tc>
          <w:tcPr>
            <w:tcW w:w="1803" w:type="dxa"/>
          </w:tcPr>
          <w:p w14:paraId="2A6BBDE0" w14:textId="46A2B52C" w:rsidR="00523A65" w:rsidRDefault="006E119D" w:rsidP="00814403">
            <w:pPr>
              <w:pStyle w:val="NoSpacing"/>
            </w:pPr>
            <w:r>
              <w:t>Team Lead</w:t>
            </w:r>
          </w:p>
        </w:tc>
        <w:tc>
          <w:tcPr>
            <w:tcW w:w="1803" w:type="dxa"/>
          </w:tcPr>
          <w:p w14:paraId="02601651" w14:textId="77777777" w:rsidR="00523A65" w:rsidRDefault="00523A65" w:rsidP="00814403">
            <w:pPr>
              <w:pStyle w:val="NoSpacing"/>
            </w:pPr>
          </w:p>
        </w:tc>
        <w:tc>
          <w:tcPr>
            <w:tcW w:w="1804" w:type="dxa"/>
          </w:tcPr>
          <w:p w14:paraId="3B44D008" w14:textId="77777777" w:rsidR="00523A65" w:rsidRDefault="00523A65" w:rsidP="00814403">
            <w:pPr>
              <w:pStyle w:val="NoSpacing"/>
            </w:pPr>
          </w:p>
        </w:tc>
      </w:tr>
      <w:tr w:rsidR="00523A65" w14:paraId="413E24E9" w14:textId="77777777" w:rsidTr="00523A65">
        <w:tc>
          <w:tcPr>
            <w:tcW w:w="1803" w:type="dxa"/>
          </w:tcPr>
          <w:p w14:paraId="5EBB6F87" w14:textId="7287F2E4" w:rsidR="00523A65" w:rsidRDefault="00523A65" w:rsidP="00814403">
            <w:pPr>
              <w:pStyle w:val="NoSpacing"/>
            </w:pPr>
            <w:r>
              <w:t>UI/UX Lead</w:t>
            </w:r>
          </w:p>
        </w:tc>
        <w:tc>
          <w:tcPr>
            <w:tcW w:w="1803" w:type="dxa"/>
          </w:tcPr>
          <w:p w14:paraId="57B266D5" w14:textId="6872A7DC" w:rsidR="00523A65" w:rsidRDefault="006E119D" w:rsidP="00814403">
            <w:pPr>
              <w:pStyle w:val="NoSpacing"/>
            </w:pPr>
            <w:r>
              <w:t>Deepak</w:t>
            </w:r>
          </w:p>
        </w:tc>
        <w:tc>
          <w:tcPr>
            <w:tcW w:w="1803" w:type="dxa"/>
          </w:tcPr>
          <w:p w14:paraId="721FDC95" w14:textId="3B055164" w:rsidR="00523A65" w:rsidRDefault="006E119D" w:rsidP="00814403">
            <w:pPr>
              <w:pStyle w:val="NoSpacing"/>
            </w:pPr>
            <w:r>
              <w:t>Team Lead</w:t>
            </w:r>
          </w:p>
        </w:tc>
        <w:tc>
          <w:tcPr>
            <w:tcW w:w="1803" w:type="dxa"/>
          </w:tcPr>
          <w:p w14:paraId="4B5E2CD9" w14:textId="77777777" w:rsidR="00523A65" w:rsidRDefault="00523A65" w:rsidP="00814403">
            <w:pPr>
              <w:pStyle w:val="NoSpacing"/>
            </w:pPr>
          </w:p>
        </w:tc>
        <w:tc>
          <w:tcPr>
            <w:tcW w:w="1804" w:type="dxa"/>
          </w:tcPr>
          <w:p w14:paraId="76EB703F" w14:textId="77777777" w:rsidR="00523A65" w:rsidRDefault="00523A65" w:rsidP="00814403">
            <w:pPr>
              <w:pStyle w:val="NoSpacing"/>
            </w:pPr>
          </w:p>
        </w:tc>
      </w:tr>
      <w:tr w:rsidR="00523A65" w14:paraId="734C4932" w14:textId="77777777" w:rsidTr="00523A65">
        <w:tc>
          <w:tcPr>
            <w:tcW w:w="1803" w:type="dxa"/>
          </w:tcPr>
          <w:p w14:paraId="0D16B493" w14:textId="3D34CC6E" w:rsidR="00523A65" w:rsidRDefault="00523A65" w:rsidP="00814403">
            <w:pPr>
              <w:pStyle w:val="NoSpacing"/>
            </w:pPr>
            <w:r>
              <w:t>Quality Lead</w:t>
            </w:r>
          </w:p>
        </w:tc>
        <w:tc>
          <w:tcPr>
            <w:tcW w:w="1803" w:type="dxa"/>
          </w:tcPr>
          <w:p w14:paraId="3B1A2F4A" w14:textId="1538B249" w:rsidR="00523A65" w:rsidRDefault="006E119D" w:rsidP="00814403">
            <w:pPr>
              <w:pStyle w:val="NoSpacing"/>
            </w:pPr>
            <w:r>
              <w:t>Jackson</w:t>
            </w:r>
          </w:p>
        </w:tc>
        <w:tc>
          <w:tcPr>
            <w:tcW w:w="1803" w:type="dxa"/>
          </w:tcPr>
          <w:p w14:paraId="7694F316" w14:textId="19F4C9FE" w:rsidR="00523A65" w:rsidRDefault="006E119D" w:rsidP="00814403">
            <w:pPr>
              <w:pStyle w:val="NoSpacing"/>
            </w:pPr>
            <w:r>
              <w:t>Quality Lead</w:t>
            </w:r>
          </w:p>
        </w:tc>
        <w:tc>
          <w:tcPr>
            <w:tcW w:w="1803" w:type="dxa"/>
          </w:tcPr>
          <w:p w14:paraId="4B3E7E97" w14:textId="77777777" w:rsidR="00523A65" w:rsidRDefault="00523A65" w:rsidP="00814403">
            <w:pPr>
              <w:pStyle w:val="NoSpacing"/>
            </w:pPr>
          </w:p>
        </w:tc>
        <w:tc>
          <w:tcPr>
            <w:tcW w:w="1804" w:type="dxa"/>
          </w:tcPr>
          <w:p w14:paraId="378B3A67" w14:textId="77777777" w:rsidR="00523A65" w:rsidRDefault="00523A65" w:rsidP="00814403">
            <w:pPr>
              <w:pStyle w:val="NoSpacing"/>
            </w:pPr>
          </w:p>
        </w:tc>
      </w:tr>
    </w:tbl>
    <w:p w14:paraId="09DAD514" w14:textId="77777777" w:rsidR="00523A65" w:rsidRDefault="00523A65" w:rsidP="00814403">
      <w:pPr>
        <w:pStyle w:val="NoSpacing"/>
      </w:pPr>
    </w:p>
    <w:p w14:paraId="52D3DA53" w14:textId="246B813D" w:rsidR="00814403" w:rsidRDefault="00814403" w:rsidP="00814403">
      <w:pPr>
        <w:pStyle w:val="NoSpacing"/>
      </w:pPr>
    </w:p>
    <w:p w14:paraId="4B49C7E4" w14:textId="543A9C4C" w:rsidR="00814403" w:rsidRDefault="005F3C78" w:rsidP="005F3C78">
      <w:pPr>
        <w:pStyle w:val="Heading2"/>
        <w:numPr>
          <w:ilvl w:val="0"/>
          <w:numId w:val="17"/>
        </w:numPr>
      </w:pPr>
      <w:bookmarkStart w:id="22" w:name="_Toc206500648"/>
      <w:r w:rsidRPr="005F3C78">
        <w:t>RACI Chart for This Document</w:t>
      </w:r>
      <w:bookmarkEnd w:id="22"/>
    </w:p>
    <w:p w14:paraId="49D0E00C" w14:textId="28DD397F" w:rsidR="00814403" w:rsidRDefault="00814403" w:rsidP="005F3C78">
      <w:pPr>
        <w:pStyle w:val="NoSpacing"/>
      </w:pPr>
    </w:p>
    <w:tbl>
      <w:tblPr>
        <w:tblStyle w:val="TableGrid"/>
        <w:tblW w:w="0" w:type="auto"/>
        <w:tblLook w:val="04A0" w:firstRow="1" w:lastRow="0" w:firstColumn="1" w:lastColumn="0" w:noHBand="0" w:noVBand="1"/>
      </w:tblPr>
      <w:tblGrid>
        <w:gridCol w:w="2547"/>
        <w:gridCol w:w="2835"/>
        <w:gridCol w:w="567"/>
        <w:gridCol w:w="567"/>
        <w:gridCol w:w="567"/>
        <w:gridCol w:w="709"/>
        <w:gridCol w:w="567"/>
        <w:gridCol w:w="657"/>
      </w:tblGrid>
      <w:tr w:rsidR="005F3C78" w14:paraId="4BCC8182" w14:textId="77777777" w:rsidTr="005F3C78">
        <w:tc>
          <w:tcPr>
            <w:tcW w:w="2547" w:type="dxa"/>
          </w:tcPr>
          <w:p w14:paraId="44668BF5" w14:textId="14CF3C89" w:rsidR="005F3C78" w:rsidRPr="00E94B96" w:rsidRDefault="005F3C78" w:rsidP="005F3C78">
            <w:pPr>
              <w:pStyle w:val="NoSpacing"/>
              <w:rPr>
                <w:b/>
                <w:bCs/>
                <w:color w:val="C45911" w:themeColor="accent2" w:themeShade="BF"/>
                <w:highlight w:val="yellow"/>
              </w:rPr>
            </w:pPr>
            <w:r w:rsidRPr="00E94B96">
              <w:rPr>
                <w:b/>
                <w:bCs/>
                <w:color w:val="C45911" w:themeColor="accent2" w:themeShade="BF"/>
                <w:highlight w:val="yellow"/>
              </w:rPr>
              <w:t>Name</w:t>
            </w:r>
          </w:p>
        </w:tc>
        <w:tc>
          <w:tcPr>
            <w:tcW w:w="2835" w:type="dxa"/>
          </w:tcPr>
          <w:p w14:paraId="2D1407AD" w14:textId="219DD059" w:rsidR="005F3C78" w:rsidRPr="00E94B96" w:rsidRDefault="005F3C78" w:rsidP="005F3C78">
            <w:pPr>
              <w:pStyle w:val="NoSpacing"/>
              <w:rPr>
                <w:b/>
                <w:bCs/>
                <w:color w:val="C45911" w:themeColor="accent2" w:themeShade="BF"/>
                <w:highlight w:val="yellow"/>
              </w:rPr>
            </w:pPr>
            <w:r w:rsidRPr="00E94B96">
              <w:rPr>
                <w:b/>
                <w:bCs/>
                <w:color w:val="C45911" w:themeColor="accent2" w:themeShade="BF"/>
                <w:highlight w:val="yellow"/>
              </w:rPr>
              <w:t>Position</w:t>
            </w:r>
          </w:p>
        </w:tc>
        <w:tc>
          <w:tcPr>
            <w:tcW w:w="567" w:type="dxa"/>
          </w:tcPr>
          <w:p w14:paraId="7477513C" w14:textId="3E4EAB57" w:rsidR="005F3C78" w:rsidRPr="00E94B96" w:rsidRDefault="005F3C78" w:rsidP="005F3C78">
            <w:pPr>
              <w:pStyle w:val="NoSpacing"/>
              <w:jc w:val="center"/>
              <w:rPr>
                <w:b/>
                <w:bCs/>
                <w:color w:val="C45911" w:themeColor="accent2" w:themeShade="BF"/>
                <w:highlight w:val="yellow"/>
              </w:rPr>
            </w:pPr>
            <w:r w:rsidRPr="00E94B96">
              <w:rPr>
                <w:b/>
                <w:bCs/>
                <w:color w:val="C45911" w:themeColor="accent2" w:themeShade="BF"/>
                <w:highlight w:val="yellow"/>
              </w:rPr>
              <w:t>*</w:t>
            </w:r>
          </w:p>
        </w:tc>
        <w:tc>
          <w:tcPr>
            <w:tcW w:w="567" w:type="dxa"/>
          </w:tcPr>
          <w:p w14:paraId="20745F63" w14:textId="6B100D9B" w:rsidR="005F3C78" w:rsidRPr="00E94B96" w:rsidRDefault="005F3C78" w:rsidP="005F3C78">
            <w:pPr>
              <w:pStyle w:val="NoSpacing"/>
              <w:jc w:val="center"/>
              <w:rPr>
                <w:b/>
                <w:bCs/>
                <w:color w:val="C45911" w:themeColor="accent2" w:themeShade="BF"/>
                <w:highlight w:val="yellow"/>
              </w:rPr>
            </w:pPr>
            <w:r w:rsidRPr="00E94B96">
              <w:rPr>
                <w:b/>
                <w:bCs/>
                <w:color w:val="C45911" w:themeColor="accent2" w:themeShade="BF"/>
                <w:highlight w:val="yellow"/>
              </w:rPr>
              <w:t>R</w:t>
            </w:r>
          </w:p>
        </w:tc>
        <w:tc>
          <w:tcPr>
            <w:tcW w:w="567" w:type="dxa"/>
          </w:tcPr>
          <w:p w14:paraId="2B7C24B8" w14:textId="61E6EDD1" w:rsidR="005F3C78" w:rsidRPr="00E94B96" w:rsidRDefault="005F3C78" w:rsidP="005F3C78">
            <w:pPr>
              <w:pStyle w:val="NoSpacing"/>
              <w:jc w:val="center"/>
              <w:rPr>
                <w:b/>
                <w:bCs/>
                <w:color w:val="C45911" w:themeColor="accent2" w:themeShade="BF"/>
                <w:highlight w:val="yellow"/>
              </w:rPr>
            </w:pPr>
            <w:r w:rsidRPr="00E94B96">
              <w:rPr>
                <w:b/>
                <w:bCs/>
                <w:color w:val="C45911" w:themeColor="accent2" w:themeShade="BF"/>
                <w:highlight w:val="yellow"/>
              </w:rPr>
              <w:t>A</w:t>
            </w:r>
          </w:p>
        </w:tc>
        <w:tc>
          <w:tcPr>
            <w:tcW w:w="709" w:type="dxa"/>
          </w:tcPr>
          <w:p w14:paraId="549972D2" w14:textId="733E442A" w:rsidR="005F3C78" w:rsidRPr="00E94B96" w:rsidRDefault="005F3C78" w:rsidP="005F3C78">
            <w:pPr>
              <w:pStyle w:val="NoSpacing"/>
              <w:jc w:val="center"/>
              <w:rPr>
                <w:b/>
                <w:bCs/>
                <w:color w:val="C45911" w:themeColor="accent2" w:themeShade="BF"/>
                <w:highlight w:val="yellow"/>
              </w:rPr>
            </w:pPr>
            <w:r w:rsidRPr="00E94B96">
              <w:rPr>
                <w:b/>
                <w:bCs/>
                <w:color w:val="C45911" w:themeColor="accent2" w:themeShade="BF"/>
                <w:highlight w:val="yellow"/>
              </w:rPr>
              <w:t>S</w:t>
            </w:r>
          </w:p>
        </w:tc>
        <w:tc>
          <w:tcPr>
            <w:tcW w:w="567" w:type="dxa"/>
          </w:tcPr>
          <w:p w14:paraId="1DD6C32C" w14:textId="36C9E5E9" w:rsidR="005F3C78" w:rsidRPr="00E94B96" w:rsidRDefault="005F3C78" w:rsidP="005F3C78">
            <w:pPr>
              <w:pStyle w:val="NoSpacing"/>
              <w:jc w:val="center"/>
              <w:rPr>
                <w:b/>
                <w:bCs/>
                <w:color w:val="C45911" w:themeColor="accent2" w:themeShade="BF"/>
                <w:highlight w:val="yellow"/>
              </w:rPr>
            </w:pPr>
            <w:r w:rsidRPr="00E94B96">
              <w:rPr>
                <w:b/>
                <w:bCs/>
                <w:color w:val="C45911" w:themeColor="accent2" w:themeShade="BF"/>
                <w:highlight w:val="yellow"/>
              </w:rPr>
              <w:t>C</w:t>
            </w:r>
          </w:p>
        </w:tc>
        <w:tc>
          <w:tcPr>
            <w:tcW w:w="657" w:type="dxa"/>
          </w:tcPr>
          <w:p w14:paraId="530A4381" w14:textId="7A85EFC9" w:rsidR="005F3C78" w:rsidRPr="00E94B96" w:rsidRDefault="005F3C78" w:rsidP="005F3C78">
            <w:pPr>
              <w:pStyle w:val="NoSpacing"/>
              <w:jc w:val="center"/>
              <w:rPr>
                <w:b/>
                <w:bCs/>
                <w:color w:val="C45911" w:themeColor="accent2" w:themeShade="BF"/>
                <w:highlight w:val="yellow"/>
              </w:rPr>
            </w:pPr>
            <w:r w:rsidRPr="00E94B96">
              <w:rPr>
                <w:b/>
                <w:bCs/>
                <w:color w:val="C45911" w:themeColor="accent2" w:themeShade="BF"/>
                <w:highlight w:val="yellow"/>
              </w:rPr>
              <w:t>I</w:t>
            </w:r>
          </w:p>
        </w:tc>
      </w:tr>
      <w:tr w:rsidR="005F3C78" w14:paraId="2580C615" w14:textId="77777777" w:rsidTr="005F3C78">
        <w:tc>
          <w:tcPr>
            <w:tcW w:w="2547" w:type="dxa"/>
          </w:tcPr>
          <w:p w14:paraId="7F91234D" w14:textId="4EFCA7AC" w:rsidR="005F3C78" w:rsidRDefault="005F3C78" w:rsidP="005F3C78">
            <w:pPr>
              <w:pStyle w:val="NoSpacing"/>
            </w:pPr>
            <w:r>
              <w:t>Gary Patterson</w:t>
            </w:r>
          </w:p>
        </w:tc>
        <w:tc>
          <w:tcPr>
            <w:tcW w:w="2835" w:type="dxa"/>
          </w:tcPr>
          <w:p w14:paraId="7E044152" w14:textId="38E88ED8" w:rsidR="005F3C78" w:rsidRDefault="005F3C78" w:rsidP="005F3C78">
            <w:pPr>
              <w:pStyle w:val="NoSpacing"/>
            </w:pPr>
            <w:r>
              <w:t>IT Head</w:t>
            </w:r>
          </w:p>
        </w:tc>
        <w:tc>
          <w:tcPr>
            <w:tcW w:w="567" w:type="dxa"/>
          </w:tcPr>
          <w:p w14:paraId="044AECD7" w14:textId="4CBCCE28" w:rsidR="005F3C78" w:rsidRDefault="005F3C78" w:rsidP="005F3C78">
            <w:pPr>
              <w:pStyle w:val="NoSpacing"/>
              <w:jc w:val="center"/>
            </w:pPr>
            <w:r>
              <w:t>Y</w:t>
            </w:r>
          </w:p>
        </w:tc>
        <w:tc>
          <w:tcPr>
            <w:tcW w:w="567" w:type="dxa"/>
          </w:tcPr>
          <w:p w14:paraId="496CA5EF" w14:textId="77777777" w:rsidR="005F3C78" w:rsidRDefault="005F3C78" w:rsidP="005F3C78">
            <w:pPr>
              <w:pStyle w:val="NoSpacing"/>
              <w:jc w:val="center"/>
            </w:pPr>
          </w:p>
        </w:tc>
        <w:tc>
          <w:tcPr>
            <w:tcW w:w="567" w:type="dxa"/>
          </w:tcPr>
          <w:p w14:paraId="682693A5" w14:textId="77777777" w:rsidR="005F3C78" w:rsidRDefault="005F3C78" w:rsidP="005F3C78">
            <w:pPr>
              <w:pStyle w:val="NoSpacing"/>
              <w:jc w:val="center"/>
            </w:pPr>
          </w:p>
        </w:tc>
        <w:tc>
          <w:tcPr>
            <w:tcW w:w="709" w:type="dxa"/>
          </w:tcPr>
          <w:p w14:paraId="2AFB0845" w14:textId="77777777" w:rsidR="005F3C78" w:rsidRDefault="005F3C78" w:rsidP="005F3C78">
            <w:pPr>
              <w:pStyle w:val="NoSpacing"/>
              <w:jc w:val="center"/>
            </w:pPr>
          </w:p>
        </w:tc>
        <w:tc>
          <w:tcPr>
            <w:tcW w:w="567" w:type="dxa"/>
          </w:tcPr>
          <w:p w14:paraId="7B79050C" w14:textId="77777777" w:rsidR="005F3C78" w:rsidRDefault="005F3C78" w:rsidP="005F3C78">
            <w:pPr>
              <w:pStyle w:val="NoSpacing"/>
              <w:jc w:val="center"/>
            </w:pPr>
          </w:p>
        </w:tc>
        <w:tc>
          <w:tcPr>
            <w:tcW w:w="657" w:type="dxa"/>
          </w:tcPr>
          <w:p w14:paraId="6CC39039" w14:textId="023DBEA2" w:rsidR="005F3C78" w:rsidRDefault="005F3C78" w:rsidP="005F3C78">
            <w:pPr>
              <w:pStyle w:val="NoSpacing"/>
              <w:jc w:val="center"/>
            </w:pPr>
            <w:r>
              <w:t>Y</w:t>
            </w:r>
          </w:p>
        </w:tc>
      </w:tr>
      <w:tr w:rsidR="005F3C78" w14:paraId="2CB518D2" w14:textId="77777777" w:rsidTr="005F3C78">
        <w:tc>
          <w:tcPr>
            <w:tcW w:w="2547" w:type="dxa"/>
          </w:tcPr>
          <w:p w14:paraId="583BD258" w14:textId="65FF3FDE" w:rsidR="005F3C78" w:rsidRDefault="005F3C78" w:rsidP="005F3C78">
            <w:pPr>
              <w:pStyle w:val="NoSpacing"/>
            </w:pPr>
            <w:r>
              <w:t>Jim Scotch</w:t>
            </w:r>
          </w:p>
        </w:tc>
        <w:tc>
          <w:tcPr>
            <w:tcW w:w="2835" w:type="dxa"/>
          </w:tcPr>
          <w:p w14:paraId="0A015516" w14:textId="2989BB19" w:rsidR="005F3C78" w:rsidRDefault="005F3C78" w:rsidP="005F3C78">
            <w:pPr>
              <w:pStyle w:val="NoSpacing"/>
            </w:pPr>
            <w:r>
              <w:t>Business Head</w:t>
            </w:r>
          </w:p>
        </w:tc>
        <w:tc>
          <w:tcPr>
            <w:tcW w:w="567" w:type="dxa"/>
          </w:tcPr>
          <w:p w14:paraId="7029DBAB" w14:textId="77777777" w:rsidR="005F3C78" w:rsidRDefault="005F3C78" w:rsidP="005F3C78">
            <w:pPr>
              <w:pStyle w:val="NoSpacing"/>
              <w:jc w:val="center"/>
            </w:pPr>
          </w:p>
        </w:tc>
        <w:tc>
          <w:tcPr>
            <w:tcW w:w="567" w:type="dxa"/>
          </w:tcPr>
          <w:p w14:paraId="10DD358C" w14:textId="77777777" w:rsidR="005F3C78" w:rsidRDefault="005F3C78" w:rsidP="005F3C78">
            <w:pPr>
              <w:pStyle w:val="NoSpacing"/>
              <w:jc w:val="center"/>
            </w:pPr>
          </w:p>
        </w:tc>
        <w:tc>
          <w:tcPr>
            <w:tcW w:w="567" w:type="dxa"/>
          </w:tcPr>
          <w:p w14:paraId="115BEA3E" w14:textId="36D227BA" w:rsidR="005F3C78" w:rsidRDefault="005F3C78" w:rsidP="005F3C78">
            <w:pPr>
              <w:pStyle w:val="NoSpacing"/>
              <w:jc w:val="center"/>
            </w:pPr>
            <w:r>
              <w:t>Y</w:t>
            </w:r>
          </w:p>
        </w:tc>
        <w:tc>
          <w:tcPr>
            <w:tcW w:w="709" w:type="dxa"/>
          </w:tcPr>
          <w:p w14:paraId="0E3610B6" w14:textId="77777777" w:rsidR="005F3C78" w:rsidRDefault="005F3C78" w:rsidP="005F3C78">
            <w:pPr>
              <w:pStyle w:val="NoSpacing"/>
              <w:jc w:val="center"/>
            </w:pPr>
          </w:p>
        </w:tc>
        <w:tc>
          <w:tcPr>
            <w:tcW w:w="567" w:type="dxa"/>
          </w:tcPr>
          <w:p w14:paraId="4B2BD4D5" w14:textId="77777777" w:rsidR="005F3C78" w:rsidRDefault="005F3C78" w:rsidP="005F3C78">
            <w:pPr>
              <w:pStyle w:val="NoSpacing"/>
              <w:jc w:val="center"/>
            </w:pPr>
          </w:p>
        </w:tc>
        <w:tc>
          <w:tcPr>
            <w:tcW w:w="657" w:type="dxa"/>
          </w:tcPr>
          <w:p w14:paraId="6B90CA7D" w14:textId="374AE66F" w:rsidR="005F3C78" w:rsidRDefault="005F3C78" w:rsidP="005F3C78">
            <w:pPr>
              <w:pStyle w:val="NoSpacing"/>
              <w:jc w:val="center"/>
            </w:pPr>
            <w:r>
              <w:t>Y</w:t>
            </w:r>
          </w:p>
        </w:tc>
      </w:tr>
      <w:tr w:rsidR="005F3C78" w14:paraId="1E0BC9B6" w14:textId="77777777" w:rsidTr="005F3C78">
        <w:tc>
          <w:tcPr>
            <w:tcW w:w="2547" w:type="dxa"/>
          </w:tcPr>
          <w:p w14:paraId="3A85EA0F" w14:textId="74AD2F1F" w:rsidR="005F3C78" w:rsidRDefault="005F3C78" w:rsidP="005F3C78">
            <w:pPr>
              <w:pStyle w:val="NoSpacing"/>
            </w:pPr>
            <w:r>
              <w:t>Mahesh K</w:t>
            </w:r>
          </w:p>
        </w:tc>
        <w:tc>
          <w:tcPr>
            <w:tcW w:w="2835" w:type="dxa"/>
          </w:tcPr>
          <w:p w14:paraId="3E711D03" w14:textId="7C05E023" w:rsidR="005F3C78" w:rsidRDefault="005F3C78" w:rsidP="005F3C78">
            <w:pPr>
              <w:pStyle w:val="NoSpacing"/>
            </w:pPr>
            <w:r>
              <w:t>Project Manager</w:t>
            </w:r>
          </w:p>
        </w:tc>
        <w:tc>
          <w:tcPr>
            <w:tcW w:w="567" w:type="dxa"/>
          </w:tcPr>
          <w:p w14:paraId="1472D495" w14:textId="77777777" w:rsidR="005F3C78" w:rsidRDefault="005F3C78" w:rsidP="005F3C78">
            <w:pPr>
              <w:pStyle w:val="NoSpacing"/>
              <w:jc w:val="center"/>
            </w:pPr>
          </w:p>
        </w:tc>
        <w:tc>
          <w:tcPr>
            <w:tcW w:w="567" w:type="dxa"/>
          </w:tcPr>
          <w:p w14:paraId="14521F77" w14:textId="7D7D09A1" w:rsidR="005F3C78" w:rsidRDefault="005F3C78" w:rsidP="005F3C78">
            <w:pPr>
              <w:pStyle w:val="NoSpacing"/>
              <w:jc w:val="center"/>
            </w:pPr>
            <w:r>
              <w:t>Y</w:t>
            </w:r>
          </w:p>
        </w:tc>
        <w:tc>
          <w:tcPr>
            <w:tcW w:w="567" w:type="dxa"/>
          </w:tcPr>
          <w:p w14:paraId="2D8DC8B6" w14:textId="0874A225" w:rsidR="005F3C78" w:rsidRDefault="005F3C78" w:rsidP="005F3C78">
            <w:pPr>
              <w:pStyle w:val="NoSpacing"/>
              <w:jc w:val="center"/>
            </w:pPr>
            <w:r>
              <w:t>Y</w:t>
            </w:r>
          </w:p>
        </w:tc>
        <w:tc>
          <w:tcPr>
            <w:tcW w:w="709" w:type="dxa"/>
          </w:tcPr>
          <w:p w14:paraId="3359B59A" w14:textId="77777777" w:rsidR="005F3C78" w:rsidRDefault="005F3C78" w:rsidP="005F3C78">
            <w:pPr>
              <w:pStyle w:val="NoSpacing"/>
              <w:jc w:val="center"/>
            </w:pPr>
          </w:p>
        </w:tc>
        <w:tc>
          <w:tcPr>
            <w:tcW w:w="567" w:type="dxa"/>
          </w:tcPr>
          <w:p w14:paraId="1398935D" w14:textId="77777777" w:rsidR="005F3C78" w:rsidRDefault="005F3C78" w:rsidP="005F3C78">
            <w:pPr>
              <w:pStyle w:val="NoSpacing"/>
              <w:jc w:val="center"/>
            </w:pPr>
          </w:p>
        </w:tc>
        <w:tc>
          <w:tcPr>
            <w:tcW w:w="657" w:type="dxa"/>
          </w:tcPr>
          <w:p w14:paraId="5F5A1606" w14:textId="40E75B6D" w:rsidR="005F3C78" w:rsidRDefault="005F3C78" w:rsidP="005F3C78">
            <w:pPr>
              <w:pStyle w:val="NoSpacing"/>
              <w:jc w:val="center"/>
            </w:pPr>
            <w:r>
              <w:t>Y</w:t>
            </w:r>
          </w:p>
        </w:tc>
      </w:tr>
      <w:tr w:rsidR="005F3C78" w14:paraId="7E3586A6" w14:textId="77777777" w:rsidTr="005F3C78">
        <w:tc>
          <w:tcPr>
            <w:tcW w:w="2547" w:type="dxa"/>
          </w:tcPr>
          <w:p w14:paraId="45460350" w14:textId="708BF430" w:rsidR="005F3C78" w:rsidRDefault="00DF59F0" w:rsidP="005F3C78">
            <w:pPr>
              <w:pStyle w:val="NoSpacing"/>
            </w:pPr>
            <w:r>
              <w:t>Bob, Peter, July</w:t>
            </w:r>
          </w:p>
        </w:tc>
        <w:tc>
          <w:tcPr>
            <w:tcW w:w="2835" w:type="dxa"/>
          </w:tcPr>
          <w:p w14:paraId="29F9F6BF" w14:textId="6F9BB548" w:rsidR="005F3C78" w:rsidRDefault="00DF59F0" w:rsidP="005F3C78">
            <w:pPr>
              <w:pStyle w:val="NoSpacing"/>
            </w:pPr>
            <w:r>
              <w:t>Application Users</w:t>
            </w:r>
          </w:p>
        </w:tc>
        <w:tc>
          <w:tcPr>
            <w:tcW w:w="567" w:type="dxa"/>
          </w:tcPr>
          <w:p w14:paraId="757BB954" w14:textId="77777777" w:rsidR="005F3C78" w:rsidRDefault="005F3C78" w:rsidP="005F3C78">
            <w:pPr>
              <w:pStyle w:val="NoSpacing"/>
              <w:jc w:val="center"/>
            </w:pPr>
          </w:p>
        </w:tc>
        <w:tc>
          <w:tcPr>
            <w:tcW w:w="567" w:type="dxa"/>
          </w:tcPr>
          <w:p w14:paraId="2681B158" w14:textId="77777777" w:rsidR="005F3C78" w:rsidRDefault="005F3C78" w:rsidP="005F3C78">
            <w:pPr>
              <w:pStyle w:val="NoSpacing"/>
              <w:jc w:val="center"/>
            </w:pPr>
          </w:p>
        </w:tc>
        <w:tc>
          <w:tcPr>
            <w:tcW w:w="567" w:type="dxa"/>
          </w:tcPr>
          <w:p w14:paraId="587D511D" w14:textId="77777777" w:rsidR="005F3C78" w:rsidRDefault="005F3C78" w:rsidP="005F3C78">
            <w:pPr>
              <w:pStyle w:val="NoSpacing"/>
              <w:jc w:val="center"/>
            </w:pPr>
          </w:p>
        </w:tc>
        <w:tc>
          <w:tcPr>
            <w:tcW w:w="709" w:type="dxa"/>
          </w:tcPr>
          <w:p w14:paraId="5A9D9EB3" w14:textId="026B3E64" w:rsidR="005F3C78" w:rsidRDefault="00DF59F0" w:rsidP="005F3C78">
            <w:pPr>
              <w:pStyle w:val="NoSpacing"/>
              <w:jc w:val="center"/>
            </w:pPr>
            <w:r>
              <w:t>Y</w:t>
            </w:r>
          </w:p>
        </w:tc>
        <w:tc>
          <w:tcPr>
            <w:tcW w:w="567" w:type="dxa"/>
          </w:tcPr>
          <w:p w14:paraId="6BDE18B5" w14:textId="4386787A" w:rsidR="005F3C78" w:rsidRDefault="00DF59F0" w:rsidP="005F3C78">
            <w:pPr>
              <w:pStyle w:val="NoSpacing"/>
              <w:jc w:val="center"/>
            </w:pPr>
            <w:r>
              <w:t>Y</w:t>
            </w:r>
          </w:p>
        </w:tc>
        <w:tc>
          <w:tcPr>
            <w:tcW w:w="657" w:type="dxa"/>
          </w:tcPr>
          <w:p w14:paraId="4266D63C" w14:textId="5C15D357" w:rsidR="005F3C78" w:rsidRDefault="00DF59F0" w:rsidP="005F3C78">
            <w:pPr>
              <w:pStyle w:val="NoSpacing"/>
              <w:jc w:val="center"/>
            </w:pPr>
            <w:r>
              <w:t>Y</w:t>
            </w:r>
          </w:p>
        </w:tc>
      </w:tr>
      <w:tr w:rsidR="005F3C78" w14:paraId="24C9C808" w14:textId="77777777" w:rsidTr="005F3C78">
        <w:tc>
          <w:tcPr>
            <w:tcW w:w="2547" w:type="dxa"/>
          </w:tcPr>
          <w:p w14:paraId="667B79C0" w14:textId="00D8E71C" w:rsidR="005F3C78" w:rsidRDefault="00DF59F0" w:rsidP="005F3C78">
            <w:pPr>
              <w:pStyle w:val="NoSpacing"/>
            </w:pPr>
            <w:r>
              <w:t>Tom, Kevin, Roger</w:t>
            </w:r>
          </w:p>
        </w:tc>
        <w:tc>
          <w:tcPr>
            <w:tcW w:w="2835" w:type="dxa"/>
          </w:tcPr>
          <w:p w14:paraId="29FAA6E0" w14:textId="04EC34C3" w:rsidR="005F3C78" w:rsidRDefault="00DF59F0" w:rsidP="005F3C78">
            <w:pPr>
              <w:pStyle w:val="NoSpacing"/>
            </w:pPr>
            <w:r>
              <w:t>Application Support Team</w:t>
            </w:r>
          </w:p>
        </w:tc>
        <w:tc>
          <w:tcPr>
            <w:tcW w:w="567" w:type="dxa"/>
          </w:tcPr>
          <w:p w14:paraId="0FE096FA" w14:textId="77777777" w:rsidR="005F3C78" w:rsidRDefault="005F3C78" w:rsidP="005F3C78">
            <w:pPr>
              <w:pStyle w:val="NoSpacing"/>
              <w:jc w:val="center"/>
            </w:pPr>
          </w:p>
        </w:tc>
        <w:tc>
          <w:tcPr>
            <w:tcW w:w="567" w:type="dxa"/>
          </w:tcPr>
          <w:p w14:paraId="360C9FC1" w14:textId="77777777" w:rsidR="005F3C78" w:rsidRDefault="005F3C78" w:rsidP="005F3C78">
            <w:pPr>
              <w:pStyle w:val="NoSpacing"/>
              <w:jc w:val="center"/>
            </w:pPr>
          </w:p>
        </w:tc>
        <w:tc>
          <w:tcPr>
            <w:tcW w:w="567" w:type="dxa"/>
          </w:tcPr>
          <w:p w14:paraId="1D598C07" w14:textId="77777777" w:rsidR="005F3C78" w:rsidRDefault="005F3C78" w:rsidP="005F3C78">
            <w:pPr>
              <w:pStyle w:val="NoSpacing"/>
              <w:jc w:val="center"/>
            </w:pPr>
          </w:p>
        </w:tc>
        <w:tc>
          <w:tcPr>
            <w:tcW w:w="709" w:type="dxa"/>
          </w:tcPr>
          <w:p w14:paraId="0F5DA503" w14:textId="3B493461" w:rsidR="005F3C78" w:rsidRDefault="00DF59F0" w:rsidP="005F3C78">
            <w:pPr>
              <w:pStyle w:val="NoSpacing"/>
              <w:jc w:val="center"/>
            </w:pPr>
            <w:r>
              <w:t>Y</w:t>
            </w:r>
          </w:p>
        </w:tc>
        <w:tc>
          <w:tcPr>
            <w:tcW w:w="567" w:type="dxa"/>
          </w:tcPr>
          <w:p w14:paraId="16902DF9" w14:textId="74B0BCD5" w:rsidR="005F3C78" w:rsidRDefault="00DF59F0" w:rsidP="005F3C78">
            <w:pPr>
              <w:pStyle w:val="NoSpacing"/>
              <w:jc w:val="center"/>
            </w:pPr>
            <w:r>
              <w:t>Y</w:t>
            </w:r>
          </w:p>
        </w:tc>
        <w:tc>
          <w:tcPr>
            <w:tcW w:w="657" w:type="dxa"/>
          </w:tcPr>
          <w:p w14:paraId="344060AE" w14:textId="4C5992D6" w:rsidR="005F3C78" w:rsidRDefault="00DF59F0" w:rsidP="005F3C78">
            <w:pPr>
              <w:pStyle w:val="NoSpacing"/>
              <w:jc w:val="center"/>
            </w:pPr>
            <w:r>
              <w:t>Y</w:t>
            </w:r>
          </w:p>
        </w:tc>
      </w:tr>
      <w:tr w:rsidR="005F3C78" w14:paraId="18ECE72A" w14:textId="77777777" w:rsidTr="005F3C78">
        <w:tc>
          <w:tcPr>
            <w:tcW w:w="2547" w:type="dxa"/>
          </w:tcPr>
          <w:p w14:paraId="6C0BA60F" w14:textId="38B4FE79" w:rsidR="005F3C78" w:rsidRDefault="00DF59F0" w:rsidP="005F3C78">
            <w:pPr>
              <w:pStyle w:val="NoSpacing"/>
            </w:pPr>
            <w:r>
              <w:t>Rahul T</w:t>
            </w:r>
          </w:p>
        </w:tc>
        <w:tc>
          <w:tcPr>
            <w:tcW w:w="2835" w:type="dxa"/>
          </w:tcPr>
          <w:p w14:paraId="15EE6E69" w14:textId="1E8E5589" w:rsidR="005F3C78" w:rsidRDefault="00DF59F0" w:rsidP="005F3C78">
            <w:pPr>
              <w:pStyle w:val="NoSpacing"/>
            </w:pPr>
            <w:r>
              <w:t>System Architect</w:t>
            </w:r>
          </w:p>
        </w:tc>
        <w:tc>
          <w:tcPr>
            <w:tcW w:w="567" w:type="dxa"/>
          </w:tcPr>
          <w:p w14:paraId="770E676A" w14:textId="77777777" w:rsidR="005F3C78" w:rsidRDefault="005F3C78" w:rsidP="005F3C78">
            <w:pPr>
              <w:pStyle w:val="NoSpacing"/>
              <w:jc w:val="center"/>
            </w:pPr>
          </w:p>
        </w:tc>
        <w:tc>
          <w:tcPr>
            <w:tcW w:w="567" w:type="dxa"/>
          </w:tcPr>
          <w:p w14:paraId="7EA25354" w14:textId="77777777" w:rsidR="005F3C78" w:rsidRDefault="005F3C78" w:rsidP="005F3C78">
            <w:pPr>
              <w:pStyle w:val="NoSpacing"/>
              <w:jc w:val="center"/>
            </w:pPr>
          </w:p>
        </w:tc>
        <w:tc>
          <w:tcPr>
            <w:tcW w:w="567" w:type="dxa"/>
          </w:tcPr>
          <w:p w14:paraId="3463A73E" w14:textId="77777777" w:rsidR="005F3C78" w:rsidRDefault="005F3C78" w:rsidP="005F3C78">
            <w:pPr>
              <w:pStyle w:val="NoSpacing"/>
              <w:jc w:val="center"/>
            </w:pPr>
          </w:p>
        </w:tc>
        <w:tc>
          <w:tcPr>
            <w:tcW w:w="709" w:type="dxa"/>
          </w:tcPr>
          <w:p w14:paraId="6E13B463" w14:textId="5574193F" w:rsidR="005F3C78" w:rsidRDefault="00DF59F0" w:rsidP="005F3C78">
            <w:pPr>
              <w:pStyle w:val="NoSpacing"/>
              <w:jc w:val="center"/>
            </w:pPr>
            <w:r>
              <w:t>Y</w:t>
            </w:r>
          </w:p>
        </w:tc>
        <w:tc>
          <w:tcPr>
            <w:tcW w:w="567" w:type="dxa"/>
          </w:tcPr>
          <w:p w14:paraId="04FC2305" w14:textId="53961171" w:rsidR="005F3C78" w:rsidRDefault="00DF59F0" w:rsidP="005F3C78">
            <w:pPr>
              <w:pStyle w:val="NoSpacing"/>
              <w:jc w:val="center"/>
            </w:pPr>
            <w:r>
              <w:t>Y</w:t>
            </w:r>
          </w:p>
        </w:tc>
        <w:tc>
          <w:tcPr>
            <w:tcW w:w="657" w:type="dxa"/>
          </w:tcPr>
          <w:p w14:paraId="57D81D67" w14:textId="2362FA9A" w:rsidR="005F3C78" w:rsidRDefault="00DF59F0" w:rsidP="005F3C78">
            <w:pPr>
              <w:pStyle w:val="NoSpacing"/>
              <w:jc w:val="center"/>
            </w:pPr>
            <w:r>
              <w:t>Y</w:t>
            </w:r>
          </w:p>
        </w:tc>
      </w:tr>
      <w:tr w:rsidR="00DF59F0" w14:paraId="225A7022" w14:textId="77777777" w:rsidTr="005F3C78">
        <w:tc>
          <w:tcPr>
            <w:tcW w:w="2547" w:type="dxa"/>
          </w:tcPr>
          <w:p w14:paraId="31D3774B" w14:textId="7B25E9BF" w:rsidR="00DF59F0" w:rsidRDefault="00DF59F0" w:rsidP="005F3C78">
            <w:pPr>
              <w:pStyle w:val="NoSpacing"/>
            </w:pPr>
            <w:r>
              <w:t>Manish</w:t>
            </w:r>
          </w:p>
        </w:tc>
        <w:tc>
          <w:tcPr>
            <w:tcW w:w="2835" w:type="dxa"/>
          </w:tcPr>
          <w:p w14:paraId="18944487" w14:textId="41578145" w:rsidR="00DF59F0" w:rsidRDefault="00DF59F0" w:rsidP="005F3C78">
            <w:pPr>
              <w:pStyle w:val="NoSpacing"/>
            </w:pPr>
            <w:r>
              <w:t>Development Team Lead</w:t>
            </w:r>
          </w:p>
        </w:tc>
        <w:tc>
          <w:tcPr>
            <w:tcW w:w="567" w:type="dxa"/>
          </w:tcPr>
          <w:p w14:paraId="0B159F13" w14:textId="77777777" w:rsidR="00DF59F0" w:rsidRDefault="00DF59F0" w:rsidP="005F3C78">
            <w:pPr>
              <w:pStyle w:val="NoSpacing"/>
              <w:jc w:val="center"/>
            </w:pPr>
          </w:p>
        </w:tc>
        <w:tc>
          <w:tcPr>
            <w:tcW w:w="567" w:type="dxa"/>
          </w:tcPr>
          <w:p w14:paraId="57845FF0" w14:textId="77777777" w:rsidR="00DF59F0" w:rsidRDefault="00DF59F0" w:rsidP="005F3C78">
            <w:pPr>
              <w:pStyle w:val="NoSpacing"/>
              <w:jc w:val="center"/>
            </w:pPr>
          </w:p>
        </w:tc>
        <w:tc>
          <w:tcPr>
            <w:tcW w:w="567" w:type="dxa"/>
          </w:tcPr>
          <w:p w14:paraId="0C615155" w14:textId="77777777" w:rsidR="00DF59F0" w:rsidRDefault="00DF59F0" w:rsidP="005F3C78">
            <w:pPr>
              <w:pStyle w:val="NoSpacing"/>
              <w:jc w:val="center"/>
            </w:pPr>
          </w:p>
        </w:tc>
        <w:tc>
          <w:tcPr>
            <w:tcW w:w="709" w:type="dxa"/>
          </w:tcPr>
          <w:p w14:paraId="0C79E6E0" w14:textId="66517FD7" w:rsidR="00DF59F0" w:rsidRDefault="00DF59F0" w:rsidP="005F3C78">
            <w:pPr>
              <w:pStyle w:val="NoSpacing"/>
              <w:jc w:val="center"/>
            </w:pPr>
            <w:r>
              <w:t>Y</w:t>
            </w:r>
          </w:p>
        </w:tc>
        <w:tc>
          <w:tcPr>
            <w:tcW w:w="567" w:type="dxa"/>
          </w:tcPr>
          <w:p w14:paraId="3B9ACD4F" w14:textId="3F281150" w:rsidR="00DF59F0" w:rsidRDefault="00DF59F0" w:rsidP="005F3C78">
            <w:pPr>
              <w:pStyle w:val="NoSpacing"/>
              <w:jc w:val="center"/>
            </w:pPr>
            <w:r>
              <w:t>Y</w:t>
            </w:r>
          </w:p>
        </w:tc>
        <w:tc>
          <w:tcPr>
            <w:tcW w:w="657" w:type="dxa"/>
          </w:tcPr>
          <w:p w14:paraId="3CC31070" w14:textId="2734BE23" w:rsidR="00DF59F0" w:rsidRDefault="00DF59F0" w:rsidP="005F3C78">
            <w:pPr>
              <w:pStyle w:val="NoSpacing"/>
              <w:jc w:val="center"/>
            </w:pPr>
            <w:r>
              <w:t>Y</w:t>
            </w:r>
          </w:p>
        </w:tc>
      </w:tr>
      <w:tr w:rsidR="00DF59F0" w14:paraId="2AA3A135" w14:textId="77777777" w:rsidTr="005F3C78">
        <w:tc>
          <w:tcPr>
            <w:tcW w:w="2547" w:type="dxa"/>
          </w:tcPr>
          <w:p w14:paraId="5D65E0AB" w14:textId="4E597A6F" w:rsidR="00DF59F0" w:rsidRDefault="00DF59F0" w:rsidP="005F3C78">
            <w:pPr>
              <w:pStyle w:val="NoSpacing"/>
            </w:pPr>
            <w:r>
              <w:t>Deepak</w:t>
            </w:r>
          </w:p>
        </w:tc>
        <w:tc>
          <w:tcPr>
            <w:tcW w:w="2835" w:type="dxa"/>
          </w:tcPr>
          <w:p w14:paraId="2868EAE5" w14:textId="67F8FD57" w:rsidR="00DF59F0" w:rsidRDefault="00DF59F0" w:rsidP="005F3C78">
            <w:pPr>
              <w:pStyle w:val="NoSpacing"/>
            </w:pPr>
            <w:r>
              <w:t>UI/UX Lead</w:t>
            </w:r>
          </w:p>
        </w:tc>
        <w:tc>
          <w:tcPr>
            <w:tcW w:w="567" w:type="dxa"/>
          </w:tcPr>
          <w:p w14:paraId="5C0826CF" w14:textId="77777777" w:rsidR="00DF59F0" w:rsidRDefault="00DF59F0" w:rsidP="005F3C78">
            <w:pPr>
              <w:pStyle w:val="NoSpacing"/>
              <w:jc w:val="center"/>
            </w:pPr>
          </w:p>
        </w:tc>
        <w:tc>
          <w:tcPr>
            <w:tcW w:w="567" w:type="dxa"/>
          </w:tcPr>
          <w:p w14:paraId="3FC5C850" w14:textId="77777777" w:rsidR="00DF59F0" w:rsidRDefault="00DF59F0" w:rsidP="005F3C78">
            <w:pPr>
              <w:pStyle w:val="NoSpacing"/>
              <w:jc w:val="center"/>
            </w:pPr>
          </w:p>
        </w:tc>
        <w:tc>
          <w:tcPr>
            <w:tcW w:w="567" w:type="dxa"/>
          </w:tcPr>
          <w:p w14:paraId="21A27B3B" w14:textId="77777777" w:rsidR="00DF59F0" w:rsidRDefault="00DF59F0" w:rsidP="005F3C78">
            <w:pPr>
              <w:pStyle w:val="NoSpacing"/>
              <w:jc w:val="center"/>
            </w:pPr>
          </w:p>
        </w:tc>
        <w:tc>
          <w:tcPr>
            <w:tcW w:w="709" w:type="dxa"/>
          </w:tcPr>
          <w:p w14:paraId="715E5BED" w14:textId="561BD5B1" w:rsidR="00DF59F0" w:rsidRDefault="00DF59F0" w:rsidP="005F3C78">
            <w:pPr>
              <w:pStyle w:val="NoSpacing"/>
              <w:jc w:val="center"/>
            </w:pPr>
            <w:r>
              <w:t>Y</w:t>
            </w:r>
          </w:p>
        </w:tc>
        <w:tc>
          <w:tcPr>
            <w:tcW w:w="567" w:type="dxa"/>
          </w:tcPr>
          <w:p w14:paraId="4BF9769A" w14:textId="7F2D0E2A" w:rsidR="00DF59F0" w:rsidRDefault="00DF59F0" w:rsidP="005F3C78">
            <w:pPr>
              <w:pStyle w:val="NoSpacing"/>
              <w:jc w:val="center"/>
            </w:pPr>
            <w:r>
              <w:t>Y</w:t>
            </w:r>
          </w:p>
        </w:tc>
        <w:tc>
          <w:tcPr>
            <w:tcW w:w="657" w:type="dxa"/>
          </w:tcPr>
          <w:p w14:paraId="3C47D42D" w14:textId="2D6F168A" w:rsidR="00DF59F0" w:rsidRDefault="00DF59F0" w:rsidP="005F3C78">
            <w:pPr>
              <w:pStyle w:val="NoSpacing"/>
              <w:jc w:val="center"/>
            </w:pPr>
            <w:r>
              <w:t>Y</w:t>
            </w:r>
          </w:p>
        </w:tc>
      </w:tr>
      <w:tr w:rsidR="00DF59F0" w14:paraId="6494BDBA" w14:textId="77777777" w:rsidTr="005F3C78">
        <w:tc>
          <w:tcPr>
            <w:tcW w:w="2547" w:type="dxa"/>
          </w:tcPr>
          <w:p w14:paraId="53A9B1FA" w14:textId="3CA7533D" w:rsidR="00DF59F0" w:rsidRDefault="00DF59F0" w:rsidP="005F3C78">
            <w:pPr>
              <w:pStyle w:val="NoSpacing"/>
            </w:pPr>
            <w:r>
              <w:t>Jackson</w:t>
            </w:r>
          </w:p>
        </w:tc>
        <w:tc>
          <w:tcPr>
            <w:tcW w:w="2835" w:type="dxa"/>
          </w:tcPr>
          <w:p w14:paraId="301D9665" w14:textId="0E9EACB5" w:rsidR="00DF59F0" w:rsidRDefault="00DF59F0" w:rsidP="005F3C78">
            <w:pPr>
              <w:pStyle w:val="NoSpacing"/>
            </w:pPr>
            <w:r>
              <w:t>Quality Lead</w:t>
            </w:r>
          </w:p>
        </w:tc>
        <w:tc>
          <w:tcPr>
            <w:tcW w:w="567" w:type="dxa"/>
          </w:tcPr>
          <w:p w14:paraId="7A1F5A9C" w14:textId="77777777" w:rsidR="00DF59F0" w:rsidRDefault="00DF59F0" w:rsidP="005F3C78">
            <w:pPr>
              <w:pStyle w:val="NoSpacing"/>
              <w:jc w:val="center"/>
            </w:pPr>
          </w:p>
        </w:tc>
        <w:tc>
          <w:tcPr>
            <w:tcW w:w="567" w:type="dxa"/>
          </w:tcPr>
          <w:p w14:paraId="1FE3FC2C" w14:textId="77777777" w:rsidR="00DF59F0" w:rsidRDefault="00DF59F0" w:rsidP="005F3C78">
            <w:pPr>
              <w:pStyle w:val="NoSpacing"/>
              <w:jc w:val="center"/>
            </w:pPr>
          </w:p>
        </w:tc>
        <w:tc>
          <w:tcPr>
            <w:tcW w:w="567" w:type="dxa"/>
          </w:tcPr>
          <w:p w14:paraId="084DF43C" w14:textId="77777777" w:rsidR="00DF59F0" w:rsidRDefault="00DF59F0" w:rsidP="005F3C78">
            <w:pPr>
              <w:pStyle w:val="NoSpacing"/>
              <w:jc w:val="center"/>
            </w:pPr>
          </w:p>
        </w:tc>
        <w:tc>
          <w:tcPr>
            <w:tcW w:w="709" w:type="dxa"/>
          </w:tcPr>
          <w:p w14:paraId="319F69E1" w14:textId="785442DD" w:rsidR="00DF59F0" w:rsidRDefault="00DF59F0" w:rsidP="005F3C78">
            <w:pPr>
              <w:pStyle w:val="NoSpacing"/>
              <w:jc w:val="center"/>
            </w:pPr>
            <w:r>
              <w:t>Y</w:t>
            </w:r>
          </w:p>
        </w:tc>
        <w:tc>
          <w:tcPr>
            <w:tcW w:w="567" w:type="dxa"/>
          </w:tcPr>
          <w:p w14:paraId="4BADAC89" w14:textId="7E8554DE" w:rsidR="00DF59F0" w:rsidRDefault="00DF59F0" w:rsidP="005F3C78">
            <w:pPr>
              <w:pStyle w:val="NoSpacing"/>
              <w:jc w:val="center"/>
            </w:pPr>
            <w:r>
              <w:t>Y</w:t>
            </w:r>
          </w:p>
        </w:tc>
        <w:tc>
          <w:tcPr>
            <w:tcW w:w="657" w:type="dxa"/>
          </w:tcPr>
          <w:p w14:paraId="60C0EEC4" w14:textId="19C06D19" w:rsidR="00DF59F0" w:rsidRDefault="00DF59F0" w:rsidP="005F3C78">
            <w:pPr>
              <w:pStyle w:val="NoSpacing"/>
              <w:jc w:val="center"/>
            </w:pPr>
            <w:r>
              <w:t>Y</w:t>
            </w:r>
          </w:p>
        </w:tc>
      </w:tr>
    </w:tbl>
    <w:p w14:paraId="49F388E4" w14:textId="1ED75ECF" w:rsidR="005F3C78" w:rsidRDefault="005F3C78" w:rsidP="005F3C78">
      <w:pPr>
        <w:pStyle w:val="NoSpacing"/>
      </w:pPr>
    </w:p>
    <w:p w14:paraId="7A9B3BB9" w14:textId="77777777" w:rsidR="005F3C78" w:rsidRDefault="005F3C78" w:rsidP="005F3C78">
      <w:pPr>
        <w:pStyle w:val="NoSpacing"/>
      </w:pPr>
      <w:r>
        <w:t>Codes Used in RACI Chart</w:t>
      </w:r>
    </w:p>
    <w:p w14:paraId="304F1228" w14:textId="77777777" w:rsidR="005F3C78" w:rsidRDefault="005F3C78" w:rsidP="005F3C78">
      <w:pPr>
        <w:pStyle w:val="NoSpacing"/>
      </w:pPr>
      <w:r>
        <w:t>* Authorize Has ultimate signing authority for any changes to the document.</w:t>
      </w:r>
    </w:p>
    <w:p w14:paraId="64785C60" w14:textId="5C729191" w:rsidR="005F3C78" w:rsidRDefault="005F3C78" w:rsidP="005F3C78">
      <w:pPr>
        <w:pStyle w:val="NoSpacing"/>
      </w:pPr>
      <w:r>
        <w:t>R – Responsible - Responsible for creating this document.</w:t>
      </w:r>
    </w:p>
    <w:p w14:paraId="787CB287" w14:textId="0EF254B3" w:rsidR="005F3C78" w:rsidRDefault="005F3C78" w:rsidP="005F3C78">
      <w:pPr>
        <w:pStyle w:val="NoSpacing"/>
      </w:pPr>
      <w:r>
        <w:t>A – Accountable - Accountable for accuracy of this document (for example, the project manager)</w:t>
      </w:r>
    </w:p>
    <w:p w14:paraId="62D9D535" w14:textId="7D3B0284" w:rsidR="005F3C78" w:rsidRDefault="005F3C78" w:rsidP="005F3C78">
      <w:pPr>
        <w:pStyle w:val="NoSpacing"/>
      </w:pPr>
      <w:r>
        <w:t>S – Supports - Provides supporting services in the production of this document</w:t>
      </w:r>
    </w:p>
    <w:p w14:paraId="475CE5B8" w14:textId="23DB8035" w:rsidR="005F3C78" w:rsidRDefault="005F3C78" w:rsidP="005F3C78">
      <w:pPr>
        <w:pStyle w:val="NoSpacing"/>
      </w:pPr>
      <w:r>
        <w:t xml:space="preserve">C – Consulted - Provides input (such as an interviewee). </w:t>
      </w:r>
    </w:p>
    <w:p w14:paraId="0998EE76" w14:textId="11439428" w:rsidR="005F3C78" w:rsidRDefault="005F3C78" w:rsidP="005F3C78">
      <w:pPr>
        <w:pStyle w:val="NoSpacing"/>
      </w:pPr>
      <w:r w:rsidRPr="005F3C78">
        <w:t>I</w:t>
      </w:r>
      <w:r>
        <w:t xml:space="preserve"> – </w:t>
      </w:r>
      <w:r w:rsidRPr="005F3C78">
        <w:t>Informed</w:t>
      </w:r>
      <w:r>
        <w:t xml:space="preserve"> - </w:t>
      </w:r>
      <w:r w:rsidRPr="005F3C78">
        <w:t>Must be informed of any changes</w:t>
      </w:r>
    </w:p>
    <w:p w14:paraId="7012FD6D" w14:textId="29194245" w:rsidR="005F3C78" w:rsidRDefault="005F3C78" w:rsidP="005F3C78">
      <w:pPr>
        <w:pStyle w:val="NoSpacing"/>
      </w:pPr>
    </w:p>
    <w:p w14:paraId="49101806" w14:textId="0976788C" w:rsidR="00E94B96" w:rsidRDefault="00E94B96" w:rsidP="005F3C78">
      <w:pPr>
        <w:pStyle w:val="NoSpacing"/>
      </w:pPr>
    </w:p>
    <w:p w14:paraId="20FB4896" w14:textId="77777777" w:rsidR="00E94B96" w:rsidRDefault="00E94B96" w:rsidP="005F3C78">
      <w:pPr>
        <w:pStyle w:val="NoSpacing"/>
      </w:pPr>
    </w:p>
    <w:p w14:paraId="46F3F433" w14:textId="17EC2B96" w:rsidR="00E94B96" w:rsidRDefault="00E94B96" w:rsidP="005F3C78">
      <w:pPr>
        <w:pStyle w:val="NoSpacing"/>
      </w:pPr>
    </w:p>
    <w:p w14:paraId="5A50D1E9" w14:textId="25D24195" w:rsidR="00E94B96" w:rsidRDefault="00E94B96" w:rsidP="00E94B96">
      <w:pPr>
        <w:pStyle w:val="Heading2"/>
        <w:numPr>
          <w:ilvl w:val="0"/>
          <w:numId w:val="17"/>
        </w:numPr>
      </w:pPr>
      <w:bookmarkStart w:id="23" w:name="_Toc206500649"/>
      <w:r w:rsidRPr="00E94B96">
        <w:lastRenderedPageBreak/>
        <w:t>Introduction</w:t>
      </w:r>
      <w:bookmarkEnd w:id="23"/>
    </w:p>
    <w:p w14:paraId="13ECC9C6" w14:textId="5237F6E7" w:rsidR="005F3C78" w:rsidRDefault="00E94B96" w:rsidP="00E94B96">
      <w:pPr>
        <w:pStyle w:val="Heading3"/>
        <w:ind w:left="360"/>
      </w:pPr>
      <w:bookmarkStart w:id="24" w:name="_Toc206500650"/>
      <w:r>
        <w:t xml:space="preserve">4.1 </w:t>
      </w:r>
      <w:r w:rsidRPr="00E94B96">
        <w:t>Business Goals</w:t>
      </w:r>
      <w:bookmarkEnd w:id="24"/>
    </w:p>
    <w:p w14:paraId="4F95A6F9" w14:textId="4DEB674E" w:rsidR="001257CF" w:rsidRDefault="001257CF" w:rsidP="001257CF">
      <w:pPr>
        <w:pStyle w:val="NoSpacing"/>
      </w:pPr>
    </w:p>
    <w:p w14:paraId="5AE6F566" w14:textId="7663036D" w:rsidR="001257CF" w:rsidRDefault="001257CF" w:rsidP="001257CF">
      <w:pPr>
        <w:pStyle w:val="NoSpacing"/>
        <w:ind w:left="720"/>
      </w:pPr>
      <w:r>
        <w:t>To port the GCOS application from Mainframe to some other system before the Mainframe support is stopped.</w:t>
      </w:r>
    </w:p>
    <w:p w14:paraId="5ED7B9B3" w14:textId="14FBE085" w:rsidR="003A506F" w:rsidRDefault="003A506F" w:rsidP="003A506F">
      <w:pPr>
        <w:pStyle w:val="NoSpacing"/>
      </w:pPr>
    </w:p>
    <w:p w14:paraId="5F085825" w14:textId="3AF15E7E" w:rsidR="003A506F" w:rsidRDefault="003A506F" w:rsidP="003A506F">
      <w:pPr>
        <w:pStyle w:val="Heading3"/>
        <w:ind w:left="360"/>
      </w:pPr>
      <w:bookmarkStart w:id="25" w:name="_Toc206500651"/>
      <w:r>
        <w:t xml:space="preserve">4.2 </w:t>
      </w:r>
      <w:r w:rsidRPr="00E94B96">
        <w:t xml:space="preserve">Business </w:t>
      </w:r>
      <w:r>
        <w:t>Objective</w:t>
      </w:r>
      <w:bookmarkEnd w:id="25"/>
    </w:p>
    <w:p w14:paraId="1DE115A7" w14:textId="4C314F43" w:rsidR="003A506F" w:rsidRDefault="003A506F" w:rsidP="003A506F">
      <w:pPr>
        <w:pStyle w:val="NoSpacing"/>
      </w:pPr>
    </w:p>
    <w:p w14:paraId="1ABAA98A" w14:textId="0A8FC871" w:rsidR="003A506F" w:rsidRDefault="003A506F" w:rsidP="003A506F">
      <w:pPr>
        <w:pStyle w:val="NoSpacing"/>
        <w:ind w:left="720"/>
      </w:pPr>
      <w:r>
        <w:t xml:space="preserve">Port the GCOS application on IBMi platform, which is </w:t>
      </w:r>
      <w:r w:rsidRPr="003A506F">
        <w:t>comprehensive, integrated system known for its reliability, security, particularly in business applications</w:t>
      </w:r>
      <w:r>
        <w:t xml:space="preserve">. </w:t>
      </w:r>
    </w:p>
    <w:p w14:paraId="02B6C327" w14:textId="38696125" w:rsidR="003A506F" w:rsidRDefault="003A506F" w:rsidP="003A506F">
      <w:pPr>
        <w:pStyle w:val="NoSpacing"/>
      </w:pPr>
    </w:p>
    <w:p w14:paraId="6E0E6375" w14:textId="69ACBA08" w:rsidR="003A506F" w:rsidRDefault="003A506F" w:rsidP="003A506F">
      <w:pPr>
        <w:pStyle w:val="Heading3"/>
        <w:ind w:left="360"/>
      </w:pPr>
      <w:bookmarkStart w:id="26" w:name="_Toc206500652"/>
      <w:r>
        <w:t xml:space="preserve">4.3 </w:t>
      </w:r>
      <w:r w:rsidRPr="00E94B96">
        <w:t xml:space="preserve">Business </w:t>
      </w:r>
      <w:r>
        <w:t>Rules</w:t>
      </w:r>
      <w:bookmarkEnd w:id="26"/>
    </w:p>
    <w:p w14:paraId="3DC0A834" w14:textId="54366F44" w:rsidR="003A506F" w:rsidRDefault="003A506F" w:rsidP="003A506F">
      <w:pPr>
        <w:pStyle w:val="NoSpacing"/>
      </w:pPr>
    </w:p>
    <w:p w14:paraId="4757778B" w14:textId="78AEA0F7" w:rsidR="0057694C" w:rsidRDefault="0057694C" w:rsidP="0057694C">
      <w:pPr>
        <w:pStyle w:val="NoSpacing"/>
        <w:ind w:left="720"/>
      </w:pPr>
      <w:r>
        <w:t>The GCOS application needs to be up and running on new system BEFORE the mainframe stops the support to current application that is hosted on old mainframe server.</w:t>
      </w:r>
      <w:r>
        <w:tab/>
      </w:r>
    </w:p>
    <w:p w14:paraId="5E6225A8" w14:textId="764B76AB" w:rsidR="0057694C" w:rsidRDefault="0057694C" w:rsidP="0057694C">
      <w:pPr>
        <w:pStyle w:val="NoSpacing"/>
      </w:pPr>
    </w:p>
    <w:p w14:paraId="275A8774" w14:textId="79DFFD13" w:rsidR="0057694C" w:rsidRDefault="0057694C" w:rsidP="0057694C">
      <w:pPr>
        <w:pStyle w:val="Heading3"/>
        <w:ind w:left="360"/>
      </w:pPr>
      <w:bookmarkStart w:id="27" w:name="_Toc206500653"/>
      <w:r>
        <w:t xml:space="preserve">4.4 </w:t>
      </w:r>
      <w:r w:rsidRPr="00E94B96">
        <w:t>B</w:t>
      </w:r>
      <w:r>
        <w:t>ackground</w:t>
      </w:r>
      <w:bookmarkEnd w:id="27"/>
    </w:p>
    <w:p w14:paraId="481479C1" w14:textId="22B80D46" w:rsidR="0057694C" w:rsidRDefault="0057694C" w:rsidP="0057694C">
      <w:pPr>
        <w:pStyle w:val="NoSpacing"/>
      </w:pPr>
    </w:p>
    <w:p w14:paraId="394456FD" w14:textId="013B6E47" w:rsidR="0057694C" w:rsidRPr="0057694C" w:rsidRDefault="0057694C" w:rsidP="0057694C">
      <w:pPr>
        <w:pStyle w:val="NoSpacing"/>
        <w:numPr>
          <w:ilvl w:val="1"/>
          <w:numId w:val="20"/>
        </w:numPr>
      </w:pPr>
      <w:r w:rsidRPr="0057694C">
        <w:t>Customer has an application called as ‘GCOS’, which is currently running on old mainframe server.</w:t>
      </w:r>
    </w:p>
    <w:p w14:paraId="0DCA0918" w14:textId="77777777" w:rsidR="0057694C" w:rsidRPr="0057694C" w:rsidRDefault="0057694C" w:rsidP="0057694C">
      <w:pPr>
        <w:pStyle w:val="NoSpacing"/>
        <w:numPr>
          <w:ilvl w:val="1"/>
          <w:numId w:val="20"/>
        </w:numPr>
      </w:pPr>
      <w:r w:rsidRPr="0057694C">
        <w:t>The support for this mainframe server is going to stop in near future.</w:t>
      </w:r>
    </w:p>
    <w:p w14:paraId="1ACBA7C0" w14:textId="77777777" w:rsidR="0057694C" w:rsidRPr="0057694C" w:rsidRDefault="0057694C" w:rsidP="0057694C">
      <w:pPr>
        <w:pStyle w:val="NoSpacing"/>
        <w:numPr>
          <w:ilvl w:val="1"/>
          <w:numId w:val="20"/>
        </w:numPr>
      </w:pPr>
      <w:r w:rsidRPr="0057694C">
        <w:t>Once the server support is stopped, there is risk of GCOS application getting crash at any time.</w:t>
      </w:r>
    </w:p>
    <w:p w14:paraId="09E20316" w14:textId="054AA613" w:rsidR="0057694C" w:rsidRDefault="0057694C" w:rsidP="0057694C">
      <w:pPr>
        <w:pStyle w:val="NoSpacing"/>
        <w:numPr>
          <w:ilvl w:val="1"/>
          <w:numId w:val="20"/>
        </w:numPr>
      </w:pPr>
      <w:r w:rsidRPr="0057694C">
        <w:t>Hence Customer need to port this GCOS application on to some other platform before the Mainframe support stops.</w:t>
      </w:r>
    </w:p>
    <w:p w14:paraId="1BD1D61C" w14:textId="529C545D" w:rsidR="0057694C" w:rsidRDefault="0057694C" w:rsidP="0057694C">
      <w:pPr>
        <w:pStyle w:val="NoSpacing"/>
        <w:numPr>
          <w:ilvl w:val="1"/>
          <w:numId w:val="20"/>
        </w:numPr>
      </w:pPr>
      <w:r>
        <w:t>Once the GCOS application is ported to new platform, the dependency on current Mainframe server support and risk of getting the support stopped will be addressed.</w:t>
      </w:r>
    </w:p>
    <w:p w14:paraId="095F0140" w14:textId="1CBFBC7C" w:rsidR="0057694C" w:rsidRDefault="0057694C" w:rsidP="0057694C">
      <w:pPr>
        <w:pStyle w:val="NoSpacing"/>
      </w:pPr>
    </w:p>
    <w:p w14:paraId="7F1A23A0" w14:textId="573E61FF" w:rsidR="0057694C" w:rsidRDefault="0057694C" w:rsidP="0057694C">
      <w:pPr>
        <w:pStyle w:val="Heading3"/>
        <w:ind w:left="360"/>
      </w:pPr>
      <w:bookmarkStart w:id="28" w:name="_Toc206500654"/>
      <w:r>
        <w:t>4.5 Project Objective</w:t>
      </w:r>
      <w:bookmarkEnd w:id="28"/>
    </w:p>
    <w:p w14:paraId="02AE986C" w14:textId="1EF72ED1" w:rsidR="0057694C" w:rsidRDefault="0057694C" w:rsidP="0057694C">
      <w:pPr>
        <w:pStyle w:val="NoSpacing"/>
      </w:pPr>
    </w:p>
    <w:p w14:paraId="0BCBDB40" w14:textId="5C3AA16A" w:rsidR="0057694C" w:rsidRDefault="0057694C" w:rsidP="0057694C">
      <w:pPr>
        <w:pStyle w:val="NoSpacing"/>
        <w:numPr>
          <w:ilvl w:val="0"/>
          <w:numId w:val="21"/>
        </w:numPr>
      </w:pPr>
      <w:r>
        <w:t>This project is for porting the GCOS application to IBMi platform.</w:t>
      </w:r>
    </w:p>
    <w:p w14:paraId="297F43C0" w14:textId="77777777" w:rsidR="0057694C" w:rsidRPr="0057694C" w:rsidRDefault="0057694C" w:rsidP="0057694C">
      <w:pPr>
        <w:pStyle w:val="NoSpacing"/>
        <w:numPr>
          <w:ilvl w:val="0"/>
          <w:numId w:val="21"/>
        </w:numPr>
      </w:pPr>
      <w:r w:rsidRPr="0057694C">
        <w:rPr>
          <w:lang w:val="en-US"/>
        </w:rPr>
        <w:t>The IBMi platform is a comprehensive, integrated system known for its reliability, security, particularly in business applications.</w:t>
      </w:r>
    </w:p>
    <w:p w14:paraId="1256D327" w14:textId="77777777" w:rsidR="0057694C" w:rsidRPr="0057694C" w:rsidRDefault="0057694C" w:rsidP="0057694C">
      <w:pPr>
        <w:pStyle w:val="NoSpacing"/>
        <w:numPr>
          <w:ilvl w:val="0"/>
          <w:numId w:val="21"/>
        </w:numPr>
      </w:pPr>
      <w:r w:rsidRPr="0057694C">
        <w:rPr>
          <w:lang w:val="en-US"/>
        </w:rPr>
        <w:t xml:space="preserve">IBMi gives Legacy and Modernization Support. It supports both older programming languages like RPG, COBOL, and CL, as well as modern languages like Java and Python, allowing for a mix of legacy and modern applications. </w:t>
      </w:r>
    </w:p>
    <w:p w14:paraId="346C5DF7" w14:textId="77777777" w:rsidR="0057694C" w:rsidRPr="0057694C" w:rsidRDefault="0057694C" w:rsidP="0057694C">
      <w:pPr>
        <w:pStyle w:val="NoSpacing"/>
        <w:numPr>
          <w:ilvl w:val="0"/>
          <w:numId w:val="21"/>
        </w:numPr>
      </w:pPr>
      <w:r w:rsidRPr="0057694C">
        <w:rPr>
          <w:lang w:val="en-US"/>
        </w:rPr>
        <w:t>Our company has all the required things to port the GCOS application on IBMi (i.e. Infrastructure, Prior IBMi porting project experience, Skilled development team, Good quality work at reasonable rates etc.).</w:t>
      </w:r>
    </w:p>
    <w:p w14:paraId="6006EDC9" w14:textId="65AFEE75" w:rsidR="0057694C" w:rsidRPr="00AE77E4" w:rsidRDefault="0057694C" w:rsidP="0057694C">
      <w:pPr>
        <w:pStyle w:val="NoSpacing"/>
        <w:numPr>
          <w:ilvl w:val="0"/>
          <w:numId w:val="21"/>
        </w:numPr>
      </w:pPr>
      <w:r w:rsidRPr="0057694C">
        <w:rPr>
          <w:lang w:val="en-US"/>
        </w:rPr>
        <w:t>We can smoothly port the GCOS application on IBMi and make it up &amp; running well before the current mainframe support stops</w:t>
      </w:r>
      <w:r>
        <w:rPr>
          <w:lang w:val="en-US"/>
        </w:rPr>
        <w:t>.</w:t>
      </w:r>
    </w:p>
    <w:p w14:paraId="295BF890" w14:textId="485B8208" w:rsidR="00AE77E4" w:rsidRDefault="00AE77E4" w:rsidP="00AE77E4">
      <w:pPr>
        <w:pStyle w:val="NoSpacing"/>
        <w:rPr>
          <w:lang w:val="en-US"/>
        </w:rPr>
      </w:pPr>
    </w:p>
    <w:p w14:paraId="60B3EC82" w14:textId="50A53123" w:rsidR="00AE77E4" w:rsidRDefault="00AE77E4" w:rsidP="00AE77E4">
      <w:pPr>
        <w:pStyle w:val="Heading3"/>
        <w:numPr>
          <w:ilvl w:val="1"/>
          <w:numId w:val="17"/>
        </w:numPr>
      </w:pPr>
      <w:bookmarkStart w:id="29" w:name="_Toc206500655"/>
      <w:r>
        <w:t>Project Scope</w:t>
      </w:r>
      <w:bookmarkEnd w:id="29"/>
    </w:p>
    <w:p w14:paraId="616090F0" w14:textId="31290419" w:rsidR="00AE77E4" w:rsidRDefault="00AE77E4" w:rsidP="00AE77E4">
      <w:pPr>
        <w:pStyle w:val="Heading4"/>
        <w:ind w:left="720"/>
      </w:pPr>
      <w:r>
        <w:t>4.6.1 In-Scope Functionality</w:t>
      </w:r>
    </w:p>
    <w:p w14:paraId="71D10805" w14:textId="19CD7A65" w:rsidR="00AE77E4" w:rsidRDefault="005E0C89" w:rsidP="005E0C89">
      <w:pPr>
        <w:ind w:left="1440"/>
      </w:pPr>
      <w:r>
        <w:t>Porting of entire GCOS application from Mainframe to IBMi. The Application includes:</w:t>
      </w:r>
    </w:p>
    <w:p w14:paraId="6E174ED1" w14:textId="53D52592" w:rsidR="005E0C89" w:rsidRDefault="005E0C89" w:rsidP="005E0C89">
      <w:pPr>
        <w:pStyle w:val="ListParagraph"/>
        <w:numPr>
          <w:ilvl w:val="0"/>
          <w:numId w:val="25"/>
        </w:numPr>
      </w:pPr>
      <w:r>
        <w:t>Business rules implemented in the application</w:t>
      </w:r>
    </w:p>
    <w:p w14:paraId="7ADD2C36" w14:textId="6A021CCA" w:rsidR="005E0C89" w:rsidRDefault="005E0C89" w:rsidP="005E0C89">
      <w:pPr>
        <w:pStyle w:val="ListParagraph"/>
        <w:numPr>
          <w:ilvl w:val="0"/>
          <w:numId w:val="25"/>
        </w:numPr>
      </w:pPr>
      <w:r>
        <w:t>Database</w:t>
      </w:r>
    </w:p>
    <w:p w14:paraId="1A0FC9F6" w14:textId="45523CFE" w:rsidR="005E0C89" w:rsidRDefault="005E0C89" w:rsidP="005E0C89">
      <w:pPr>
        <w:pStyle w:val="ListParagraph"/>
        <w:numPr>
          <w:ilvl w:val="0"/>
          <w:numId w:val="25"/>
        </w:numPr>
      </w:pPr>
      <w:r>
        <w:lastRenderedPageBreak/>
        <w:t>Application programs</w:t>
      </w:r>
    </w:p>
    <w:p w14:paraId="7EFAA673" w14:textId="2C36AB1C" w:rsidR="005E0C89" w:rsidRDefault="005E0C89" w:rsidP="005E0C89">
      <w:pPr>
        <w:pStyle w:val="ListParagraph"/>
        <w:numPr>
          <w:ilvl w:val="0"/>
          <w:numId w:val="25"/>
        </w:numPr>
      </w:pPr>
      <w:r>
        <w:t>Control programs</w:t>
      </w:r>
    </w:p>
    <w:p w14:paraId="484F2DEF" w14:textId="2FD8698C" w:rsidR="005E0C89" w:rsidRDefault="005E0C89" w:rsidP="005E0C89">
      <w:pPr>
        <w:pStyle w:val="ListParagraph"/>
        <w:numPr>
          <w:ilvl w:val="0"/>
          <w:numId w:val="25"/>
        </w:numPr>
      </w:pPr>
      <w:r>
        <w:t>Screens</w:t>
      </w:r>
    </w:p>
    <w:p w14:paraId="1C55F3DB" w14:textId="5AB8D1C4" w:rsidR="005E0C89" w:rsidRDefault="005E0C89" w:rsidP="005E0C89">
      <w:pPr>
        <w:pStyle w:val="ListParagraph"/>
        <w:numPr>
          <w:ilvl w:val="0"/>
          <w:numId w:val="25"/>
        </w:numPr>
      </w:pPr>
      <w:r>
        <w:t>Reports</w:t>
      </w:r>
    </w:p>
    <w:p w14:paraId="7F543BFE" w14:textId="38EBC978" w:rsidR="005E0C89" w:rsidRDefault="005E0C89" w:rsidP="005E0C89">
      <w:pPr>
        <w:pStyle w:val="ListParagraph"/>
        <w:numPr>
          <w:ilvl w:val="0"/>
          <w:numId w:val="25"/>
        </w:numPr>
      </w:pPr>
      <w:r>
        <w:t>Schedule Jobs</w:t>
      </w:r>
    </w:p>
    <w:p w14:paraId="489CC42E" w14:textId="330F2E21" w:rsidR="005E0C89" w:rsidRDefault="005E0C89" w:rsidP="005E0C89">
      <w:pPr>
        <w:pStyle w:val="ListParagraph"/>
        <w:numPr>
          <w:ilvl w:val="0"/>
          <w:numId w:val="25"/>
        </w:numPr>
      </w:pPr>
      <w:r>
        <w:t xml:space="preserve">All Interfaces to current GCOS application </w:t>
      </w:r>
    </w:p>
    <w:p w14:paraId="68696487" w14:textId="48924246" w:rsidR="005E0C89" w:rsidRDefault="005E0C89" w:rsidP="005E0C89">
      <w:pPr>
        <w:pStyle w:val="ListParagraph"/>
        <w:numPr>
          <w:ilvl w:val="0"/>
          <w:numId w:val="25"/>
        </w:numPr>
      </w:pPr>
      <w:r>
        <w:t>Data validation and exception handling</w:t>
      </w:r>
    </w:p>
    <w:p w14:paraId="2E055936" w14:textId="28788A02" w:rsidR="0034756F" w:rsidRPr="00AE77E4" w:rsidRDefault="0034756F" w:rsidP="005E0C89">
      <w:pPr>
        <w:pStyle w:val="ListParagraph"/>
        <w:numPr>
          <w:ilvl w:val="0"/>
          <w:numId w:val="25"/>
        </w:numPr>
      </w:pPr>
      <w:r>
        <w:t xml:space="preserve">Any Requirement or UI addition/changes – subject to approval of </w:t>
      </w:r>
      <w:r w:rsidR="009D75D0">
        <w:t xml:space="preserve">additional </w:t>
      </w:r>
      <w:r>
        <w:t>budget and efforts</w:t>
      </w:r>
    </w:p>
    <w:p w14:paraId="14076980" w14:textId="7578AAB2" w:rsidR="005E0C89" w:rsidRDefault="005E0C89" w:rsidP="005E0C89">
      <w:pPr>
        <w:pStyle w:val="Heading4"/>
        <w:ind w:left="720"/>
      </w:pPr>
      <w:r>
        <w:t>4.6.2 Out-of-Scope Functionality</w:t>
      </w:r>
    </w:p>
    <w:p w14:paraId="79983EF3" w14:textId="176D090A" w:rsidR="00AE77E4" w:rsidRDefault="005E0C89" w:rsidP="00AE77E4">
      <w:pPr>
        <w:pStyle w:val="NoSpacing"/>
      </w:pPr>
      <w:r>
        <w:tab/>
      </w:r>
      <w:r>
        <w:tab/>
        <w:t>Below items will not be included in the GCOS application porting:</w:t>
      </w:r>
    </w:p>
    <w:p w14:paraId="4D008B37" w14:textId="77777777" w:rsidR="005E0C89" w:rsidRDefault="005E0C89" w:rsidP="00AE77E4">
      <w:pPr>
        <w:pStyle w:val="NoSpacing"/>
      </w:pPr>
    </w:p>
    <w:p w14:paraId="078C7E45" w14:textId="3AB85BB5" w:rsidR="0034756F" w:rsidRDefault="0034756F" w:rsidP="005E0C89">
      <w:pPr>
        <w:pStyle w:val="ListParagraph"/>
        <w:numPr>
          <w:ilvl w:val="0"/>
          <w:numId w:val="25"/>
        </w:numPr>
      </w:pPr>
      <w:r>
        <w:t>IBMi set up with required configuration.</w:t>
      </w:r>
    </w:p>
    <w:p w14:paraId="415FE8A6" w14:textId="0D621A02" w:rsidR="005E0C89" w:rsidRDefault="005E0C89" w:rsidP="005E0C89">
      <w:pPr>
        <w:pStyle w:val="ListParagraph"/>
        <w:numPr>
          <w:ilvl w:val="0"/>
          <w:numId w:val="25"/>
        </w:numPr>
      </w:pPr>
      <w:r>
        <w:t>Bugs/Issues in existing GCOS application.</w:t>
      </w:r>
    </w:p>
    <w:p w14:paraId="7E0060E9" w14:textId="6B601023" w:rsidR="005E0C89" w:rsidRDefault="005E0C89" w:rsidP="005E0C89">
      <w:pPr>
        <w:pStyle w:val="ListParagraph"/>
        <w:numPr>
          <w:ilvl w:val="0"/>
          <w:numId w:val="25"/>
        </w:numPr>
      </w:pPr>
      <w:r>
        <w:t xml:space="preserve">Any </w:t>
      </w:r>
      <w:r w:rsidR="0034756F">
        <w:t>third-party</w:t>
      </w:r>
      <w:r>
        <w:t xml:space="preserve"> dependencies of current GCOS application.</w:t>
      </w:r>
    </w:p>
    <w:p w14:paraId="636445C9" w14:textId="0A9D1DF0" w:rsidR="0034756F" w:rsidRPr="0034756F" w:rsidRDefault="0034756F" w:rsidP="0034756F">
      <w:pPr>
        <w:pStyle w:val="ListParagraph"/>
        <w:numPr>
          <w:ilvl w:val="0"/>
          <w:numId w:val="25"/>
        </w:numPr>
      </w:pPr>
      <w:r w:rsidRPr="0034756F">
        <w:t xml:space="preserve">Anything not explicitly mentioned in the project's </w:t>
      </w:r>
      <w:r>
        <w:t>in-</w:t>
      </w:r>
      <w:r w:rsidRPr="0034756F">
        <w:t xml:space="preserve">scope </w:t>
      </w:r>
      <w:r>
        <w:t>section</w:t>
      </w:r>
      <w:r w:rsidRPr="0034756F">
        <w:t>.</w:t>
      </w:r>
    </w:p>
    <w:p w14:paraId="59EA9CFF" w14:textId="77777777" w:rsidR="0034756F" w:rsidRDefault="0034756F" w:rsidP="0034756F">
      <w:pPr>
        <w:pStyle w:val="ListParagraph"/>
        <w:ind w:left="2160"/>
      </w:pPr>
    </w:p>
    <w:p w14:paraId="1E22D16A" w14:textId="65963AFB" w:rsidR="000965B2" w:rsidRDefault="000965B2" w:rsidP="00EC4134">
      <w:pPr>
        <w:pStyle w:val="Heading2"/>
        <w:numPr>
          <w:ilvl w:val="0"/>
          <w:numId w:val="17"/>
        </w:numPr>
      </w:pPr>
      <w:bookmarkStart w:id="30" w:name="_Toc206500656"/>
      <w:r>
        <w:t>Assumptions:</w:t>
      </w:r>
      <w:bookmarkEnd w:id="30"/>
    </w:p>
    <w:p w14:paraId="11A265AB" w14:textId="498EFB04" w:rsidR="005E0C89" w:rsidRDefault="000965B2" w:rsidP="000965B2">
      <w:pPr>
        <w:pStyle w:val="NoSpacing"/>
        <w:numPr>
          <w:ilvl w:val="0"/>
          <w:numId w:val="26"/>
        </w:numPr>
      </w:pPr>
      <w:r>
        <w:t>Current version of GCOS application is up and running on Mainframe server.</w:t>
      </w:r>
    </w:p>
    <w:p w14:paraId="0D409DCD" w14:textId="5F7B945C" w:rsidR="000965B2" w:rsidRDefault="000965B2" w:rsidP="000965B2">
      <w:pPr>
        <w:pStyle w:val="NoSpacing"/>
        <w:numPr>
          <w:ilvl w:val="0"/>
          <w:numId w:val="26"/>
        </w:numPr>
      </w:pPr>
      <w:r>
        <w:t>The IBMi server with required configuration will be available before the project starts.</w:t>
      </w:r>
    </w:p>
    <w:p w14:paraId="22F7878F" w14:textId="14CE5B86" w:rsidR="000965B2" w:rsidRDefault="000965B2" w:rsidP="000965B2">
      <w:pPr>
        <w:pStyle w:val="NoSpacing"/>
        <w:numPr>
          <w:ilvl w:val="0"/>
          <w:numId w:val="26"/>
        </w:numPr>
      </w:pPr>
      <w:r>
        <w:t xml:space="preserve">Required support </w:t>
      </w:r>
      <w:r w:rsidR="00F1542E">
        <w:t xml:space="preserve">will be given </w:t>
      </w:r>
      <w:r>
        <w:t xml:space="preserve">from </w:t>
      </w:r>
      <w:r w:rsidR="00F1542E">
        <w:t xml:space="preserve">application </w:t>
      </w:r>
      <w:r>
        <w:t>users and support team to understand existing GCOS application.</w:t>
      </w:r>
    </w:p>
    <w:p w14:paraId="12082601" w14:textId="6D906028" w:rsidR="000965B2" w:rsidRDefault="000965B2" w:rsidP="000965B2">
      <w:pPr>
        <w:pStyle w:val="NoSpacing"/>
        <w:numPr>
          <w:ilvl w:val="0"/>
          <w:numId w:val="26"/>
        </w:numPr>
      </w:pPr>
      <w:r>
        <w:t>C</w:t>
      </w:r>
      <w:r w:rsidRPr="000965B2">
        <w:t xml:space="preserve">ore </w:t>
      </w:r>
      <w:r>
        <w:t xml:space="preserve">business </w:t>
      </w:r>
      <w:r w:rsidRPr="000965B2">
        <w:t>logic of the application will remain the same</w:t>
      </w:r>
      <w:r>
        <w:t xml:space="preserve"> on new platform.</w:t>
      </w:r>
    </w:p>
    <w:p w14:paraId="56C5BF7D" w14:textId="261A41BB" w:rsidR="000965B2" w:rsidRDefault="000965B2" w:rsidP="00EC4134">
      <w:pPr>
        <w:pStyle w:val="NoSpacing"/>
      </w:pPr>
    </w:p>
    <w:p w14:paraId="58586ACA" w14:textId="5305A8A4" w:rsidR="00EC4134" w:rsidRDefault="00EC4134" w:rsidP="00EC4134">
      <w:pPr>
        <w:pStyle w:val="NoSpacing"/>
      </w:pPr>
    </w:p>
    <w:p w14:paraId="1B236C94" w14:textId="60A2DBAC" w:rsidR="00EC4134" w:rsidRDefault="00EC4134" w:rsidP="00EC4134">
      <w:pPr>
        <w:pStyle w:val="Heading2"/>
        <w:numPr>
          <w:ilvl w:val="0"/>
          <w:numId w:val="17"/>
        </w:numPr>
      </w:pPr>
      <w:bookmarkStart w:id="31" w:name="_Toc206500657"/>
      <w:r w:rsidRPr="00EC4134">
        <w:t>Constraints</w:t>
      </w:r>
      <w:bookmarkEnd w:id="31"/>
    </w:p>
    <w:p w14:paraId="7B554FD6" w14:textId="4440CB7C" w:rsidR="00EC4134" w:rsidRDefault="00EC4134" w:rsidP="00EC4134">
      <w:pPr>
        <w:pStyle w:val="NoSpacing"/>
        <w:numPr>
          <w:ilvl w:val="0"/>
          <w:numId w:val="27"/>
        </w:numPr>
      </w:pPr>
      <w:r w:rsidRPr="00A52CD5">
        <w:rPr>
          <w:b/>
          <w:bCs/>
        </w:rPr>
        <w:t>Time</w:t>
      </w:r>
      <w:r>
        <w:t xml:space="preserve"> – </w:t>
      </w:r>
      <w:r w:rsidRPr="00EC4134">
        <w:t xml:space="preserve">Deadlines for porting an application </w:t>
      </w:r>
      <w:r>
        <w:t>is</w:t>
      </w:r>
      <w:r w:rsidRPr="00EC4134">
        <w:t xml:space="preserve"> tight. This can influence the chosen migration strategy (e.g., opting for a faster but potentially less optimal approach)</w:t>
      </w:r>
      <w:r>
        <w:t>.</w:t>
      </w:r>
    </w:p>
    <w:p w14:paraId="3C72D256" w14:textId="642669CD" w:rsidR="00EC4134" w:rsidRDefault="00EC4134" w:rsidP="00EC4134">
      <w:pPr>
        <w:pStyle w:val="NoSpacing"/>
        <w:numPr>
          <w:ilvl w:val="0"/>
          <w:numId w:val="27"/>
        </w:numPr>
      </w:pPr>
      <w:r w:rsidRPr="00A52CD5">
        <w:rPr>
          <w:b/>
          <w:bCs/>
        </w:rPr>
        <w:t>Budget</w:t>
      </w:r>
      <w:r>
        <w:t xml:space="preserve"> – Application</w:t>
      </w:r>
      <w:r w:rsidRPr="00EC4134">
        <w:t xml:space="preserve"> porting </w:t>
      </w:r>
      <w:r>
        <w:t xml:space="preserve">may result </w:t>
      </w:r>
      <w:r w:rsidRPr="00EC4134">
        <w:t>expensive, with costs associated with tools, infrastructure, and personnel. Unexpected challenges during the process can also lead to cost overruns</w:t>
      </w:r>
      <w:r>
        <w:t>.</w:t>
      </w:r>
    </w:p>
    <w:p w14:paraId="529A38F7" w14:textId="50E7FE16" w:rsidR="00EC4134" w:rsidRDefault="00EC4134" w:rsidP="00EC4134">
      <w:pPr>
        <w:pStyle w:val="NoSpacing"/>
        <w:numPr>
          <w:ilvl w:val="0"/>
          <w:numId w:val="27"/>
        </w:numPr>
      </w:pPr>
      <w:r w:rsidRPr="00A52CD5">
        <w:rPr>
          <w:b/>
          <w:bCs/>
        </w:rPr>
        <w:t>Resource availability</w:t>
      </w:r>
      <w:r>
        <w:t xml:space="preserve"> - </w:t>
      </w:r>
      <w:r w:rsidRPr="00EC4134">
        <w:t>The availability of skilled personnel (e.g., developers, testers, security experts) is a constraint. Lack of expertise in specific technologies or platforms can hinder progress.</w:t>
      </w:r>
    </w:p>
    <w:p w14:paraId="6F0B611D" w14:textId="73630140" w:rsidR="00EC4134" w:rsidRDefault="00EC4134" w:rsidP="00EC4134">
      <w:pPr>
        <w:pStyle w:val="NoSpacing"/>
        <w:numPr>
          <w:ilvl w:val="0"/>
          <w:numId w:val="27"/>
        </w:numPr>
      </w:pPr>
      <w:r w:rsidRPr="00A52CD5">
        <w:rPr>
          <w:b/>
          <w:bCs/>
        </w:rPr>
        <w:t>Scope</w:t>
      </w:r>
      <w:r>
        <w:t xml:space="preserve"> - </w:t>
      </w:r>
      <w:r w:rsidRPr="00EC4134">
        <w:t>Complex applications with many integrations require more time and resources</w:t>
      </w:r>
    </w:p>
    <w:p w14:paraId="32A9EE2E" w14:textId="61B5B769" w:rsidR="00EC4134" w:rsidRDefault="00EC4134" w:rsidP="00EC4134">
      <w:pPr>
        <w:pStyle w:val="NoSpacing"/>
        <w:numPr>
          <w:ilvl w:val="0"/>
          <w:numId w:val="27"/>
        </w:numPr>
      </w:pPr>
      <w:r w:rsidRPr="00A52CD5">
        <w:rPr>
          <w:b/>
          <w:bCs/>
        </w:rPr>
        <w:t>Technical complexities</w:t>
      </w:r>
      <w:r>
        <w:t xml:space="preserve"> - </w:t>
      </w:r>
      <w:r w:rsidRPr="00EC4134">
        <w:t>Compatibility issues between the old and new environments, performance degradation after migration, and security vulnerabilities are common technical challenges.</w:t>
      </w:r>
    </w:p>
    <w:p w14:paraId="465056BE" w14:textId="22F2E88F" w:rsidR="00EC4134" w:rsidRDefault="00EC4134" w:rsidP="00EC4134">
      <w:pPr>
        <w:pStyle w:val="NoSpacing"/>
        <w:numPr>
          <w:ilvl w:val="0"/>
          <w:numId w:val="27"/>
        </w:numPr>
      </w:pPr>
      <w:r w:rsidRPr="00A52CD5">
        <w:rPr>
          <w:b/>
          <w:bCs/>
        </w:rPr>
        <w:t>Data migration challenges</w:t>
      </w:r>
      <w:r>
        <w:t xml:space="preserve"> - </w:t>
      </w:r>
      <w:r w:rsidRPr="00EC4134">
        <w:t>Ensuring data integrity and security during migration is paramount. Data loss, corruption, or improper formatting can lead to significant problems.</w:t>
      </w:r>
    </w:p>
    <w:p w14:paraId="62D24BCB" w14:textId="1F3C1544" w:rsidR="00EC4134" w:rsidRDefault="00EC4134" w:rsidP="00EC4134">
      <w:pPr>
        <w:pStyle w:val="NoSpacing"/>
        <w:numPr>
          <w:ilvl w:val="0"/>
          <w:numId w:val="27"/>
        </w:numPr>
      </w:pPr>
      <w:r w:rsidRPr="00A52CD5">
        <w:rPr>
          <w:b/>
          <w:bCs/>
        </w:rPr>
        <w:t>Potential security weaknesses</w:t>
      </w:r>
      <w:r>
        <w:t xml:space="preserve"> - </w:t>
      </w:r>
      <w:r w:rsidRPr="00EC4134">
        <w:t xml:space="preserve">Migrating applications can expose new security risks. It's crucial to address potential </w:t>
      </w:r>
      <w:r w:rsidR="00A52CD5">
        <w:t>weaknesses</w:t>
      </w:r>
      <w:r w:rsidRPr="00EC4134">
        <w:t xml:space="preserve"> and ensure the migrated application is secure.</w:t>
      </w:r>
    </w:p>
    <w:p w14:paraId="23EBFDB3" w14:textId="1728CC93" w:rsidR="001D45DA" w:rsidRDefault="001D45DA" w:rsidP="00EC4134">
      <w:pPr>
        <w:pStyle w:val="NoSpacing"/>
        <w:numPr>
          <w:ilvl w:val="0"/>
          <w:numId w:val="27"/>
        </w:numPr>
      </w:pPr>
      <w:r w:rsidRPr="00A52CD5">
        <w:rPr>
          <w:b/>
          <w:bCs/>
        </w:rPr>
        <w:t>Extended downtime</w:t>
      </w:r>
      <w:r>
        <w:t xml:space="preserve"> - </w:t>
      </w:r>
      <w:r w:rsidRPr="001D45DA">
        <w:t>Minimizing downtime during migration is critical to maintain business continuity. Unplanned downtime can lead to lost productivity and revenue</w:t>
      </w:r>
      <w:r>
        <w:t>.</w:t>
      </w:r>
    </w:p>
    <w:p w14:paraId="133CDBC0" w14:textId="6FE116D5" w:rsidR="009A07BF" w:rsidRDefault="009A07BF" w:rsidP="009A07BF">
      <w:pPr>
        <w:pStyle w:val="NoSpacing"/>
      </w:pPr>
    </w:p>
    <w:p w14:paraId="2935ECA8" w14:textId="77777777" w:rsidR="009A07BF" w:rsidRDefault="009A07BF" w:rsidP="009A07BF">
      <w:pPr>
        <w:pStyle w:val="NoSpacing"/>
      </w:pPr>
    </w:p>
    <w:p w14:paraId="3C10932D" w14:textId="291FE992" w:rsidR="009A07BF" w:rsidRDefault="009A07BF" w:rsidP="009A07BF">
      <w:pPr>
        <w:pStyle w:val="Heading2"/>
        <w:numPr>
          <w:ilvl w:val="0"/>
          <w:numId w:val="17"/>
        </w:numPr>
      </w:pPr>
      <w:bookmarkStart w:id="32" w:name="_Toc206500658"/>
      <w:r>
        <w:lastRenderedPageBreak/>
        <w:t>Risks</w:t>
      </w:r>
      <w:bookmarkEnd w:id="32"/>
    </w:p>
    <w:p w14:paraId="11FD436E" w14:textId="0C4D3AC0" w:rsidR="009A07BF" w:rsidRDefault="00E449A4" w:rsidP="009A07BF">
      <w:pPr>
        <w:pStyle w:val="Heading3"/>
        <w:ind w:left="360"/>
      </w:pPr>
      <w:bookmarkStart w:id="33" w:name="_Toc206500659"/>
      <w:r>
        <w:t xml:space="preserve">7.1 </w:t>
      </w:r>
      <w:r w:rsidR="009A07BF" w:rsidRPr="009A07BF">
        <w:t>Technological Risks</w:t>
      </w:r>
      <w:bookmarkEnd w:id="33"/>
    </w:p>
    <w:p w14:paraId="4B78AF12" w14:textId="09AD8880" w:rsidR="009A07BF" w:rsidRDefault="009A07BF" w:rsidP="009A07BF">
      <w:pPr>
        <w:pStyle w:val="NoSpacing"/>
        <w:numPr>
          <w:ilvl w:val="0"/>
          <w:numId w:val="28"/>
        </w:numPr>
      </w:pPr>
      <w:r>
        <w:t>While porting the database, all current data types should get mapped to IBMi data types. Also the copy of data should not result any data loss or changes in values.</w:t>
      </w:r>
    </w:p>
    <w:p w14:paraId="20D67F4D" w14:textId="75C629FB" w:rsidR="009A07BF" w:rsidRDefault="00DF6B3C" w:rsidP="009A07BF">
      <w:pPr>
        <w:pStyle w:val="NoSpacing"/>
        <w:numPr>
          <w:ilvl w:val="1"/>
          <w:numId w:val="28"/>
        </w:numPr>
      </w:pPr>
      <w:r>
        <w:t>L</w:t>
      </w:r>
      <w:r w:rsidR="009A07BF" w:rsidRPr="009A07BF">
        <w:t>ikelihood of occurrence</w:t>
      </w:r>
      <w:r w:rsidR="009A07BF">
        <w:t xml:space="preserve"> of risk:</w:t>
      </w:r>
      <w:r>
        <w:t xml:space="preserve"> Since the current database structure is flat files. The probability of occurring this risk is very less.</w:t>
      </w:r>
    </w:p>
    <w:p w14:paraId="65EA052C" w14:textId="063A3C2B" w:rsidR="009A07BF" w:rsidRDefault="009A07BF" w:rsidP="009A07BF">
      <w:pPr>
        <w:pStyle w:val="NoSpacing"/>
        <w:numPr>
          <w:ilvl w:val="1"/>
          <w:numId w:val="28"/>
        </w:numPr>
      </w:pPr>
      <w:r>
        <w:t>T</w:t>
      </w:r>
      <w:r w:rsidRPr="009A07BF">
        <w:t>he cost to the project if it does occur</w:t>
      </w:r>
      <w:r w:rsidR="00DF6B3C">
        <w:t xml:space="preserve"> – Depending upon the # of cases we come up with.</w:t>
      </w:r>
    </w:p>
    <w:p w14:paraId="615A4554" w14:textId="6C911462" w:rsidR="009A07BF" w:rsidRDefault="009A07BF" w:rsidP="009A07BF">
      <w:pPr>
        <w:pStyle w:val="NoSpacing"/>
        <w:numPr>
          <w:ilvl w:val="1"/>
          <w:numId w:val="28"/>
        </w:numPr>
      </w:pPr>
      <w:r>
        <w:t>T</w:t>
      </w:r>
      <w:r w:rsidRPr="009A07BF">
        <w:t>he strategy for handling the risk</w:t>
      </w:r>
      <w:r w:rsidR="00DF6B3C">
        <w:t xml:space="preserve"> – To </w:t>
      </w:r>
      <w:r w:rsidR="00DF6B3C" w:rsidRPr="00DF6B3C">
        <w:rPr>
          <w:b/>
          <w:bCs/>
        </w:rPr>
        <w:t>Mitigate</w:t>
      </w:r>
      <w:r w:rsidR="00DF6B3C">
        <w:t xml:space="preserve"> the risk, we will first copy the flat files as it is to IBMi and then divide the data into field-based tables.</w:t>
      </w:r>
    </w:p>
    <w:p w14:paraId="14C7EBA4" w14:textId="1E08D7E0" w:rsidR="00DF6B3C" w:rsidRDefault="00DF6B3C" w:rsidP="00DF6B3C">
      <w:pPr>
        <w:pStyle w:val="NoSpacing"/>
        <w:numPr>
          <w:ilvl w:val="0"/>
          <w:numId w:val="28"/>
        </w:numPr>
      </w:pPr>
      <w:r>
        <w:t>While porting the Cobol application programs, some sections may not work as it is on IBMi.</w:t>
      </w:r>
    </w:p>
    <w:p w14:paraId="5E97962B" w14:textId="106EAC06" w:rsidR="00DF6B3C" w:rsidRDefault="00DF6B3C" w:rsidP="00DF6B3C">
      <w:pPr>
        <w:pStyle w:val="NoSpacing"/>
        <w:numPr>
          <w:ilvl w:val="1"/>
          <w:numId w:val="28"/>
        </w:numPr>
      </w:pPr>
      <w:r>
        <w:t>L</w:t>
      </w:r>
      <w:r w:rsidRPr="009A07BF">
        <w:t>ikelihood of occurrence</w:t>
      </w:r>
      <w:r>
        <w:t xml:space="preserve"> of risk: Since version of Cobol is old compared to IBMi version, there is chance of occurrence of this risk.</w:t>
      </w:r>
    </w:p>
    <w:p w14:paraId="7868C6D6" w14:textId="77777777" w:rsidR="00DF6B3C" w:rsidRDefault="00DF6B3C" w:rsidP="00DF6B3C">
      <w:pPr>
        <w:pStyle w:val="NoSpacing"/>
        <w:numPr>
          <w:ilvl w:val="1"/>
          <w:numId w:val="28"/>
        </w:numPr>
      </w:pPr>
      <w:r>
        <w:t>T</w:t>
      </w:r>
      <w:r w:rsidRPr="009A07BF">
        <w:t>he cost to the project if it does occur</w:t>
      </w:r>
      <w:r>
        <w:t xml:space="preserve"> – Depending upon the # of cases we come up with.</w:t>
      </w:r>
    </w:p>
    <w:p w14:paraId="544E6578" w14:textId="71B84A0D" w:rsidR="00DF6B3C" w:rsidRDefault="00DF6B3C" w:rsidP="00DF6B3C">
      <w:pPr>
        <w:pStyle w:val="NoSpacing"/>
        <w:numPr>
          <w:ilvl w:val="1"/>
          <w:numId w:val="28"/>
        </w:numPr>
      </w:pPr>
      <w:r>
        <w:t>T</w:t>
      </w:r>
      <w:r w:rsidRPr="009A07BF">
        <w:t>he strategy for handling the risk</w:t>
      </w:r>
      <w:r>
        <w:t xml:space="preserve"> – To </w:t>
      </w:r>
      <w:r w:rsidRPr="00DF6B3C">
        <w:rPr>
          <w:b/>
          <w:bCs/>
        </w:rPr>
        <w:t>Mitigate</w:t>
      </w:r>
      <w:r>
        <w:t xml:space="preserve"> the risk, we need to study the syntax/functionality of code and re-write it IBMi Cobol.</w:t>
      </w:r>
    </w:p>
    <w:p w14:paraId="5AEBEB4A" w14:textId="597CD5E1" w:rsidR="00DF6B3C" w:rsidRDefault="00DF6B3C" w:rsidP="00DF6B3C">
      <w:pPr>
        <w:pStyle w:val="NoSpacing"/>
        <w:numPr>
          <w:ilvl w:val="0"/>
          <w:numId w:val="28"/>
        </w:numPr>
      </w:pPr>
      <w:r>
        <w:t>While porting the Control application programs, some EC/TCL commands may not have corresponding CL command on IBMi.</w:t>
      </w:r>
    </w:p>
    <w:p w14:paraId="27AE532C" w14:textId="1CB3AF83" w:rsidR="00DF6B3C" w:rsidRDefault="00DF6B3C" w:rsidP="00DF6B3C">
      <w:pPr>
        <w:pStyle w:val="NoSpacing"/>
        <w:numPr>
          <w:ilvl w:val="1"/>
          <w:numId w:val="28"/>
        </w:numPr>
      </w:pPr>
      <w:r>
        <w:t>L</w:t>
      </w:r>
      <w:r w:rsidRPr="009A07BF">
        <w:t>ikelihood of occurrence</w:t>
      </w:r>
      <w:r>
        <w:t xml:space="preserve"> of risk: Since EC/TCL programs are not supported by IBMi, the chance of occurrence of this risk is high.</w:t>
      </w:r>
    </w:p>
    <w:p w14:paraId="65B977EE" w14:textId="77777777" w:rsidR="00DF6B3C" w:rsidRDefault="00DF6B3C" w:rsidP="00DF6B3C">
      <w:pPr>
        <w:pStyle w:val="NoSpacing"/>
        <w:numPr>
          <w:ilvl w:val="1"/>
          <w:numId w:val="28"/>
        </w:numPr>
      </w:pPr>
      <w:r>
        <w:t>T</w:t>
      </w:r>
      <w:r w:rsidRPr="009A07BF">
        <w:t>he cost to the project if it does occur</w:t>
      </w:r>
      <w:r>
        <w:t xml:space="preserve"> – Depending upon the # of cases we come up with.</w:t>
      </w:r>
    </w:p>
    <w:p w14:paraId="45FDD779" w14:textId="76D1C755" w:rsidR="00DF6B3C" w:rsidRDefault="00DF6B3C" w:rsidP="00DF6B3C">
      <w:pPr>
        <w:pStyle w:val="NoSpacing"/>
        <w:numPr>
          <w:ilvl w:val="1"/>
          <w:numId w:val="28"/>
        </w:numPr>
      </w:pPr>
      <w:r>
        <w:t>T</w:t>
      </w:r>
      <w:r w:rsidRPr="009A07BF">
        <w:t>he strategy for handling the risk</w:t>
      </w:r>
      <w:r>
        <w:t xml:space="preserve"> – To </w:t>
      </w:r>
      <w:r w:rsidRPr="00DF6B3C">
        <w:rPr>
          <w:b/>
          <w:bCs/>
        </w:rPr>
        <w:t>Mitigate</w:t>
      </w:r>
      <w:r>
        <w:t xml:space="preserve"> the risk, we need to study the functionality of those EC/TCL commands and re-write them into CL commands.</w:t>
      </w:r>
    </w:p>
    <w:p w14:paraId="68D91005" w14:textId="6A4891AA" w:rsidR="00AB3F89" w:rsidRDefault="00AB3F89" w:rsidP="00AB3F89">
      <w:pPr>
        <w:pStyle w:val="NoSpacing"/>
      </w:pPr>
    </w:p>
    <w:p w14:paraId="61E96B64" w14:textId="2818212A" w:rsidR="00AB3F89" w:rsidRDefault="00AB3F89" w:rsidP="00AB3F89">
      <w:pPr>
        <w:pStyle w:val="Heading3"/>
        <w:ind w:left="360"/>
      </w:pPr>
      <w:bookmarkStart w:id="34" w:name="_Toc206500660"/>
      <w:r>
        <w:t>7.2 Skill</w:t>
      </w:r>
      <w:r w:rsidRPr="009A07BF">
        <w:t xml:space="preserve"> Risks</w:t>
      </w:r>
      <w:bookmarkEnd w:id="34"/>
    </w:p>
    <w:p w14:paraId="7D091EA4" w14:textId="47841C0E" w:rsidR="00AB3F89" w:rsidRDefault="00AB3F89" w:rsidP="00AB3F89">
      <w:pPr>
        <w:pStyle w:val="NoSpacing"/>
        <w:numPr>
          <w:ilvl w:val="0"/>
          <w:numId w:val="29"/>
        </w:numPr>
      </w:pPr>
      <w:r>
        <w:t>Since the current GCOS application is running on old mainframe server and staff with that skill set is difficult to get, there might be some issues while understand the existing codebase.</w:t>
      </w:r>
    </w:p>
    <w:p w14:paraId="3C96C8C2" w14:textId="256F33C4" w:rsidR="00AB3F89" w:rsidRDefault="00AB3F89" w:rsidP="00AB3F89">
      <w:pPr>
        <w:pStyle w:val="NoSpacing"/>
        <w:numPr>
          <w:ilvl w:val="1"/>
          <w:numId w:val="29"/>
        </w:numPr>
      </w:pPr>
      <w:r>
        <w:t>L</w:t>
      </w:r>
      <w:r w:rsidRPr="009A07BF">
        <w:t>ikelihood of occurrence</w:t>
      </w:r>
      <w:r>
        <w:t xml:space="preserve"> of risk: The chance of occurrence of this risk is high.</w:t>
      </w:r>
    </w:p>
    <w:p w14:paraId="7FA09BE1" w14:textId="63F65CF5" w:rsidR="00AB3F89" w:rsidRDefault="00AB3F89" w:rsidP="00AB3F89">
      <w:pPr>
        <w:pStyle w:val="NoSpacing"/>
        <w:numPr>
          <w:ilvl w:val="1"/>
          <w:numId w:val="29"/>
        </w:numPr>
      </w:pPr>
      <w:r>
        <w:t>T</w:t>
      </w:r>
      <w:r w:rsidRPr="009A07BF">
        <w:t>he cost to the project if it does occur</w:t>
      </w:r>
      <w:r>
        <w:t xml:space="preserve"> – No extra cost.</w:t>
      </w:r>
    </w:p>
    <w:p w14:paraId="323529F1" w14:textId="7D591D82" w:rsidR="00AB3F89" w:rsidRDefault="00AB3F89" w:rsidP="00AB3F89">
      <w:pPr>
        <w:pStyle w:val="NoSpacing"/>
        <w:numPr>
          <w:ilvl w:val="1"/>
          <w:numId w:val="29"/>
        </w:numPr>
      </w:pPr>
      <w:r>
        <w:t>T</w:t>
      </w:r>
      <w:r w:rsidRPr="009A07BF">
        <w:t>he strategy for handling the risk</w:t>
      </w:r>
      <w:r>
        <w:t xml:space="preserve"> – To </w:t>
      </w:r>
      <w:r w:rsidRPr="00AB3F89">
        <w:rPr>
          <w:b/>
          <w:bCs/>
        </w:rPr>
        <w:t>Avoid</w:t>
      </w:r>
      <w:r>
        <w:t xml:space="preserve"> this risk, during analysis of existing GCOS application, we will take help from current support team and work with them to understand the grey areas.</w:t>
      </w:r>
    </w:p>
    <w:p w14:paraId="5ECE03C1" w14:textId="2072E2F3" w:rsidR="00AB3F89" w:rsidRDefault="00AB3F89" w:rsidP="00AB3F89">
      <w:pPr>
        <w:pStyle w:val="NoSpacing"/>
      </w:pPr>
    </w:p>
    <w:p w14:paraId="5FC70B4A" w14:textId="25AC8AA6" w:rsidR="00AB3F89" w:rsidRDefault="00AB3F89" w:rsidP="00AB3F89">
      <w:pPr>
        <w:pStyle w:val="Heading3"/>
        <w:ind w:left="360"/>
      </w:pPr>
      <w:bookmarkStart w:id="35" w:name="_Toc206500661"/>
      <w:r>
        <w:t>7.3 Political</w:t>
      </w:r>
      <w:r w:rsidRPr="009A07BF">
        <w:t xml:space="preserve"> Risks</w:t>
      </w:r>
      <w:bookmarkEnd w:id="35"/>
    </w:p>
    <w:p w14:paraId="727943F7" w14:textId="07927E13" w:rsidR="00AB3F89" w:rsidRDefault="00A52CD5" w:rsidP="001F0074">
      <w:pPr>
        <w:pStyle w:val="NoSpacing"/>
        <w:numPr>
          <w:ilvl w:val="0"/>
          <w:numId w:val="29"/>
        </w:numPr>
      </w:pPr>
      <w:bookmarkStart w:id="36" w:name="_Hlk206324566"/>
      <w:r>
        <w:t>The current GCOS application support team may not co-operate fully due to fear of losing their job</w:t>
      </w:r>
      <w:r w:rsidR="001F0074">
        <w:t>.</w:t>
      </w:r>
      <w:bookmarkEnd w:id="36"/>
    </w:p>
    <w:p w14:paraId="588E90AD" w14:textId="3D591FC7" w:rsidR="007852CA" w:rsidRDefault="007852CA" w:rsidP="007852CA">
      <w:pPr>
        <w:pStyle w:val="NoSpacing"/>
        <w:numPr>
          <w:ilvl w:val="1"/>
          <w:numId w:val="29"/>
        </w:numPr>
      </w:pPr>
      <w:r>
        <w:t>L</w:t>
      </w:r>
      <w:r w:rsidRPr="009A07BF">
        <w:t>ikelihood of occurrence</w:t>
      </w:r>
      <w:r>
        <w:t xml:space="preserve"> of risk: </w:t>
      </w:r>
      <w:r>
        <w:t>Medium</w:t>
      </w:r>
      <w:r>
        <w:t>.</w:t>
      </w:r>
    </w:p>
    <w:p w14:paraId="705133FB" w14:textId="77777777" w:rsidR="007852CA" w:rsidRDefault="007852CA" w:rsidP="007852CA">
      <w:pPr>
        <w:pStyle w:val="NoSpacing"/>
        <w:numPr>
          <w:ilvl w:val="1"/>
          <w:numId w:val="29"/>
        </w:numPr>
      </w:pPr>
      <w:r>
        <w:t>T</w:t>
      </w:r>
      <w:r w:rsidRPr="009A07BF">
        <w:t>he cost to the project if it does occur</w:t>
      </w:r>
      <w:r>
        <w:t xml:space="preserve"> – No extra cost.</w:t>
      </w:r>
    </w:p>
    <w:p w14:paraId="19FB4B90" w14:textId="554BE124" w:rsidR="007852CA" w:rsidRDefault="007852CA" w:rsidP="007852CA">
      <w:pPr>
        <w:pStyle w:val="NoSpacing"/>
        <w:numPr>
          <w:ilvl w:val="1"/>
          <w:numId w:val="29"/>
        </w:numPr>
      </w:pPr>
      <w:r>
        <w:t>T</w:t>
      </w:r>
      <w:r w:rsidRPr="009A07BF">
        <w:t>he strategy for handling the risk</w:t>
      </w:r>
      <w:r>
        <w:t xml:space="preserve"> – </w:t>
      </w:r>
      <w:r>
        <w:t xml:space="preserve">We will </w:t>
      </w:r>
      <w:r w:rsidRPr="007852CA">
        <w:rPr>
          <w:b/>
          <w:bCs/>
        </w:rPr>
        <w:t>Transfer</w:t>
      </w:r>
      <w:r>
        <w:t xml:space="preserve"> this risk to higher management from Customer side for solution.</w:t>
      </w:r>
    </w:p>
    <w:p w14:paraId="07F40E84" w14:textId="38DD9819" w:rsidR="001F0074" w:rsidRDefault="001F0074" w:rsidP="001F0074">
      <w:pPr>
        <w:pStyle w:val="NoSpacing"/>
      </w:pPr>
    </w:p>
    <w:p w14:paraId="0DB6C283" w14:textId="2E1DF687" w:rsidR="001F0074" w:rsidRDefault="001F0074" w:rsidP="001F0074">
      <w:pPr>
        <w:pStyle w:val="Heading3"/>
        <w:ind w:left="360"/>
      </w:pPr>
      <w:bookmarkStart w:id="37" w:name="_Toc206500662"/>
      <w:r>
        <w:t>7.4 Business</w:t>
      </w:r>
      <w:r w:rsidRPr="009A07BF">
        <w:t xml:space="preserve"> Risks</w:t>
      </w:r>
      <w:bookmarkEnd w:id="37"/>
    </w:p>
    <w:p w14:paraId="2820CF20" w14:textId="6AF88854" w:rsidR="001F0074" w:rsidRDefault="001F0074" w:rsidP="001F0074">
      <w:pPr>
        <w:pStyle w:val="NoSpacing"/>
        <w:numPr>
          <w:ilvl w:val="0"/>
          <w:numId w:val="29"/>
        </w:numPr>
      </w:pPr>
      <w:r>
        <w:t xml:space="preserve">Due to any reason, if this project gets cancelled then GCOS application will continue to run on old mainframe server and when the mainframe support will be stopped, there is risk of GCOS application stop working and stop the entire business running on this application. </w:t>
      </w:r>
    </w:p>
    <w:p w14:paraId="3184C7B1" w14:textId="48F71265" w:rsidR="001F0074" w:rsidRDefault="001F0074" w:rsidP="001F0074">
      <w:pPr>
        <w:pStyle w:val="NoSpacing"/>
        <w:numPr>
          <w:ilvl w:val="1"/>
          <w:numId w:val="29"/>
        </w:numPr>
      </w:pPr>
      <w:r>
        <w:lastRenderedPageBreak/>
        <w:t>L</w:t>
      </w:r>
      <w:r w:rsidRPr="009A07BF">
        <w:t>ikelihood of occurrence</w:t>
      </w:r>
      <w:r>
        <w:t xml:space="preserve"> of risk: The chance of occurrence of this risk is very minimal.</w:t>
      </w:r>
    </w:p>
    <w:p w14:paraId="4DEDA692" w14:textId="503A4FB8" w:rsidR="001F0074" w:rsidRDefault="001F0074" w:rsidP="001F0074">
      <w:pPr>
        <w:pStyle w:val="NoSpacing"/>
        <w:numPr>
          <w:ilvl w:val="1"/>
          <w:numId w:val="29"/>
        </w:numPr>
      </w:pPr>
      <w:r>
        <w:t>T</w:t>
      </w:r>
      <w:r w:rsidRPr="009A07BF">
        <w:t>he cost to the project if it does occur</w:t>
      </w:r>
      <w:r>
        <w:t xml:space="preserve"> – Not determined.</w:t>
      </w:r>
    </w:p>
    <w:p w14:paraId="5B930071" w14:textId="3B77FA11" w:rsidR="001F0074" w:rsidRDefault="001F0074" w:rsidP="001F0074">
      <w:pPr>
        <w:pStyle w:val="NoSpacing"/>
        <w:numPr>
          <w:ilvl w:val="1"/>
          <w:numId w:val="29"/>
        </w:numPr>
      </w:pPr>
      <w:r>
        <w:t>T</w:t>
      </w:r>
      <w:r w:rsidRPr="009A07BF">
        <w:t>he strategy for handling the risk</w:t>
      </w:r>
      <w:r>
        <w:t xml:space="preserve"> – Since the occurrence of this risk very minimal, this risk and </w:t>
      </w:r>
      <w:r w:rsidRPr="001F0074">
        <w:t>the consequences</w:t>
      </w:r>
      <w:r>
        <w:t xml:space="preserve"> is </w:t>
      </w:r>
      <w:r w:rsidRPr="001F0074">
        <w:rPr>
          <w:b/>
          <w:bCs/>
        </w:rPr>
        <w:t>Accepted</w:t>
      </w:r>
      <w:r>
        <w:t>.</w:t>
      </w:r>
    </w:p>
    <w:p w14:paraId="73CAA71D" w14:textId="40BB11A4" w:rsidR="00C5188E" w:rsidRDefault="00C5188E" w:rsidP="00C5188E">
      <w:pPr>
        <w:pStyle w:val="Heading3"/>
        <w:ind w:left="360"/>
      </w:pPr>
      <w:bookmarkStart w:id="38" w:name="_Toc206500663"/>
      <w:r>
        <w:t>7.5 Requirement</w:t>
      </w:r>
      <w:r w:rsidRPr="009A07BF">
        <w:t xml:space="preserve"> Risks</w:t>
      </w:r>
      <w:bookmarkEnd w:id="38"/>
    </w:p>
    <w:p w14:paraId="04C1298F" w14:textId="4A328983" w:rsidR="00C5188E" w:rsidRDefault="00C5188E" w:rsidP="00C5188E">
      <w:pPr>
        <w:pStyle w:val="NoSpacing"/>
        <w:numPr>
          <w:ilvl w:val="0"/>
          <w:numId w:val="30"/>
        </w:numPr>
      </w:pPr>
      <w:r>
        <w:t>While going thru the existing GCOS application with Users/Support staff, some functionalities/features might be missed by Users/Support staff. This will lead to missing requirements/features.</w:t>
      </w:r>
    </w:p>
    <w:p w14:paraId="0F801354" w14:textId="354E1F9F" w:rsidR="00C5188E" w:rsidRDefault="00C5188E" w:rsidP="00C5188E">
      <w:pPr>
        <w:pStyle w:val="NoSpacing"/>
        <w:numPr>
          <w:ilvl w:val="1"/>
          <w:numId w:val="30"/>
        </w:numPr>
      </w:pPr>
      <w:r>
        <w:t>L</w:t>
      </w:r>
      <w:r w:rsidRPr="009A07BF">
        <w:t>ikelihood of occurrence</w:t>
      </w:r>
      <w:r>
        <w:t xml:space="preserve"> of risk: Since Users/Support staff has been working on this application for long time, the chance of occurrence of this risk is very minimal.</w:t>
      </w:r>
    </w:p>
    <w:p w14:paraId="3F72260D" w14:textId="0098E8B2" w:rsidR="00C5188E" w:rsidRDefault="00C5188E" w:rsidP="00C5188E">
      <w:pPr>
        <w:pStyle w:val="NoSpacing"/>
        <w:numPr>
          <w:ilvl w:val="1"/>
          <w:numId w:val="30"/>
        </w:numPr>
      </w:pPr>
      <w:r>
        <w:t>T</w:t>
      </w:r>
      <w:r w:rsidRPr="009A07BF">
        <w:t>he cost to the project if it does occur</w:t>
      </w:r>
      <w:r>
        <w:t xml:space="preserve"> – Actual Time and Cost to port the missing features.</w:t>
      </w:r>
    </w:p>
    <w:p w14:paraId="0FD23D23" w14:textId="66FFB45A" w:rsidR="00C5188E" w:rsidRDefault="00C5188E" w:rsidP="00C5188E">
      <w:pPr>
        <w:pStyle w:val="NoSpacing"/>
        <w:numPr>
          <w:ilvl w:val="1"/>
          <w:numId w:val="30"/>
        </w:numPr>
      </w:pPr>
      <w:r>
        <w:t>T</w:t>
      </w:r>
      <w:r w:rsidRPr="009A07BF">
        <w:t>he strategy for handling the risk</w:t>
      </w:r>
      <w:r>
        <w:t xml:space="preserve"> – To </w:t>
      </w:r>
      <w:r w:rsidRPr="00C5188E">
        <w:rPr>
          <w:b/>
          <w:bCs/>
        </w:rPr>
        <w:t>Avoid</w:t>
      </w:r>
      <w:r>
        <w:t xml:space="preserve"> this risk, once the analysis of existing GCOS application is done and all features are covered, we will document all that and get sign-off from Business Head, Users and Support Staff.</w:t>
      </w:r>
    </w:p>
    <w:p w14:paraId="7AB6DB80" w14:textId="540FB289" w:rsidR="00C5188E" w:rsidRDefault="00C5188E" w:rsidP="00C5188E">
      <w:pPr>
        <w:pStyle w:val="NoSpacing"/>
      </w:pPr>
    </w:p>
    <w:p w14:paraId="7941277B" w14:textId="02EFBD17" w:rsidR="00C5188E" w:rsidRDefault="00C5188E" w:rsidP="00C5188E">
      <w:pPr>
        <w:pStyle w:val="Heading3"/>
        <w:ind w:left="360"/>
      </w:pPr>
      <w:bookmarkStart w:id="39" w:name="_Toc206500664"/>
      <w:r>
        <w:t>7.6 Other</w:t>
      </w:r>
      <w:r w:rsidRPr="009A07BF">
        <w:t xml:space="preserve"> Risks</w:t>
      </w:r>
      <w:bookmarkEnd w:id="39"/>
    </w:p>
    <w:p w14:paraId="4235D44D" w14:textId="427BEED1" w:rsidR="00C5188E" w:rsidRDefault="00C5188E" w:rsidP="00C5188E">
      <w:pPr>
        <w:pStyle w:val="ListParagraph"/>
        <w:numPr>
          <w:ilvl w:val="0"/>
          <w:numId w:val="31"/>
        </w:numPr>
        <w:tabs>
          <w:tab w:val="left" w:pos="915"/>
        </w:tabs>
      </w:pPr>
      <w:r w:rsidRPr="00C5188E">
        <w:t>Nothing identified as of now.</w:t>
      </w:r>
    </w:p>
    <w:p w14:paraId="2785A344" w14:textId="73C21779" w:rsidR="00EE5846" w:rsidRDefault="00EE5846" w:rsidP="00EE5846">
      <w:pPr>
        <w:tabs>
          <w:tab w:val="left" w:pos="915"/>
        </w:tabs>
      </w:pPr>
    </w:p>
    <w:p w14:paraId="780B7105" w14:textId="7C3FE420" w:rsidR="00EE5846" w:rsidRDefault="00EE5846" w:rsidP="00EE5846">
      <w:pPr>
        <w:pStyle w:val="Heading2"/>
        <w:numPr>
          <w:ilvl w:val="0"/>
          <w:numId w:val="17"/>
        </w:numPr>
      </w:pPr>
      <w:bookmarkStart w:id="40" w:name="_Toc206500665"/>
      <w:r w:rsidRPr="00EE5846">
        <w:t>Business Process Overview</w:t>
      </w:r>
      <w:bookmarkEnd w:id="40"/>
    </w:p>
    <w:p w14:paraId="5F8FF59B" w14:textId="77777777" w:rsidR="008671B9" w:rsidRDefault="008671B9" w:rsidP="008671B9">
      <w:pPr>
        <w:pStyle w:val="NoSpacing"/>
        <w:ind w:firstLine="360"/>
        <w:rPr>
          <w:rFonts w:asciiTheme="majorHAnsi" w:eastAsiaTheme="majorEastAsia" w:hAnsiTheme="majorHAnsi" w:cstheme="majorBidi"/>
          <w:color w:val="1F3763" w:themeColor="accent1" w:themeShade="7F"/>
          <w:sz w:val="24"/>
          <w:szCs w:val="24"/>
        </w:rPr>
      </w:pPr>
    </w:p>
    <w:p w14:paraId="41E9AF9B" w14:textId="46C2E8EB" w:rsidR="00EE5846" w:rsidRPr="008671B9" w:rsidRDefault="008671B9" w:rsidP="008671B9">
      <w:pPr>
        <w:pStyle w:val="NoSpacing"/>
        <w:ind w:firstLine="360"/>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 xml:space="preserve">8.1 </w:t>
      </w:r>
      <w:r w:rsidRPr="008671B9">
        <w:rPr>
          <w:rFonts w:asciiTheme="majorHAnsi" w:eastAsiaTheme="majorEastAsia" w:hAnsiTheme="majorHAnsi" w:cstheme="majorBidi"/>
          <w:color w:val="1F3763" w:themeColor="accent1" w:themeShade="7F"/>
          <w:sz w:val="24"/>
          <w:szCs w:val="24"/>
        </w:rPr>
        <w:t>Legacy System (AS-IS)</w:t>
      </w:r>
    </w:p>
    <w:p w14:paraId="2C571CF9" w14:textId="77777777" w:rsidR="00EE5846" w:rsidRDefault="00EE5846" w:rsidP="00EE5846">
      <w:pPr>
        <w:pStyle w:val="NoSpacing"/>
      </w:pPr>
    </w:p>
    <w:p w14:paraId="6A4664E0" w14:textId="13AB00DA" w:rsidR="008671B9" w:rsidRDefault="00071E83" w:rsidP="00EE5846">
      <w:pPr>
        <w:pStyle w:val="NoSpacing"/>
      </w:pPr>
      <w:r w:rsidRPr="00071E83">
        <w:rPr>
          <w:noProof/>
        </w:rPr>
        <w:drawing>
          <wp:inline distT="0" distB="0" distL="0" distR="0" wp14:anchorId="224C76CD" wp14:editId="6A765483">
            <wp:extent cx="5430008" cy="2000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30008" cy="2000529"/>
                    </a:xfrm>
                    <a:prstGeom prst="rect">
                      <a:avLst/>
                    </a:prstGeom>
                  </pic:spPr>
                </pic:pic>
              </a:graphicData>
            </a:graphic>
          </wp:inline>
        </w:drawing>
      </w:r>
    </w:p>
    <w:p w14:paraId="67CF05E7" w14:textId="4AB220EA" w:rsidR="008671B9" w:rsidRDefault="008671B9" w:rsidP="00EE5846">
      <w:pPr>
        <w:pStyle w:val="NoSpacing"/>
      </w:pPr>
    </w:p>
    <w:p w14:paraId="2EA59C88" w14:textId="568A4BE6" w:rsidR="00071E83" w:rsidRDefault="00071E83" w:rsidP="00071E83">
      <w:pPr>
        <w:pStyle w:val="NoSpacing"/>
        <w:numPr>
          <w:ilvl w:val="0"/>
          <w:numId w:val="31"/>
        </w:numPr>
      </w:pPr>
      <w:r>
        <w:t>The current GCOS application is on Mainframe server.</w:t>
      </w:r>
    </w:p>
    <w:p w14:paraId="128E93B2" w14:textId="6D4D091E" w:rsidR="00071E83" w:rsidRDefault="00071E83" w:rsidP="00071E83">
      <w:pPr>
        <w:pStyle w:val="NoSpacing"/>
        <w:numPr>
          <w:ilvl w:val="0"/>
          <w:numId w:val="31"/>
        </w:numPr>
      </w:pPr>
      <w:r>
        <w:t>It uses the flat structure for database. The record layout is described in Cobol programs using copybooks.</w:t>
      </w:r>
    </w:p>
    <w:p w14:paraId="3F63BD0F" w14:textId="4021B1B3" w:rsidR="00071E83" w:rsidRDefault="00071E83" w:rsidP="00071E83">
      <w:pPr>
        <w:pStyle w:val="NoSpacing"/>
        <w:numPr>
          <w:ilvl w:val="0"/>
          <w:numId w:val="31"/>
        </w:numPr>
      </w:pPr>
      <w:r>
        <w:t>The control programs are written in EC and TCL.</w:t>
      </w:r>
    </w:p>
    <w:p w14:paraId="67AAF4FE" w14:textId="34EE8B4A" w:rsidR="00071E83" w:rsidRDefault="00071E83" w:rsidP="00071E83">
      <w:pPr>
        <w:pStyle w:val="NoSpacing"/>
        <w:numPr>
          <w:ilvl w:val="0"/>
          <w:numId w:val="31"/>
        </w:numPr>
      </w:pPr>
      <w:r>
        <w:t>The Application programs are written in Cobol.</w:t>
      </w:r>
    </w:p>
    <w:p w14:paraId="3E625E90" w14:textId="308285CA" w:rsidR="00071E83" w:rsidRDefault="00071E83" w:rsidP="00071E83">
      <w:pPr>
        <w:pStyle w:val="NoSpacing"/>
        <w:numPr>
          <w:ilvl w:val="0"/>
          <w:numId w:val="31"/>
        </w:numPr>
      </w:pPr>
      <w:r>
        <w:t>The UI is designed using Forms.</w:t>
      </w:r>
    </w:p>
    <w:p w14:paraId="1A5359BF" w14:textId="04F8E12D" w:rsidR="00134C55" w:rsidRDefault="00134C55" w:rsidP="00071E83">
      <w:pPr>
        <w:pStyle w:val="NoSpacing"/>
        <w:numPr>
          <w:ilvl w:val="0"/>
          <w:numId w:val="31"/>
        </w:numPr>
      </w:pPr>
      <w:r>
        <w:t xml:space="preserve">The </w:t>
      </w:r>
      <w:r w:rsidR="0012696E">
        <w:t>interface</w:t>
      </w:r>
      <w:r>
        <w:t xml:space="preserve"> to other applications is done using EC/TCL and Cobol programs</w:t>
      </w:r>
    </w:p>
    <w:p w14:paraId="1F0555D5" w14:textId="77777777" w:rsidR="008671B9" w:rsidRDefault="008671B9" w:rsidP="00EE5846">
      <w:pPr>
        <w:pStyle w:val="NoSpacing"/>
      </w:pPr>
    </w:p>
    <w:p w14:paraId="54C9CC8D" w14:textId="3924C9EB" w:rsidR="008671B9" w:rsidRDefault="008671B9" w:rsidP="00EE5846">
      <w:pPr>
        <w:pStyle w:val="NoSpacing"/>
      </w:pPr>
    </w:p>
    <w:p w14:paraId="53630FC4" w14:textId="1A60B26A" w:rsidR="00071E83" w:rsidRDefault="00071E83" w:rsidP="00EE5846">
      <w:pPr>
        <w:pStyle w:val="NoSpacing"/>
      </w:pPr>
    </w:p>
    <w:p w14:paraId="0AA948AE" w14:textId="1B55E938" w:rsidR="00071E83" w:rsidRDefault="00071E83" w:rsidP="00EE5846">
      <w:pPr>
        <w:pStyle w:val="NoSpacing"/>
      </w:pPr>
    </w:p>
    <w:p w14:paraId="5CB91A0F" w14:textId="2DE85AC8" w:rsidR="008671B9" w:rsidRPr="008671B9" w:rsidRDefault="008671B9" w:rsidP="008671B9">
      <w:pPr>
        <w:pStyle w:val="NoSpacing"/>
        <w:ind w:firstLine="360"/>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lastRenderedPageBreak/>
        <w:t xml:space="preserve">8.2 </w:t>
      </w:r>
      <w:r w:rsidRPr="008671B9">
        <w:rPr>
          <w:rFonts w:asciiTheme="majorHAnsi" w:eastAsiaTheme="majorEastAsia" w:hAnsiTheme="majorHAnsi" w:cstheme="majorBidi"/>
          <w:color w:val="1F3763" w:themeColor="accent1" w:themeShade="7F"/>
          <w:sz w:val="24"/>
          <w:szCs w:val="24"/>
        </w:rPr>
        <w:t>Proposed Recommendations (TO-BE)</w:t>
      </w:r>
    </w:p>
    <w:p w14:paraId="3A1F8B39" w14:textId="5298797F" w:rsidR="00EE5846" w:rsidRDefault="00EE5846" w:rsidP="00EE5846">
      <w:pPr>
        <w:pStyle w:val="NoSpacing"/>
      </w:pPr>
      <w:r>
        <w:tab/>
      </w:r>
    </w:p>
    <w:p w14:paraId="3E79DFBE" w14:textId="25264142" w:rsidR="00071E83" w:rsidRDefault="00071E83" w:rsidP="00EE5846">
      <w:pPr>
        <w:pStyle w:val="NoSpacing"/>
      </w:pPr>
      <w:r w:rsidRPr="00071E83">
        <w:rPr>
          <w:noProof/>
        </w:rPr>
        <w:drawing>
          <wp:inline distT="0" distB="0" distL="0" distR="0" wp14:anchorId="10454051" wp14:editId="4BC11E3E">
            <wp:extent cx="5344271" cy="1781424"/>
            <wp:effectExtent l="0" t="0" r="0" b="9525"/>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pic:nvPicPr>
                  <pic:blipFill>
                    <a:blip r:embed="rId7"/>
                    <a:stretch>
                      <a:fillRect/>
                    </a:stretch>
                  </pic:blipFill>
                  <pic:spPr>
                    <a:xfrm>
                      <a:off x="0" y="0"/>
                      <a:ext cx="5344271" cy="1781424"/>
                    </a:xfrm>
                    <a:prstGeom prst="rect">
                      <a:avLst/>
                    </a:prstGeom>
                  </pic:spPr>
                </pic:pic>
              </a:graphicData>
            </a:graphic>
          </wp:inline>
        </w:drawing>
      </w:r>
    </w:p>
    <w:p w14:paraId="47A242C3" w14:textId="36E81F1D" w:rsidR="00071E83" w:rsidRDefault="00071E83" w:rsidP="00071E83">
      <w:pPr>
        <w:ind w:firstLine="720"/>
      </w:pPr>
    </w:p>
    <w:p w14:paraId="16DEB899" w14:textId="43985D65" w:rsidR="00071E83" w:rsidRDefault="00071E83" w:rsidP="00071E83">
      <w:pPr>
        <w:pStyle w:val="NoSpacing"/>
        <w:numPr>
          <w:ilvl w:val="0"/>
          <w:numId w:val="31"/>
        </w:numPr>
      </w:pPr>
      <w:r>
        <w:t>The proposed GCOS application will be on IBMi system.</w:t>
      </w:r>
    </w:p>
    <w:p w14:paraId="795C7CE1" w14:textId="3D4E7A7E" w:rsidR="00071E83" w:rsidRDefault="00071E83" w:rsidP="00071E83">
      <w:pPr>
        <w:pStyle w:val="NoSpacing"/>
        <w:numPr>
          <w:ilvl w:val="0"/>
          <w:numId w:val="31"/>
        </w:numPr>
      </w:pPr>
      <w:r>
        <w:t>It will use the Db2 (RDBMS) as database.</w:t>
      </w:r>
    </w:p>
    <w:p w14:paraId="6C2FB687" w14:textId="2F3655A1" w:rsidR="00071E83" w:rsidRDefault="00071E83" w:rsidP="00071E83">
      <w:pPr>
        <w:pStyle w:val="NoSpacing"/>
        <w:numPr>
          <w:ilvl w:val="0"/>
          <w:numId w:val="31"/>
        </w:numPr>
      </w:pPr>
      <w:r>
        <w:t>The control programs will be written in CL.</w:t>
      </w:r>
    </w:p>
    <w:p w14:paraId="7D7A3D5E" w14:textId="77777777" w:rsidR="00071E83" w:rsidRDefault="00071E83" w:rsidP="00071E83">
      <w:pPr>
        <w:pStyle w:val="NoSpacing"/>
        <w:numPr>
          <w:ilvl w:val="0"/>
          <w:numId w:val="31"/>
        </w:numPr>
      </w:pPr>
      <w:r>
        <w:t>The Application programs are written in Cobol.</w:t>
      </w:r>
    </w:p>
    <w:p w14:paraId="559147BE" w14:textId="3E454904" w:rsidR="00071E83" w:rsidRDefault="00071E83" w:rsidP="00071E83">
      <w:pPr>
        <w:pStyle w:val="NoSpacing"/>
        <w:numPr>
          <w:ilvl w:val="0"/>
          <w:numId w:val="31"/>
        </w:numPr>
      </w:pPr>
      <w:r>
        <w:t>The UI will be designed using DSPFs.</w:t>
      </w:r>
    </w:p>
    <w:p w14:paraId="030EE6EA" w14:textId="5A420891" w:rsidR="00134C55" w:rsidRDefault="00134C55" w:rsidP="00071E83">
      <w:pPr>
        <w:pStyle w:val="NoSpacing"/>
        <w:numPr>
          <w:ilvl w:val="0"/>
          <w:numId w:val="31"/>
        </w:numPr>
      </w:pPr>
      <w:r>
        <w:t>The interfaces to other applications will done using CL and Cobol programs.</w:t>
      </w:r>
    </w:p>
    <w:p w14:paraId="01FE6113" w14:textId="72488A3B" w:rsidR="00071E83" w:rsidRDefault="00071E83" w:rsidP="007B6C52"/>
    <w:p w14:paraId="6B98D935" w14:textId="2933607E" w:rsidR="007B6C52" w:rsidRDefault="007B6C52" w:rsidP="007B6C52">
      <w:pPr>
        <w:pStyle w:val="Heading2"/>
        <w:numPr>
          <w:ilvl w:val="0"/>
          <w:numId w:val="17"/>
        </w:numPr>
      </w:pPr>
      <w:bookmarkStart w:id="41" w:name="_Toc206500666"/>
      <w:r w:rsidRPr="00EE5846">
        <w:t xml:space="preserve">Business </w:t>
      </w:r>
      <w:r>
        <w:t>Requirements:</w:t>
      </w:r>
      <w:bookmarkEnd w:id="41"/>
    </w:p>
    <w:p w14:paraId="63EBE40E" w14:textId="4D9FB677" w:rsidR="007B6C52" w:rsidRDefault="007B6C52" w:rsidP="007B6C52">
      <w:pPr>
        <w:pStyle w:val="NoSpacing"/>
      </w:pPr>
    </w:p>
    <w:tbl>
      <w:tblPr>
        <w:tblStyle w:val="TableGrid"/>
        <w:tblW w:w="0" w:type="auto"/>
        <w:tblLook w:val="04A0" w:firstRow="1" w:lastRow="0" w:firstColumn="1" w:lastColumn="0" w:noHBand="0" w:noVBand="1"/>
      </w:tblPr>
      <w:tblGrid>
        <w:gridCol w:w="988"/>
        <w:gridCol w:w="3520"/>
        <w:gridCol w:w="3567"/>
        <w:gridCol w:w="941"/>
      </w:tblGrid>
      <w:tr w:rsidR="003F7F16" w14:paraId="60D7E9D5" w14:textId="77777777" w:rsidTr="00914617">
        <w:tc>
          <w:tcPr>
            <w:tcW w:w="988" w:type="dxa"/>
          </w:tcPr>
          <w:p w14:paraId="0F7D1ED8" w14:textId="77777777" w:rsidR="003F7F16" w:rsidRPr="00565D5C" w:rsidRDefault="003F7F16" w:rsidP="00914617">
            <w:pPr>
              <w:pStyle w:val="NoSpacing"/>
              <w:rPr>
                <w:b/>
                <w:bCs/>
              </w:rPr>
            </w:pPr>
            <w:r w:rsidRPr="00565D5C">
              <w:rPr>
                <w:b/>
                <w:bCs/>
              </w:rPr>
              <w:t>Req ID</w:t>
            </w:r>
          </w:p>
        </w:tc>
        <w:tc>
          <w:tcPr>
            <w:tcW w:w="3520" w:type="dxa"/>
          </w:tcPr>
          <w:p w14:paraId="4E150043" w14:textId="77777777" w:rsidR="003F7F16" w:rsidRPr="00565D5C" w:rsidRDefault="003F7F16" w:rsidP="00914617">
            <w:pPr>
              <w:pStyle w:val="NoSpacing"/>
              <w:rPr>
                <w:b/>
                <w:bCs/>
              </w:rPr>
            </w:pPr>
            <w:r w:rsidRPr="00565D5C">
              <w:rPr>
                <w:b/>
                <w:bCs/>
              </w:rPr>
              <w:t>Req Name</w:t>
            </w:r>
          </w:p>
        </w:tc>
        <w:tc>
          <w:tcPr>
            <w:tcW w:w="3567" w:type="dxa"/>
          </w:tcPr>
          <w:p w14:paraId="16B7E23C" w14:textId="77777777" w:rsidR="003F7F16" w:rsidRPr="00565D5C" w:rsidRDefault="003F7F16" w:rsidP="00914617">
            <w:pPr>
              <w:pStyle w:val="NoSpacing"/>
              <w:rPr>
                <w:b/>
                <w:bCs/>
              </w:rPr>
            </w:pPr>
            <w:r w:rsidRPr="00565D5C">
              <w:rPr>
                <w:b/>
                <w:bCs/>
              </w:rPr>
              <w:t>Req Description</w:t>
            </w:r>
          </w:p>
        </w:tc>
        <w:tc>
          <w:tcPr>
            <w:tcW w:w="941" w:type="dxa"/>
          </w:tcPr>
          <w:p w14:paraId="276ECDBF" w14:textId="77777777" w:rsidR="003F7F16" w:rsidRPr="00565D5C" w:rsidRDefault="003F7F16" w:rsidP="00914617">
            <w:pPr>
              <w:pStyle w:val="NoSpacing"/>
              <w:jc w:val="center"/>
              <w:rPr>
                <w:b/>
                <w:bCs/>
              </w:rPr>
            </w:pPr>
            <w:r w:rsidRPr="00565D5C">
              <w:rPr>
                <w:b/>
                <w:bCs/>
              </w:rPr>
              <w:t>Priority</w:t>
            </w:r>
          </w:p>
        </w:tc>
      </w:tr>
      <w:tr w:rsidR="003F7F16" w14:paraId="5488AD26" w14:textId="77777777" w:rsidTr="00914617">
        <w:tc>
          <w:tcPr>
            <w:tcW w:w="988" w:type="dxa"/>
          </w:tcPr>
          <w:p w14:paraId="56327B3A" w14:textId="295004EB" w:rsidR="003F7F16" w:rsidRDefault="003F7F16" w:rsidP="00914617">
            <w:pPr>
              <w:pStyle w:val="NoSpacing"/>
            </w:pPr>
            <w:r>
              <w:t>B</w:t>
            </w:r>
            <w:r w:rsidRPr="00E91A4A">
              <w:t>R0001</w:t>
            </w:r>
          </w:p>
        </w:tc>
        <w:tc>
          <w:tcPr>
            <w:tcW w:w="3520" w:type="dxa"/>
          </w:tcPr>
          <w:p w14:paraId="69AE3AA8" w14:textId="68F2C970" w:rsidR="003F7F16" w:rsidRDefault="003F7F16" w:rsidP="00914617">
            <w:pPr>
              <w:pStyle w:val="NoSpacing"/>
            </w:pPr>
            <w:r>
              <w:t>Porting of GCOS application</w:t>
            </w:r>
          </w:p>
        </w:tc>
        <w:tc>
          <w:tcPr>
            <w:tcW w:w="3567" w:type="dxa"/>
          </w:tcPr>
          <w:p w14:paraId="2AB7B0F6" w14:textId="1B6E080A" w:rsidR="003F7F16" w:rsidRDefault="003F7F16" w:rsidP="003F7F16">
            <w:pPr>
              <w:pStyle w:val="NoSpacing"/>
            </w:pPr>
            <w:r>
              <w:t>GCOS application should be ported to some other platform.</w:t>
            </w:r>
          </w:p>
        </w:tc>
        <w:tc>
          <w:tcPr>
            <w:tcW w:w="941" w:type="dxa"/>
          </w:tcPr>
          <w:p w14:paraId="640CA7A7" w14:textId="6B47F2AB" w:rsidR="003F7F16" w:rsidRDefault="003F7F16" w:rsidP="00914617">
            <w:pPr>
              <w:pStyle w:val="NoSpacing"/>
              <w:jc w:val="center"/>
            </w:pPr>
            <w:r>
              <w:t>5</w:t>
            </w:r>
          </w:p>
        </w:tc>
      </w:tr>
      <w:tr w:rsidR="003F7F16" w14:paraId="46C13C68" w14:textId="77777777" w:rsidTr="00914617">
        <w:tc>
          <w:tcPr>
            <w:tcW w:w="988" w:type="dxa"/>
          </w:tcPr>
          <w:p w14:paraId="1A6771D5" w14:textId="7BC1207D" w:rsidR="003F7F16" w:rsidRDefault="003F7F16" w:rsidP="00914617">
            <w:pPr>
              <w:pStyle w:val="NoSpacing"/>
            </w:pPr>
            <w:r>
              <w:t>BR002</w:t>
            </w:r>
          </w:p>
        </w:tc>
        <w:tc>
          <w:tcPr>
            <w:tcW w:w="3520" w:type="dxa"/>
          </w:tcPr>
          <w:p w14:paraId="0D86C8DB" w14:textId="38E5CCF3" w:rsidR="003F7F16" w:rsidRDefault="003F7F16" w:rsidP="00914617">
            <w:pPr>
              <w:pStyle w:val="NoSpacing"/>
            </w:pPr>
            <w:r>
              <w:t>Database structure</w:t>
            </w:r>
          </w:p>
        </w:tc>
        <w:tc>
          <w:tcPr>
            <w:tcW w:w="3567" w:type="dxa"/>
          </w:tcPr>
          <w:p w14:paraId="50714D4B" w14:textId="72BF6610" w:rsidR="003F7F16" w:rsidRDefault="003F7F16" w:rsidP="00914617">
            <w:pPr>
              <w:pStyle w:val="NoSpacing"/>
            </w:pPr>
            <w:r>
              <w:t>The current database structure is old. We need to have the latest database structure to manage the data effectively.</w:t>
            </w:r>
          </w:p>
        </w:tc>
        <w:tc>
          <w:tcPr>
            <w:tcW w:w="941" w:type="dxa"/>
          </w:tcPr>
          <w:p w14:paraId="25AF078C" w14:textId="18E07CBB" w:rsidR="003F7F16" w:rsidRDefault="003F7F16" w:rsidP="00914617">
            <w:pPr>
              <w:pStyle w:val="NoSpacing"/>
              <w:jc w:val="center"/>
            </w:pPr>
            <w:r>
              <w:t>5</w:t>
            </w:r>
          </w:p>
        </w:tc>
      </w:tr>
      <w:tr w:rsidR="003F7F16" w14:paraId="203382DC" w14:textId="77777777" w:rsidTr="00914617">
        <w:tc>
          <w:tcPr>
            <w:tcW w:w="988" w:type="dxa"/>
          </w:tcPr>
          <w:p w14:paraId="3E948AB3" w14:textId="757CB00C" w:rsidR="003F7F16" w:rsidRDefault="003F7F16" w:rsidP="003F7F16">
            <w:pPr>
              <w:pStyle w:val="NoSpacing"/>
            </w:pPr>
            <w:r>
              <w:t>BR003</w:t>
            </w:r>
          </w:p>
        </w:tc>
        <w:tc>
          <w:tcPr>
            <w:tcW w:w="3520" w:type="dxa"/>
          </w:tcPr>
          <w:p w14:paraId="6399C1E7" w14:textId="68F1BC4E" w:rsidR="003F7F16" w:rsidRDefault="003F7F16" w:rsidP="003F7F16">
            <w:pPr>
              <w:pStyle w:val="NoSpacing"/>
            </w:pPr>
            <w:r>
              <w:t>Application Data</w:t>
            </w:r>
          </w:p>
        </w:tc>
        <w:tc>
          <w:tcPr>
            <w:tcW w:w="3567" w:type="dxa"/>
          </w:tcPr>
          <w:p w14:paraId="1CB0A2B2" w14:textId="1CD1EB15" w:rsidR="003F7F16" w:rsidRDefault="003F7F16" w:rsidP="003F7F16">
            <w:pPr>
              <w:pStyle w:val="NoSpacing"/>
            </w:pPr>
            <w:r>
              <w:t>Current application data should be ported as it is to target system without any data loss.</w:t>
            </w:r>
          </w:p>
        </w:tc>
        <w:tc>
          <w:tcPr>
            <w:tcW w:w="941" w:type="dxa"/>
          </w:tcPr>
          <w:p w14:paraId="3F5E5018" w14:textId="50BD0A2E" w:rsidR="003F7F16" w:rsidRDefault="003F7F16" w:rsidP="003F7F16">
            <w:pPr>
              <w:pStyle w:val="NoSpacing"/>
              <w:jc w:val="center"/>
            </w:pPr>
            <w:r>
              <w:t>5</w:t>
            </w:r>
          </w:p>
        </w:tc>
      </w:tr>
      <w:tr w:rsidR="003F7F16" w14:paraId="711093CD" w14:textId="77777777" w:rsidTr="00914617">
        <w:tc>
          <w:tcPr>
            <w:tcW w:w="988" w:type="dxa"/>
          </w:tcPr>
          <w:p w14:paraId="1852FB1D" w14:textId="3A8A6122" w:rsidR="003F7F16" w:rsidRDefault="003F7F16" w:rsidP="003F7F16">
            <w:pPr>
              <w:pStyle w:val="NoSpacing"/>
            </w:pPr>
            <w:r>
              <w:t>BR004</w:t>
            </w:r>
          </w:p>
        </w:tc>
        <w:tc>
          <w:tcPr>
            <w:tcW w:w="3520" w:type="dxa"/>
          </w:tcPr>
          <w:p w14:paraId="4278444D" w14:textId="6DB307FD" w:rsidR="003F7F16" w:rsidRDefault="003F7F16" w:rsidP="003F7F16">
            <w:pPr>
              <w:pStyle w:val="NoSpacing"/>
            </w:pPr>
            <w:r>
              <w:t>Business logic and rules</w:t>
            </w:r>
          </w:p>
        </w:tc>
        <w:tc>
          <w:tcPr>
            <w:tcW w:w="3567" w:type="dxa"/>
          </w:tcPr>
          <w:p w14:paraId="1AE123BA" w14:textId="628C5A52" w:rsidR="003F7F16" w:rsidRDefault="003F7F16" w:rsidP="003F7F16">
            <w:pPr>
              <w:pStyle w:val="NoSpacing"/>
            </w:pPr>
            <w:r>
              <w:t>The current business logic and rules should be kept as it is in the target application version.</w:t>
            </w:r>
          </w:p>
        </w:tc>
        <w:tc>
          <w:tcPr>
            <w:tcW w:w="941" w:type="dxa"/>
          </w:tcPr>
          <w:p w14:paraId="4A2463AC" w14:textId="4BDD810C" w:rsidR="003F7F16" w:rsidRDefault="003F7F16" w:rsidP="003F7F16">
            <w:pPr>
              <w:pStyle w:val="NoSpacing"/>
              <w:jc w:val="center"/>
            </w:pPr>
            <w:r>
              <w:t>4</w:t>
            </w:r>
          </w:p>
        </w:tc>
      </w:tr>
      <w:tr w:rsidR="003F7F16" w14:paraId="5735BB71" w14:textId="77777777" w:rsidTr="00914617">
        <w:tc>
          <w:tcPr>
            <w:tcW w:w="988" w:type="dxa"/>
          </w:tcPr>
          <w:p w14:paraId="77724A08" w14:textId="1B57CA80" w:rsidR="003F7F16" w:rsidRDefault="003F7F16" w:rsidP="003F7F16">
            <w:pPr>
              <w:pStyle w:val="NoSpacing"/>
            </w:pPr>
            <w:r>
              <w:t>BR005</w:t>
            </w:r>
          </w:p>
        </w:tc>
        <w:tc>
          <w:tcPr>
            <w:tcW w:w="3520" w:type="dxa"/>
          </w:tcPr>
          <w:p w14:paraId="768F0DEA" w14:textId="6542C191" w:rsidR="003F7F16" w:rsidRDefault="003F7F16" w:rsidP="003F7F16">
            <w:pPr>
              <w:pStyle w:val="NoSpacing"/>
            </w:pPr>
            <w:r>
              <w:t>UI/UX of application</w:t>
            </w:r>
          </w:p>
        </w:tc>
        <w:tc>
          <w:tcPr>
            <w:tcW w:w="3567" w:type="dxa"/>
          </w:tcPr>
          <w:p w14:paraId="6915B155" w14:textId="1630F5F4" w:rsidR="003F7F16" w:rsidRDefault="003F7F16" w:rsidP="003F7F16">
            <w:pPr>
              <w:pStyle w:val="NoSpacing"/>
            </w:pPr>
            <w:r>
              <w:t>The current UI/UX of the application is very old. We need to have some better UI/UX of target system with better way to show the error messages.</w:t>
            </w:r>
          </w:p>
        </w:tc>
        <w:tc>
          <w:tcPr>
            <w:tcW w:w="941" w:type="dxa"/>
          </w:tcPr>
          <w:p w14:paraId="0040F64E" w14:textId="0BAC897F" w:rsidR="003F7F16" w:rsidRDefault="003F7F16" w:rsidP="003F7F16">
            <w:pPr>
              <w:pStyle w:val="NoSpacing"/>
              <w:jc w:val="center"/>
            </w:pPr>
            <w:r>
              <w:t>3</w:t>
            </w:r>
          </w:p>
        </w:tc>
      </w:tr>
      <w:tr w:rsidR="003F7F16" w14:paraId="674FB988" w14:textId="77777777" w:rsidTr="00914617">
        <w:tc>
          <w:tcPr>
            <w:tcW w:w="988" w:type="dxa"/>
          </w:tcPr>
          <w:p w14:paraId="1DDA4157" w14:textId="4C587833" w:rsidR="003F7F16" w:rsidRDefault="003F7F16" w:rsidP="003F7F16">
            <w:pPr>
              <w:pStyle w:val="NoSpacing"/>
            </w:pPr>
            <w:r>
              <w:t>BR006</w:t>
            </w:r>
          </w:p>
        </w:tc>
        <w:tc>
          <w:tcPr>
            <w:tcW w:w="3520" w:type="dxa"/>
          </w:tcPr>
          <w:p w14:paraId="59097308" w14:textId="7E70C675" w:rsidR="003F7F16" w:rsidRDefault="003F7F16" w:rsidP="003F7F16">
            <w:pPr>
              <w:pStyle w:val="NoSpacing"/>
            </w:pPr>
            <w:r>
              <w:t>Application Security</w:t>
            </w:r>
          </w:p>
        </w:tc>
        <w:tc>
          <w:tcPr>
            <w:tcW w:w="3567" w:type="dxa"/>
          </w:tcPr>
          <w:p w14:paraId="5A8EDE3C" w14:textId="42B8177D" w:rsidR="003F7F16" w:rsidRDefault="003F7F16" w:rsidP="003F7F16">
            <w:pPr>
              <w:pStyle w:val="NoSpacing"/>
            </w:pPr>
            <w:r>
              <w:t>The application level and user level securities needs to be as it is on the target system.</w:t>
            </w:r>
          </w:p>
        </w:tc>
        <w:tc>
          <w:tcPr>
            <w:tcW w:w="941" w:type="dxa"/>
          </w:tcPr>
          <w:p w14:paraId="35F085F4" w14:textId="75238255" w:rsidR="003F7F16" w:rsidRDefault="003F7F16" w:rsidP="003F7F16">
            <w:pPr>
              <w:pStyle w:val="NoSpacing"/>
              <w:jc w:val="center"/>
            </w:pPr>
            <w:r>
              <w:t>4</w:t>
            </w:r>
          </w:p>
        </w:tc>
      </w:tr>
      <w:tr w:rsidR="003F7F16" w14:paraId="5F97AC58" w14:textId="77777777" w:rsidTr="00914617">
        <w:tc>
          <w:tcPr>
            <w:tcW w:w="988" w:type="dxa"/>
          </w:tcPr>
          <w:p w14:paraId="590A678B" w14:textId="1887AA10" w:rsidR="003F7F16" w:rsidRDefault="003F7F16" w:rsidP="003F7F16">
            <w:pPr>
              <w:pStyle w:val="NoSpacing"/>
            </w:pPr>
            <w:r>
              <w:t>BR007</w:t>
            </w:r>
          </w:p>
        </w:tc>
        <w:tc>
          <w:tcPr>
            <w:tcW w:w="3520" w:type="dxa"/>
          </w:tcPr>
          <w:p w14:paraId="7F3337AD" w14:textId="56EAA6E5" w:rsidR="003F7F16" w:rsidRDefault="003F7F16" w:rsidP="003F7F16">
            <w:pPr>
              <w:pStyle w:val="NoSpacing"/>
            </w:pPr>
            <w:r>
              <w:t>External Interfaces to GCOS</w:t>
            </w:r>
          </w:p>
        </w:tc>
        <w:tc>
          <w:tcPr>
            <w:tcW w:w="3567" w:type="dxa"/>
          </w:tcPr>
          <w:p w14:paraId="6AEBF589" w14:textId="1F856E77" w:rsidR="003F7F16" w:rsidRDefault="003F7F16" w:rsidP="003F7F16">
            <w:pPr>
              <w:pStyle w:val="NoSpacing"/>
            </w:pPr>
            <w:r>
              <w:t>All the current external interfaces to GCOS application should work as it is on the target system.</w:t>
            </w:r>
          </w:p>
        </w:tc>
        <w:tc>
          <w:tcPr>
            <w:tcW w:w="941" w:type="dxa"/>
          </w:tcPr>
          <w:p w14:paraId="79377530" w14:textId="6E4BF5BB" w:rsidR="003F7F16" w:rsidRDefault="003F7F16" w:rsidP="003F7F16">
            <w:pPr>
              <w:pStyle w:val="NoSpacing"/>
              <w:jc w:val="center"/>
            </w:pPr>
            <w:r>
              <w:t>4</w:t>
            </w:r>
          </w:p>
        </w:tc>
      </w:tr>
    </w:tbl>
    <w:p w14:paraId="0327D53E" w14:textId="2A2C4F1E" w:rsidR="007B6C52" w:rsidRDefault="007B6C52" w:rsidP="007B6C52">
      <w:pPr>
        <w:pStyle w:val="NoSpacing"/>
      </w:pPr>
    </w:p>
    <w:p w14:paraId="00E3F018" w14:textId="16086E13" w:rsidR="007B6C52" w:rsidRDefault="007B6C52" w:rsidP="007B6C52">
      <w:pPr>
        <w:pStyle w:val="NoSpacing"/>
      </w:pPr>
    </w:p>
    <w:p w14:paraId="56DC0F38" w14:textId="015E331A" w:rsidR="00770571" w:rsidRDefault="00770571" w:rsidP="00770571">
      <w:pPr>
        <w:pStyle w:val="Heading2"/>
        <w:numPr>
          <w:ilvl w:val="0"/>
          <w:numId w:val="17"/>
        </w:numPr>
      </w:pPr>
      <w:bookmarkStart w:id="42" w:name="_Toc206500667"/>
      <w:r w:rsidRPr="00770571">
        <w:lastRenderedPageBreak/>
        <w:t>Appendices</w:t>
      </w:r>
      <w:r>
        <w:t>:</w:t>
      </w:r>
      <w:bookmarkEnd w:id="42"/>
    </w:p>
    <w:p w14:paraId="5C7385AC" w14:textId="77777777" w:rsidR="00770571" w:rsidRDefault="00770571" w:rsidP="007B6C52">
      <w:pPr>
        <w:pStyle w:val="NoSpacing"/>
      </w:pPr>
    </w:p>
    <w:p w14:paraId="56848145" w14:textId="050EDCC8" w:rsidR="00770571" w:rsidRPr="008671B9" w:rsidRDefault="00770571" w:rsidP="00770571">
      <w:pPr>
        <w:pStyle w:val="NoSpacing"/>
        <w:ind w:firstLine="360"/>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 xml:space="preserve">10.1 </w:t>
      </w:r>
      <w:r w:rsidRPr="00770571">
        <w:rPr>
          <w:rFonts w:asciiTheme="majorHAnsi" w:eastAsiaTheme="majorEastAsia" w:hAnsiTheme="majorHAnsi" w:cstheme="majorBidi"/>
          <w:color w:val="1F3763" w:themeColor="accent1" w:themeShade="7F"/>
          <w:sz w:val="24"/>
          <w:szCs w:val="24"/>
        </w:rPr>
        <w:t>List of Acronyms</w:t>
      </w:r>
    </w:p>
    <w:p w14:paraId="688323E9" w14:textId="63456CA0" w:rsidR="007B6C52" w:rsidRDefault="007B6C52" w:rsidP="007B6C52">
      <w:pPr>
        <w:pStyle w:val="NoSpacing"/>
      </w:pPr>
    </w:p>
    <w:p w14:paraId="79652E88" w14:textId="7CD80946" w:rsidR="00770571" w:rsidRDefault="00770571" w:rsidP="00770571">
      <w:pPr>
        <w:pStyle w:val="NoSpacing"/>
        <w:numPr>
          <w:ilvl w:val="0"/>
          <w:numId w:val="32"/>
        </w:numPr>
      </w:pPr>
      <w:r>
        <w:t>RDBMS – Relational Database Management System</w:t>
      </w:r>
    </w:p>
    <w:p w14:paraId="06E8B73F" w14:textId="0E5F6D40" w:rsidR="00770571" w:rsidRDefault="00770571" w:rsidP="00770571">
      <w:pPr>
        <w:pStyle w:val="NoSpacing"/>
        <w:numPr>
          <w:ilvl w:val="0"/>
          <w:numId w:val="32"/>
        </w:numPr>
      </w:pPr>
      <w:r>
        <w:t>UI/UX – User Interface/User Experience</w:t>
      </w:r>
    </w:p>
    <w:p w14:paraId="7DEEE85E" w14:textId="746C0296" w:rsidR="00770571" w:rsidRDefault="00770571" w:rsidP="00770571">
      <w:pPr>
        <w:pStyle w:val="NoSpacing"/>
        <w:numPr>
          <w:ilvl w:val="0"/>
          <w:numId w:val="32"/>
        </w:numPr>
      </w:pPr>
      <w:r>
        <w:t>CL – Control Language</w:t>
      </w:r>
    </w:p>
    <w:p w14:paraId="77A72105" w14:textId="73662AC3" w:rsidR="00FC49B3" w:rsidRDefault="00FC49B3" w:rsidP="00FC49B3">
      <w:pPr>
        <w:pStyle w:val="NoSpacing"/>
        <w:numPr>
          <w:ilvl w:val="0"/>
          <w:numId w:val="32"/>
        </w:numPr>
      </w:pPr>
      <w:r>
        <w:t>ROI – Return On Investment</w:t>
      </w:r>
    </w:p>
    <w:p w14:paraId="61AAC688" w14:textId="5BF9D2B7" w:rsidR="00FC49B3" w:rsidRDefault="00FC49B3" w:rsidP="00FC49B3">
      <w:pPr>
        <w:pStyle w:val="NoSpacing"/>
        <w:numPr>
          <w:ilvl w:val="0"/>
          <w:numId w:val="32"/>
        </w:numPr>
      </w:pPr>
      <w:r>
        <w:t>DB - Database</w:t>
      </w:r>
    </w:p>
    <w:p w14:paraId="6F8F4A36" w14:textId="0CB2D607" w:rsidR="00FC49B3" w:rsidRDefault="00FC49B3" w:rsidP="00FC49B3">
      <w:pPr>
        <w:pStyle w:val="NoSpacing"/>
        <w:numPr>
          <w:ilvl w:val="0"/>
          <w:numId w:val="32"/>
        </w:numPr>
      </w:pPr>
      <w:r>
        <w:t xml:space="preserve">JAD - </w:t>
      </w:r>
      <w:r w:rsidRPr="00FC49B3">
        <w:t>Joint Application Development</w:t>
      </w:r>
    </w:p>
    <w:p w14:paraId="671EEEA7" w14:textId="1B78EC6C" w:rsidR="00FC49B3" w:rsidRDefault="00FC49B3" w:rsidP="00FC49B3">
      <w:pPr>
        <w:pStyle w:val="NoSpacing"/>
        <w:numPr>
          <w:ilvl w:val="0"/>
          <w:numId w:val="32"/>
        </w:numPr>
      </w:pPr>
      <w:r>
        <w:t>IT – Information Technology</w:t>
      </w:r>
    </w:p>
    <w:p w14:paraId="28B67262" w14:textId="37D3312E" w:rsidR="00FC49B3" w:rsidRDefault="00FC49B3" w:rsidP="00FC49B3">
      <w:pPr>
        <w:pStyle w:val="NoSpacing"/>
        <w:numPr>
          <w:ilvl w:val="0"/>
          <w:numId w:val="32"/>
        </w:numPr>
      </w:pPr>
      <w:r>
        <w:t>RACI – Responsible, Accountable, Consult, Informed</w:t>
      </w:r>
    </w:p>
    <w:p w14:paraId="7A4EDAC9" w14:textId="54205B56" w:rsidR="00FC49B3" w:rsidRDefault="00FC49B3" w:rsidP="00FC49B3">
      <w:pPr>
        <w:pStyle w:val="NoSpacing"/>
        <w:numPr>
          <w:ilvl w:val="0"/>
          <w:numId w:val="32"/>
        </w:numPr>
      </w:pPr>
      <w:r>
        <w:t>SME – Subject Matter Expert</w:t>
      </w:r>
    </w:p>
    <w:p w14:paraId="3E2C5245" w14:textId="0B475569" w:rsidR="00FC49B3" w:rsidRDefault="00FC49B3" w:rsidP="00FC49B3">
      <w:pPr>
        <w:pStyle w:val="NoSpacing"/>
        <w:numPr>
          <w:ilvl w:val="0"/>
          <w:numId w:val="32"/>
        </w:numPr>
      </w:pPr>
      <w:r>
        <w:t>SWOT – Strength, Weakness, Opportunity, Threats</w:t>
      </w:r>
    </w:p>
    <w:p w14:paraId="455D07A5" w14:textId="087E1E64" w:rsidR="00FC49B3" w:rsidRDefault="00FC49B3" w:rsidP="00FC49B3">
      <w:pPr>
        <w:pStyle w:val="NoSpacing"/>
        <w:numPr>
          <w:ilvl w:val="0"/>
          <w:numId w:val="32"/>
        </w:numPr>
      </w:pPr>
      <w:r>
        <w:t>BRD – Business Requirement Document</w:t>
      </w:r>
    </w:p>
    <w:p w14:paraId="1CFB11F8" w14:textId="1E297BE1" w:rsidR="00FC49B3" w:rsidRDefault="00FC49B3" w:rsidP="00FC49B3">
      <w:pPr>
        <w:pStyle w:val="NoSpacing"/>
        <w:numPr>
          <w:ilvl w:val="0"/>
          <w:numId w:val="32"/>
        </w:numPr>
      </w:pPr>
      <w:r>
        <w:t>FRD – Functional Requirement Document</w:t>
      </w:r>
    </w:p>
    <w:p w14:paraId="6EAC331E" w14:textId="619EEE2E" w:rsidR="00FC49B3" w:rsidRDefault="00FC49B3" w:rsidP="00FC49B3">
      <w:pPr>
        <w:pStyle w:val="NoSpacing"/>
        <w:numPr>
          <w:ilvl w:val="0"/>
          <w:numId w:val="32"/>
        </w:numPr>
      </w:pPr>
      <w:r>
        <w:t>UAT – User Acceptance Testing</w:t>
      </w:r>
    </w:p>
    <w:p w14:paraId="29243A8C" w14:textId="60D31D97" w:rsidR="003D4F2B" w:rsidRDefault="003D4F2B" w:rsidP="00FC49B3">
      <w:pPr>
        <w:pStyle w:val="NoSpacing"/>
        <w:numPr>
          <w:ilvl w:val="0"/>
          <w:numId w:val="32"/>
        </w:numPr>
      </w:pPr>
      <w:r w:rsidRPr="003D4F2B">
        <w:t>MOM</w:t>
      </w:r>
      <w:r>
        <w:t xml:space="preserve"> – Minutes of Meeting</w:t>
      </w:r>
    </w:p>
    <w:p w14:paraId="3F793459" w14:textId="27DA15E5" w:rsidR="00770571" w:rsidRDefault="00770571" w:rsidP="007B6C52">
      <w:pPr>
        <w:pStyle w:val="NoSpacing"/>
      </w:pPr>
    </w:p>
    <w:p w14:paraId="7486CAAE" w14:textId="721A62E7" w:rsidR="00770571" w:rsidRDefault="00770571" w:rsidP="007B6C52">
      <w:pPr>
        <w:pStyle w:val="NoSpacing"/>
      </w:pPr>
    </w:p>
    <w:p w14:paraId="3B6FD42F" w14:textId="3FCCEA2E" w:rsidR="00770571" w:rsidRDefault="00770571" w:rsidP="00770571">
      <w:pPr>
        <w:pStyle w:val="NoSpacing"/>
        <w:ind w:firstLine="360"/>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 xml:space="preserve">10.2 </w:t>
      </w:r>
      <w:r w:rsidRPr="00770571">
        <w:rPr>
          <w:rFonts w:asciiTheme="majorHAnsi" w:eastAsiaTheme="majorEastAsia" w:hAnsiTheme="majorHAnsi" w:cstheme="majorBidi"/>
          <w:color w:val="1F3763" w:themeColor="accent1" w:themeShade="7F"/>
          <w:sz w:val="24"/>
          <w:szCs w:val="24"/>
        </w:rPr>
        <w:t>Glossary of Terms</w:t>
      </w:r>
    </w:p>
    <w:p w14:paraId="3340CC2A" w14:textId="77777777" w:rsidR="001124C6" w:rsidRPr="008671B9" w:rsidRDefault="001124C6" w:rsidP="00770571">
      <w:pPr>
        <w:pStyle w:val="NoSpacing"/>
        <w:ind w:firstLine="360"/>
        <w:rPr>
          <w:rFonts w:asciiTheme="majorHAnsi" w:eastAsiaTheme="majorEastAsia" w:hAnsiTheme="majorHAnsi" w:cstheme="majorBidi"/>
          <w:color w:val="1F3763" w:themeColor="accent1" w:themeShade="7F"/>
          <w:sz w:val="24"/>
          <w:szCs w:val="24"/>
        </w:rPr>
      </w:pPr>
    </w:p>
    <w:tbl>
      <w:tblPr>
        <w:tblStyle w:val="TableGrid"/>
        <w:tblW w:w="0" w:type="auto"/>
        <w:tblLook w:val="04A0" w:firstRow="1" w:lastRow="0" w:firstColumn="1" w:lastColumn="0" w:noHBand="0" w:noVBand="1"/>
      </w:tblPr>
      <w:tblGrid>
        <w:gridCol w:w="1819"/>
        <w:gridCol w:w="7197"/>
      </w:tblGrid>
      <w:tr w:rsidR="001124C6" w14:paraId="26A7E916" w14:textId="77777777" w:rsidTr="001124C6">
        <w:tc>
          <w:tcPr>
            <w:tcW w:w="1555" w:type="dxa"/>
          </w:tcPr>
          <w:p w14:paraId="27562E85" w14:textId="192CA302" w:rsidR="001124C6" w:rsidRDefault="001124C6" w:rsidP="007B6C52">
            <w:pPr>
              <w:pStyle w:val="NoSpacing"/>
            </w:pPr>
            <w:r>
              <w:t>Term</w:t>
            </w:r>
          </w:p>
        </w:tc>
        <w:tc>
          <w:tcPr>
            <w:tcW w:w="7461" w:type="dxa"/>
          </w:tcPr>
          <w:p w14:paraId="30437338" w14:textId="47556F17" w:rsidR="001124C6" w:rsidRDefault="001124C6" w:rsidP="007B6C52">
            <w:pPr>
              <w:pStyle w:val="NoSpacing"/>
            </w:pPr>
            <w:r>
              <w:t>Definition</w:t>
            </w:r>
          </w:p>
        </w:tc>
      </w:tr>
      <w:tr w:rsidR="003D4F2B" w14:paraId="6F235651" w14:textId="77777777" w:rsidTr="001124C6">
        <w:tc>
          <w:tcPr>
            <w:tcW w:w="1555" w:type="dxa"/>
          </w:tcPr>
          <w:p w14:paraId="6F23CAFD" w14:textId="2EC6F111" w:rsidR="003D4F2B" w:rsidRDefault="003D4F2B" w:rsidP="007B6C52">
            <w:pPr>
              <w:pStyle w:val="NoSpacing"/>
            </w:pPr>
            <w:r w:rsidRPr="003D4F2B">
              <w:t>Application Porting/migration</w:t>
            </w:r>
          </w:p>
        </w:tc>
        <w:tc>
          <w:tcPr>
            <w:tcW w:w="7461" w:type="dxa"/>
          </w:tcPr>
          <w:p w14:paraId="4B2F42D2" w14:textId="0E6B7677" w:rsidR="003D4F2B" w:rsidRDefault="003D4F2B" w:rsidP="007B6C52">
            <w:pPr>
              <w:pStyle w:val="NoSpacing"/>
            </w:pPr>
            <w:r>
              <w:t>Moving the application from one platform to other</w:t>
            </w:r>
          </w:p>
        </w:tc>
      </w:tr>
      <w:tr w:rsidR="001124C6" w14:paraId="0075917C" w14:textId="77777777" w:rsidTr="001124C6">
        <w:tc>
          <w:tcPr>
            <w:tcW w:w="1555" w:type="dxa"/>
          </w:tcPr>
          <w:p w14:paraId="12A5BE3F" w14:textId="490BA0EE" w:rsidR="001124C6" w:rsidRDefault="001124C6" w:rsidP="007B6C52">
            <w:pPr>
              <w:pStyle w:val="NoSpacing"/>
            </w:pPr>
            <w:r w:rsidRPr="001124C6">
              <w:t xml:space="preserve">BRD </w:t>
            </w:r>
          </w:p>
        </w:tc>
        <w:tc>
          <w:tcPr>
            <w:tcW w:w="7461" w:type="dxa"/>
          </w:tcPr>
          <w:p w14:paraId="7B8034C6" w14:textId="465D6CEB" w:rsidR="001124C6" w:rsidRDefault="001124C6" w:rsidP="007B6C52">
            <w:pPr>
              <w:pStyle w:val="NoSpacing"/>
            </w:pPr>
            <w:r>
              <w:t>This is a document that is prepared to capture all business requirements</w:t>
            </w:r>
          </w:p>
        </w:tc>
      </w:tr>
      <w:tr w:rsidR="001124C6" w14:paraId="3EBDB545" w14:textId="77777777" w:rsidTr="001124C6">
        <w:tc>
          <w:tcPr>
            <w:tcW w:w="1555" w:type="dxa"/>
          </w:tcPr>
          <w:p w14:paraId="395AF7C5" w14:textId="6766A1F9" w:rsidR="001124C6" w:rsidRDefault="001124C6" w:rsidP="007B6C52">
            <w:pPr>
              <w:pStyle w:val="NoSpacing"/>
            </w:pPr>
            <w:r>
              <w:t>CL</w:t>
            </w:r>
          </w:p>
        </w:tc>
        <w:tc>
          <w:tcPr>
            <w:tcW w:w="7461" w:type="dxa"/>
          </w:tcPr>
          <w:p w14:paraId="71E02378" w14:textId="7F0A4C3D" w:rsidR="001124C6" w:rsidRDefault="001124C6" w:rsidP="007B6C52">
            <w:pPr>
              <w:pStyle w:val="NoSpacing"/>
            </w:pPr>
            <w:r>
              <w:t>This is a control language used in IBMi to do system level operations</w:t>
            </w:r>
          </w:p>
        </w:tc>
      </w:tr>
      <w:tr w:rsidR="001124C6" w14:paraId="1E8B7047" w14:textId="77777777" w:rsidTr="001124C6">
        <w:tc>
          <w:tcPr>
            <w:tcW w:w="1555" w:type="dxa"/>
          </w:tcPr>
          <w:p w14:paraId="0EDFE984" w14:textId="0C679940" w:rsidR="001124C6" w:rsidRDefault="001124C6" w:rsidP="007B6C52">
            <w:pPr>
              <w:pStyle w:val="NoSpacing"/>
            </w:pPr>
            <w:r>
              <w:t>DB2</w:t>
            </w:r>
          </w:p>
        </w:tc>
        <w:tc>
          <w:tcPr>
            <w:tcW w:w="7461" w:type="dxa"/>
          </w:tcPr>
          <w:p w14:paraId="3F0E3170" w14:textId="5C4C34E0" w:rsidR="001124C6" w:rsidRDefault="001124C6" w:rsidP="007B6C52">
            <w:pPr>
              <w:pStyle w:val="NoSpacing"/>
            </w:pPr>
            <w:r>
              <w:t>This is the database used for IBMi system</w:t>
            </w:r>
          </w:p>
        </w:tc>
      </w:tr>
      <w:tr w:rsidR="001124C6" w14:paraId="3F480344" w14:textId="77777777" w:rsidTr="001124C6">
        <w:tc>
          <w:tcPr>
            <w:tcW w:w="1555" w:type="dxa"/>
          </w:tcPr>
          <w:p w14:paraId="665F1E6B" w14:textId="50D0648F" w:rsidR="001124C6" w:rsidRDefault="001124C6" w:rsidP="007B6C52">
            <w:pPr>
              <w:pStyle w:val="NoSpacing"/>
            </w:pPr>
            <w:r>
              <w:t>FRD</w:t>
            </w:r>
          </w:p>
        </w:tc>
        <w:tc>
          <w:tcPr>
            <w:tcW w:w="7461" w:type="dxa"/>
          </w:tcPr>
          <w:p w14:paraId="6A1EEBC6" w14:textId="147F1E68" w:rsidR="001124C6" w:rsidRDefault="001124C6" w:rsidP="007B6C52">
            <w:pPr>
              <w:pStyle w:val="NoSpacing"/>
            </w:pPr>
            <w:r>
              <w:t>This is a document that is prepared to capture all functional requirements</w:t>
            </w:r>
          </w:p>
        </w:tc>
      </w:tr>
      <w:tr w:rsidR="003D4F2B" w14:paraId="56967251" w14:textId="77777777" w:rsidTr="001124C6">
        <w:tc>
          <w:tcPr>
            <w:tcW w:w="1555" w:type="dxa"/>
          </w:tcPr>
          <w:p w14:paraId="7594B552" w14:textId="4F759C2B" w:rsidR="003D4F2B" w:rsidRDefault="003D4F2B" w:rsidP="007B6C52">
            <w:pPr>
              <w:pStyle w:val="NoSpacing"/>
            </w:pPr>
            <w:r w:rsidRPr="003D4F2B">
              <w:t>Go-Live of the project</w:t>
            </w:r>
          </w:p>
        </w:tc>
        <w:tc>
          <w:tcPr>
            <w:tcW w:w="7461" w:type="dxa"/>
          </w:tcPr>
          <w:p w14:paraId="64FCF02A" w14:textId="737C787F" w:rsidR="003D4F2B" w:rsidRDefault="003D4F2B" w:rsidP="007B6C52">
            <w:pPr>
              <w:pStyle w:val="NoSpacing"/>
            </w:pPr>
            <w:r>
              <w:t>Start using the project in production environment i.e. real time.</w:t>
            </w:r>
          </w:p>
        </w:tc>
      </w:tr>
      <w:tr w:rsidR="00F32E7F" w14:paraId="3116EC1B" w14:textId="77777777" w:rsidTr="001124C6">
        <w:tc>
          <w:tcPr>
            <w:tcW w:w="1555" w:type="dxa"/>
          </w:tcPr>
          <w:p w14:paraId="3D0AD222" w14:textId="05E9EDBF" w:rsidR="00F32E7F" w:rsidRDefault="00F32E7F" w:rsidP="007B6C52">
            <w:pPr>
              <w:pStyle w:val="NoSpacing"/>
            </w:pPr>
            <w:r>
              <w:t>IBMi</w:t>
            </w:r>
          </w:p>
        </w:tc>
        <w:tc>
          <w:tcPr>
            <w:tcW w:w="7461" w:type="dxa"/>
          </w:tcPr>
          <w:p w14:paraId="632C2F14" w14:textId="591F84EA" w:rsidR="00F32E7F" w:rsidRDefault="00F32E7F" w:rsidP="007B6C52">
            <w:pPr>
              <w:pStyle w:val="NoSpacing"/>
            </w:pPr>
            <w:r>
              <w:t xml:space="preserve">This is IBM iSeries server </w:t>
            </w:r>
          </w:p>
        </w:tc>
      </w:tr>
      <w:tr w:rsidR="001124C6" w14:paraId="35602D3C" w14:textId="77777777" w:rsidTr="001124C6">
        <w:tc>
          <w:tcPr>
            <w:tcW w:w="1555" w:type="dxa"/>
          </w:tcPr>
          <w:p w14:paraId="506E86FB" w14:textId="289BBE5A" w:rsidR="001124C6" w:rsidRDefault="001124C6" w:rsidP="007B6C52">
            <w:pPr>
              <w:pStyle w:val="NoSpacing"/>
            </w:pPr>
            <w:r>
              <w:t>IT</w:t>
            </w:r>
          </w:p>
        </w:tc>
        <w:tc>
          <w:tcPr>
            <w:tcW w:w="7461" w:type="dxa"/>
          </w:tcPr>
          <w:p w14:paraId="3B3D2FD1" w14:textId="5C9D2131" w:rsidR="001124C6" w:rsidRDefault="001124C6" w:rsidP="007B6C52">
            <w:pPr>
              <w:pStyle w:val="NoSpacing"/>
            </w:pPr>
            <w:r>
              <w:t xml:space="preserve">Information Technology </w:t>
            </w:r>
          </w:p>
        </w:tc>
      </w:tr>
      <w:tr w:rsidR="001124C6" w14:paraId="49707840" w14:textId="77777777" w:rsidTr="001124C6">
        <w:tc>
          <w:tcPr>
            <w:tcW w:w="1555" w:type="dxa"/>
          </w:tcPr>
          <w:p w14:paraId="5E7C81E3" w14:textId="10997EB8" w:rsidR="001124C6" w:rsidRDefault="001124C6" w:rsidP="007B6C52">
            <w:pPr>
              <w:pStyle w:val="NoSpacing"/>
            </w:pPr>
            <w:r>
              <w:t>JAD</w:t>
            </w:r>
          </w:p>
        </w:tc>
        <w:tc>
          <w:tcPr>
            <w:tcW w:w="7461" w:type="dxa"/>
          </w:tcPr>
          <w:p w14:paraId="698FB71B" w14:textId="50DEBD8A" w:rsidR="001124C6" w:rsidRDefault="001124C6" w:rsidP="007B6C52">
            <w:pPr>
              <w:pStyle w:val="NoSpacing"/>
            </w:pPr>
            <w:r>
              <w:t>This term is used for having a discussion with project team on specific feature of application</w:t>
            </w:r>
          </w:p>
        </w:tc>
      </w:tr>
      <w:tr w:rsidR="003D4F2B" w14:paraId="3C3B2EA7" w14:textId="77777777" w:rsidTr="001124C6">
        <w:tc>
          <w:tcPr>
            <w:tcW w:w="1555" w:type="dxa"/>
          </w:tcPr>
          <w:p w14:paraId="2E789458" w14:textId="14F57248" w:rsidR="003D4F2B" w:rsidRDefault="003D4F2B" w:rsidP="007B6C52">
            <w:pPr>
              <w:pStyle w:val="NoSpacing"/>
            </w:pPr>
            <w:r>
              <w:t>Mainframe</w:t>
            </w:r>
          </w:p>
        </w:tc>
        <w:tc>
          <w:tcPr>
            <w:tcW w:w="7461" w:type="dxa"/>
          </w:tcPr>
          <w:p w14:paraId="62DFBBF9" w14:textId="73FBAABE" w:rsidR="003D4F2B" w:rsidRDefault="003D4F2B" w:rsidP="007B6C52">
            <w:pPr>
              <w:pStyle w:val="NoSpacing"/>
            </w:pPr>
            <w:r>
              <w:t>It is kind of old IBM server/system</w:t>
            </w:r>
          </w:p>
        </w:tc>
      </w:tr>
      <w:tr w:rsidR="003D4F2B" w14:paraId="3EC058B4" w14:textId="77777777" w:rsidTr="001124C6">
        <w:tc>
          <w:tcPr>
            <w:tcW w:w="1555" w:type="dxa"/>
          </w:tcPr>
          <w:p w14:paraId="42374AAD" w14:textId="74DABA0A" w:rsidR="003D4F2B" w:rsidRDefault="003D4F2B" w:rsidP="007B6C52">
            <w:pPr>
              <w:pStyle w:val="NoSpacing"/>
            </w:pPr>
            <w:r w:rsidRPr="003D4F2B">
              <w:t>Matrix</w:t>
            </w:r>
          </w:p>
        </w:tc>
        <w:tc>
          <w:tcPr>
            <w:tcW w:w="7461" w:type="dxa"/>
          </w:tcPr>
          <w:p w14:paraId="5E38A936" w14:textId="30CA72B2" w:rsidR="003D4F2B" w:rsidRDefault="003D4F2B" w:rsidP="007B6C52">
            <w:pPr>
              <w:pStyle w:val="NoSpacing"/>
            </w:pPr>
            <w:r>
              <w:t>Information in tabular form.</w:t>
            </w:r>
          </w:p>
        </w:tc>
      </w:tr>
      <w:tr w:rsidR="003D4F2B" w14:paraId="327456F8" w14:textId="77777777" w:rsidTr="001124C6">
        <w:tc>
          <w:tcPr>
            <w:tcW w:w="1555" w:type="dxa"/>
          </w:tcPr>
          <w:p w14:paraId="3628EB93" w14:textId="75958DEE" w:rsidR="003D4F2B" w:rsidRPr="003D4F2B" w:rsidRDefault="003D4F2B" w:rsidP="007B6C52">
            <w:pPr>
              <w:pStyle w:val="NoSpacing"/>
            </w:pPr>
            <w:r w:rsidRPr="003D4F2B">
              <w:t>MOM</w:t>
            </w:r>
          </w:p>
        </w:tc>
        <w:tc>
          <w:tcPr>
            <w:tcW w:w="7461" w:type="dxa"/>
          </w:tcPr>
          <w:p w14:paraId="5AE230BB" w14:textId="22E546CD" w:rsidR="003D4F2B" w:rsidRDefault="003D4F2B" w:rsidP="007B6C52">
            <w:pPr>
              <w:pStyle w:val="NoSpacing"/>
            </w:pPr>
            <w:r>
              <w:t>Document that captures meeting details like who all attend the meeting, what was discussed etc.</w:t>
            </w:r>
          </w:p>
        </w:tc>
      </w:tr>
      <w:tr w:rsidR="003D4F2B" w14:paraId="2F064DBF" w14:textId="77777777" w:rsidTr="001124C6">
        <w:tc>
          <w:tcPr>
            <w:tcW w:w="1555" w:type="dxa"/>
          </w:tcPr>
          <w:p w14:paraId="26146D88" w14:textId="01887038" w:rsidR="003D4F2B" w:rsidRDefault="003D4F2B" w:rsidP="007B6C52">
            <w:pPr>
              <w:pStyle w:val="NoSpacing"/>
            </w:pPr>
            <w:r w:rsidRPr="003D4F2B">
              <w:t>Prototyping</w:t>
            </w:r>
          </w:p>
        </w:tc>
        <w:tc>
          <w:tcPr>
            <w:tcW w:w="7461" w:type="dxa"/>
          </w:tcPr>
          <w:p w14:paraId="78BABD8A" w14:textId="1C070708" w:rsidR="003D4F2B" w:rsidRDefault="003D4F2B" w:rsidP="007B6C52">
            <w:pPr>
              <w:pStyle w:val="NoSpacing"/>
            </w:pPr>
            <w:r>
              <w:t>Way to show how the real screens will look like.</w:t>
            </w:r>
          </w:p>
        </w:tc>
      </w:tr>
      <w:tr w:rsidR="001124C6" w14:paraId="52D88E7C" w14:textId="77777777" w:rsidTr="001124C6">
        <w:tc>
          <w:tcPr>
            <w:tcW w:w="1555" w:type="dxa"/>
          </w:tcPr>
          <w:p w14:paraId="7B2AE46F" w14:textId="48538246" w:rsidR="001124C6" w:rsidRDefault="001124C6" w:rsidP="007B6C52">
            <w:pPr>
              <w:pStyle w:val="NoSpacing"/>
            </w:pPr>
            <w:r w:rsidRPr="001124C6">
              <w:t>RACI</w:t>
            </w:r>
          </w:p>
        </w:tc>
        <w:tc>
          <w:tcPr>
            <w:tcW w:w="7461" w:type="dxa"/>
          </w:tcPr>
          <w:p w14:paraId="378A61D9" w14:textId="6352657D" w:rsidR="001124C6" w:rsidRDefault="001124C6" w:rsidP="007B6C52">
            <w:pPr>
              <w:pStyle w:val="NoSpacing"/>
            </w:pPr>
            <w:r>
              <w:t xml:space="preserve">This is the method used by business analyst to categorise all the stakeholders into 4 different types i.e. </w:t>
            </w:r>
            <w:r w:rsidRPr="001124C6">
              <w:t>Responsible, Accountable, Consult, Informed</w:t>
            </w:r>
          </w:p>
        </w:tc>
      </w:tr>
      <w:tr w:rsidR="003D4F2B" w14:paraId="6FB568A6" w14:textId="77777777" w:rsidTr="001124C6">
        <w:tc>
          <w:tcPr>
            <w:tcW w:w="1555" w:type="dxa"/>
          </w:tcPr>
          <w:p w14:paraId="0AEDFAC0" w14:textId="31564F71" w:rsidR="003D4F2B" w:rsidRPr="001124C6" w:rsidRDefault="003D4F2B" w:rsidP="007B6C52">
            <w:pPr>
              <w:pStyle w:val="NoSpacing"/>
            </w:pPr>
            <w:r w:rsidRPr="003D4F2B">
              <w:t>Reverse Engineering</w:t>
            </w:r>
          </w:p>
        </w:tc>
        <w:tc>
          <w:tcPr>
            <w:tcW w:w="7461" w:type="dxa"/>
          </w:tcPr>
          <w:p w14:paraId="66B959C3" w14:textId="096EE06C" w:rsidR="003D4F2B" w:rsidRDefault="003D4F2B" w:rsidP="007B6C52">
            <w:pPr>
              <w:pStyle w:val="NoSpacing"/>
            </w:pPr>
            <w:r>
              <w:t>Start with end product and do reverse analysis to get details like design etc.</w:t>
            </w:r>
          </w:p>
        </w:tc>
      </w:tr>
      <w:tr w:rsidR="001124C6" w14:paraId="53A3220A" w14:textId="77777777" w:rsidTr="001124C6">
        <w:tc>
          <w:tcPr>
            <w:tcW w:w="1555" w:type="dxa"/>
          </w:tcPr>
          <w:p w14:paraId="174E444B" w14:textId="37DAD405" w:rsidR="001124C6" w:rsidRPr="001124C6" w:rsidRDefault="001124C6" w:rsidP="007B6C52">
            <w:pPr>
              <w:pStyle w:val="NoSpacing"/>
            </w:pPr>
            <w:r w:rsidRPr="001124C6">
              <w:t>RDBMS</w:t>
            </w:r>
          </w:p>
        </w:tc>
        <w:tc>
          <w:tcPr>
            <w:tcW w:w="7461" w:type="dxa"/>
          </w:tcPr>
          <w:p w14:paraId="309EB56F" w14:textId="3BFFC85C" w:rsidR="001124C6" w:rsidRDefault="001124C6" w:rsidP="007B6C52">
            <w:pPr>
              <w:pStyle w:val="NoSpacing"/>
            </w:pPr>
            <w:r>
              <w:t xml:space="preserve">This term is used to indicate that the database tables can have relations among them  </w:t>
            </w:r>
          </w:p>
        </w:tc>
      </w:tr>
      <w:tr w:rsidR="001124C6" w14:paraId="2251542E" w14:textId="77777777" w:rsidTr="001124C6">
        <w:tc>
          <w:tcPr>
            <w:tcW w:w="1555" w:type="dxa"/>
          </w:tcPr>
          <w:p w14:paraId="57F75EF3" w14:textId="1B64B6E8" w:rsidR="001124C6" w:rsidRPr="001124C6" w:rsidRDefault="001124C6" w:rsidP="007B6C52">
            <w:pPr>
              <w:pStyle w:val="NoSpacing"/>
            </w:pPr>
            <w:r>
              <w:t>ROI</w:t>
            </w:r>
          </w:p>
        </w:tc>
        <w:tc>
          <w:tcPr>
            <w:tcW w:w="7461" w:type="dxa"/>
          </w:tcPr>
          <w:p w14:paraId="48027BB9" w14:textId="06F5613B" w:rsidR="001124C6" w:rsidRDefault="001124C6" w:rsidP="007B6C52">
            <w:pPr>
              <w:pStyle w:val="NoSpacing"/>
            </w:pPr>
            <w:r>
              <w:t xml:space="preserve">This term is used to indicate </w:t>
            </w:r>
            <w:r w:rsidR="004F4F88">
              <w:t>what returns are expected on the investment done</w:t>
            </w:r>
          </w:p>
        </w:tc>
      </w:tr>
      <w:tr w:rsidR="004F4F88" w14:paraId="10638838" w14:textId="77777777" w:rsidTr="001124C6">
        <w:tc>
          <w:tcPr>
            <w:tcW w:w="1555" w:type="dxa"/>
          </w:tcPr>
          <w:p w14:paraId="2CD747CE" w14:textId="419AA14A" w:rsidR="004F4F88" w:rsidRDefault="004F4F88" w:rsidP="007B6C52">
            <w:pPr>
              <w:pStyle w:val="NoSpacing"/>
            </w:pPr>
            <w:r>
              <w:t>SME</w:t>
            </w:r>
          </w:p>
        </w:tc>
        <w:tc>
          <w:tcPr>
            <w:tcW w:w="7461" w:type="dxa"/>
          </w:tcPr>
          <w:p w14:paraId="59EA664D" w14:textId="5C638146" w:rsidR="004F4F88" w:rsidRDefault="004F4F88" w:rsidP="007B6C52">
            <w:pPr>
              <w:pStyle w:val="NoSpacing"/>
            </w:pPr>
            <w:r>
              <w:t xml:space="preserve">This is the person who has in-depth knowledge of </w:t>
            </w:r>
            <w:r w:rsidR="00F32E7F">
              <w:t>particular functionality.</w:t>
            </w:r>
          </w:p>
        </w:tc>
      </w:tr>
      <w:tr w:rsidR="003D4F2B" w14:paraId="48775769" w14:textId="77777777" w:rsidTr="001124C6">
        <w:tc>
          <w:tcPr>
            <w:tcW w:w="1555" w:type="dxa"/>
          </w:tcPr>
          <w:p w14:paraId="0B669EC3" w14:textId="793373DA" w:rsidR="003D4F2B" w:rsidRDefault="003D4F2B" w:rsidP="007B6C52">
            <w:pPr>
              <w:pStyle w:val="NoSpacing"/>
            </w:pPr>
            <w:r>
              <w:t>S</w:t>
            </w:r>
            <w:r w:rsidRPr="003D4F2B">
              <w:t>takeholders</w:t>
            </w:r>
          </w:p>
        </w:tc>
        <w:tc>
          <w:tcPr>
            <w:tcW w:w="7461" w:type="dxa"/>
          </w:tcPr>
          <w:p w14:paraId="7AE5443A" w14:textId="4BCEAAAB" w:rsidR="003D4F2B" w:rsidRDefault="003D4F2B" w:rsidP="007B6C52">
            <w:pPr>
              <w:pStyle w:val="NoSpacing"/>
            </w:pPr>
            <w:r>
              <w:t>All the persons those are related to project directly or indirectly</w:t>
            </w:r>
          </w:p>
        </w:tc>
      </w:tr>
      <w:tr w:rsidR="00F32E7F" w14:paraId="21239E9D" w14:textId="77777777" w:rsidTr="001124C6">
        <w:tc>
          <w:tcPr>
            <w:tcW w:w="1555" w:type="dxa"/>
          </w:tcPr>
          <w:p w14:paraId="6A4185A7" w14:textId="4FB3B7D1" w:rsidR="00F32E7F" w:rsidRDefault="00F32E7F" w:rsidP="007B6C52">
            <w:pPr>
              <w:pStyle w:val="NoSpacing"/>
            </w:pPr>
            <w:r>
              <w:lastRenderedPageBreak/>
              <w:t>SWOT</w:t>
            </w:r>
          </w:p>
        </w:tc>
        <w:tc>
          <w:tcPr>
            <w:tcW w:w="7461" w:type="dxa"/>
          </w:tcPr>
          <w:p w14:paraId="6EB14150" w14:textId="56B4B764" w:rsidR="00F32E7F" w:rsidRDefault="00F32E7F" w:rsidP="007B6C52">
            <w:pPr>
              <w:pStyle w:val="NoSpacing"/>
            </w:pPr>
            <w:r>
              <w:t xml:space="preserve">It is a technique </w:t>
            </w:r>
            <w:r w:rsidRPr="00F32E7F">
              <w:t>used to evaluate the Strengths, Weaknesses, Opportunities, and Threats involved in a project</w:t>
            </w:r>
            <w:r>
              <w:t>.</w:t>
            </w:r>
          </w:p>
        </w:tc>
      </w:tr>
      <w:tr w:rsidR="00F32E7F" w14:paraId="13783DC7" w14:textId="77777777" w:rsidTr="001124C6">
        <w:tc>
          <w:tcPr>
            <w:tcW w:w="1555" w:type="dxa"/>
          </w:tcPr>
          <w:p w14:paraId="0223CC6D" w14:textId="34C9F86F" w:rsidR="00F32E7F" w:rsidRDefault="00F32E7F" w:rsidP="007B6C52">
            <w:pPr>
              <w:pStyle w:val="NoSpacing"/>
            </w:pPr>
            <w:r>
              <w:t xml:space="preserve">UAT </w:t>
            </w:r>
          </w:p>
        </w:tc>
        <w:tc>
          <w:tcPr>
            <w:tcW w:w="7461" w:type="dxa"/>
          </w:tcPr>
          <w:p w14:paraId="326623CD" w14:textId="0C92B6DB" w:rsidR="00F32E7F" w:rsidRDefault="00F32E7F" w:rsidP="007B6C52">
            <w:pPr>
              <w:pStyle w:val="NoSpacing"/>
            </w:pPr>
            <w:r>
              <w:t>It is a term used for testing of application/product done by actual users of that application/product.</w:t>
            </w:r>
          </w:p>
        </w:tc>
      </w:tr>
      <w:tr w:rsidR="00F32E7F" w14:paraId="40BC0102" w14:textId="77777777" w:rsidTr="001124C6">
        <w:tc>
          <w:tcPr>
            <w:tcW w:w="1555" w:type="dxa"/>
          </w:tcPr>
          <w:p w14:paraId="0F3DF64B" w14:textId="24C7483C" w:rsidR="00F32E7F" w:rsidRDefault="00F32E7F" w:rsidP="007B6C52">
            <w:pPr>
              <w:pStyle w:val="NoSpacing"/>
            </w:pPr>
            <w:r>
              <w:t>UI/UX</w:t>
            </w:r>
          </w:p>
        </w:tc>
        <w:tc>
          <w:tcPr>
            <w:tcW w:w="7461" w:type="dxa"/>
          </w:tcPr>
          <w:p w14:paraId="571E4EA5" w14:textId="04515668" w:rsidR="00F32E7F" w:rsidRDefault="00F32E7F" w:rsidP="007B6C52">
            <w:pPr>
              <w:pStyle w:val="NoSpacing"/>
            </w:pPr>
            <w:r>
              <w:t>This term is used to represent how user will see the application/product via screens</w:t>
            </w:r>
          </w:p>
        </w:tc>
      </w:tr>
    </w:tbl>
    <w:p w14:paraId="7951351F" w14:textId="4CD5B384" w:rsidR="00770571" w:rsidRDefault="00770571" w:rsidP="007B6C52">
      <w:pPr>
        <w:pStyle w:val="NoSpacing"/>
      </w:pPr>
    </w:p>
    <w:p w14:paraId="3D54A26C" w14:textId="72E7F068" w:rsidR="00770571" w:rsidRDefault="00770571" w:rsidP="007B6C52">
      <w:pPr>
        <w:pStyle w:val="NoSpacing"/>
      </w:pPr>
    </w:p>
    <w:p w14:paraId="09CFA6F2" w14:textId="7E444097" w:rsidR="00770571" w:rsidRDefault="00770571" w:rsidP="007B6C52">
      <w:pPr>
        <w:pStyle w:val="NoSpacing"/>
      </w:pPr>
    </w:p>
    <w:p w14:paraId="08AB638A" w14:textId="07CEB8ED" w:rsidR="00770571" w:rsidRPr="008671B9" w:rsidRDefault="00770571" w:rsidP="00770571">
      <w:pPr>
        <w:pStyle w:val="NoSpacing"/>
        <w:ind w:firstLine="360"/>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 xml:space="preserve">10.3 </w:t>
      </w:r>
      <w:r w:rsidRPr="00770571">
        <w:rPr>
          <w:rFonts w:asciiTheme="majorHAnsi" w:eastAsiaTheme="majorEastAsia" w:hAnsiTheme="majorHAnsi" w:cstheme="majorBidi"/>
          <w:color w:val="1F3763" w:themeColor="accent1" w:themeShade="7F"/>
          <w:sz w:val="24"/>
          <w:szCs w:val="24"/>
        </w:rPr>
        <w:t>Related Documents</w:t>
      </w:r>
    </w:p>
    <w:p w14:paraId="0E3ACB7C" w14:textId="520F1A59" w:rsidR="003D4F2B" w:rsidRDefault="003D4F2B" w:rsidP="003D4F2B">
      <w:pPr>
        <w:pStyle w:val="NoSpacing"/>
        <w:numPr>
          <w:ilvl w:val="0"/>
          <w:numId w:val="33"/>
        </w:numPr>
      </w:pPr>
      <w:r>
        <w:t xml:space="preserve">GCOS </w:t>
      </w:r>
      <w:r w:rsidR="006D51EB">
        <w:t>application documentation</w:t>
      </w:r>
    </w:p>
    <w:p w14:paraId="1B6EE748" w14:textId="514D5420" w:rsidR="00770571" w:rsidRDefault="003D4F2B" w:rsidP="003D4F2B">
      <w:pPr>
        <w:pStyle w:val="NoSpacing"/>
        <w:numPr>
          <w:ilvl w:val="0"/>
          <w:numId w:val="33"/>
        </w:numPr>
      </w:pPr>
      <w:r>
        <w:t>Application codebase</w:t>
      </w:r>
    </w:p>
    <w:p w14:paraId="2BE2C067" w14:textId="2D45A5F3" w:rsidR="003D4F2B" w:rsidRDefault="006D51EB" w:rsidP="003D4F2B">
      <w:pPr>
        <w:pStyle w:val="NoSpacing"/>
        <w:numPr>
          <w:ilvl w:val="0"/>
          <w:numId w:val="33"/>
        </w:numPr>
      </w:pPr>
      <w:r>
        <w:t>Application porting guidelines</w:t>
      </w:r>
    </w:p>
    <w:p w14:paraId="31482FFC" w14:textId="4B43DAAF" w:rsidR="003D4F2B" w:rsidRDefault="006D51EB" w:rsidP="003D4F2B">
      <w:pPr>
        <w:pStyle w:val="NoSpacing"/>
        <w:numPr>
          <w:ilvl w:val="0"/>
          <w:numId w:val="33"/>
        </w:numPr>
      </w:pPr>
      <w:r>
        <w:t>Stakeholder register</w:t>
      </w:r>
    </w:p>
    <w:p w14:paraId="05293FDF" w14:textId="77777777" w:rsidR="006D51EB" w:rsidRDefault="006D51EB" w:rsidP="006D51EB">
      <w:pPr>
        <w:pStyle w:val="NoSpacing"/>
        <w:ind w:left="1080"/>
      </w:pPr>
    </w:p>
    <w:p w14:paraId="11C07A4E" w14:textId="77777777" w:rsidR="007B6C52" w:rsidRPr="00071E83" w:rsidRDefault="007B6C52" w:rsidP="007B6C52">
      <w:pPr>
        <w:pStyle w:val="NoSpacing"/>
      </w:pPr>
    </w:p>
    <w:sectPr w:rsidR="007B6C52" w:rsidRPr="00071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08A"/>
    <w:multiLevelType w:val="hybridMultilevel"/>
    <w:tmpl w:val="19C04A3A"/>
    <w:lvl w:ilvl="0" w:tplc="40090001">
      <w:start w:val="1"/>
      <w:numFmt w:val="bullet"/>
      <w:lvlText w:val=""/>
      <w:lvlJc w:val="left"/>
      <w:pPr>
        <w:ind w:left="1275" w:hanging="360"/>
      </w:pPr>
      <w:rPr>
        <w:rFonts w:ascii="Symbol" w:hAnsi="Symbol" w:hint="default"/>
      </w:rPr>
    </w:lvl>
    <w:lvl w:ilvl="1" w:tplc="40090003">
      <w:start w:val="1"/>
      <w:numFmt w:val="bullet"/>
      <w:lvlText w:val="o"/>
      <w:lvlJc w:val="left"/>
      <w:pPr>
        <w:ind w:left="915" w:hanging="360"/>
      </w:pPr>
      <w:rPr>
        <w:rFonts w:ascii="Courier New" w:hAnsi="Courier New" w:cs="Courier New" w:hint="default"/>
      </w:rPr>
    </w:lvl>
    <w:lvl w:ilvl="2" w:tplc="40090005" w:tentative="1">
      <w:start w:val="1"/>
      <w:numFmt w:val="bullet"/>
      <w:lvlText w:val=""/>
      <w:lvlJc w:val="left"/>
      <w:pPr>
        <w:ind w:left="1635" w:hanging="360"/>
      </w:pPr>
      <w:rPr>
        <w:rFonts w:ascii="Wingdings" w:hAnsi="Wingdings" w:hint="default"/>
      </w:rPr>
    </w:lvl>
    <w:lvl w:ilvl="3" w:tplc="40090001" w:tentative="1">
      <w:start w:val="1"/>
      <w:numFmt w:val="bullet"/>
      <w:lvlText w:val=""/>
      <w:lvlJc w:val="left"/>
      <w:pPr>
        <w:ind w:left="2355" w:hanging="360"/>
      </w:pPr>
      <w:rPr>
        <w:rFonts w:ascii="Symbol" w:hAnsi="Symbol" w:hint="default"/>
      </w:rPr>
    </w:lvl>
    <w:lvl w:ilvl="4" w:tplc="40090003" w:tentative="1">
      <w:start w:val="1"/>
      <w:numFmt w:val="bullet"/>
      <w:lvlText w:val="o"/>
      <w:lvlJc w:val="left"/>
      <w:pPr>
        <w:ind w:left="3075" w:hanging="360"/>
      </w:pPr>
      <w:rPr>
        <w:rFonts w:ascii="Courier New" w:hAnsi="Courier New" w:cs="Courier New" w:hint="default"/>
      </w:rPr>
    </w:lvl>
    <w:lvl w:ilvl="5" w:tplc="40090005" w:tentative="1">
      <w:start w:val="1"/>
      <w:numFmt w:val="bullet"/>
      <w:lvlText w:val=""/>
      <w:lvlJc w:val="left"/>
      <w:pPr>
        <w:ind w:left="3795" w:hanging="360"/>
      </w:pPr>
      <w:rPr>
        <w:rFonts w:ascii="Wingdings" w:hAnsi="Wingdings" w:hint="default"/>
      </w:rPr>
    </w:lvl>
    <w:lvl w:ilvl="6" w:tplc="40090001" w:tentative="1">
      <w:start w:val="1"/>
      <w:numFmt w:val="bullet"/>
      <w:lvlText w:val=""/>
      <w:lvlJc w:val="left"/>
      <w:pPr>
        <w:ind w:left="4515" w:hanging="360"/>
      </w:pPr>
      <w:rPr>
        <w:rFonts w:ascii="Symbol" w:hAnsi="Symbol" w:hint="default"/>
      </w:rPr>
    </w:lvl>
    <w:lvl w:ilvl="7" w:tplc="40090003" w:tentative="1">
      <w:start w:val="1"/>
      <w:numFmt w:val="bullet"/>
      <w:lvlText w:val="o"/>
      <w:lvlJc w:val="left"/>
      <w:pPr>
        <w:ind w:left="5235" w:hanging="360"/>
      </w:pPr>
      <w:rPr>
        <w:rFonts w:ascii="Courier New" w:hAnsi="Courier New" w:cs="Courier New" w:hint="default"/>
      </w:rPr>
    </w:lvl>
    <w:lvl w:ilvl="8" w:tplc="40090005" w:tentative="1">
      <w:start w:val="1"/>
      <w:numFmt w:val="bullet"/>
      <w:lvlText w:val=""/>
      <w:lvlJc w:val="left"/>
      <w:pPr>
        <w:ind w:left="5955" w:hanging="360"/>
      </w:pPr>
      <w:rPr>
        <w:rFonts w:ascii="Wingdings" w:hAnsi="Wingdings" w:hint="default"/>
      </w:rPr>
    </w:lvl>
  </w:abstractNum>
  <w:abstractNum w:abstractNumId="1" w15:restartNumberingAfterBreak="0">
    <w:nsid w:val="05B3598B"/>
    <w:multiLevelType w:val="hybridMultilevel"/>
    <w:tmpl w:val="001230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B56130F"/>
    <w:multiLevelType w:val="hybridMultilevel"/>
    <w:tmpl w:val="99643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E54EB0"/>
    <w:multiLevelType w:val="hybridMultilevel"/>
    <w:tmpl w:val="FDCAE9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67B2805"/>
    <w:multiLevelType w:val="hybridMultilevel"/>
    <w:tmpl w:val="BE64A2A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3A2091"/>
    <w:multiLevelType w:val="hybridMultilevel"/>
    <w:tmpl w:val="32DA5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483C47"/>
    <w:multiLevelType w:val="hybridMultilevel"/>
    <w:tmpl w:val="6C42969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CF10D57"/>
    <w:multiLevelType w:val="hybridMultilevel"/>
    <w:tmpl w:val="C9729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EF52ED"/>
    <w:multiLevelType w:val="hybridMultilevel"/>
    <w:tmpl w:val="49D4D396"/>
    <w:lvl w:ilvl="0" w:tplc="CB2E54D6">
      <w:start w:val="1"/>
      <w:numFmt w:val="bullet"/>
      <w:lvlText w:val="•"/>
      <w:lvlJc w:val="left"/>
      <w:pPr>
        <w:tabs>
          <w:tab w:val="num" w:pos="720"/>
        </w:tabs>
        <w:ind w:left="720" w:hanging="360"/>
      </w:pPr>
      <w:rPr>
        <w:rFonts w:ascii="Arial" w:hAnsi="Arial" w:hint="default"/>
      </w:rPr>
    </w:lvl>
    <w:lvl w:ilvl="1" w:tplc="1826C808" w:tentative="1">
      <w:start w:val="1"/>
      <w:numFmt w:val="bullet"/>
      <w:lvlText w:val="•"/>
      <w:lvlJc w:val="left"/>
      <w:pPr>
        <w:tabs>
          <w:tab w:val="num" w:pos="1440"/>
        </w:tabs>
        <w:ind w:left="1440" w:hanging="360"/>
      </w:pPr>
      <w:rPr>
        <w:rFonts w:ascii="Arial" w:hAnsi="Arial" w:hint="default"/>
      </w:rPr>
    </w:lvl>
    <w:lvl w:ilvl="2" w:tplc="571E98C8" w:tentative="1">
      <w:start w:val="1"/>
      <w:numFmt w:val="bullet"/>
      <w:lvlText w:val="•"/>
      <w:lvlJc w:val="left"/>
      <w:pPr>
        <w:tabs>
          <w:tab w:val="num" w:pos="2160"/>
        </w:tabs>
        <w:ind w:left="2160" w:hanging="360"/>
      </w:pPr>
      <w:rPr>
        <w:rFonts w:ascii="Arial" w:hAnsi="Arial" w:hint="default"/>
      </w:rPr>
    </w:lvl>
    <w:lvl w:ilvl="3" w:tplc="9820AD2C" w:tentative="1">
      <w:start w:val="1"/>
      <w:numFmt w:val="bullet"/>
      <w:lvlText w:val="•"/>
      <w:lvlJc w:val="left"/>
      <w:pPr>
        <w:tabs>
          <w:tab w:val="num" w:pos="2880"/>
        </w:tabs>
        <w:ind w:left="2880" w:hanging="360"/>
      </w:pPr>
      <w:rPr>
        <w:rFonts w:ascii="Arial" w:hAnsi="Arial" w:hint="default"/>
      </w:rPr>
    </w:lvl>
    <w:lvl w:ilvl="4" w:tplc="F0126A34" w:tentative="1">
      <w:start w:val="1"/>
      <w:numFmt w:val="bullet"/>
      <w:lvlText w:val="•"/>
      <w:lvlJc w:val="left"/>
      <w:pPr>
        <w:tabs>
          <w:tab w:val="num" w:pos="3600"/>
        </w:tabs>
        <w:ind w:left="3600" w:hanging="360"/>
      </w:pPr>
      <w:rPr>
        <w:rFonts w:ascii="Arial" w:hAnsi="Arial" w:hint="default"/>
      </w:rPr>
    </w:lvl>
    <w:lvl w:ilvl="5" w:tplc="BED0A146" w:tentative="1">
      <w:start w:val="1"/>
      <w:numFmt w:val="bullet"/>
      <w:lvlText w:val="•"/>
      <w:lvlJc w:val="left"/>
      <w:pPr>
        <w:tabs>
          <w:tab w:val="num" w:pos="4320"/>
        </w:tabs>
        <w:ind w:left="4320" w:hanging="360"/>
      </w:pPr>
      <w:rPr>
        <w:rFonts w:ascii="Arial" w:hAnsi="Arial" w:hint="default"/>
      </w:rPr>
    </w:lvl>
    <w:lvl w:ilvl="6" w:tplc="99AE4868" w:tentative="1">
      <w:start w:val="1"/>
      <w:numFmt w:val="bullet"/>
      <w:lvlText w:val="•"/>
      <w:lvlJc w:val="left"/>
      <w:pPr>
        <w:tabs>
          <w:tab w:val="num" w:pos="5040"/>
        </w:tabs>
        <w:ind w:left="5040" w:hanging="360"/>
      </w:pPr>
      <w:rPr>
        <w:rFonts w:ascii="Arial" w:hAnsi="Arial" w:hint="default"/>
      </w:rPr>
    </w:lvl>
    <w:lvl w:ilvl="7" w:tplc="31A85CC4" w:tentative="1">
      <w:start w:val="1"/>
      <w:numFmt w:val="bullet"/>
      <w:lvlText w:val="•"/>
      <w:lvlJc w:val="left"/>
      <w:pPr>
        <w:tabs>
          <w:tab w:val="num" w:pos="5760"/>
        </w:tabs>
        <w:ind w:left="5760" w:hanging="360"/>
      </w:pPr>
      <w:rPr>
        <w:rFonts w:ascii="Arial" w:hAnsi="Arial" w:hint="default"/>
      </w:rPr>
    </w:lvl>
    <w:lvl w:ilvl="8" w:tplc="343A16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1777FE"/>
    <w:multiLevelType w:val="hybridMultilevel"/>
    <w:tmpl w:val="438CDE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D747A61"/>
    <w:multiLevelType w:val="hybridMultilevel"/>
    <w:tmpl w:val="62B2C52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70E5FB5"/>
    <w:multiLevelType w:val="hybridMultilevel"/>
    <w:tmpl w:val="D602B80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3AEF16C7"/>
    <w:multiLevelType w:val="hybridMultilevel"/>
    <w:tmpl w:val="13982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CD73A77"/>
    <w:multiLevelType w:val="hybridMultilevel"/>
    <w:tmpl w:val="6A9E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606A9D"/>
    <w:multiLevelType w:val="hybridMultilevel"/>
    <w:tmpl w:val="9DB8191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411F041C"/>
    <w:multiLevelType w:val="hybridMultilevel"/>
    <w:tmpl w:val="9E20C9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2184B56"/>
    <w:multiLevelType w:val="hybridMultilevel"/>
    <w:tmpl w:val="E81C3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4787C6D"/>
    <w:multiLevelType w:val="hybridMultilevel"/>
    <w:tmpl w:val="9072D54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59194E1D"/>
    <w:multiLevelType w:val="hybridMultilevel"/>
    <w:tmpl w:val="40903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0F2848"/>
    <w:multiLevelType w:val="hybridMultilevel"/>
    <w:tmpl w:val="17AC842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AF40C7F"/>
    <w:multiLevelType w:val="hybridMultilevel"/>
    <w:tmpl w:val="5178C4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61D61F65"/>
    <w:multiLevelType w:val="hybridMultilevel"/>
    <w:tmpl w:val="3C1C903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6A6154D2"/>
    <w:multiLevelType w:val="hybridMultilevel"/>
    <w:tmpl w:val="91166404"/>
    <w:lvl w:ilvl="0" w:tplc="4009000F">
      <w:start w:val="1"/>
      <w:numFmt w:val="decimal"/>
      <w:lvlText w:val="%1."/>
      <w:lvlJc w:val="left"/>
      <w:pPr>
        <w:ind w:left="360" w:hanging="360"/>
      </w:pPr>
      <w:rPr>
        <w:rFont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6BA1500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3402DD"/>
    <w:multiLevelType w:val="multilevel"/>
    <w:tmpl w:val="DB583ABE"/>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5" w15:restartNumberingAfterBreak="0">
    <w:nsid w:val="6E7C6854"/>
    <w:multiLevelType w:val="hybridMultilevel"/>
    <w:tmpl w:val="52F283E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 w15:restartNumberingAfterBreak="0">
    <w:nsid w:val="73374928"/>
    <w:multiLevelType w:val="hybridMultilevel"/>
    <w:tmpl w:val="A1B4E2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74786E5E"/>
    <w:multiLevelType w:val="hybridMultilevel"/>
    <w:tmpl w:val="C12E7B1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75690692"/>
    <w:multiLevelType w:val="hybridMultilevel"/>
    <w:tmpl w:val="91666CF8"/>
    <w:lvl w:ilvl="0" w:tplc="D6261EE2">
      <w:start w:val="1"/>
      <w:numFmt w:val="bullet"/>
      <w:lvlText w:val="•"/>
      <w:lvlJc w:val="left"/>
      <w:pPr>
        <w:tabs>
          <w:tab w:val="num" w:pos="720"/>
        </w:tabs>
        <w:ind w:left="720" w:hanging="360"/>
      </w:pPr>
      <w:rPr>
        <w:rFonts w:ascii="Arial" w:hAnsi="Arial" w:hint="default"/>
      </w:rPr>
    </w:lvl>
    <w:lvl w:ilvl="1" w:tplc="30881904" w:tentative="1">
      <w:start w:val="1"/>
      <w:numFmt w:val="bullet"/>
      <w:lvlText w:val="•"/>
      <w:lvlJc w:val="left"/>
      <w:pPr>
        <w:tabs>
          <w:tab w:val="num" w:pos="1440"/>
        </w:tabs>
        <w:ind w:left="1440" w:hanging="360"/>
      </w:pPr>
      <w:rPr>
        <w:rFonts w:ascii="Arial" w:hAnsi="Arial" w:hint="default"/>
      </w:rPr>
    </w:lvl>
    <w:lvl w:ilvl="2" w:tplc="163C3E8A" w:tentative="1">
      <w:start w:val="1"/>
      <w:numFmt w:val="bullet"/>
      <w:lvlText w:val="•"/>
      <w:lvlJc w:val="left"/>
      <w:pPr>
        <w:tabs>
          <w:tab w:val="num" w:pos="2160"/>
        </w:tabs>
        <w:ind w:left="2160" w:hanging="360"/>
      </w:pPr>
      <w:rPr>
        <w:rFonts w:ascii="Arial" w:hAnsi="Arial" w:hint="default"/>
      </w:rPr>
    </w:lvl>
    <w:lvl w:ilvl="3" w:tplc="8E9CA08A" w:tentative="1">
      <w:start w:val="1"/>
      <w:numFmt w:val="bullet"/>
      <w:lvlText w:val="•"/>
      <w:lvlJc w:val="left"/>
      <w:pPr>
        <w:tabs>
          <w:tab w:val="num" w:pos="2880"/>
        </w:tabs>
        <w:ind w:left="2880" w:hanging="360"/>
      </w:pPr>
      <w:rPr>
        <w:rFonts w:ascii="Arial" w:hAnsi="Arial" w:hint="default"/>
      </w:rPr>
    </w:lvl>
    <w:lvl w:ilvl="4" w:tplc="66007CDC" w:tentative="1">
      <w:start w:val="1"/>
      <w:numFmt w:val="bullet"/>
      <w:lvlText w:val="•"/>
      <w:lvlJc w:val="left"/>
      <w:pPr>
        <w:tabs>
          <w:tab w:val="num" w:pos="3600"/>
        </w:tabs>
        <w:ind w:left="3600" w:hanging="360"/>
      </w:pPr>
      <w:rPr>
        <w:rFonts w:ascii="Arial" w:hAnsi="Arial" w:hint="default"/>
      </w:rPr>
    </w:lvl>
    <w:lvl w:ilvl="5" w:tplc="AB9AE202" w:tentative="1">
      <w:start w:val="1"/>
      <w:numFmt w:val="bullet"/>
      <w:lvlText w:val="•"/>
      <w:lvlJc w:val="left"/>
      <w:pPr>
        <w:tabs>
          <w:tab w:val="num" w:pos="4320"/>
        </w:tabs>
        <w:ind w:left="4320" w:hanging="360"/>
      </w:pPr>
      <w:rPr>
        <w:rFonts w:ascii="Arial" w:hAnsi="Arial" w:hint="default"/>
      </w:rPr>
    </w:lvl>
    <w:lvl w:ilvl="6" w:tplc="06122C7E" w:tentative="1">
      <w:start w:val="1"/>
      <w:numFmt w:val="bullet"/>
      <w:lvlText w:val="•"/>
      <w:lvlJc w:val="left"/>
      <w:pPr>
        <w:tabs>
          <w:tab w:val="num" w:pos="5040"/>
        </w:tabs>
        <w:ind w:left="5040" w:hanging="360"/>
      </w:pPr>
      <w:rPr>
        <w:rFonts w:ascii="Arial" w:hAnsi="Arial" w:hint="default"/>
      </w:rPr>
    </w:lvl>
    <w:lvl w:ilvl="7" w:tplc="5FB875F8" w:tentative="1">
      <w:start w:val="1"/>
      <w:numFmt w:val="bullet"/>
      <w:lvlText w:val="•"/>
      <w:lvlJc w:val="left"/>
      <w:pPr>
        <w:tabs>
          <w:tab w:val="num" w:pos="5760"/>
        </w:tabs>
        <w:ind w:left="5760" w:hanging="360"/>
      </w:pPr>
      <w:rPr>
        <w:rFonts w:ascii="Arial" w:hAnsi="Arial" w:hint="default"/>
      </w:rPr>
    </w:lvl>
    <w:lvl w:ilvl="8" w:tplc="1494F0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406385"/>
    <w:multiLevelType w:val="hybridMultilevel"/>
    <w:tmpl w:val="FB4671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DCB1864"/>
    <w:multiLevelType w:val="hybridMultilevel"/>
    <w:tmpl w:val="B86469CC"/>
    <w:lvl w:ilvl="0" w:tplc="8972637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DE928CA"/>
    <w:multiLevelType w:val="hybridMultilevel"/>
    <w:tmpl w:val="226A7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DFF68FA"/>
    <w:multiLevelType w:val="hybridMultilevel"/>
    <w:tmpl w:val="243C8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650865851">
    <w:abstractNumId w:val="7"/>
  </w:num>
  <w:num w:numId="2" w16cid:durableId="1145581227">
    <w:abstractNumId w:val="2"/>
  </w:num>
  <w:num w:numId="3" w16cid:durableId="1963271234">
    <w:abstractNumId w:val="13"/>
  </w:num>
  <w:num w:numId="4" w16cid:durableId="1864980180">
    <w:abstractNumId w:val="16"/>
  </w:num>
  <w:num w:numId="5" w16cid:durableId="1790589838">
    <w:abstractNumId w:val="29"/>
  </w:num>
  <w:num w:numId="6" w16cid:durableId="2085953126">
    <w:abstractNumId w:val="22"/>
  </w:num>
  <w:num w:numId="7" w16cid:durableId="63140365">
    <w:abstractNumId w:val="11"/>
  </w:num>
  <w:num w:numId="8" w16cid:durableId="81416297">
    <w:abstractNumId w:val="5"/>
  </w:num>
  <w:num w:numId="9" w16cid:durableId="630862603">
    <w:abstractNumId w:val="19"/>
  </w:num>
  <w:num w:numId="10" w16cid:durableId="263152172">
    <w:abstractNumId w:val="3"/>
  </w:num>
  <w:num w:numId="11" w16cid:durableId="1444110518">
    <w:abstractNumId w:val="26"/>
  </w:num>
  <w:num w:numId="12" w16cid:durableId="739594501">
    <w:abstractNumId w:val="27"/>
  </w:num>
  <w:num w:numId="13" w16cid:durableId="743839637">
    <w:abstractNumId w:val="20"/>
  </w:num>
  <w:num w:numId="14" w16cid:durableId="486171922">
    <w:abstractNumId w:val="14"/>
  </w:num>
  <w:num w:numId="15" w16cid:durableId="88430058">
    <w:abstractNumId w:val="12"/>
  </w:num>
  <w:num w:numId="16" w16cid:durableId="103766231">
    <w:abstractNumId w:val="30"/>
  </w:num>
  <w:num w:numId="17" w16cid:durableId="955067804">
    <w:abstractNumId w:val="24"/>
  </w:num>
  <w:num w:numId="18" w16cid:durableId="48966267">
    <w:abstractNumId w:val="23"/>
  </w:num>
  <w:num w:numId="19" w16cid:durableId="783966956">
    <w:abstractNumId w:val="15"/>
  </w:num>
  <w:num w:numId="20" w16cid:durableId="68040506">
    <w:abstractNumId w:val="4"/>
  </w:num>
  <w:num w:numId="21" w16cid:durableId="146016604">
    <w:abstractNumId w:val="9"/>
  </w:num>
  <w:num w:numId="22" w16cid:durableId="2002852701">
    <w:abstractNumId w:val="8"/>
  </w:num>
  <w:num w:numId="23" w16cid:durableId="740443232">
    <w:abstractNumId w:val="28"/>
  </w:num>
  <w:num w:numId="24" w16cid:durableId="1941253358">
    <w:abstractNumId w:val="25"/>
  </w:num>
  <w:num w:numId="25" w16cid:durableId="2037270864">
    <w:abstractNumId w:val="17"/>
  </w:num>
  <w:num w:numId="26" w16cid:durableId="500507345">
    <w:abstractNumId w:val="18"/>
  </w:num>
  <w:num w:numId="27" w16cid:durableId="938026696">
    <w:abstractNumId w:val="31"/>
  </w:num>
  <w:num w:numId="28" w16cid:durableId="426467721">
    <w:abstractNumId w:val="32"/>
  </w:num>
  <w:num w:numId="29" w16cid:durableId="12415094">
    <w:abstractNumId w:val="10"/>
  </w:num>
  <w:num w:numId="30" w16cid:durableId="1535924969">
    <w:abstractNumId w:val="21"/>
  </w:num>
  <w:num w:numId="31" w16cid:durableId="244269046">
    <w:abstractNumId w:val="0"/>
  </w:num>
  <w:num w:numId="32" w16cid:durableId="508721540">
    <w:abstractNumId w:val="6"/>
  </w:num>
  <w:num w:numId="33" w16cid:durableId="193593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27"/>
    <w:rsid w:val="00000BB7"/>
    <w:rsid w:val="0001045F"/>
    <w:rsid w:val="00017CBA"/>
    <w:rsid w:val="000363DE"/>
    <w:rsid w:val="0005728D"/>
    <w:rsid w:val="00071E83"/>
    <w:rsid w:val="00080EDD"/>
    <w:rsid w:val="000965B2"/>
    <w:rsid w:val="000C4287"/>
    <w:rsid w:val="000F5ACE"/>
    <w:rsid w:val="001124C6"/>
    <w:rsid w:val="001257CF"/>
    <w:rsid w:val="0012696E"/>
    <w:rsid w:val="00134C55"/>
    <w:rsid w:val="001D1E3C"/>
    <w:rsid w:val="001D45DA"/>
    <w:rsid w:val="001D737D"/>
    <w:rsid w:val="001F0074"/>
    <w:rsid w:val="00291BD0"/>
    <w:rsid w:val="002B7A01"/>
    <w:rsid w:val="002D288B"/>
    <w:rsid w:val="002D3FCC"/>
    <w:rsid w:val="002F3E05"/>
    <w:rsid w:val="00316554"/>
    <w:rsid w:val="0034756F"/>
    <w:rsid w:val="003718B0"/>
    <w:rsid w:val="00392B2B"/>
    <w:rsid w:val="003A506F"/>
    <w:rsid w:val="003B2AFC"/>
    <w:rsid w:val="003D4F2B"/>
    <w:rsid w:val="003F4FAC"/>
    <w:rsid w:val="003F7F16"/>
    <w:rsid w:val="004011F2"/>
    <w:rsid w:val="00460F5A"/>
    <w:rsid w:val="0049230C"/>
    <w:rsid w:val="004B7650"/>
    <w:rsid w:val="004F4F88"/>
    <w:rsid w:val="004F649A"/>
    <w:rsid w:val="00523A65"/>
    <w:rsid w:val="0053640B"/>
    <w:rsid w:val="00565D5C"/>
    <w:rsid w:val="0057694C"/>
    <w:rsid w:val="00590447"/>
    <w:rsid w:val="005A5B2A"/>
    <w:rsid w:val="005E0C89"/>
    <w:rsid w:val="005F3C78"/>
    <w:rsid w:val="00630600"/>
    <w:rsid w:val="00695048"/>
    <w:rsid w:val="006B6EC5"/>
    <w:rsid w:val="006D51EB"/>
    <w:rsid w:val="006E119D"/>
    <w:rsid w:val="00706B7B"/>
    <w:rsid w:val="00754627"/>
    <w:rsid w:val="00770571"/>
    <w:rsid w:val="0077368C"/>
    <w:rsid w:val="007852CA"/>
    <w:rsid w:val="007B657B"/>
    <w:rsid w:val="007B6C52"/>
    <w:rsid w:val="00805060"/>
    <w:rsid w:val="00814403"/>
    <w:rsid w:val="008246E8"/>
    <w:rsid w:val="008671B9"/>
    <w:rsid w:val="008834C8"/>
    <w:rsid w:val="008A0447"/>
    <w:rsid w:val="008D73F7"/>
    <w:rsid w:val="008E54FA"/>
    <w:rsid w:val="009236F6"/>
    <w:rsid w:val="009552FA"/>
    <w:rsid w:val="00997E3E"/>
    <w:rsid w:val="009A07BF"/>
    <w:rsid w:val="009A0A2E"/>
    <w:rsid w:val="009C6BC5"/>
    <w:rsid w:val="009D75D0"/>
    <w:rsid w:val="009F18AB"/>
    <w:rsid w:val="00A1397D"/>
    <w:rsid w:val="00A32F6E"/>
    <w:rsid w:val="00A3435D"/>
    <w:rsid w:val="00A52CD5"/>
    <w:rsid w:val="00A91ED5"/>
    <w:rsid w:val="00AB3F89"/>
    <w:rsid w:val="00AE77E4"/>
    <w:rsid w:val="00B77637"/>
    <w:rsid w:val="00B95DFF"/>
    <w:rsid w:val="00BA22D1"/>
    <w:rsid w:val="00C36D3D"/>
    <w:rsid w:val="00C45946"/>
    <w:rsid w:val="00C5188E"/>
    <w:rsid w:val="00C54CDF"/>
    <w:rsid w:val="00C6617F"/>
    <w:rsid w:val="00C66BB5"/>
    <w:rsid w:val="00C75A9B"/>
    <w:rsid w:val="00C84A5D"/>
    <w:rsid w:val="00CD3B42"/>
    <w:rsid w:val="00D16E1D"/>
    <w:rsid w:val="00D71339"/>
    <w:rsid w:val="00DF59F0"/>
    <w:rsid w:val="00DF6B3C"/>
    <w:rsid w:val="00E27C8D"/>
    <w:rsid w:val="00E33184"/>
    <w:rsid w:val="00E449A4"/>
    <w:rsid w:val="00E54A53"/>
    <w:rsid w:val="00E91A4A"/>
    <w:rsid w:val="00E94B96"/>
    <w:rsid w:val="00E97B13"/>
    <w:rsid w:val="00EA2A22"/>
    <w:rsid w:val="00EC4134"/>
    <w:rsid w:val="00ED3CEA"/>
    <w:rsid w:val="00EE5846"/>
    <w:rsid w:val="00F1542E"/>
    <w:rsid w:val="00F32E7F"/>
    <w:rsid w:val="00F34618"/>
    <w:rsid w:val="00F36AE0"/>
    <w:rsid w:val="00F909F0"/>
    <w:rsid w:val="00F91023"/>
    <w:rsid w:val="00F91403"/>
    <w:rsid w:val="00FC49B3"/>
    <w:rsid w:val="00FC5B05"/>
    <w:rsid w:val="00FD1069"/>
    <w:rsid w:val="00FD1D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4255"/>
  <w15:chartTrackingRefBased/>
  <w15:docId w15:val="{5CD005FA-EC0D-4BA5-A77F-7650F2D3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4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B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77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627"/>
    <w:pPr>
      <w:spacing w:after="0" w:line="240" w:lineRule="auto"/>
    </w:pPr>
  </w:style>
  <w:style w:type="character" w:customStyle="1" w:styleId="Heading1Char">
    <w:name w:val="Heading 1 Char"/>
    <w:basedOn w:val="DefaultParagraphFont"/>
    <w:link w:val="Heading1"/>
    <w:uiPriority w:val="9"/>
    <w:rsid w:val="0075462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30600"/>
    <w:pPr>
      <w:ind w:left="720"/>
      <w:contextualSpacing/>
    </w:pPr>
  </w:style>
  <w:style w:type="table" w:styleId="TableGrid">
    <w:name w:val="Table Grid"/>
    <w:basedOn w:val="TableNormal"/>
    <w:uiPriority w:val="39"/>
    <w:rsid w:val="00C7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40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8144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4B9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A22D1"/>
    <w:pPr>
      <w:outlineLvl w:val="9"/>
    </w:pPr>
    <w:rPr>
      <w:lang w:val="en-US"/>
    </w:rPr>
  </w:style>
  <w:style w:type="paragraph" w:styleId="TOC1">
    <w:name w:val="toc 1"/>
    <w:basedOn w:val="Normal"/>
    <w:next w:val="Normal"/>
    <w:autoRedefine/>
    <w:uiPriority w:val="39"/>
    <w:unhideWhenUsed/>
    <w:rsid w:val="00BA22D1"/>
    <w:pPr>
      <w:spacing w:after="100"/>
    </w:pPr>
  </w:style>
  <w:style w:type="paragraph" w:styleId="TOC2">
    <w:name w:val="toc 2"/>
    <w:basedOn w:val="Normal"/>
    <w:next w:val="Normal"/>
    <w:autoRedefine/>
    <w:uiPriority w:val="39"/>
    <w:unhideWhenUsed/>
    <w:rsid w:val="00BA22D1"/>
    <w:pPr>
      <w:spacing w:after="100"/>
      <w:ind w:left="220"/>
    </w:pPr>
  </w:style>
  <w:style w:type="paragraph" w:styleId="TOC3">
    <w:name w:val="toc 3"/>
    <w:basedOn w:val="Normal"/>
    <w:next w:val="Normal"/>
    <w:autoRedefine/>
    <w:uiPriority w:val="39"/>
    <w:unhideWhenUsed/>
    <w:rsid w:val="00BA22D1"/>
    <w:pPr>
      <w:spacing w:after="100"/>
      <w:ind w:left="440"/>
    </w:pPr>
  </w:style>
  <w:style w:type="character" w:styleId="Hyperlink">
    <w:name w:val="Hyperlink"/>
    <w:basedOn w:val="DefaultParagraphFont"/>
    <w:uiPriority w:val="99"/>
    <w:unhideWhenUsed/>
    <w:rsid w:val="00BA22D1"/>
    <w:rPr>
      <w:color w:val="0563C1" w:themeColor="hyperlink"/>
      <w:u w:val="single"/>
    </w:rPr>
  </w:style>
  <w:style w:type="character" w:customStyle="1" w:styleId="Heading4Char">
    <w:name w:val="Heading 4 Char"/>
    <w:basedOn w:val="DefaultParagraphFont"/>
    <w:link w:val="Heading4"/>
    <w:uiPriority w:val="9"/>
    <w:rsid w:val="00AE77E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445">
      <w:bodyDiv w:val="1"/>
      <w:marLeft w:val="0"/>
      <w:marRight w:val="0"/>
      <w:marTop w:val="0"/>
      <w:marBottom w:val="0"/>
      <w:divBdr>
        <w:top w:val="none" w:sz="0" w:space="0" w:color="auto"/>
        <w:left w:val="none" w:sz="0" w:space="0" w:color="auto"/>
        <w:bottom w:val="none" w:sz="0" w:space="0" w:color="auto"/>
        <w:right w:val="none" w:sz="0" w:space="0" w:color="auto"/>
      </w:divBdr>
    </w:div>
    <w:div w:id="177352191">
      <w:bodyDiv w:val="1"/>
      <w:marLeft w:val="0"/>
      <w:marRight w:val="0"/>
      <w:marTop w:val="0"/>
      <w:marBottom w:val="0"/>
      <w:divBdr>
        <w:top w:val="none" w:sz="0" w:space="0" w:color="auto"/>
        <w:left w:val="none" w:sz="0" w:space="0" w:color="auto"/>
        <w:bottom w:val="none" w:sz="0" w:space="0" w:color="auto"/>
        <w:right w:val="none" w:sz="0" w:space="0" w:color="auto"/>
      </w:divBdr>
    </w:div>
    <w:div w:id="246967295">
      <w:bodyDiv w:val="1"/>
      <w:marLeft w:val="0"/>
      <w:marRight w:val="0"/>
      <w:marTop w:val="0"/>
      <w:marBottom w:val="0"/>
      <w:divBdr>
        <w:top w:val="none" w:sz="0" w:space="0" w:color="auto"/>
        <w:left w:val="none" w:sz="0" w:space="0" w:color="auto"/>
        <w:bottom w:val="none" w:sz="0" w:space="0" w:color="auto"/>
        <w:right w:val="none" w:sz="0" w:space="0" w:color="auto"/>
      </w:divBdr>
    </w:div>
    <w:div w:id="270162092">
      <w:bodyDiv w:val="1"/>
      <w:marLeft w:val="0"/>
      <w:marRight w:val="0"/>
      <w:marTop w:val="0"/>
      <w:marBottom w:val="0"/>
      <w:divBdr>
        <w:top w:val="none" w:sz="0" w:space="0" w:color="auto"/>
        <w:left w:val="none" w:sz="0" w:space="0" w:color="auto"/>
        <w:bottom w:val="none" w:sz="0" w:space="0" w:color="auto"/>
        <w:right w:val="none" w:sz="0" w:space="0" w:color="auto"/>
      </w:divBdr>
      <w:divsChild>
        <w:div w:id="1064640728">
          <w:marLeft w:val="0"/>
          <w:marRight w:val="0"/>
          <w:marTop w:val="0"/>
          <w:marBottom w:val="0"/>
          <w:divBdr>
            <w:top w:val="none" w:sz="0" w:space="0" w:color="auto"/>
            <w:left w:val="none" w:sz="0" w:space="0" w:color="auto"/>
            <w:bottom w:val="none" w:sz="0" w:space="0" w:color="auto"/>
            <w:right w:val="none" w:sz="0" w:space="0" w:color="auto"/>
          </w:divBdr>
        </w:div>
      </w:divsChild>
    </w:div>
    <w:div w:id="315302366">
      <w:bodyDiv w:val="1"/>
      <w:marLeft w:val="0"/>
      <w:marRight w:val="0"/>
      <w:marTop w:val="0"/>
      <w:marBottom w:val="0"/>
      <w:divBdr>
        <w:top w:val="none" w:sz="0" w:space="0" w:color="auto"/>
        <w:left w:val="none" w:sz="0" w:space="0" w:color="auto"/>
        <w:bottom w:val="none" w:sz="0" w:space="0" w:color="auto"/>
        <w:right w:val="none" w:sz="0" w:space="0" w:color="auto"/>
      </w:divBdr>
    </w:div>
    <w:div w:id="413742173">
      <w:bodyDiv w:val="1"/>
      <w:marLeft w:val="0"/>
      <w:marRight w:val="0"/>
      <w:marTop w:val="0"/>
      <w:marBottom w:val="0"/>
      <w:divBdr>
        <w:top w:val="none" w:sz="0" w:space="0" w:color="auto"/>
        <w:left w:val="none" w:sz="0" w:space="0" w:color="auto"/>
        <w:bottom w:val="none" w:sz="0" w:space="0" w:color="auto"/>
        <w:right w:val="none" w:sz="0" w:space="0" w:color="auto"/>
      </w:divBdr>
      <w:divsChild>
        <w:div w:id="68157892">
          <w:marLeft w:val="0"/>
          <w:marRight w:val="0"/>
          <w:marTop w:val="0"/>
          <w:marBottom w:val="0"/>
          <w:divBdr>
            <w:top w:val="none" w:sz="0" w:space="0" w:color="auto"/>
            <w:left w:val="none" w:sz="0" w:space="0" w:color="auto"/>
            <w:bottom w:val="none" w:sz="0" w:space="0" w:color="auto"/>
            <w:right w:val="none" w:sz="0" w:space="0" w:color="auto"/>
          </w:divBdr>
          <w:divsChild>
            <w:div w:id="1085884538">
              <w:marLeft w:val="0"/>
              <w:marRight w:val="0"/>
              <w:marTop w:val="0"/>
              <w:marBottom w:val="0"/>
              <w:divBdr>
                <w:top w:val="none" w:sz="0" w:space="0" w:color="auto"/>
                <w:left w:val="none" w:sz="0" w:space="0" w:color="auto"/>
                <w:bottom w:val="none" w:sz="0" w:space="0" w:color="auto"/>
                <w:right w:val="none" w:sz="0" w:space="0" w:color="auto"/>
              </w:divBdr>
              <w:divsChild>
                <w:div w:id="856653441">
                  <w:marLeft w:val="0"/>
                  <w:marRight w:val="0"/>
                  <w:marTop w:val="0"/>
                  <w:marBottom w:val="0"/>
                  <w:divBdr>
                    <w:top w:val="none" w:sz="0" w:space="0" w:color="auto"/>
                    <w:left w:val="none" w:sz="0" w:space="0" w:color="auto"/>
                    <w:bottom w:val="none" w:sz="0" w:space="0" w:color="auto"/>
                    <w:right w:val="none" w:sz="0" w:space="0" w:color="auto"/>
                  </w:divBdr>
                  <w:divsChild>
                    <w:div w:id="451440821">
                      <w:marLeft w:val="0"/>
                      <w:marRight w:val="0"/>
                      <w:marTop w:val="0"/>
                      <w:marBottom w:val="0"/>
                      <w:divBdr>
                        <w:top w:val="none" w:sz="0" w:space="0" w:color="auto"/>
                        <w:left w:val="none" w:sz="0" w:space="0" w:color="auto"/>
                        <w:bottom w:val="none" w:sz="0" w:space="0" w:color="auto"/>
                        <w:right w:val="none" w:sz="0" w:space="0" w:color="auto"/>
                      </w:divBdr>
                    </w:div>
                    <w:div w:id="17455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28509">
          <w:marLeft w:val="0"/>
          <w:marRight w:val="0"/>
          <w:marTop w:val="0"/>
          <w:marBottom w:val="0"/>
          <w:divBdr>
            <w:top w:val="none" w:sz="0" w:space="0" w:color="auto"/>
            <w:left w:val="none" w:sz="0" w:space="0" w:color="auto"/>
            <w:bottom w:val="none" w:sz="0" w:space="0" w:color="auto"/>
            <w:right w:val="none" w:sz="0" w:space="0" w:color="auto"/>
          </w:divBdr>
          <w:divsChild>
            <w:div w:id="1024674497">
              <w:marLeft w:val="0"/>
              <w:marRight w:val="0"/>
              <w:marTop w:val="0"/>
              <w:marBottom w:val="0"/>
              <w:divBdr>
                <w:top w:val="none" w:sz="0" w:space="0" w:color="auto"/>
                <w:left w:val="none" w:sz="0" w:space="0" w:color="auto"/>
                <w:bottom w:val="none" w:sz="0" w:space="0" w:color="auto"/>
                <w:right w:val="none" w:sz="0" w:space="0" w:color="auto"/>
              </w:divBdr>
              <w:divsChild>
                <w:div w:id="1774667319">
                  <w:marLeft w:val="0"/>
                  <w:marRight w:val="0"/>
                  <w:marTop w:val="0"/>
                  <w:marBottom w:val="0"/>
                  <w:divBdr>
                    <w:top w:val="none" w:sz="0" w:space="0" w:color="auto"/>
                    <w:left w:val="none" w:sz="0" w:space="0" w:color="auto"/>
                    <w:bottom w:val="none" w:sz="0" w:space="0" w:color="auto"/>
                    <w:right w:val="none" w:sz="0" w:space="0" w:color="auto"/>
                  </w:divBdr>
                  <w:divsChild>
                    <w:div w:id="1138644053">
                      <w:marLeft w:val="0"/>
                      <w:marRight w:val="0"/>
                      <w:marTop w:val="0"/>
                      <w:marBottom w:val="0"/>
                      <w:divBdr>
                        <w:top w:val="none" w:sz="0" w:space="0" w:color="auto"/>
                        <w:left w:val="none" w:sz="0" w:space="0" w:color="auto"/>
                        <w:bottom w:val="none" w:sz="0" w:space="0" w:color="auto"/>
                        <w:right w:val="none" w:sz="0" w:space="0" w:color="auto"/>
                      </w:divBdr>
                    </w:div>
                    <w:div w:id="17156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3134">
          <w:marLeft w:val="0"/>
          <w:marRight w:val="0"/>
          <w:marTop w:val="0"/>
          <w:marBottom w:val="0"/>
          <w:divBdr>
            <w:top w:val="none" w:sz="0" w:space="0" w:color="auto"/>
            <w:left w:val="none" w:sz="0" w:space="0" w:color="auto"/>
            <w:bottom w:val="none" w:sz="0" w:space="0" w:color="auto"/>
            <w:right w:val="none" w:sz="0" w:space="0" w:color="auto"/>
          </w:divBdr>
          <w:divsChild>
            <w:div w:id="992756131">
              <w:marLeft w:val="0"/>
              <w:marRight w:val="0"/>
              <w:marTop w:val="0"/>
              <w:marBottom w:val="0"/>
              <w:divBdr>
                <w:top w:val="none" w:sz="0" w:space="0" w:color="auto"/>
                <w:left w:val="none" w:sz="0" w:space="0" w:color="auto"/>
                <w:bottom w:val="none" w:sz="0" w:space="0" w:color="auto"/>
                <w:right w:val="none" w:sz="0" w:space="0" w:color="auto"/>
              </w:divBdr>
              <w:divsChild>
                <w:div w:id="58751646">
                  <w:marLeft w:val="0"/>
                  <w:marRight w:val="0"/>
                  <w:marTop w:val="0"/>
                  <w:marBottom w:val="0"/>
                  <w:divBdr>
                    <w:top w:val="none" w:sz="0" w:space="0" w:color="auto"/>
                    <w:left w:val="none" w:sz="0" w:space="0" w:color="auto"/>
                    <w:bottom w:val="none" w:sz="0" w:space="0" w:color="auto"/>
                    <w:right w:val="none" w:sz="0" w:space="0" w:color="auto"/>
                  </w:divBdr>
                  <w:divsChild>
                    <w:div w:id="1748845184">
                      <w:marLeft w:val="0"/>
                      <w:marRight w:val="0"/>
                      <w:marTop w:val="0"/>
                      <w:marBottom w:val="0"/>
                      <w:divBdr>
                        <w:top w:val="none" w:sz="0" w:space="0" w:color="auto"/>
                        <w:left w:val="none" w:sz="0" w:space="0" w:color="auto"/>
                        <w:bottom w:val="none" w:sz="0" w:space="0" w:color="auto"/>
                        <w:right w:val="none" w:sz="0" w:space="0" w:color="auto"/>
                      </w:divBdr>
                    </w:div>
                    <w:div w:id="13481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3212">
          <w:marLeft w:val="0"/>
          <w:marRight w:val="0"/>
          <w:marTop w:val="0"/>
          <w:marBottom w:val="0"/>
          <w:divBdr>
            <w:top w:val="none" w:sz="0" w:space="0" w:color="auto"/>
            <w:left w:val="none" w:sz="0" w:space="0" w:color="auto"/>
            <w:bottom w:val="none" w:sz="0" w:space="0" w:color="auto"/>
            <w:right w:val="none" w:sz="0" w:space="0" w:color="auto"/>
          </w:divBdr>
          <w:divsChild>
            <w:div w:id="399014044">
              <w:marLeft w:val="0"/>
              <w:marRight w:val="0"/>
              <w:marTop w:val="0"/>
              <w:marBottom w:val="0"/>
              <w:divBdr>
                <w:top w:val="none" w:sz="0" w:space="0" w:color="auto"/>
                <w:left w:val="none" w:sz="0" w:space="0" w:color="auto"/>
                <w:bottom w:val="none" w:sz="0" w:space="0" w:color="auto"/>
                <w:right w:val="none" w:sz="0" w:space="0" w:color="auto"/>
              </w:divBdr>
              <w:divsChild>
                <w:div w:id="103892377">
                  <w:marLeft w:val="0"/>
                  <w:marRight w:val="0"/>
                  <w:marTop w:val="0"/>
                  <w:marBottom w:val="0"/>
                  <w:divBdr>
                    <w:top w:val="none" w:sz="0" w:space="0" w:color="auto"/>
                    <w:left w:val="none" w:sz="0" w:space="0" w:color="auto"/>
                    <w:bottom w:val="none" w:sz="0" w:space="0" w:color="auto"/>
                    <w:right w:val="none" w:sz="0" w:space="0" w:color="auto"/>
                  </w:divBdr>
                  <w:divsChild>
                    <w:div w:id="1217010755">
                      <w:marLeft w:val="0"/>
                      <w:marRight w:val="0"/>
                      <w:marTop w:val="0"/>
                      <w:marBottom w:val="0"/>
                      <w:divBdr>
                        <w:top w:val="none" w:sz="0" w:space="0" w:color="auto"/>
                        <w:left w:val="none" w:sz="0" w:space="0" w:color="auto"/>
                        <w:bottom w:val="none" w:sz="0" w:space="0" w:color="auto"/>
                        <w:right w:val="none" w:sz="0" w:space="0" w:color="auto"/>
                      </w:divBdr>
                    </w:div>
                    <w:div w:id="8986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150">
          <w:marLeft w:val="0"/>
          <w:marRight w:val="0"/>
          <w:marTop w:val="0"/>
          <w:marBottom w:val="0"/>
          <w:divBdr>
            <w:top w:val="none" w:sz="0" w:space="0" w:color="auto"/>
            <w:left w:val="none" w:sz="0" w:space="0" w:color="auto"/>
            <w:bottom w:val="none" w:sz="0" w:space="0" w:color="auto"/>
            <w:right w:val="none" w:sz="0" w:space="0" w:color="auto"/>
          </w:divBdr>
          <w:divsChild>
            <w:div w:id="1223055056">
              <w:marLeft w:val="0"/>
              <w:marRight w:val="0"/>
              <w:marTop w:val="0"/>
              <w:marBottom w:val="0"/>
              <w:divBdr>
                <w:top w:val="none" w:sz="0" w:space="0" w:color="auto"/>
                <w:left w:val="none" w:sz="0" w:space="0" w:color="auto"/>
                <w:bottom w:val="none" w:sz="0" w:space="0" w:color="auto"/>
                <w:right w:val="none" w:sz="0" w:space="0" w:color="auto"/>
              </w:divBdr>
              <w:divsChild>
                <w:div w:id="121971252">
                  <w:marLeft w:val="0"/>
                  <w:marRight w:val="0"/>
                  <w:marTop w:val="0"/>
                  <w:marBottom w:val="0"/>
                  <w:divBdr>
                    <w:top w:val="none" w:sz="0" w:space="0" w:color="auto"/>
                    <w:left w:val="none" w:sz="0" w:space="0" w:color="auto"/>
                    <w:bottom w:val="none" w:sz="0" w:space="0" w:color="auto"/>
                    <w:right w:val="none" w:sz="0" w:space="0" w:color="auto"/>
                  </w:divBdr>
                  <w:divsChild>
                    <w:div w:id="619454679">
                      <w:marLeft w:val="0"/>
                      <w:marRight w:val="0"/>
                      <w:marTop w:val="0"/>
                      <w:marBottom w:val="0"/>
                      <w:divBdr>
                        <w:top w:val="none" w:sz="0" w:space="0" w:color="auto"/>
                        <w:left w:val="none" w:sz="0" w:space="0" w:color="auto"/>
                        <w:bottom w:val="none" w:sz="0" w:space="0" w:color="auto"/>
                        <w:right w:val="none" w:sz="0" w:space="0" w:color="auto"/>
                      </w:divBdr>
                    </w:div>
                    <w:div w:id="17915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1573">
          <w:marLeft w:val="0"/>
          <w:marRight w:val="0"/>
          <w:marTop w:val="0"/>
          <w:marBottom w:val="0"/>
          <w:divBdr>
            <w:top w:val="none" w:sz="0" w:space="0" w:color="auto"/>
            <w:left w:val="none" w:sz="0" w:space="0" w:color="auto"/>
            <w:bottom w:val="none" w:sz="0" w:space="0" w:color="auto"/>
            <w:right w:val="none" w:sz="0" w:space="0" w:color="auto"/>
          </w:divBdr>
          <w:divsChild>
            <w:div w:id="574047298">
              <w:marLeft w:val="0"/>
              <w:marRight w:val="0"/>
              <w:marTop w:val="0"/>
              <w:marBottom w:val="0"/>
              <w:divBdr>
                <w:top w:val="none" w:sz="0" w:space="0" w:color="auto"/>
                <w:left w:val="none" w:sz="0" w:space="0" w:color="auto"/>
                <w:bottom w:val="none" w:sz="0" w:space="0" w:color="auto"/>
                <w:right w:val="none" w:sz="0" w:space="0" w:color="auto"/>
              </w:divBdr>
              <w:divsChild>
                <w:div w:id="266931051">
                  <w:marLeft w:val="0"/>
                  <w:marRight w:val="0"/>
                  <w:marTop w:val="0"/>
                  <w:marBottom w:val="0"/>
                  <w:divBdr>
                    <w:top w:val="none" w:sz="0" w:space="0" w:color="auto"/>
                    <w:left w:val="none" w:sz="0" w:space="0" w:color="auto"/>
                    <w:bottom w:val="none" w:sz="0" w:space="0" w:color="auto"/>
                    <w:right w:val="none" w:sz="0" w:space="0" w:color="auto"/>
                  </w:divBdr>
                  <w:divsChild>
                    <w:div w:id="153842754">
                      <w:marLeft w:val="0"/>
                      <w:marRight w:val="0"/>
                      <w:marTop w:val="0"/>
                      <w:marBottom w:val="0"/>
                      <w:divBdr>
                        <w:top w:val="none" w:sz="0" w:space="0" w:color="auto"/>
                        <w:left w:val="none" w:sz="0" w:space="0" w:color="auto"/>
                        <w:bottom w:val="none" w:sz="0" w:space="0" w:color="auto"/>
                        <w:right w:val="none" w:sz="0" w:space="0" w:color="auto"/>
                      </w:divBdr>
                    </w:div>
                    <w:div w:id="5944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696">
          <w:marLeft w:val="0"/>
          <w:marRight w:val="0"/>
          <w:marTop w:val="0"/>
          <w:marBottom w:val="0"/>
          <w:divBdr>
            <w:top w:val="none" w:sz="0" w:space="0" w:color="auto"/>
            <w:left w:val="none" w:sz="0" w:space="0" w:color="auto"/>
            <w:bottom w:val="none" w:sz="0" w:space="0" w:color="auto"/>
            <w:right w:val="none" w:sz="0" w:space="0" w:color="auto"/>
          </w:divBdr>
          <w:divsChild>
            <w:div w:id="1829396741">
              <w:marLeft w:val="0"/>
              <w:marRight w:val="0"/>
              <w:marTop w:val="0"/>
              <w:marBottom w:val="0"/>
              <w:divBdr>
                <w:top w:val="none" w:sz="0" w:space="0" w:color="auto"/>
                <w:left w:val="none" w:sz="0" w:space="0" w:color="auto"/>
                <w:bottom w:val="none" w:sz="0" w:space="0" w:color="auto"/>
                <w:right w:val="none" w:sz="0" w:space="0" w:color="auto"/>
              </w:divBdr>
              <w:divsChild>
                <w:div w:id="519247222">
                  <w:marLeft w:val="0"/>
                  <w:marRight w:val="0"/>
                  <w:marTop w:val="0"/>
                  <w:marBottom w:val="0"/>
                  <w:divBdr>
                    <w:top w:val="none" w:sz="0" w:space="0" w:color="auto"/>
                    <w:left w:val="none" w:sz="0" w:space="0" w:color="auto"/>
                    <w:bottom w:val="none" w:sz="0" w:space="0" w:color="auto"/>
                    <w:right w:val="none" w:sz="0" w:space="0" w:color="auto"/>
                  </w:divBdr>
                  <w:divsChild>
                    <w:div w:id="750666299">
                      <w:marLeft w:val="0"/>
                      <w:marRight w:val="0"/>
                      <w:marTop w:val="0"/>
                      <w:marBottom w:val="0"/>
                      <w:divBdr>
                        <w:top w:val="none" w:sz="0" w:space="0" w:color="auto"/>
                        <w:left w:val="none" w:sz="0" w:space="0" w:color="auto"/>
                        <w:bottom w:val="none" w:sz="0" w:space="0" w:color="auto"/>
                        <w:right w:val="none" w:sz="0" w:space="0" w:color="auto"/>
                      </w:divBdr>
                    </w:div>
                    <w:div w:id="15291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64388">
      <w:bodyDiv w:val="1"/>
      <w:marLeft w:val="0"/>
      <w:marRight w:val="0"/>
      <w:marTop w:val="0"/>
      <w:marBottom w:val="0"/>
      <w:divBdr>
        <w:top w:val="none" w:sz="0" w:space="0" w:color="auto"/>
        <w:left w:val="none" w:sz="0" w:space="0" w:color="auto"/>
        <w:bottom w:val="none" w:sz="0" w:space="0" w:color="auto"/>
        <w:right w:val="none" w:sz="0" w:space="0" w:color="auto"/>
      </w:divBdr>
    </w:div>
    <w:div w:id="834803340">
      <w:bodyDiv w:val="1"/>
      <w:marLeft w:val="0"/>
      <w:marRight w:val="0"/>
      <w:marTop w:val="0"/>
      <w:marBottom w:val="0"/>
      <w:divBdr>
        <w:top w:val="none" w:sz="0" w:space="0" w:color="auto"/>
        <w:left w:val="none" w:sz="0" w:space="0" w:color="auto"/>
        <w:bottom w:val="none" w:sz="0" w:space="0" w:color="auto"/>
        <w:right w:val="none" w:sz="0" w:space="0" w:color="auto"/>
      </w:divBdr>
      <w:divsChild>
        <w:div w:id="1502282944">
          <w:marLeft w:val="360"/>
          <w:marRight w:val="0"/>
          <w:marTop w:val="0"/>
          <w:marBottom w:val="240"/>
          <w:divBdr>
            <w:top w:val="none" w:sz="0" w:space="0" w:color="auto"/>
            <w:left w:val="none" w:sz="0" w:space="0" w:color="auto"/>
            <w:bottom w:val="none" w:sz="0" w:space="0" w:color="auto"/>
            <w:right w:val="none" w:sz="0" w:space="0" w:color="auto"/>
          </w:divBdr>
        </w:div>
      </w:divsChild>
    </w:div>
    <w:div w:id="872885755">
      <w:bodyDiv w:val="1"/>
      <w:marLeft w:val="0"/>
      <w:marRight w:val="0"/>
      <w:marTop w:val="0"/>
      <w:marBottom w:val="0"/>
      <w:divBdr>
        <w:top w:val="none" w:sz="0" w:space="0" w:color="auto"/>
        <w:left w:val="none" w:sz="0" w:space="0" w:color="auto"/>
        <w:bottom w:val="none" w:sz="0" w:space="0" w:color="auto"/>
        <w:right w:val="none" w:sz="0" w:space="0" w:color="auto"/>
      </w:divBdr>
    </w:div>
    <w:div w:id="959917776">
      <w:bodyDiv w:val="1"/>
      <w:marLeft w:val="0"/>
      <w:marRight w:val="0"/>
      <w:marTop w:val="0"/>
      <w:marBottom w:val="0"/>
      <w:divBdr>
        <w:top w:val="none" w:sz="0" w:space="0" w:color="auto"/>
        <w:left w:val="none" w:sz="0" w:space="0" w:color="auto"/>
        <w:bottom w:val="none" w:sz="0" w:space="0" w:color="auto"/>
        <w:right w:val="none" w:sz="0" w:space="0" w:color="auto"/>
      </w:divBdr>
    </w:div>
    <w:div w:id="1166628380">
      <w:bodyDiv w:val="1"/>
      <w:marLeft w:val="0"/>
      <w:marRight w:val="0"/>
      <w:marTop w:val="0"/>
      <w:marBottom w:val="0"/>
      <w:divBdr>
        <w:top w:val="none" w:sz="0" w:space="0" w:color="auto"/>
        <w:left w:val="none" w:sz="0" w:space="0" w:color="auto"/>
        <w:bottom w:val="none" w:sz="0" w:space="0" w:color="auto"/>
        <w:right w:val="none" w:sz="0" w:space="0" w:color="auto"/>
      </w:divBdr>
      <w:divsChild>
        <w:div w:id="844132805">
          <w:marLeft w:val="360"/>
          <w:marRight w:val="0"/>
          <w:marTop w:val="0"/>
          <w:marBottom w:val="240"/>
          <w:divBdr>
            <w:top w:val="none" w:sz="0" w:space="0" w:color="auto"/>
            <w:left w:val="none" w:sz="0" w:space="0" w:color="auto"/>
            <w:bottom w:val="none" w:sz="0" w:space="0" w:color="auto"/>
            <w:right w:val="none" w:sz="0" w:space="0" w:color="auto"/>
          </w:divBdr>
        </w:div>
      </w:divsChild>
    </w:div>
    <w:div w:id="1203782046">
      <w:bodyDiv w:val="1"/>
      <w:marLeft w:val="0"/>
      <w:marRight w:val="0"/>
      <w:marTop w:val="0"/>
      <w:marBottom w:val="0"/>
      <w:divBdr>
        <w:top w:val="none" w:sz="0" w:space="0" w:color="auto"/>
        <w:left w:val="none" w:sz="0" w:space="0" w:color="auto"/>
        <w:bottom w:val="none" w:sz="0" w:space="0" w:color="auto"/>
        <w:right w:val="none" w:sz="0" w:space="0" w:color="auto"/>
      </w:divBdr>
      <w:divsChild>
        <w:div w:id="1641962958">
          <w:marLeft w:val="360"/>
          <w:marRight w:val="0"/>
          <w:marTop w:val="0"/>
          <w:marBottom w:val="240"/>
          <w:divBdr>
            <w:top w:val="none" w:sz="0" w:space="0" w:color="auto"/>
            <w:left w:val="none" w:sz="0" w:space="0" w:color="auto"/>
            <w:bottom w:val="none" w:sz="0" w:space="0" w:color="auto"/>
            <w:right w:val="none" w:sz="0" w:space="0" w:color="auto"/>
          </w:divBdr>
        </w:div>
        <w:div w:id="42801836">
          <w:marLeft w:val="360"/>
          <w:marRight w:val="0"/>
          <w:marTop w:val="0"/>
          <w:marBottom w:val="240"/>
          <w:divBdr>
            <w:top w:val="none" w:sz="0" w:space="0" w:color="auto"/>
            <w:left w:val="none" w:sz="0" w:space="0" w:color="auto"/>
            <w:bottom w:val="none" w:sz="0" w:space="0" w:color="auto"/>
            <w:right w:val="none" w:sz="0" w:space="0" w:color="auto"/>
          </w:divBdr>
        </w:div>
      </w:divsChild>
    </w:div>
    <w:div w:id="1304964577">
      <w:bodyDiv w:val="1"/>
      <w:marLeft w:val="0"/>
      <w:marRight w:val="0"/>
      <w:marTop w:val="0"/>
      <w:marBottom w:val="0"/>
      <w:divBdr>
        <w:top w:val="none" w:sz="0" w:space="0" w:color="auto"/>
        <w:left w:val="none" w:sz="0" w:space="0" w:color="auto"/>
        <w:bottom w:val="none" w:sz="0" w:space="0" w:color="auto"/>
        <w:right w:val="none" w:sz="0" w:space="0" w:color="auto"/>
      </w:divBdr>
    </w:div>
    <w:div w:id="1558006914">
      <w:bodyDiv w:val="1"/>
      <w:marLeft w:val="0"/>
      <w:marRight w:val="0"/>
      <w:marTop w:val="0"/>
      <w:marBottom w:val="0"/>
      <w:divBdr>
        <w:top w:val="none" w:sz="0" w:space="0" w:color="auto"/>
        <w:left w:val="none" w:sz="0" w:space="0" w:color="auto"/>
        <w:bottom w:val="none" w:sz="0" w:space="0" w:color="auto"/>
        <w:right w:val="none" w:sz="0" w:space="0" w:color="auto"/>
      </w:divBdr>
      <w:divsChild>
        <w:div w:id="2104765657">
          <w:marLeft w:val="360"/>
          <w:marRight w:val="0"/>
          <w:marTop w:val="0"/>
          <w:marBottom w:val="240"/>
          <w:divBdr>
            <w:top w:val="none" w:sz="0" w:space="0" w:color="auto"/>
            <w:left w:val="none" w:sz="0" w:space="0" w:color="auto"/>
            <w:bottom w:val="none" w:sz="0" w:space="0" w:color="auto"/>
            <w:right w:val="none" w:sz="0" w:space="0" w:color="auto"/>
          </w:divBdr>
        </w:div>
        <w:div w:id="1943370556">
          <w:marLeft w:val="360"/>
          <w:marRight w:val="0"/>
          <w:marTop w:val="0"/>
          <w:marBottom w:val="240"/>
          <w:divBdr>
            <w:top w:val="none" w:sz="0" w:space="0" w:color="auto"/>
            <w:left w:val="none" w:sz="0" w:space="0" w:color="auto"/>
            <w:bottom w:val="none" w:sz="0" w:space="0" w:color="auto"/>
            <w:right w:val="none" w:sz="0" w:space="0" w:color="auto"/>
          </w:divBdr>
        </w:div>
      </w:divsChild>
    </w:div>
    <w:div w:id="1691031083">
      <w:bodyDiv w:val="1"/>
      <w:marLeft w:val="0"/>
      <w:marRight w:val="0"/>
      <w:marTop w:val="0"/>
      <w:marBottom w:val="0"/>
      <w:divBdr>
        <w:top w:val="none" w:sz="0" w:space="0" w:color="auto"/>
        <w:left w:val="none" w:sz="0" w:space="0" w:color="auto"/>
        <w:bottom w:val="none" w:sz="0" w:space="0" w:color="auto"/>
        <w:right w:val="none" w:sz="0" w:space="0" w:color="auto"/>
      </w:divBdr>
      <w:divsChild>
        <w:div w:id="373770044">
          <w:marLeft w:val="360"/>
          <w:marRight w:val="0"/>
          <w:marTop w:val="0"/>
          <w:marBottom w:val="240"/>
          <w:divBdr>
            <w:top w:val="none" w:sz="0" w:space="0" w:color="auto"/>
            <w:left w:val="none" w:sz="0" w:space="0" w:color="auto"/>
            <w:bottom w:val="none" w:sz="0" w:space="0" w:color="auto"/>
            <w:right w:val="none" w:sz="0" w:space="0" w:color="auto"/>
          </w:divBdr>
        </w:div>
      </w:divsChild>
    </w:div>
    <w:div w:id="1757553635">
      <w:bodyDiv w:val="1"/>
      <w:marLeft w:val="0"/>
      <w:marRight w:val="0"/>
      <w:marTop w:val="0"/>
      <w:marBottom w:val="0"/>
      <w:divBdr>
        <w:top w:val="none" w:sz="0" w:space="0" w:color="auto"/>
        <w:left w:val="none" w:sz="0" w:space="0" w:color="auto"/>
        <w:bottom w:val="none" w:sz="0" w:space="0" w:color="auto"/>
        <w:right w:val="none" w:sz="0" w:space="0" w:color="auto"/>
      </w:divBdr>
    </w:div>
    <w:div w:id="1770198190">
      <w:bodyDiv w:val="1"/>
      <w:marLeft w:val="0"/>
      <w:marRight w:val="0"/>
      <w:marTop w:val="0"/>
      <w:marBottom w:val="0"/>
      <w:divBdr>
        <w:top w:val="none" w:sz="0" w:space="0" w:color="auto"/>
        <w:left w:val="none" w:sz="0" w:space="0" w:color="auto"/>
        <w:bottom w:val="none" w:sz="0" w:space="0" w:color="auto"/>
        <w:right w:val="none" w:sz="0" w:space="0" w:color="auto"/>
      </w:divBdr>
      <w:divsChild>
        <w:div w:id="198975404">
          <w:marLeft w:val="360"/>
          <w:marRight w:val="0"/>
          <w:marTop w:val="0"/>
          <w:marBottom w:val="240"/>
          <w:divBdr>
            <w:top w:val="none" w:sz="0" w:space="0" w:color="auto"/>
            <w:left w:val="none" w:sz="0" w:space="0" w:color="auto"/>
            <w:bottom w:val="none" w:sz="0" w:space="0" w:color="auto"/>
            <w:right w:val="none" w:sz="0" w:space="0" w:color="auto"/>
          </w:divBdr>
        </w:div>
        <w:div w:id="689843891">
          <w:marLeft w:val="360"/>
          <w:marRight w:val="0"/>
          <w:marTop w:val="0"/>
          <w:marBottom w:val="240"/>
          <w:divBdr>
            <w:top w:val="none" w:sz="0" w:space="0" w:color="auto"/>
            <w:left w:val="none" w:sz="0" w:space="0" w:color="auto"/>
            <w:bottom w:val="none" w:sz="0" w:space="0" w:color="auto"/>
            <w:right w:val="none" w:sz="0" w:space="0" w:color="auto"/>
          </w:divBdr>
        </w:div>
        <w:div w:id="573857423">
          <w:marLeft w:val="360"/>
          <w:marRight w:val="0"/>
          <w:marTop w:val="0"/>
          <w:marBottom w:val="240"/>
          <w:divBdr>
            <w:top w:val="none" w:sz="0" w:space="0" w:color="auto"/>
            <w:left w:val="none" w:sz="0" w:space="0" w:color="auto"/>
            <w:bottom w:val="none" w:sz="0" w:space="0" w:color="auto"/>
            <w:right w:val="none" w:sz="0" w:space="0" w:color="auto"/>
          </w:divBdr>
        </w:div>
        <w:div w:id="151147555">
          <w:marLeft w:val="360"/>
          <w:marRight w:val="0"/>
          <w:marTop w:val="0"/>
          <w:marBottom w:val="240"/>
          <w:divBdr>
            <w:top w:val="none" w:sz="0" w:space="0" w:color="auto"/>
            <w:left w:val="none" w:sz="0" w:space="0" w:color="auto"/>
            <w:bottom w:val="none" w:sz="0" w:space="0" w:color="auto"/>
            <w:right w:val="none" w:sz="0" w:space="0" w:color="auto"/>
          </w:divBdr>
        </w:div>
      </w:divsChild>
    </w:div>
    <w:div w:id="1870944432">
      <w:bodyDiv w:val="1"/>
      <w:marLeft w:val="0"/>
      <w:marRight w:val="0"/>
      <w:marTop w:val="0"/>
      <w:marBottom w:val="0"/>
      <w:divBdr>
        <w:top w:val="none" w:sz="0" w:space="0" w:color="auto"/>
        <w:left w:val="none" w:sz="0" w:space="0" w:color="auto"/>
        <w:bottom w:val="none" w:sz="0" w:space="0" w:color="auto"/>
        <w:right w:val="none" w:sz="0" w:space="0" w:color="auto"/>
      </w:divBdr>
    </w:div>
    <w:div w:id="1978994106">
      <w:bodyDiv w:val="1"/>
      <w:marLeft w:val="0"/>
      <w:marRight w:val="0"/>
      <w:marTop w:val="0"/>
      <w:marBottom w:val="0"/>
      <w:divBdr>
        <w:top w:val="none" w:sz="0" w:space="0" w:color="auto"/>
        <w:left w:val="none" w:sz="0" w:space="0" w:color="auto"/>
        <w:bottom w:val="none" w:sz="0" w:space="0" w:color="auto"/>
        <w:right w:val="none" w:sz="0" w:space="0" w:color="auto"/>
      </w:divBdr>
      <w:divsChild>
        <w:div w:id="774523178">
          <w:marLeft w:val="0"/>
          <w:marRight w:val="0"/>
          <w:marTop w:val="0"/>
          <w:marBottom w:val="0"/>
          <w:divBdr>
            <w:top w:val="none" w:sz="0" w:space="0" w:color="auto"/>
            <w:left w:val="none" w:sz="0" w:space="0" w:color="auto"/>
            <w:bottom w:val="none" w:sz="0" w:space="0" w:color="auto"/>
            <w:right w:val="none" w:sz="0" w:space="0" w:color="auto"/>
          </w:divBdr>
        </w:div>
      </w:divsChild>
    </w:div>
    <w:div w:id="2044090185">
      <w:bodyDiv w:val="1"/>
      <w:marLeft w:val="0"/>
      <w:marRight w:val="0"/>
      <w:marTop w:val="0"/>
      <w:marBottom w:val="0"/>
      <w:divBdr>
        <w:top w:val="none" w:sz="0" w:space="0" w:color="auto"/>
        <w:left w:val="none" w:sz="0" w:space="0" w:color="auto"/>
        <w:bottom w:val="none" w:sz="0" w:space="0" w:color="auto"/>
        <w:right w:val="none" w:sz="0" w:space="0" w:color="auto"/>
      </w:divBdr>
      <w:divsChild>
        <w:div w:id="1917089370">
          <w:marLeft w:val="360"/>
          <w:marRight w:val="0"/>
          <w:marTop w:val="0"/>
          <w:marBottom w:val="240"/>
          <w:divBdr>
            <w:top w:val="none" w:sz="0" w:space="0" w:color="auto"/>
            <w:left w:val="none" w:sz="0" w:space="0" w:color="auto"/>
            <w:bottom w:val="none" w:sz="0" w:space="0" w:color="auto"/>
            <w:right w:val="none" w:sz="0" w:space="0" w:color="auto"/>
          </w:divBdr>
        </w:div>
      </w:divsChild>
    </w:div>
    <w:div w:id="2104840347">
      <w:bodyDiv w:val="1"/>
      <w:marLeft w:val="0"/>
      <w:marRight w:val="0"/>
      <w:marTop w:val="0"/>
      <w:marBottom w:val="0"/>
      <w:divBdr>
        <w:top w:val="none" w:sz="0" w:space="0" w:color="auto"/>
        <w:left w:val="none" w:sz="0" w:space="0" w:color="auto"/>
        <w:bottom w:val="none" w:sz="0" w:space="0" w:color="auto"/>
        <w:right w:val="none" w:sz="0" w:space="0" w:color="auto"/>
      </w:divBdr>
      <w:divsChild>
        <w:div w:id="19393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22E8-291D-4C0C-B3FC-6007A1FE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20</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CHHJ</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Hadap</dc:creator>
  <cp:keywords/>
  <dc:description/>
  <cp:lastModifiedBy>Uday Hadap</cp:lastModifiedBy>
  <cp:revision>61</cp:revision>
  <dcterms:created xsi:type="dcterms:W3CDTF">2025-07-20T05:40:00Z</dcterms:created>
  <dcterms:modified xsi:type="dcterms:W3CDTF">2025-08-19T10:16:00Z</dcterms:modified>
</cp:coreProperties>
</file>