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5366" w14:textId="77777777" w:rsidR="004859D4" w:rsidRPr="00910B9A" w:rsidRDefault="004859D4" w:rsidP="00324760">
      <w:pPr>
        <w:jc w:val="both"/>
        <w:rPr>
          <w:rFonts w:ascii="Calibri" w:hAnsi="Calibri" w:cs="Calibri"/>
          <w:sz w:val="24"/>
          <w:szCs w:val="24"/>
        </w:rPr>
      </w:pPr>
      <w:r w:rsidRPr="00910B9A">
        <w:rPr>
          <w:rFonts w:ascii="Calibri" w:hAnsi="Calibri" w:cs="Calibri"/>
          <w:sz w:val="24"/>
          <w:szCs w:val="24"/>
        </w:rPr>
        <w:t>A customer can make a payment either by Card or by Wallet or by Cash or by Net banking.</w:t>
      </w:r>
    </w:p>
    <w:p w14:paraId="76FBB23D" w14:textId="6D9D5648" w:rsidR="004D034F" w:rsidRPr="00910B9A" w:rsidRDefault="0089494E" w:rsidP="006F59F6">
      <w:pPr>
        <w:pStyle w:val="NoSpacing"/>
        <w:rPr>
          <w:rFonts w:ascii="Calibri" w:hAnsi="Calibri" w:cs="Calibri"/>
          <w:b/>
          <w:sz w:val="24"/>
          <w:szCs w:val="24"/>
        </w:rPr>
      </w:pPr>
      <w:r w:rsidRPr="00910B9A">
        <w:rPr>
          <w:rFonts w:ascii="Calibri" w:hAnsi="Calibri" w:cs="Calibri"/>
          <w:b/>
          <w:sz w:val="24"/>
          <w:szCs w:val="24"/>
        </w:rPr>
        <w:t>Q1. Draw a Use Case Diagram - 4</w:t>
      </w:r>
      <w:r w:rsidR="004859D4" w:rsidRPr="00910B9A">
        <w:rPr>
          <w:rFonts w:ascii="Calibri" w:hAnsi="Calibri" w:cs="Calibri"/>
          <w:b/>
          <w:sz w:val="24"/>
          <w:szCs w:val="24"/>
        </w:rPr>
        <w:t xml:space="preserve"> Marks</w:t>
      </w:r>
    </w:p>
    <w:p w14:paraId="6F7AA9C7" w14:textId="4A164795" w:rsidR="004859D4" w:rsidRPr="00910B9A" w:rsidRDefault="006F59F6" w:rsidP="006F59F6">
      <w:pPr>
        <w:pStyle w:val="NoSpacing"/>
        <w:rPr>
          <w:rFonts w:ascii="Calibri" w:hAnsi="Calibri" w:cs="Calibri"/>
          <w:sz w:val="24"/>
          <w:szCs w:val="24"/>
        </w:rPr>
      </w:pPr>
      <w:r w:rsidRPr="00910B9A">
        <w:rPr>
          <w:rFonts w:ascii="Calibri" w:hAnsi="Calibri" w:cs="Calibri"/>
          <w:b/>
          <w:sz w:val="24"/>
          <w:szCs w:val="24"/>
        </w:rPr>
        <w:t>Answer-</w:t>
      </w:r>
      <w:r w:rsidR="00CB40BF" w:rsidRPr="00910B9A">
        <w:rPr>
          <w:rFonts w:ascii="Calibri" w:hAnsi="Calibri" w:cs="Calibri"/>
          <w:noProof/>
          <w:sz w:val="24"/>
          <w:szCs w:val="24"/>
          <w:lang w:eastAsia="en-IN"/>
        </w:rPr>
        <w:drawing>
          <wp:inline distT="0" distB="0" distL="0" distR="0" wp14:anchorId="093CEF6D" wp14:editId="0EBE1C3D">
            <wp:extent cx="6619875" cy="3248025"/>
            <wp:effectExtent l="0" t="0" r="9525" b="9525"/>
            <wp:docPr id="19" name="Picture 19" descr="C:\Users\HP\Desktop\BA2\Cap3 Pro1\Use Case Diagram Payment Applicati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BA2\Cap3 Pro1\Use Case Diagram Payment Application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3248025"/>
                    </a:xfrm>
                    <a:prstGeom prst="rect">
                      <a:avLst/>
                    </a:prstGeom>
                    <a:noFill/>
                    <a:ln>
                      <a:noFill/>
                    </a:ln>
                  </pic:spPr>
                </pic:pic>
              </a:graphicData>
            </a:graphic>
          </wp:inline>
        </w:drawing>
      </w:r>
    </w:p>
    <w:p w14:paraId="740C441E" w14:textId="441A9ECC" w:rsidR="004859D4" w:rsidRPr="00910B9A" w:rsidRDefault="008B7729" w:rsidP="00324760">
      <w:pPr>
        <w:jc w:val="both"/>
        <w:rPr>
          <w:rFonts w:ascii="Calibri" w:hAnsi="Calibri" w:cs="Calibri"/>
          <w:sz w:val="24"/>
          <w:szCs w:val="24"/>
        </w:rPr>
      </w:pPr>
      <w:r w:rsidRPr="00910B9A">
        <w:rPr>
          <w:rFonts w:ascii="Calibri" w:hAnsi="Calibri" w:cs="Calibri"/>
          <w:noProof/>
          <w:sz w:val="24"/>
          <w:szCs w:val="24"/>
          <w:lang w:eastAsia="en-IN"/>
        </w:rPr>
        <w:t xml:space="preserve">          </w:t>
      </w:r>
    </w:p>
    <w:p w14:paraId="0F9F8E63" w14:textId="640424B7" w:rsidR="00B50B02" w:rsidRPr="00910B9A" w:rsidRDefault="00B50B02" w:rsidP="00F352CA">
      <w:pPr>
        <w:pStyle w:val="NoSpacing"/>
        <w:rPr>
          <w:rFonts w:ascii="Calibri" w:hAnsi="Calibri" w:cs="Calibri"/>
          <w:b/>
          <w:sz w:val="24"/>
          <w:szCs w:val="24"/>
        </w:rPr>
      </w:pPr>
      <w:r w:rsidRPr="00910B9A">
        <w:rPr>
          <w:rFonts w:ascii="Calibri" w:hAnsi="Calibri" w:cs="Calibri"/>
          <w:b/>
          <w:sz w:val="24"/>
          <w:szCs w:val="24"/>
        </w:rPr>
        <w:t>Q2. Derive Boundary Classes, Con</w:t>
      </w:r>
      <w:r w:rsidR="008B7729" w:rsidRPr="00910B9A">
        <w:rPr>
          <w:rFonts w:ascii="Calibri" w:hAnsi="Calibri" w:cs="Calibri"/>
          <w:b/>
          <w:sz w:val="24"/>
          <w:szCs w:val="24"/>
        </w:rPr>
        <w:t>troller classes, Entity Classes</w:t>
      </w:r>
      <w:r w:rsidR="00AD402C" w:rsidRPr="00910B9A">
        <w:rPr>
          <w:rFonts w:ascii="Calibri" w:hAnsi="Calibri" w:cs="Calibri"/>
          <w:b/>
          <w:sz w:val="24"/>
          <w:szCs w:val="24"/>
        </w:rPr>
        <w:t xml:space="preserve"> - 4</w:t>
      </w:r>
      <w:r w:rsidRPr="00910B9A">
        <w:rPr>
          <w:rFonts w:ascii="Calibri" w:hAnsi="Calibri" w:cs="Calibri"/>
          <w:b/>
          <w:sz w:val="24"/>
          <w:szCs w:val="24"/>
        </w:rPr>
        <w:t xml:space="preserve"> Marks</w:t>
      </w:r>
    </w:p>
    <w:p w14:paraId="097A286B" w14:textId="3A8D3620" w:rsidR="00B50B02" w:rsidRPr="00910B9A" w:rsidRDefault="00F352CA" w:rsidP="00F352CA">
      <w:pPr>
        <w:pStyle w:val="NoSpacing"/>
        <w:rPr>
          <w:rFonts w:ascii="Calibri" w:hAnsi="Calibri" w:cs="Calibri"/>
          <w:sz w:val="24"/>
          <w:szCs w:val="24"/>
        </w:rPr>
      </w:pPr>
      <w:r w:rsidRPr="00910B9A">
        <w:rPr>
          <w:rFonts w:ascii="Calibri" w:hAnsi="Calibri" w:cs="Calibri"/>
          <w:b/>
          <w:sz w:val="24"/>
          <w:szCs w:val="24"/>
        </w:rPr>
        <w:t>Answer-</w:t>
      </w:r>
      <w:r w:rsidR="00B50B02" w:rsidRPr="00910B9A">
        <w:rPr>
          <w:rFonts w:ascii="Calibri" w:hAnsi="Calibri" w:cs="Calibri"/>
          <w:sz w:val="24"/>
          <w:szCs w:val="24"/>
        </w:rPr>
        <w:t xml:space="preserve"> </w:t>
      </w:r>
      <w:r w:rsidR="008B0873" w:rsidRPr="00910B9A">
        <w:rPr>
          <w:rFonts w:ascii="Calibri" w:hAnsi="Calibri" w:cs="Calibri"/>
          <w:sz w:val="24"/>
          <w:szCs w:val="24"/>
        </w:rPr>
        <w:t>As per rule of MVC we get-</w:t>
      </w:r>
    </w:p>
    <w:p w14:paraId="48C87E96" w14:textId="61566F96" w:rsidR="009B375F" w:rsidRPr="00910B9A" w:rsidRDefault="009B375F" w:rsidP="00EB6F9E">
      <w:pPr>
        <w:pStyle w:val="NoSpacing"/>
        <w:rPr>
          <w:rFonts w:ascii="Calibri" w:hAnsi="Calibri" w:cs="Calibri"/>
          <w:sz w:val="24"/>
          <w:szCs w:val="24"/>
        </w:rPr>
      </w:pPr>
      <w:r w:rsidRPr="00910B9A">
        <w:rPr>
          <w:rFonts w:ascii="Calibri" w:hAnsi="Calibri" w:cs="Calibri"/>
          <w:sz w:val="24"/>
          <w:szCs w:val="24"/>
        </w:rPr>
        <w:t>Total</w:t>
      </w:r>
      <w:r w:rsidR="00E355BD" w:rsidRPr="00910B9A">
        <w:rPr>
          <w:rFonts w:ascii="Calibri" w:hAnsi="Calibri" w:cs="Calibri"/>
          <w:sz w:val="24"/>
          <w:szCs w:val="24"/>
        </w:rPr>
        <w:t xml:space="preserve"> 5</w:t>
      </w:r>
      <w:r w:rsidRPr="00910B9A">
        <w:rPr>
          <w:rFonts w:ascii="Calibri" w:hAnsi="Calibri" w:cs="Calibri"/>
          <w:sz w:val="24"/>
          <w:szCs w:val="24"/>
        </w:rPr>
        <w:t xml:space="preserve"> classes </w:t>
      </w:r>
    </w:p>
    <w:p w14:paraId="48E2BC4B" w14:textId="6AF6AA22" w:rsidR="008B3450" w:rsidRPr="00910B9A" w:rsidRDefault="00843876" w:rsidP="00EB6F9E">
      <w:pPr>
        <w:pStyle w:val="NoSpacing"/>
        <w:rPr>
          <w:rFonts w:ascii="Calibri" w:hAnsi="Calibri" w:cs="Calibri"/>
          <w:sz w:val="24"/>
          <w:szCs w:val="24"/>
        </w:rPr>
      </w:pPr>
      <w:r w:rsidRPr="00910B9A">
        <w:rPr>
          <w:rFonts w:ascii="Calibri" w:hAnsi="Calibri" w:cs="Calibri"/>
          <w:noProof/>
          <w:color w:val="1C1C1C" w:themeColor="text1"/>
          <w:sz w:val="24"/>
          <w:szCs w:val="24"/>
          <w:lang w:eastAsia="en-IN"/>
        </w:rPr>
        <mc:AlternateContent>
          <mc:Choice Requires="wpg">
            <w:drawing>
              <wp:anchor distT="0" distB="0" distL="114300" distR="114300" simplePos="0" relativeHeight="251658240" behindDoc="0" locked="0" layoutInCell="1" allowOverlap="1" wp14:anchorId="79F6CBD5" wp14:editId="070FDCF9">
                <wp:simplePos x="0" y="0"/>
                <wp:positionH relativeFrom="column">
                  <wp:posOffset>2743835</wp:posOffset>
                </wp:positionH>
                <wp:positionV relativeFrom="paragraph">
                  <wp:posOffset>6350</wp:posOffset>
                </wp:positionV>
                <wp:extent cx="190500" cy="127000"/>
                <wp:effectExtent l="0" t="0" r="19050" b="25400"/>
                <wp:wrapNone/>
                <wp:docPr id="9" name="Group 9"/>
                <wp:cNvGraphicFramePr/>
                <a:graphic xmlns:a="http://schemas.openxmlformats.org/drawingml/2006/main">
                  <a:graphicData uri="http://schemas.microsoft.com/office/word/2010/wordprocessingGroup">
                    <wpg:wgp>
                      <wpg:cNvGrpSpPr/>
                      <wpg:grpSpPr>
                        <a:xfrm>
                          <a:off x="0" y="0"/>
                          <a:ext cx="190500" cy="127000"/>
                          <a:chOff x="0" y="0"/>
                          <a:chExt cx="350383" cy="246491"/>
                        </a:xfrm>
                      </wpg:grpSpPr>
                      <wps:wsp>
                        <wps:cNvPr id="6" name="Straight Connector 6"/>
                        <wps:cNvCnPr/>
                        <wps:spPr>
                          <a:xfrm>
                            <a:off x="0" y="0"/>
                            <a:ext cx="0" cy="246491"/>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0" y="127221"/>
                            <a:ext cx="1187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Flowchart: Connector 8"/>
                        <wps:cNvSpPr/>
                        <wps:spPr>
                          <a:xfrm>
                            <a:off x="119270" y="0"/>
                            <a:ext cx="231113" cy="24638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751883A" id="Group 9" o:spid="_x0000_s1026" style="position:absolute;margin-left:216.05pt;margin-top:.5pt;width:15pt;height:10pt;z-index:251658240;mso-width-relative:margin;mso-height-relative:margin" coordsize="350383,24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">
                <v:line id="Straight Connector 6" o:spid="_x0000_s1027" style="position:absolute;visibility:visible;mso-wrap-style:square" from="0,0" to="0,24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1c1c1c [3200]" strokeweight=".5pt">
                  <v:stroke joinstyle="miter"/>
                </v:line>
                <v:line id="Straight Connector 7" o:spid="_x0000_s1028" style="position:absolute;visibility:visible;mso-wrap-style:square" from="0,127221" to="118745,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96c115 [320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9" type="#_x0000_t120" style="position:absolute;left:119270;width:231113;height:24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" fillcolor="white [3201]" strokecolor="#62646d [3209]" strokeweight="1pt">
                  <v:stroke joinstyle="miter"/>
                </v:shape>
              </v:group>
            </w:pict>
          </mc:Fallback>
        </mc:AlternateContent>
      </w:r>
      <w:r w:rsidR="009431AA" w:rsidRPr="00910B9A">
        <w:rPr>
          <w:rFonts w:ascii="Calibri" w:hAnsi="Calibri" w:cs="Calibri"/>
          <w:noProof/>
          <w:sz w:val="24"/>
          <w:szCs w:val="24"/>
          <w:lang w:eastAsia="en-IN"/>
        </w:rPr>
        <mc:AlternateContent>
          <mc:Choice Requires="wpg">
            <w:drawing>
              <wp:anchor distT="0" distB="0" distL="114300" distR="114300" simplePos="0" relativeHeight="251664384" behindDoc="0" locked="0" layoutInCell="1" allowOverlap="1" wp14:anchorId="0C8061A2" wp14:editId="069CED50">
                <wp:simplePos x="0" y="0"/>
                <wp:positionH relativeFrom="column">
                  <wp:posOffset>1804670</wp:posOffset>
                </wp:positionH>
                <wp:positionV relativeFrom="paragraph">
                  <wp:posOffset>174996</wp:posOffset>
                </wp:positionV>
                <wp:extent cx="205712" cy="203587"/>
                <wp:effectExtent l="0" t="19050" r="23495" b="25400"/>
                <wp:wrapNone/>
                <wp:docPr id="14" name="Group 14"/>
                <wp:cNvGraphicFramePr/>
                <a:graphic xmlns:a="http://schemas.openxmlformats.org/drawingml/2006/main">
                  <a:graphicData uri="http://schemas.microsoft.com/office/word/2010/wordprocessingGroup">
                    <wpg:wgp>
                      <wpg:cNvGrpSpPr/>
                      <wpg:grpSpPr>
                        <a:xfrm>
                          <a:off x="0" y="0"/>
                          <a:ext cx="205712" cy="203587"/>
                          <a:chOff x="0" y="0"/>
                          <a:chExt cx="309770" cy="346710"/>
                        </a:xfrm>
                      </wpg:grpSpPr>
                      <wps:wsp>
                        <wps:cNvPr id="10" name="Flowchart: Connector 10"/>
                        <wps:cNvSpPr/>
                        <wps:spPr>
                          <a:xfrm>
                            <a:off x="0" y="44561"/>
                            <a:ext cx="309770" cy="302149"/>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rot="21263068">
                            <a:off x="90612" y="0"/>
                            <a:ext cx="111318" cy="110113"/>
                            <a:chOff x="0" y="0"/>
                            <a:chExt cx="182880" cy="301625"/>
                          </a:xfrm>
                        </wpg:grpSpPr>
                        <wps:wsp>
                          <wps:cNvPr id="11" name="Straight Connector 11"/>
                          <wps:cNvCnPr/>
                          <wps:spPr>
                            <a:xfrm flipV="1">
                              <a:off x="0" y="0"/>
                              <a:ext cx="135173" cy="174929"/>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0" y="174929"/>
                              <a:ext cx="182880" cy="126696"/>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A8B2A7" id="Group 14" o:spid="_x0000_s1026" style="position:absolute;margin-left:142.1pt;margin-top:13.8pt;width:16.2pt;height:16.05pt;z-index:251664384;mso-width-relative:margin;mso-height-relative:margin" coordsize="3097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">
                <v:shape id="Flowchart: Connector 10" o:spid="_x0000_s1027" type="#_x0000_t120" style="position:absolute;top:44561;width:309770;height:30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" fillcolor="white [3201]" strokecolor="#62646d [3209]" strokeweight="1pt">
                  <v:stroke joinstyle="miter"/>
                </v:shape>
                <v:group id="Group 13" o:spid="_x0000_s1028" style="position:absolute;left:90612;width:111318;height:110113;rotation:-368020fd" coordsize="18288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">
                  <v:line id="Straight Connector 11" o:spid="_x0000_s1029" style="position:absolute;flip:y;visibility:visible;mso-wrap-style:square" from="0,0" to="135173,17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1c1c1c [3200]" strokeweight=".5pt">
                    <v:stroke joinstyle="miter"/>
                  </v:line>
                  <v:line id="Straight Connector 12" o:spid="_x0000_s1030" style="position:absolute;visibility:visible;mso-wrap-style:square" from="0,174929" to="182880,3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1c1c1c [3200]" strokeweight=".5pt">
                    <v:stroke joinstyle="miter"/>
                  </v:line>
                </v:group>
              </v:group>
            </w:pict>
          </mc:Fallback>
        </mc:AlternateContent>
      </w:r>
      <w:r w:rsidR="008B3450" w:rsidRPr="00910B9A">
        <w:rPr>
          <w:rFonts w:ascii="Calibri" w:hAnsi="Calibri" w:cs="Calibri"/>
          <w:sz w:val="24"/>
          <w:szCs w:val="24"/>
        </w:rPr>
        <w:t>1) for</w:t>
      </w:r>
      <w:r w:rsidR="00E355BD" w:rsidRPr="00910B9A">
        <w:rPr>
          <w:rFonts w:ascii="Calibri" w:hAnsi="Calibri" w:cs="Calibri"/>
          <w:sz w:val="24"/>
          <w:szCs w:val="24"/>
        </w:rPr>
        <w:t xml:space="preserve"> 2</w:t>
      </w:r>
      <w:r w:rsidR="008B3450" w:rsidRPr="00910B9A">
        <w:rPr>
          <w:rFonts w:ascii="Calibri" w:hAnsi="Calibri" w:cs="Calibri"/>
          <w:sz w:val="24"/>
          <w:szCs w:val="24"/>
        </w:rPr>
        <w:t xml:space="preserve"> Actor and a use case we get </w:t>
      </w:r>
      <w:r w:rsidR="00E355BD" w:rsidRPr="00910B9A">
        <w:rPr>
          <w:rFonts w:ascii="Calibri" w:hAnsi="Calibri" w:cs="Calibri"/>
          <w:sz w:val="24"/>
          <w:szCs w:val="24"/>
        </w:rPr>
        <w:t>2</w:t>
      </w:r>
      <w:r w:rsidR="001C11B2" w:rsidRPr="00910B9A">
        <w:rPr>
          <w:rFonts w:ascii="Calibri" w:hAnsi="Calibri" w:cs="Calibri"/>
          <w:sz w:val="24"/>
          <w:szCs w:val="24"/>
        </w:rPr>
        <w:t xml:space="preserve"> BC</w:t>
      </w:r>
    </w:p>
    <w:p w14:paraId="30EE1994" w14:textId="76B7A28B" w:rsidR="001C11B2" w:rsidRPr="00910B9A" w:rsidRDefault="000F71F5" w:rsidP="00EB6F9E">
      <w:pPr>
        <w:pStyle w:val="NoSpacing"/>
        <w:rPr>
          <w:rFonts w:ascii="Calibri" w:hAnsi="Calibri" w:cs="Calibri"/>
          <w:sz w:val="24"/>
          <w:szCs w:val="24"/>
        </w:rPr>
      </w:pPr>
      <w:r w:rsidRPr="00910B9A">
        <w:rPr>
          <w:rFonts w:ascii="Calibri" w:hAnsi="Calibri" w:cs="Calibri"/>
          <w:noProof/>
          <w:color w:val="1C1C1C" w:themeColor="text1"/>
          <w:sz w:val="24"/>
          <w:szCs w:val="24"/>
          <w:lang w:eastAsia="en-IN"/>
        </w:rPr>
        <mc:AlternateContent>
          <mc:Choice Requires="wpg">
            <w:drawing>
              <wp:anchor distT="0" distB="0" distL="114300" distR="114300" simplePos="0" relativeHeight="251654144" behindDoc="0" locked="0" layoutInCell="1" allowOverlap="1" wp14:anchorId="0E642338" wp14:editId="4D48DA06">
                <wp:simplePos x="0" y="0"/>
                <wp:positionH relativeFrom="column">
                  <wp:posOffset>1820683</wp:posOffset>
                </wp:positionH>
                <wp:positionV relativeFrom="paragraph">
                  <wp:posOffset>222250</wp:posOffset>
                </wp:positionV>
                <wp:extent cx="242845" cy="190831"/>
                <wp:effectExtent l="0" t="0" r="24130" b="38100"/>
                <wp:wrapNone/>
                <wp:docPr id="5" name="Group 5"/>
                <wp:cNvGraphicFramePr/>
                <a:graphic xmlns:a="http://schemas.openxmlformats.org/drawingml/2006/main">
                  <a:graphicData uri="http://schemas.microsoft.com/office/word/2010/wordprocessingGroup">
                    <wpg:wgp>
                      <wpg:cNvGrpSpPr/>
                      <wpg:grpSpPr>
                        <a:xfrm>
                          <a:off x="0" y="0"/>
                          <a:ext cx="242845" cy="190831"/>
                          <a:chOff x="0" y="0"/>
                          <a:chExt cx="429343" cy="389973"/>
                        </a:xfrm>
                      </wpg:grpSpPr>
                      <wps:wsp>
                        <wps:cNvPr id="3" name="Flowchart: Connector 3"/>
                        <wps:cNvSpPr/>
                        <wps:spPr>
                          <a:xfrm>
                            <a:off x="15903" y="0"/>
                            <a:ext cx="381663" cy="389614"/>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389614"/>
                            <a:ext cx="429343" cy="35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98A254" id="Group 5" o:spid="_x0000_s1026" style="position:absolute;margin-left:143.35pt;margin-top:17.5pt;width:19.1pt;height:15.05pt;z-index:251654144;mso-width-relative:margin;mso-height-relative:margin" coordsize="429343,3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">
                <v:shape id="Flowchart: Connector 3" o:spid="_x0000_s1027" type="#_x0000_t120" style="position:absolute;left:15903;width:381663;height:38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" fillcolor="white [3201]" strokecolor="#62646d [3209]" strokeweight="1pt">
                  <v:stroke joinstyle="miter"/>
                </v:shape>
                <v:line id="Straight Connector 4" o:spid="_x0000_s1028" style="position:absolute;visibility:visible;mso-wrap-style:square" from="0,389614" to="429343,38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1c1c1c [3200]" strokeweight=".5pt">
                  <v:stroke joinstyle="miter"/>
                </v:line>
              </v:group>
            </w:pict>
          </mc:Fallback>
        </mc:AlternateContent>
      </w:r>
      <w:r w:rsidR="001C11B2" w:rsidRPr="00910B9A">
        <w:rPr>
          <w:rFonts w:ascii="Calibri" w:hAnsi="Calibri" w:cs="Calibri"/>
          <w:sz w:val="24"/>
          <w:szCs w:val="24"/>
        </w:rPr>
        <w:t xml:space="preserve">2) </w:t>
      </w:r>
      <w:r w:rsidR="00774FBA" w:rsidRPr="00910B9A">
        <w:rPr>
          <w:rFonts w:ascii="Calibri" w:hAnsi="Calibri" w:cs="Calibri"/>
          <w:sz w:val="24"/>
          <w:szCs w:val="24"/>
        </w:rPr>
        <w:t xml:space="preserve">1 </w:t>
      </w:r>
      <w:r w:rsidR="00490EA5" w:rsidRPr="00910B9A">
        <w:rPr>
          <w:rFonts w:ascii="Calibri" w:hAnsi="Calibri" w:cs="Calibri"/>
          <w:sz w:val="24"/>
          <w:szCs w:val="24"/>
        </w:rPr>
        <w:t>U</w:t>
      </w:r>
      <w:r w:rsidR="001C11B2" w:rsidRPr="00910B9A">
        <w:rPr>
          <w:rFonts w:ascii="Calibri" w:hAnsi="Calibri" w:cs="Calibri"/>
          <w:sz w:val="24"/>
          <w:szCs w:val="24"/>
        </w:rPr>
        <w:t xml:space="preserve">se case we get </w:t>
      </w:r>
      <w:r w:rsidR="009F5BA1" w:rsidRPr="00910B9A">
        <w:rPr>
          <w:rFonts w:ascii="Calibri" w:hAnsi="Calibri" w:cs="Calibri"/>
          <w:sz w:val="24"/>
          <w:szCs w:val="24"/>
        </w:rPr>
        <w:t>1 CC</w:t>
      </w:r>
    </w:p>
    <w:p w14:paraId="42DEC1A5" w14:textId="77777777" w:rsidR="00EB6F9E" w:rsidRPr="00910B9A" w:rsidRDefault="00EB6F9E" w:rsidP="00EB6F9E">
      <w:pPr>
        <w:pStyle w:val="NoSpacing"/>
        <w:rPr>
          <w:rFonts w:ascii="Calibri" w:hAnsi="Calibri" w:cs="Calibri"/>
          <w:sz w:val="24"/>
          <w:szCs w:val="24"/>
        </w:rPr>
      </w:pPr>
    </w:p>
    <w:p w14:paraId="08DF26D9" w14:textId="75B78109" w:rsidR="009F5BA1" w:rsidRPr="00910B9A" w:rsidRDefault="009F5BA1" w:rsidP="00EB6F9E">
      <w:pPr>
        <w:pStyle w:val="NoSpacing"/>
        <w:rPr>
          <w:rFonts w:ascii="Calibri" w:hAnsi="Calibri" w:cs="Calibri"/>
          <w:sz w:val="24"/>
          <w:szCs w:val="24"/>
        </w:rPr>
      </w:pPr>
      <w:r w:rsidRPr="00910B9A">
        <w:rPr>
          <w:rFonts w:ascii="Calibri" w:hAnsi="Calibri" w:cs="Calibri"/>
          <w:sz w:val="24"/>
          <w:szCs w:val="24"/>
        </w:rPr>
        <w:t xml:space="preserve">3) </w:t>
      </w:r>
      <w:r w:rsidR="00BC055F" w:rsidRPr="00910B9A">
        <w:rPr>
          <w:rFonts w:ascii="Calibri" w:hAnsi="Calibri" w:cs="Calibri"/>
          <w:sz w:val="24"/>
          <w:szCs w:val="24"/>
        </w:rPr>
        <w:t xml:space="preserve">for </w:t>
      </w:r>
      <w:r w:rsidR="00E355BD" w:rsidRPr="00910B9A">
        <w:rPr>
          <w:rFonts w:ascii="Calibri" w:hAnsi="Calibri" w:cs="Calibri"/>
          <w:sz w:val="24"/>
          <w:szCs w:val="24"/>
        </w:rPr>
        <w:t>2</w:t>
      </w:r>
      <w:r w:rsidR="00BC055F" w:rsidRPr="00910B9A">
        <w:rPr>
          <w:rFonts w:ascii="Calibri" w:hAnsi="Calibri" w:cs="Calibri"/>
          <w:sz w:val="24"/>
          <w:szCs w:val="24"/>
        </w:rPr>
        <w:t xml:space="preserve"> actors we get</w:t>
      </w:r>
      <w:r w:rsidR="009B375F" w:rsidRPr="00910B9A">
        <w:rPr>
          <w:rFonts w:ascii="Calibri" w:hAnsi="Calibri" w:cs="Calibri"/>
          <w:sz w:val="24"/>
          <w:szCs w:val="24"/>
        </w:rPr>
        <w:t xml:space="preserve"> </w:t>
      </w:r>
      <w:r w:rsidR="00E355BD" w:rsidRPr="00910B9A">
        <w:rPr>
          <w:rFonts w:ascii="Calibri" w:hAnsi="Calibri" w:cs="Calibri"/>
          <w:sz w:val="24"/>
          <w:szCs w:val="24"/>
        </w:rPr>
        <w:t>2</w:t>
      </w:r>
      <w:r w:rsidR="00BC055F" w:rsidRPr="00910B9A">
        <w:rPr>
          <w:rFonts w:ascii="Calibri" w:hAnsi="Calibri" w:cs="Calibri"/>
          <w:sz w:val="24"/>
          <w:szCs w:val="24"/>
        </w:rPr>
        <w:t xml:space="preserve"> EC</w:t>
      </w:r>
    </w:p>
    <w:p w14:paraId="1BDE35F3" w14:textId="77777777" w:rsidR="00EB6F9E" w:rsidRPr="00910B9A" w:rsidRDefault="00EB6F9E" w:rsidP="00EB6F9E">
      <w:pPr>
        <w:pStyle w:val="NoSpacing"/>
        <w:rPr>
          <w:rFonts w:ascii="Calibri" w:hAnsi="Calibri" w:cs="Calibri"/>
          <w:sz w:val="24"/>
          <w:szCs w:val="24"/>
        </w:rPr>
      </w:pPr>
    </w:p>
    <w:p w14:paraId="10227AE0" w14:textId="40B7EB58" w:rsidR="00A55024" w:rsidRPr="00910B9A" w:rsidRDefault="00FD69BE" w:rsidP="00324760">
      <w:pPr>
        <w:tabs>
          <w:tab w:val="left" w:pos="1327"/>
        </w:tabs>
        <w:jc w:val="both"/>
        <w:rPr>
          <w:rFonts w:ascii="Calibri" w:hAnsi="Calibri" w:cs="Calibri"/>
          <w:sz w:val="24"/>
          <w:szCs w:val="24"/>
        </w:rPr>
      </w:pPr>
      <w:r w:rsidRPr="00910B9A">
        <w:rPr>
          <w:rFonts w:ascii="Calibri" w:hAnsi="Calibri" w:cs="Calibri"/>
          <w:noProof/>
          <w:sz w:val="24"/>
          <w:szCs w:val="24"/>
          <w:lang w:eastAsia="en-IN"/>
        </w:rPr>
        <w:drawing>
          <wp:inline distT="0" distB="0" distL="0" distR="0" wp14:anchorId="04108012" wp14:editId="5EDF57D6">
            <wp:extent cx="7020560" cy="909955"/>
            <wp:effectExtent l="0" t="0" r="8890" b="444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0560" cy="909955"/>
                    </a:xfrm>
                    <a:prstGeom prst="rect">
                      <a:avLst/>
                    </a:prstGeom>
                    <a:noFill/>
                    <a:ln>
                      <a:noFill/>
                    </a:ln>
                  </pic:spPr>
                </pic:pic>
              </a:graphicData>
            </a:graphic>
          </wp:inline>
        </w:drawing>
      </w:r>
    </w:p>
    <w:p w14:paraId="3F0424F1" w14:textId="77777777" w:rsidR="00B14B92" w:rsidRPr="00910B9A" w:rsidRDefault="00B14B92" w:rsidP="00324760">
      <w:pPr>
        <w:pStyle w:val="Default"/>
        <w:jc w:val="both"/>
      </w:pPr>
    </w:p>
    <w:p w14:paraId="118D6980" w14:textId="2850330C" w:rsidR="00B14B92" w:rsidRPr="00910B9A" w:rsidRDefault="00B14B92" w:rsidP="00324760">
      <w:pPr>
        <w:tabs>
          <w:tab w:val="left" w:pos="1327"/>
        </w:tabs>
        <w:jc w:val="both"/>
        <w:rPr>
          <w:rFonts w:ascii="Calibri" w:hAnsi="Calibri" w:cs="Calibri"/>
          <w:b/>
          <w:bCs/>
          <w:sz w:val="24"/>
          <w:szCs w:val="24"/>
        </w:rPr>
      </w:pPr>
      <w:r w:rsidRPr="00910B9A">
        <w:rPr>
          <w:rFonts w:ascii="Calibri" w:hAnsi="Calibri" w:cs="Calibri"/>
          <w:sz w:val="24"/>
          <w:szCs w:val="24"/>
        </w:rPr>
        <w:t xml:space="preserve"> </w:t>
      </w:r>
      <w:r w:rsidRPr="00910B9A">
        <w:rPr>
          <w:rFonts w:ascii="Calibri" w:hAnsi="Calibri" w:cs="Calibri"/>
          <w:b/>
          <w:bCs/>
          <w:sz w:val="24"/>
          <w:szCs w:val="24"/>
        </w:rPr>
        <w:t>Q3. Place these classes o</w:t>
      </w:r>
      <w:r w:rsidR="00E93277" w:rsidRPr="00910B9A">
        <w:rPr>
          <w:rFonts w:ascii="Calibri" w:hAnsi="Calibri" w:cs="Calibri"/>
          <w:b/>
          <w:bCs/>
          <w:sz w:val="24"/>
          <w:szCs w:val="24"/>
        </w:rPr>
        <w:t>n a three tier Architecture. - 4</w:t>
      </w:r>
      <w:r w:rsidRPr="00910B9A">
        <w:rPr>
          <w:rFonts w:ascii="Calibri" w:hAnsi="Calibri" w:cs="Calibri"/>
          <w:b/>
          <w:bCs/>
          <w:sz w:val="24"/>
          <w:szCs w:val="24"/>
        </w:rPr>
        <w:t xml:space="preserve"> Marks</w:t>
      </w:r>
    </w:p>
    <w:p w14:paraId="5CC6F29E" w14:textId="7EBDC043" w:rsidR="004F597D" w:rsidRPr="00910B9A" w:rsidRDefault="00B14B92" w:rsidP="00324760">
      <w:pPr>
        <w:tabs>
          <w:tab w:val="left" w:pos="1327"/>
        </w:tabs>
        <w:jc w:val="both"/>
        <w:rPr>
          <w:rFonts w:ascii="Calibri" w:hAnsi="Calibri" w:cs="Calibri"/>
          <w:sz w:val="24"/>
          <w:szCs w:val="24"/>
        </w:rPr>
      </w:pPr>
      <w:r w:rsidRPr="00910B9A">
        <w:rPr>
          <w:rFonts w:ascii="Calibri" w:hAnsi="Calibri" w:cs="Calibri"/>
          <w:b/>
          <w:bCs/>
          <w:sz w:val="24"/>
          <w:szCs w:val="24"/>
        </w:rPr>
        <w:t xml:space="preserve">Answer: </w:t>
      </w:r>
      <w:r w:rsidR="00DD0551" w:rsidRPr="00910B9A">
        <w:rPr>
          <w:rFonts w:ascii="Calibri" w:hAnsi="Calibri" w:cs="Calibri"/>
          <w:noProof/>
          <w:sz w:val="24"/>
          <w:szCs w:val="24"/>
          <w:lang w:eastAsia="en-IN"/>
        </w:rPr>
        <w:drawing>
          <wp:inline distT="0" distB="0" distL="0" distR="0" wp14:anchorId="1F9F631D" wp14:editId="5DFB53BE">
            <wp:extent cx="7012940" cy="26765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2940" cy="2676525"/>
                    </a:xfrm>
                    <a:prstGeom prst="rect">
                      <a:avLst/>
                    </a:prstGeom>
                    <a:noFill/>
                    <a:ln>
                      <a:noFill/>
                    </a:ln>
                  </pic:spPr>
                </pic:pic>
              </a:graphicData>
            </a:graphic>
          </wp:inline>
        </w:drawing>
      </w:r>
    </w:p>
    <w:p w14:paraId="2AB5FDA9" w14:textId="22D10A66" w:rsidR="004F597D" w:rsidRPr="00910B9A" w:rsidRDefault="004F597D" w:rsidP="00324760">
      <w:pPr>
        <w:tabs>
          <w:tab w:val="left" w:pos="1327"/>
        </w:tabs>
        <w:jc w:val="both"/>
        <w:rPr>
          <w:rFonts w:ascii="Calibri" w:hAnsi="Calibri" w:cs="Calibri"/>
          <w:sz w:val="24"/>
          <w:szCs w:val="24"/>
        </w:rPr>
      </w:pPr>
    </w:p>
    <w:p w14:paraId="4888A1E7" w14:textId="6E5FA84F" w:rsidR="004F597D" w:rsidRPr="00910B9A" w:rsidRDefault="006D279C" w:rsidP="00324760">
      <w:pPr>
        <w:tabs>
          <w:tab w:val="left" w:pos="1327"/>
        </w:tabs>
        <w:jc w:val="both"/>
        <w:rPr>
          <w:rFonts w:ascii="Calibri" w:hAnsi="Calibri" w:cs="Calibri"/>
          <w:b/>
          <w:bCs/>
          <w:sz w:val="24"/>
          <w:szCs w:val="24"/>
        </w:rPr>
      </w:pPr>
      <w:r w:rsidRPr="00910B9A">
        <w:rPr>
          <w:rFonts w:ascii="Calibri" w:hAnsi="Calibri" w:cs="Calibri"/>
          <w:b/>
          <w:bCs/>
          <w:sz w:val="24"/>
          <w:szCs w:val="24"/>
        </w:rPr>
        <w:t xml:space="preserve">Q4. Explain Domain Model for Customer making payment </w:t>
      </w:r>
      <w:r w:rsidR="0011226B" w:rsidRPr="00910B9A">
        <w:rPr>
          <w:rFonts w:ascii="Calibri" w:hAnsi="Calibri" w:cs="Calibri"/>
          <w:b/>
          <w:bCs/>
          <w:sz w:val="24"/>
          <w:szCs w:val="24"/>
        </w:rPr>
        <w:t>through Net Banking - 4</w:t>
      </w:r>
      <w:r w:rsidRPr="00910B9A">
        <w:rPr>
          <w:rFonts w:ascii="Calibri" w:hAnsi="Calibri" w:cs="Calibri"/>
          <w:b/>
          <w:bCs/>
          <w:sz w:val="24"/>
          <w:szCs w:val="24"/>
        </w:rPr>
        <w:t xml:space="preserve"> Marks</w:t>
      </w:r>
    </w:p>
    <w:p w14:paraId="2F945FD3" w14:textId="77777777" w:rsidR="00E752E4" w:rsidRPr="00910B9A" w:rsidRDefault="006D279C" w:rsidP="00E752E4">
      <w:pPr>
        <w:pStyle w:val="NormalWeb"/>
        <w:rPr>
          <w:rFonts w:ascii="Calibri" w:hAnsi="Calibri" w:cs="Calibri"/>
        </w:rPr>
      </w:pPr>
      <w:r w:rsidRPr="00910B9A">
        <w:rPr>
          <w:rFonts w:ascii="Calibri" w:hAnsi="Calibri" w:cs="Calibri"/>
          <w:b/>
          <w:bCs/>
        </w:rPr>
        <w:t xml:space="preserve">Answer: </w:t>
      </w:r>
      <w:r w:rsidR="00E752E4" w:rsidRPr="00910B9A">
        <w:rPr>
          <w:rFonts w:ascii="Calibri" w:hAnsi="Calibri" w:cs="Calibri"/>
        </w:rPr>
        <w:t xml:space="preserve">A </w:t>
      </w:r>
      <w:r w:rsidR="00E752E4" w:rsidRPr="00910B9A">
        <w:rPr>
          <w:rStyle w:val="Strong"/>
          <w:rFonts w:ascii="Calibri" w:hAnsi="Calibri" w:cs="Calibri"/>
        </w:rPr>
        <w:t>domain model</w:t>
      </w:r>
      <w:r w:rsidR="00E752E4" w:rsidRPr="00910B9A">
        <w:rPr>
          <w:rFonts w:ascii="Calibri" w:hAnsi="Calibri" w:cs="Calibri"/>
        </w:rPr>
        <w:t xml:space="preserve"> is a conceptual representation of the key entities, their attributes, relationships, and business rules within a specific problem domain. It serves as a </w:t>
      </w:r>
      <w:r w:rsidR="00E752E4" w:rsidRPr="00910B9A">
        <w:rPr>
          <w:rStyle w:val="Strong"/>
          <w:rFonts w:ascii="Calibri" w:hAnsi="Calibri" w:cs="Calibri"/>
        </w:rPr>
        <w:t>blueprint</w:t>
      </w:r>
      <w:r w:rsidR="00E752E4" w:rsidRPr="00910B9A">
        <w:rPr>
          <w:rFonts w:ascii="Calibri" w:hAnsi="Calibri" w:cs="Calibri"/>
        </w:rPr>
        <w:t xml:space="preserve"> for understanding how real-world objects and their interactions are structured in a system.</w:t>
      </w:r>
    </w:p>
    <w:p w14:paraId="3F9D9C49" w14:textId="263DE559" w:rsidR="00DC52BB" w:rsidRPr="00910B9A" w:rsidRDefault="009D4C86" w:rsidP="00324760">
      <w:pPr>
        <w:tabs>
          <w:tab w:val="left" w:pos="1327"/>
        </w:tabs>
        <w:jc w:val="both"/>
        <w:rPr>
          <w:rFonts w:ascii="Calibri" w:hAnsi="Calibri" w:cs="Calibri"/>
          <w:b/>
          <w:bCs/>
          <w:sz w:val="24"/>
          <w:szCs w:val="24"/>
        </w:rPr>
      </w:pPr>
      <w:r w:rsidRPr="00910B9A">
        <w:rPr>
          <w:rFonts w:ascii="Calibri" w:hAnsi="Calibri" w:cs="Calibri"/>
          <w:b/>
          <w:bCs/>
          <w:noProof/>
          <w:sz w:val="24"/>
          <w:szCs w:val="24"/>
          <w:lang w:eastAsia="en-IN"/>
        </w:rPr>
        <w:drawing>
          <wp:inline distT="0" distB="0" distL="0" distR="0" wp14:anchorId="381F6188" wp14:editId="4395697A">
            <wp:extent cx="7020560" cy="4197350"/>
            <wp:effectExtent l="0" t="0" r="889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4197350"/>
                    </a:xfrm>
                    <a:prstGeom prst="rect">
                      <a:avLst/>
                    </a:prstGeom>
                    <a:noFill/>
                    <a:ln>
                      <a:noFill/>
                    </a:ln>
                  </pic:spPr>
                </pic:pic>
              </a:graphicData>
            </a:graphic>
          </wp:inline>
        </w:drawing>
      </w:r>
    </w:p>
    <w:p w14:paraId="119FFD1E" w14:textId="3DA54A30" w:rsidR="0098361F" w:rsidRPr="00910B9A" w:rsidRDefault="000A2181" w:rsidP="007B2EFD">
      <w:pPr>
        <w:pStyle w:val="NoSpacing"/>
        <w:rPr>
          <w:rFonts w:ascii="Calibri" w:hAnsi="Calibri" w:cs="Calibri"/>
          <w:sz w:val="24"/>
          <w:szCs w:val="24"/>
        </w:rPr>
      </w:pPr>
      <w:r w:rsidRPr="00910B9A">
        <w:rPr>
          <w:rFonts w:ascii="Calibri" w:hAnsi="Calibri" w:cs="Calibri"/>
          <w:b/>
          <w:sz w:val="24"/>
          <w:szCs w:val="24"/>
        </w:rPr>
        <w:t>Process Explanation:</w:t>
      </w:r>
      <w:r w:rsidR="003F6CEB" w:rsidRPr="00910B9A">
        <w:rPr>
          <w:rFonts w:ascii="Calibri" w:hAnsi="Calibri" w:cs="Calibri"/>
          <w:b/>
          <w:sz w:val="24"/>
          <w:szCs w:val="24"/>
        </w:rPr>
        <w:t xml:space="preserve"> </w:t>
      </w:r>
      <w:r w:rsidR="0098361F" w:rsidRPr="00910B9A">
        <w:rPr>
          <w:rFonts w:ascii="Calibri" w:hAnsi="Calibri" w:cs="Calibri"/>
          <w:sz w:val="24"/>
          <w:szCs w:val="24"/>
        </w:rPr>
        <w:t>Customer-before the system</w:t>
      </w:r>
      <w:r w:rsidR="0058252D" w:rsidRPr="00910B9A">
        <w:rPr>
          <w:rFonts w:ascii="Calibri" w:hAnsi="Calibri" w:cs="Calibri"/>
          <w:sz w:val="24"/>
          <w:szCs w:val="24"/>
        </w:rPr>
        <w:t xml:space="preserve"> </w:t>
      </w:r>
      <w:r w:rsidR="0098361F" w:rsidRPr="00910B9A">
        <w:rPr>
          <w:rFonts w:ascii="Calibri" w:hAnsi="Calibri" w:cs="Calibri"/>
          <w:sz w:val="24"/>
          <w:szCs w:val="24"/>
        </w:rPr>
        <w:t>-Screen-He will enter</w:t>
      </w:r>
    </w:p>
    <w:p w14:paraId="74C234E2" w14:textId="094A5C1D" w:rsidR="007B2EFD" w:rsidRPr="00910B9A" w:rsidRDefault="0098361F" w:rsidP="007B2EFD">
      <w:pPr>
        <w:pStyle w:val="NoSpacing"/>
        <w:rPr>
          <w:rFonts w:ascii="Calibri" w:hAnsi="Calibri" w:cs="Calibri"/>
          <w:sz w:val="24"/>
          <w:szCs w:val="24"/>
        </w:rPr>
      </w:pPr>
      <w:r w:rsidRPr="00910B9A">
        <w:rPr>
          <w:rFonts w:ascii="Calibri" w:hAnsi="Calibri" w:cs="Calibri"/>
          <w:sz w:val="24"/>
          <w:szCs w:val="24"/>
        </w:rPr>
        <w:t>1-Customer ID</w:t>
      </w:r>
      <w:r w:rsidR="007B2EFD" w:rsidRPr="00910B9A">
        <w:rPr>
          <w:rFonts w:ascii="Calibri" w:hAnsi="Calibri" w:cs="Calibri"/>
          <w:sz w:val="24"/>
          <w:szCs w:val="24"/>
        </w:rPr>
        <w:t xml:space="preserve"> 2)</w:t>
      </w:r>
      <w:r w:rsidR="0058252D" w:rsidRPr="00910B9A">
        <w:rPr>
          <w:rFonts w:ascii="Calibri" w:hAnsi="Calibri" w:cs="Calibri"/>
          <w:sz w:val="24"/>
          <w:szCs w:val="24"/>
        </w:rPr>
        <w:t xml:space="preserve"> </w:t>
      </w:r>
      <w:r w:rsidR="007B2EFD" w:rsidRPr="00910B9A">
        <w:rPr>
          <w:rFonts w:ascii="Calibri" w:hAnsi="Calibri" w:cs="Calibri"/>
          <w:sz w:val="24"/>
          <w:szCs w:val="24"/>
        </w:rPr>
        <w:t>Password 3)</w:t>
      </w:r>
      <w:r w:rsidR="0058252D" w:rsidRPr="00910B9A">
        <w:rPr>
          <w:rFonts w:ascii="Calibri" w:hAnsi="Calibri" w:cs="Calibri"/>
          <w:sz w:val="24"/>
          <w:szCs w:val="24"/>
        </w:rPr>
        <w:t xml:space="preserve"> </w:t>
      </w:r>
      <w:r w:rsidR="007B2EFD" w:rsidRPr="00910B9A">
        <w:rPr>
          <w:rFonts w:ascii="Calibri" w:hAnsi="Calibri" w:cs="Calibri"/>
          <w:sz w:val="24"/>
          <w:szCs w:val="24"/>
        </w:rPr>
        <w:t>Select account and select/enter amount 4)</w:t>
      </w:r>
      <w:r w:rsidR="000A2181" w:rsidRPr="00910B9A">
        <w:rPr>
          <w:rFonts w:ascii="Calibri" w:hAnsi="Calibri" w:cs="Calibri"/>
          <w:sz w:val="24"/>
          <w:szCs w:val="24"/>
        </w:rPr>
        <w:t xml:space="preserve"> </w:t>
      </w:r>
      <w:r w:rsidR="007B2EFD" w:rsidRPr="00910B9A">
        <w:rPr>
          <w:rFonts w:ascii="Calibri" w:hAnsi="Calibri" w:cs="Calibri"/>
          <w:sz w:val="24"/>
          <w:szCs w:val="24"/>
        </w:rPr>
        <w:t>Confirm amount and enter MPIN</w:t>
      </w:r>
    </w:p>
    <w:p w14:paraId="33A7B72B" w14:textId="25C1BA4B" w:rsidR="007B2EFD" w:rsidRPr="00910B9A" w:rsidRDefault="000A2181" w:rsidP="007B2EFD">
      <w:pPr>
        <w:pStyle w:val="NoSpacing"/>
        <w:rPr>
          <w:rFonts w:ascii="Calibri" w:hAnsi="Calibri" w:cs="Calibri"/>
          <w:sz w:val="24"/>
          <w:szCs w:val="24"/>
        </w:rPr>
      </w:pPr>
      <w:r w:rsidRPr="00910B9A">
        <w:rPr>
          <w:rFonts w:ascii="Calibri" w:hAnsi="Calibri" w:cs="Calibri"/>
          <w:sz w:val="24"/>
          <w:szCs w:val="24"/>
        </w:rPr>
        <w:t>and</w:t>
      </w:r>
      <w:r w:rsidR="007B2EFD" w:rsidRPr="00910B9A">
        <w:rPr>
          <w:rFonts w:ascii="Calibri" w:hAnsi="Calibri" w:cs="Calibri"/>
          <w:sz w:val="24"/>
          <w:szCs w:val="24"/>
        </w:rPr>
        <w:t xml:space="preserve"> send this to Payment controller class</w:t>
      </w:r>
    </w:p>
    <w:p w14:paraId="281E707D" w14:textId="127878B8" w:rsidR="007B2EFD" w:rsidRPr="00910B9A" w:rsidRDefault="007B2EFD" w:rsidP="007B2EFD">
      <w:pPr>
        <w:pStyle w:val="NoSpacing"/>
        <w:rPr>
          <w:rFonts w:ascii="Calibri" w:hAnsi="Calibri" w:cs="Calibri"/>
          <w:sz w:val="24"/>
          <w:szCs w:val="24"/>
        </w:rPr>
      </w:pPr>
      <w:r w:rsidRPr="00910B9A">
        <w:rPr>
          <w:rFonts w:ascii="Calibri" w:hAnsi="Calibri" w:cs="Calibri"/>
          <w:sz w:val="24"/>
          <w:szCs w:val="24"/>
        </w:rPr>
        <w:t>On the screen itself Customer making payment boundary class will b</w:t>
      </w:r>
      <w:r w:rsidR="000A2181" w:rsidRPr="00910B9A">
        <w:rPr>
          <w:rFonts w:ascii="Calibri" w:hAnsi="Calibri" w:cs="Calibri"/>
          <w:sz w:val="24"/>
          <w:szCs w:val="24"/>
        </w:rPr>
        <w:t>e there, he will capture 1,2 through (a)</w:t>
      </w:r>
    </w:p>
    <w:p w14:paraId="1619935E" w14:textId="6E373A23" w:rsidR="000A2181" w:rsidRPr="00910B9A" w:rsidRDefault="000A2181" w:rsidP="007B2EFD">
      <w:pPr>
        <w:pStyle w:val="NoSpacing"/>
        <w:rPr>
          <w:rFonts w:ascii="Calibri" w:hAnsi="Calibri" w:cs="Calibri"/>
          <w:sz w:val="24"/>
          <w:szCs w:val="24"/>
        </w:rPr>
      </w:pPr>
    </w:p>
    <w:p w14:paraId="57BE4B5F" w14:textId="0083E69E" w:rsidR="000A2181" w:rsidRPr="00910B9A" w:rsidRDefault="000A2181" w:rsidP="007B2EFD">
      <w:pPr>
        <w:pStyle w:val="NoSpacing"/>
        <w:rPr>
          <w:rFonts w:ascii="Calibri" w:hAnsi="Calibri" w:cs="Calibri"/>
          <w:sz w:val="24"/>
          <w:szCs w:val="24"/>
        </w:rPr>
      </w:pPr>
      <w:r w:rsidRPr="00910B9A">
        <w:rPr>
          <w:rFonts w:ascii="Calibri" w:hAnsi="Calibri" w:cs="Calibri"/>
          <w:sz w:val="24"/>
          <w:szCs w:val="24"/>
        </w:rPr>
        <w:t>Payment controller class will add 3) Account 4) Amount 5)</w:t>
      </w:r>
      <w:r w:rsidR="003F6CEB" w:rsidRPr="00910B9A">
        <w:rPr>
          <w:rFonts w:ascii="Calibri" w:hAnsi="Calibri" w:cs="Calibri"/>
          <w:sz w:val="24"/>
          <w:szCs w:val="24"/>
        </w:rPr>
        <w:t xml:space="preserve"> </w:t>
      </w:r>
      <w:r w:rsidRPr="00910B9A">
        <w:rPr>
          <w:rFonts w:ascii="Calibri" w:hAnsi="Calibri" w:cs="Calibri"/>
          <w:sz w:val="24"/>
          <w:szCs w:val="24"/>
        </w:rPr>
        <w:t>Confirmation 6)</w:t>
      </w:r>
      <w:r w:rsidR="00301082" w:rsidRPr="00910B9A">
        <w:rPr>
          <w:rFonts w:ascii="Calibri" w:hAnsi="Calibri" w:cs="Calibri"/>
          <w:sz w:val="24"/>
          <w:szCs w:val="24"/>
        </w:rPr>
        <w:t xml:space="preserve"> </w:t>
      </w:r>
      <w:r w:rsidRPr="00910B9A">
        <w:rPr>
          <w:rFonts w:ascii="Calibri" w:hAnsi="Calibri" w:cs="Calibri"/>
          <w:sz w:val="24"/>
          <w:szCs w:val="24"/>
        </w:rPr>
        <w:t>Enter MPIN and sent 1,2,3,4,5,6 to Pay through Net banking boundary class through (b)</w:t>
      </w:r>
    </w:p>
    <w:p w14:paraId="2F9CB17E" w14:textId="7CF77760" w:rsidR="000A2181" w:rsidRPr="00910B9A" w:rsidRDefault="000A2181" w:rsidP="007B2EFD">
      <w:pPr>
        <w:pStyle w:val="NoSpacing"/>
        <w:rPr>
          <w:rFonts w:ascii="Calibri" w:hAnsi="Calibri" w:cs="Calibri"/>
          <w:sz w:val="24"/>
          <w:szCs w:val="24"/>
        </w:rPr>
      </w:pPr>
    </w:p>
    <w:p w14:paraId="3CAB9250" w14:textId="7FF9B27E" w:rsidR="00D75BF5" w:rsidRPr="00910B9A" w:rsidRDefault="00D75BF5" w:rsidP="007B2EFD">
      <w:pPr>
        <w:pStyle w:val="NoSpacing"/>
        <w:rPr>
          <w:rFonts w:ascii="Calibri" w:hAnsi="Calibri" w:cs="Calibri"/>
          <w:sz w:val="24"/>
          <w:szCs w:val="24"/>
        </w:rPr>
      </w:pPr>
      <w:r w:rsidRPr="00910B9A">
        <w:rPr>
          <w:rFonts w:ascii="Calibri" w:hAnsi="Calibri" w:cs="Calibri"/>
          <w:sz w:val="24"/>
          <w:szCs w:val="24"/>
        </w:rPr>
        <w:t xml:space="preserve">Pay through Net </w:t>
      </w:r>
      <w:r w:rsidR="008B34A9" w:rsidRPr="00910B9A">
        <w:rPr>
          <w:rFonts w:ascii="Calibri" w:hAnsi="Calibri" w:cs="Calibri"/>
          <w:sz w:val="24"/>
          <w:szCs w:val="24"/>
        </w:rPr>
        <w:t>Banking</w:t>
      </w:r>
      <w:r w:rsidRPr="00910B9A">
        <w:rPr>
          <w:rFonts w:ascii="Calibri" w:hAnsi="Calibri" w:cs="Calibri"/>
          <w:sz w:val="24"/>
          <w:szCs w:val="24"/>
        </w:rPr>
        <w:t xml:space="preserve"> Boundary class once get transaction update through FCH, that transaction info is sent to Payment Controller class through (c).</w:t>
      </w:r>
    </w:p>
    <w:p w14:paraId="42ABC09C" w14:textId="5208F14B" w:rsidR="00D75BF5" w:rsidRPr="00910B9A" w:rsidRDefault="00D75BF5" w:rsidP="007B2EFD">
      <w:pPr>
        <w:pStyle w:val="NoSpacing"/>
        <w:rPr>
          <w:rFonts w:ascii="Calibri" w:hAnsi="Calibri" w:cs="Calibri"/>
          <w:sz w:val="24"/>
          <w:szCs w:val="24"/>
        </w:rPr>
      </w:pPr>
    </w:p>
    <w:p w14:paraId="3C1DB52B" w14:textId="0041BA9C" w:rsidR="00D75BF5" w:rsidRPr="00910B9A" w:rsidRDefault="00D75BF5" w:rsidP="007B2EFD">
      <w:pPr>
        <w:pStyle w:val="NoSpacing"/>
        <w:rPr>
          <w:rFonts w:ascii="Calibri" w:hAnsi="Calibri" w:cs="Calibri"/>
          <w:sz w:val="24"/>
          <w:szCs w:val="24"/>
        </w:rPr>
      </w:pPr>
      <w:r w:rsidRPr="00910B9A">
        <w:rPr>
          <w:rFonts w:ascii="Calibri" w:hAnsi="Calibri" w:cs="Calibri"/>
          <w:sz w:val="24"/>
          <w:szCs w:val="24"/>
        </w:rPr>
        <w:t>Payment Controller class will update its own DB i.e. NB entity class through (d) and Customer entity class through (e)</w:t>
      </w:r>
    </w:p>
    <w:p w14:paraId="74A0B0DC" w14:textId="7B1D1292" w:rsidR="00DE33A3" w:rsidRPr="00910B9A" w:rsidRDefault="00DE33A3" w:rsidP="007B2EFD">
      <w:pPr>
        <w:pStyle w:val="NoSpacing"/>
        <w:rPr>
          <w:rFonts w:ascii="Calibri" w:hAnsi="Calibri" w:cs="Calibri"/>
          <w:sz w:val="24"/>
          <w:szCs w:val="24"/>
        </w:rPr>
      </w:pPr>
      <w:r w:rsidRPr="00910B9A">
        <w:rPr>
          <w:rFonts w:ascii="Calibri" w:hAnsi="Calibri" w:cs="Calibri"/>
          <w:sz w:val="24"/>
          <w:szCs w:val="24"/>
        </w:rPr>
        <w:t>Then Payment Controller Class will send transaction details to Customer making payment Boundary Class through(f)</w:t>
      </w:r>
    </w:p>
    <w:p w14:paraId="255E6267" w14:textId="30F1CA88" w:rsidR="00190543" w:rsidRPr="00910B9A" w:rsidRDefault="00190543" w:rsidP="007B2EFD">
      <w:pPr>
        <w:pStyle w:val="NoSpacing"/>
        <w:rPr>
          <w:rFonts w:ascii="Calibri" w:hAnsi="Calibri" w:cs="Calibri"/>
          <w:sz w:val="24"/>
          <w:szCs w:val="24"/>
        </w:rPr>
      </w:pPr>
    </w:p>
    <w:p w14:paraId="46F39753" w14:textId="2E0CD01D" w:rsidR="00190543" w:rsidRPr="00910B9A" w:rsidRDefault="00190543" w:rsidP="007B2EFD">
      <w:pPr>
        <w:pStyle w:val="NoSpacing"/>
        <w:rPr>
          <w:rFonts w:ascii="Calibri" w:hAnsi="Calibri" w:cs="Calibri"/>
          <w:sz w:val="24"/>
          <w:szCs w:val="24"/>
        </w:rPr>
      </w:pPr>
      <w:r w:rsidRPr="00910B9A">
        <w:rPr>
          <w:rFonts w:ascii="Calibri" w:hAnsi="Calibri" w:cs="Calibri"/>
          <w:sz w:val="24"/>
          <w:szCs w:val="24"/>
        </w:rPr>
        <w:t>Customer making payment Boundary class will show transaction successful details the Customer.</w:t>
      </w:r>
    </w:p>
    <w:p w14:paraId="310F9679" w14:textId="77777777" w:rsidR="007B2EFD" w:rsidRPr="00910B9A" w:rsidRDefault="007B2EFD" w:rsidP="007B2EFD">
      <w:pPr>
        <w:pStyle w:val="NoSpacing"/>
        <w:rPr>
          <w:rFonts w:ascii="Calibri" w:hAnsi="Calibri" w:cs="Calibri"/>
          <w:sz w:val="24"/>
          <w:szCs w:val="24"/>
        </w:rPr>
      </w:pPr>
    </w:p>
    <w:p w14:paraId="14AB3D2E" w14:textId="4DB1285D" w:rsidR="000837B5" w:rsidRPr="00910B9A" w:rsidRDefault="000837B5" w:rsidP="00324760">
      <w:pPr>
        <w:tabs>
          <w:tab w:val="left" w:pos="1327"/>
        </w:tabs>
        <w:jc w:val="both"/>
        <w:rPr>
          <w:rFonts w:ascii="Calibri" w:hAnsi="Calibri" w:cs="Calibri"/>
          <w:bCs/>
          <w:sz w:val="24"/>
          <w:szCs w:val="24"/>
        </w:rPr>
      </w:pPr>
      <w:r w:rsidRPr="00910B9A">
        <w:rPr>
          <w:rFonts w:ascii="Calibri" w:hAnsi="Calibri" w:cs="Calibri"/>
          <w:b/>
          <w:bCs/>
          <w:sz w:val="24"/>
          <w:szCs w:val="24"/>
        </w:rPr>
        <w:t xml:space="preserve">Q5. Draw a sequence diagram for payment </w:t>
      </w:r>
      <w:r w:rsidR="005D6FD8" w:rsidRPr="00910B9A">
        <w:rPr>
          <w:rFonts w:ascii="Calibri" w:hAnsi="Calibri" w:cs="Calibri"/>
          <w:b/>
          <w:bCs/>
          <w:sz w:val="24"/>
          <w:szCs w:val="24"/>
        </w:rPr>
        <w:t>done by Customer Net Banking - 4</w:t>
      </w:r>
      <w:r w:rsidRPr="00910B9A">
        <w:rPr>
          <w:rFonts w:ascii="Calibri" w:hAnsi="Calibri" w:cs="Calibri"/>
          <w:b/>
          <w:bCs/>
          <w:sz w:val="24"/>
          <w:szCs w:val="24"/>
        </w:rPr>
        <w:t xml:space="preserve"> Marks </w:t>
      </w:r>
    </w:p>
    <w:p w14:paraId="37287DDF" w14:textId="02440985" w:rsidR="004E1D4B" w:rsidRPr="00910B9A" w:rsidRDefault="000837B5" w:rsidP="004E1D4B">
      <w:pPr>
        <w:pStyle w:val="NoSpacing"/>
        <w:rPr>
          <w:rFonts w:ascii="Calibri" w:hAnsi="Calibri" w:cs="Calibri"/>
          <w:bCs/>
          <w:sz w:val="24"/>
          <w:szCs w:val="24"/>
        </w:rPr>
      </w:pPr>
      <w:r w:rsidRPr="00910B9A">
        <w:rPr>
          <w:rFonts w:ascii="Calibri" w:hAnsi="Calibri" w:cs="Calibri"/>
          <w:b/>
          <w:bCs/>
          <w:sz w:val="24"/>
          <w:szCs w:val="24"/>
        </w:rPr>
        <w:t>Answer:</w:t>
      </w:r>
      <w:r w:rsidR="009A37EA" w:rsidRPr="00910B9A">
        <w:rPr>
          <w:rFonts w:ascii="Calibri" w:hAnsi="Calibri" w:cs="Calibri"/>
          <w:bCs/>
          <w:sz w:val="24"/>
          <w:szCs w:val="24"/>
        </w:rPr>
        <w:t xml:space="preserve"> Sequence diagram is used primarily to show the </w:t>
      </w:r>
      <w:r w:rsidR="00C15320" w:rsidRPr="00910B9A">
        <w:rPr>
          <w:rFonts w:ascii="Calibri" w:hAnsi="Calibri" w:cs="Calibri"/>
          <w:bCs/>
          <w:sz w:val="24"/>
          <w:szCs w:val="24"/>
        </w:rPr>
        <w:t>interactions between classes in the sequential order in which those interactions occur.</w:t>
      </w:r>
      <w:r w:rsidR="004E1D4B" w:rsidRPr="00910B9A">
        <w:rPr>
          <w:rFonts w:ascii="Calibri" w:hAnsi="Calibri" w:cs="Calibri"/>
          <w:bCs/>
          <w:sz w:val="24"/>
          <w:szCs w:val="24"/>
        </w:rPr>
        <w:t xml:space="preserve"> </w:t>
      </w:r>
      <w:r w:rsidR="004E1D4B" w:rsidRPr="00910B9A">
        <w:rPr>
          <w:rFonts w:ascii="Calibri" w:hAnsi="Calibri" w:cs="Calibri"/>
          <w:color w:val="001D35"/>
          <w:sz w:val="24"/>
          <w:szCs w:val="24"/>
          <w:shd w:val="clear" w:color="auto" w:fill="FFFFFF"/>
        </w:rPr>
        <w:t>The major components of a sequence diagram are</w:t>
      </w:r>
      <w:r w:rsidR="00CA25B8" w:rsidRPr="00910B9A">
        <w:rPr>
          <w:rFonts w:ascii="Calibri" w:hAnsi="Calibri" w:cs="Calibri"/>
          <w:color w:val="001D35"/>
          <w:sz w:val="24"/>
          <w:szCs w:val="24"/>
          <w:shd w:val="clear" w:color="auto" w:fill="FFFFFF"/>
        </w:rPr>
        <w:t>:</w:t>
      </w:r>
      <w:r w:rsidR="00C15320" w:rsidRPr="00910B9A">
        <w:rPr>
          <w:rFonts w:ascii="Calibri" w:hAnsi="Calibri" w:cs="Calibri"/>
          <w:bCs/>
          <w:sz w:val="24"/>
          <w:szCs w:val="24"/>
        </w:rPr>
        <w:t xml:space="preserve"> </w:t>
      </w:r>
    </w:p>
    <w:p w14:paraId="08D18D20" w14:textId="77777777" w:rsidR="00CA25B8" w:rsidRPr="00910B9A" w:rsidRDefault="00CA25B8" w:rsidP="00CA25B8">
      <w:pPr>
        <w:pStyle w:val="NoSpacing"/>
        <w:numPr>
          <w:ilvl w:val="0"/>
          <w:numId w:val="12"/>
        </w:numPr>
        <w:rPr>
          <w:rFonts w:ascii="Calibri" w:hAnsi="Calibri" w:cs="Calibri"/>
          <w:sz w:val="24"/>
          <w:szCs w:val="24"/>
          <w:lang w:eastAsia="en-IN"/>
        </w:rPr>
      </w:pPr>
      <w:r w:rsidRPr="00910B9A">
        <w:rPr>
          <w:rFonts w:ascii="Calibri" w:hAnsi="Calibri" w:cs="Calibri"/>
          <w:b/>
          <w:bCs/>
          <w:sz w:val="24"/>
          <w:szCs w:val="24"/>
          <w:lang w:eastAsia="en-IN"/>
        </w:rPr>
        <w:t>Lifelines:</w:t>
      </w:r>
      <w:r w:rsidRPr="00910B9A">
        <w:rPr>
          <w:rFonts w:ascii="Calibri" w:hAnsi="Calibri" w:cs="Calibri"/>
          <w:sz w:val="24"/>
          <w:szCs w:val="24"/>
          <w:lang w:eastAsia="en-IN"/>
        </w:rPr>
        <w:t> Vertical lines representing the participating objects in the interaction. </w:t>
      </w:r>
    </w:p>
    <w:p w14:paraId="6A1FB447" w14:textId="77777777" w:rsidR="00CA25B8" w:rsidRPr="00910B9A" w:rsidRDefault="00CA25B8" w:rsidP="00CA25B8">
      <w:pPr>
        <w:pStyle w:val="NoSpacing"/>
        <w:numPr>
          <w:ilvl w:val="0"/>
          <w:numId w:val="12"/>
        </w:numPr>
        <w:rPr>
          <w:rFonts w:ascii="Calibri" w:hAnsi="Calibri" w:cs="Calibri"/>
          <w:sz w:val="24"/>
          <w:szCs w:val="24"/>
          <w:lang w:eastAsia="en-IN"/>
        </w:rPr>
      </w:pPr>
      <w:r w:rsidRPr="00910B9A">
        <w:rPr>
          <w:rFonts w:ascii="Calibri" w:hAnsi="Calibri" w:cs="Calibri"/>
          <w:b/>
          <w:bCs/>
          <w:sz w:val="24"/>
          <w:szCs w:val="24"/>
          <w:lang w:eastAsia="en-IN"/>
        </w:rPr>
        <w:lastRenderedPageBreak/>
        <w:t>Messages:</w:t>
      </w:r>
      <w:r w:rsidRPr="00910B9A">
        <w:rPr>
          <w:rFonts w:ascii="Calibri" w:hAnsi="Calibri" w:cs="Calibri"/>
          <w:sz w:val="24"/>
          <w:szCs w:val="24"/>
          <w:lang w:eastAsia="en-IN"/>
        </w:rPr>
        <w:t> Arrows between lifelines indicating the communication between objects, including the message name and parameters. </w:t>
      </w:r>
    </w:p>
    <w:p w14:paraId="5D53F5B6" w14:textId="77777777" w:rsidR="00CA25B8" w:rsidRPr="00910B9A" w:rsidRDefault="00CA25B8" w:rsidP="00CA25B8">
      <w:pPr>
        <w:pStyle w:val="NoSpacing"/>
        <w:numPr>
          <w:ilvl w:val="0"/>
          <w:numId w:val="12"/>
        </w:numPr>
        <w:rPr>
          <w:rFonts w:ascii="Calibri" w:hAnsi="Calibri" w:cs="Calibri"/>
          <w:sz w:val="24"/>
          <w:szCs w:val="24"/>
          <w:lang w:eastAsia="en-IN"/>
        </w:rPr>
      </w:pPr>
      <w:r w:rsidRPr="00910B9A">
        <w:rPr>
          <w:rFonts w:ascii="Calibri" w:hAnsi="Calibri" w:cs="Calibri"/>
          <w:b/>
          <w:bCs/>
          <w:sz w:val="24"/>
          <w:szCs w:val="24"/>
          <w:lang w:eastAsia="en-IN"/>
        </w:rPr>
        <w:t>Activation boxes:</w:t>
      </w:r>
      <w:r w:rsidRPr="00910B9A">
        <w:rPr>
          <w:rFonts w:ascii="Calibri" w:hAnsi="Calibri" w:cs="Calibri"/>
          <w:sz w:val="24"/>
          <w:szCs w:val="24"/>
          <w:lang w:eastAsia="en-IN"/>
        </w:rPr>
        <w:t> Rectangles on a lifeline showing the duration of a method call. </w:t>
      </w:r>
    </w:p>
    <w:p w14:paraId="4F7D91FD" w14:textId="77777777" w:rsidR="004E1D4B" w:rsidRPr="00910B9A" w:rsidRDefault="004E1D4B" w:rsidP="00324760">
      <w:pPr>
        <w:tabs>
          <w:tab w:val="left" w:pos="1327"/>
        </w:tabs>
        <w:jc w:val="both"/>
        <w:rPr>
          <w:rFonts w:ascii="Calibri" w:hAnsi="Calibri" w:cs="Calibri"/>
          <w:bCs/>
          <w:sz w:val="24"/>
          <w:szCs w:val="24"/>
        </w:rPr>
      </w:pPr>
    </w:p>
    <w:p w14:paraId="4B043078" w14:textId="702F30BE" w:rsidR="00C15320" w:rsidRPr="00910B9A" w:rsidRDefault="00C15320" w:rsidP="00324760">
      <w:pPr>
        <w:tabs>
          <w:tab w:val="left" w:pos="1327"/>
        </w:tabs>
        <w:jc w:val="both"/>
        <w:rPr>
          <w:rFonts w:ascii="Calibri" w:hAnsi="Calibri" w:cs="Calibri"/>
          <w:bCs/>
          <w:sz w:val="24"/>
          <w:szCs w:val="24"/>
        </w:rPr>
      </w:pPr>
      <w:r w:rsidRPr="00910B9A">
        <w:rPr>
          <w:rFonts w:ascii="Calibri" w:hAnsi="Calibri" w:cs="Calibri"/>
          <w:bCs/>
          <w:sz w:val="24"/>
          <w:szCs w:val="24"/>
        </w:rPr>
        <w:t>Following is the sequence diagram for Customer doing payment by Net Banking:</w:t>
      </w:r>
    </w:p>
    <w:p w14:paraId="15E33AE6" w14:textId="502CC268" w:rsidR="000F0C96" w:rsidRPr="00910B9A" w:rsidRDefault="00453B79" w:rsidP="00324760">
      <w:pPr>
        <w:tabs>
          <w:tab w:val="left" w:pos="1327"/>
        </w:tabs>
        <w:jc w:val="both"/>
        <w:rPr>
          <w:rFonts w:ascii="Calibri" w:hAnsi="Calibri" w:cs="Calibri"/>
          <w:b/>
          <w:bCs/>
          <w:sz w:val="24"/>
          <w:szCs w:val="24"/>
        </w:rPr>
      </w:pPr>
      <w:r w:rsidRPr="00910B9A">
        <w:rPr>
          <w:rFonts w:ascii="Calibri" w:hAnsi="Calibri" w:cs="Calibri"/>
          <w:sz w:val="24"/>
          <w:szCs w:val="24"/>
        </w:rPr>
        <w:object w:dxaOrig="10583" w:dyaOrig="6160" w14:anchorId="7ED51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08.25pt" o:ole="">
            <v:imagedata r:id="rId11" o:title=""/>
          </v:shape>
          <o:OLEObject Type="Embed" ProgID="Visio.Drawing.11" ShapeID="_x0000_i1025" DrawAspect="Content" ObjectID="_1801287220" r:id="rId12"/>
        </w:object>
      </w:r>
    </w:p>
    <w:p w14:paraId="7A40E292" w14:textId="77777777" w:rsidR="00CA25B8" w:rsidRPr="00910B9A" w:rsidRDefault="00CA25B8" w:rsidP="00CA25B8">
      <w:pPr>
        <w:tabs>
          <w:tab w:val="left" w:pos="1327"/>
        </w:tabs>
        <w:jc w:val="both"/>
        <w:rPr>
          <w:rFonts w:ascii="Calibri" w:hAnsi="Calibri" w:cs="Calibri"/>
          <w:bCs/>
          <w:sz w:val="24"/>
          <w:szCs w:val="24"/>
        </w:rPr>
      </w:pPr>
      <w:r w:rsidRPr="00910B9A">
        <w:rPr>
          <w:rFonts w:ascii="Calibri" w:hAnsi="Calibri" w:cs="Calibri"/>
          <w:bCs/>
          <w:sz w:val="24"/>
          <w:szCs w:val="24"/>
        </w:rPr>
        <w:t>Here Boundary Class CustomerMakingPayment BC will take care of this action and pass on the information to Controller Class Payment CC. Payment CC will perform following actions:</w:t>
      </w:r>
    </w:p>
    <w:p w14:paraId="2640ED62" w14:textId="77777777" w:rsidR="00CA25B8" w:rsidRPr="00910B9A" w:rsidRDefault="00CA25B8" w:rsidP="00CA25B8">
      <w:pPr>
        <w:pStyle w:val="ListParagraph"/>
        <w:numPr>
          <w:ilvl w:val="0"/>
          <w:numId w:val="9"/>
        </w:numPr>
        <w:tabs>
          <w:tab w:val="left" w:pos="1327"/>
        </w:tabs>
        <w:jc w:val="both"/>
        <w:rPr>
          <w:rFonts w:ascii="Calibri" w:hAnsi="Calibri" w:cs="Calibri"/>
          <w:bCs/>
          <w:sz w:val="24"/>
          <w:szCs w:val="24"/>
        </w:rPr>
      </w:pPr>
      <w:r w:rsidRPr="00910B9A">
        <w:rPr>
          <w:rFonts w:ascii="Calibri" w:hAnsi="Calibri" w:cs="Calibri"/>
          <w:bCs/>
          <w:sz w:val="24"/>
          <w:szCs w:val="24"/>
        </w:rPr>
        <w:t xml:space="preserve">Initiate method </w:t>
      </w:r>
      <w:proofErr w:type="spellStart"/>
      <w:proofErr w:type="gramStart"/>
      <w:r w:rsidRPr="00910B9A">
        <w:rPr>
          <w:rFonts w:ascii="Calibri" w:hAnsi="Calibri" w:cs="Calibri"/>
          <w:bCs/>
          <w:sz w:val="24"/>
          <w:szCs w:val="24"/>
        </w:rPr>
        <w:t>shareDetails</w:t>
      </w:r>
      <w:proofErr w:type="spellEnd"/>
      <w:r w:rsidRPr="00910B9A">
        <w:rPr>
          <w:rFonts w:ascii="Calibri" w:hAnsi="Calibri" w:cs="Calibri"/>
          <w:bCs/>
          <w:sz w:val="24"/>
          <w:szCs w:val="24"/>
        </w:rPr>
        <w:t>(</w:t>
      </w:r>
      <w:proofErr w:type="gramEnd"/>
      <w:r w:rsidRPr="00910B9A">
        <w:rPr>
          <w:rFonts w:ascii="Calibri" w:hAnsi="Calibri" w:cs="Calibri"/>
          <w:bCs/>
          <w:sz w:val="24"/>
          <w:szCs w:val="24"/>
        </w:rPr>
        <w:t>) through which ID, Password, Account Details and Amount is shared and response received.</w:t>
      </w:r>
    </w:p>
    <w:p w14:paraId="23DF8346" w14:textId="42519A8A" w:rsidR="00CA25B8" w:rsidRPr="00910B9A" w:rsidRDefault="00CA25B8" w:rsidP="00CA25B8">
      <w:pPr>
        <w:pStyle w:val="ListParagraph"/>
        <w:numPr>
          <w:ilvl w:val="0"/>
          <w:numId w:val="9"/>
        </w:numPr>
        <w:tabs>
          <w:tab w:val="left" w:pos="1327"/>
        </w:tabs>
        <w:jc w:val="both"/>
        <w:rPr>
          <w:rFonts w:ascii="Calibri" w:hAnsi="Calibri" w:cs="Calibri"/>
          <w:bCs/>
          <w:sz w:val="24"/>
          <w:szCs w:val="24"/>
        </w:rPr>
      </w:pPr>
      <w:r w:rsidRPr="00910B9A">
        <w:rPr>
          <w:rFonts w:ascii="Calibri" w:hAnsi="Calibri" w:cs="Calibri"/>
          <w:bCs/>
          <w:sz w:val="24"/>
          <w:szCs w:val="24"/>
        </w:rPr>
        <w:t xml:space="preserve">It performs </w:t>
      </w:r>
      <w:proofErr w:type="spellStart"/>
      <w:r w:rsidRPr="00910B9A">
        <w:rPr>
          <w:rFonts w:ascii="Calibri" w:hAnsi="Calibri" w:cs="Calibri"/>
          <w:bCs/>
          <w:sz w:val="24"/>
          <w:szCs w:val="24"/>
        </w:rPr>
        <w:t>self validation</w:t>
      </w:r>
      <w:proofErr w:type="spellEnd"/>
      <w:r w:rsidR="004B17F4" w:rsidRPr="00910B9A">
        <w:rPr>
          <w:rFonts w:ascii="Calibri" w:hAnsi="Calibri" w:cs="Calibri"/>
          <w:bCs/>
          <w:sz w:val="24"/>
          <w:szCs w:val="24"/>
        </w:rPr>
        <w:t>.</w:t>
      </w:r>
    </w:p>
    <w:p w14:paraId="50BBD086" w14:textId="77777777" w:rsidR="00CA25B8" w:rsidRPr="00910B9A" w:rsidRDefault="00CA25B8" w:rsidP="00CA25B8">
      <w:pPr>
        <w:pStyle w:val="ListParagraph"/>
        <w:numPr>
          <w:ilvl w:val="0"/>
          <w:numId w:val="9"/>
        </w:numPr>
        <w:tabs>
          <w:tab w:val="left" w:pos="1327"/>
        </w:tabs>
        <w:jc w:val="both"/>
        <w:rPr>
          <w:rFonts w:ascii="Calibri" w:hAnsi="Calibri" w:cs="Calibri"/>
          <w:bCs/>
          <w:sz w:val="24"/>
          <w:szCs w:val="24"/>
        </w:rPr>
      </w:pPr>
      <w:r w:rsidRPr="00910B9A">
        <w:rPr>
          <w:rFonts w:ascii="Calibri" w:hAnsi="Calibri" w:cs="Calibri"/>
          <w:bCs/>
          <w:sz w:val="24"/>
          <w:szCs w:val="24"/>
        </w:rPr>
        <w:t xml:space="preserve">Payment is processed and it sends </w:t>
      </w:r>
      <w:proofErr w:type="spellStart"/>
      <w:proofErr w:type="gramStart"/>
      <w:r w:rsidRPr="00910B9A">
        <w:rPr>
          <w:rFonts w:ascii="Calibri" w:hAnsi="Calibri" w:cs="Calibri"/>
          <w:bCs/>
          <w:sz w:val="24"/>
          <w:szCs w:val="24"/>
        </w:rPr>
        <w:t>paymentComfirmation</w:t>
      </w:r>
      <w:proofErr w:type="spellEnd"/>
      <w:r w:rsidRPr="00910B9A">
        <w:rPr>
          <w:rFonts w:ascii="Calibri" w:hAnsi="Calibri" w:cs="Calibri"/>
          <w:bCs/>
          <w:sz w:val="24"/>
          <w:szCs w:val="24"/>
        </w:rPr>
        <w:t>(</w:t>
      </w:r>
      <w:proofErr w:type="gramEnd"/>
      <w:r w:rsidRPr="00910B9A">
        <w:rPr>
          <w:rFonts w:ascii="Calibri" w:hAnsi="Calibri" w:cs="Calibri"/>
          <w:bCs/>
          <w:sz w:val="24"/>
          <w:szCs w:val="24"/>
        </w:rPr>
        <w:t xml:space="preserve">) to </w:t>
      </w:r>
      <w:proofErr w:type="spellStart"/>
      <w:r w:rsidRPr="00910B9A">
        <w:rPr>
          <w:rFonts w:ascii="Calibri" w:hAnsi="Calibri" w:cs="Calibri"/>
          <w:bCs/>
          <w:sz w:val="24"/>
          <w:szCs w:val="24"/>
        </w:rPr>
        <w:t>CustomerMakingPayment</w:t>
      </w:r>
      <w:proofErr w:type="spellEnd"/>
      <w:r w:rsidRPr="00910B9A">
        <w:rPr>
          <w:rFonts w:ascii="Calibri" w:hAnsi="Calibri" w:cs="Calibri"/>
          <w:bCs/>
          <w:sz w:val="24"/>
          <w:szCs w:val="24"/>
        </w:rPr>
        <w:t xml:space="preserve"> BC.</w:t>
      </w:r>
    </w:p>
    <w:p w14:paraId="503B7214" w14:textId="77777777" w:rsidR="00CA25B8" w:rsidRPr="00910B9A" w:rsidRDefault="00CA25B8" w:rsidP="00CA25B8">
      <w:pPr>
        <w:pStyle w:val="ListParagraph"/>
        <w:numPr>
          <w:ilvl w:val="0"/>
          <w:numId w:val="9"/>
        </w:numPr>
        <w:tabs>
          <w:tab w:val="left" w:pos="1327"/>
        </w:tabs>
        <w:jc w:val="both"/>
        <w:rPr>
          <w:rFonts w:ascii="Calibri" w:hAnsi="Calibri" w:cs="Calibri"/>
          <w:b/>
          <w:bCs/>
          <w:sz w:val="24"/>
          <w:szCs w:val="24"/>
        </w:rPr>
      </w:pPr>
      <w:r w:rsidRPr="00910B9A">
        <w:rPr>
          <w:rFonts w:ascii="Calibri" w:hAnsi="Calibri" w:cs="Calibri"/>
          <w:bCs/>
          <w:sz w:val="24"/>
          <w:szCs w:val="24"/>
        </w:rPr>
        <w:t xml:space="preserve">Customer EC and </w:t>
      </w:r>
      <w:proofErr w:type="spellStart"/>
      <w:r w:rsidRPr="00910B9A">
        <w:rPr>
          <w:rFonts w:ascii="Calibri" w:hAnsi="Calibri" w:cs="Calibri"/>
          <w:bCs/>
          <w:sz w:val="24"/>
          <w:szCs w:val="24"/>
        </w:rPr>
        <w:t>NetBanking</w:t>
      </w:r>
      <w:proofErr w:type="spellEnd"/>
      <w:r w:rsidRPr="00910B9A">
        <w:rPr>
          <w:rFonts w:ascii="Calibri" w:hAnsi="Calibri" w:cs="Calibri"/>
          <w:bCs/>
          <w:sz w:val="24"/>
          <w:szCs w:val="24"/>
        </w:rPr>
        <w:t xml:space="preserve"> EC database is updated through </w:t>
      </w:r>
      <w:proofErr w:type="spellStart"/>
      <w:proofErr w:type="gramStart"/>
      <w:r w:rsidRPr="00910B9A">
        <w:rPr>
          <w:rFonts w:ascii="Calibri" w:hAnsi="Calibri" w:cs="Calibri"/>
          <w:bCs/>
          <w:sz w:val="24"/>
          <w:szCs w:val="24"/>
        </w:rPr>
        <w:t>updateDatabase</w:t>
      </w:r>
      <w:proofErr w:type="spellEnd"/>
      <w:r w:rsidRPr="00910B9A">
        <w:rPr>
          <w:rFonts w:ascii="Calibri" w:hAnsi="Calibri" w:cs="Calibri"/>
          <w:bCs/>
          <w:sz w:val="24"/>
          <w:szCs w:val="24"/>
        </w:rPr>
        <w:t>(</w:t>
      </w:r>
      <w:proofErr w:type="gramEnd"/>
      <w:r w:rsidRPr="00910B9A">
        <w:rPr>
          <w:rFonts w:ascii="Calibri" w:hAnsi="Calibri" w:cs="Calibri"/>
          <w:bCs/>
          <w:sz w:val="24"/>
          <w:szCs w:val="24"/>
        </w:rPr>
        <w:t>) method.</w:t>
      </w:r>
      <w:r w:rsidRPr="00910B9A">
        <w:rPr>
          <w:rFonts w:ascii="Calibri" w:hAnsi="Calibri" w:cs="Calibri"/>
          <w:b/>
          <w:bCs/>
          <w:sz w:val="24"/>
          <w:szCs w:val="24"/>
        </w:rPr>
        <w:t xml:space="preserve"> </w:t>
      </w:r>
    </w:p>
    <w:p w14:paraId="790B23B5" w14:textId="77777777" w:rsidR="00650AF6" w:rsidRPr="00650AF6" w:rsidRDefault="000837B5" w:rsidP="00650AF6">
      <w:pPr>
        <w:pStyle w:val="NoSpacing"/>
        <w:rPr>
          <w:b/>
        </w:rPr>
      </w:pPr>
      <w:r w:rsidRPr="00650AF6">
        <w:rPr>
          <w:b/>
        </w:rPr>
        <w:t>Q6. Explain Co</w:t>
      </w:r>
      <w:r w:rsidR="006A5672" w:rsidRPr="00650AF6">
        <w:rPr>
          <w:b/>
        </w:rPr>
        <w:t>nceptual Model for this Case - 4</w:t>
      </w:r>
      <w:r w:rsidRPr="00650AF6">
        <w:rPr>
          <w:b/>
        </w:rPr>
        <w:t xml:space="preserve"> Marks</w:t>
      </w:r>
    </w:p>
    <w:p w14:paraId="04ECB304" w14:textId="1976AE58" w:rsidR="000837B5" w:rsidRPr="00910B9A" w:rsidRDefault="00923ECD" w:rsidP="00650AF6">
      <w:pPr>
        <w:pStyle w:val="NoSpacing"/>
      </w:pPr>
      <w:r w:rsidRPr="00650AF6">
        <w:rPr>
          <w:b/>
        </w:rPr>
        <w:t>Answer-</w:t>
      </w:r>
      <w:r w:rsidR="000837B5" w:rsidRPr="00910B9A">
        <w:t xml:space="preserve"> </w:t>
      </w:r>
      <w:r w:rsidR="00122E32" w:rsidRPr="00910B9A">
        <w:t xml:space="preserve">A </w:t>
      </w:r>
      <w:r w:rsidR="00122E32" w:rsidRPr="00910B9A">
        <w:rPr>
          <w:rStyle w:val="Strong"/>
          <w:rFonts w:ascii="Calibri" w:hAnsi="Calibri" w:cs="Calibri"/>
          <w:sz w:val="24"/>
          <w:szCs w:val="24"/>
        </w:rPr>
        <w:t>Conceptual Model</w:t>
      </w:r>
      <w:r w:rsidR="00122E32" w:rsidRPr="00910B9A">
        <w:t xml:space="preserve"> is a high-level representation of how entities interact in a system. It focuses on defining the key entities, their attributes, and relationships without going into technical details.</w:t>
      </w:r>
      <w:r w:rsidR="00254167" w:rsidRPr="00910B9A">
        <w:t xml:space="preserve"> </w:t>
      </w:r>
      <w:r w:rsidR="00122E32" w:rsidRPr="00910B9A">
        <w:t>Entire information together we call it as conceptual model</w:t>
      </w:r>
      <w:r w:rsidR="00C93AF0" w:rsidRPr="00910B9A">
        <w:t>.</w:t>
      </w:r>
    </w:p>
    <w:p w14:paraId="4145FE69" w14:textId="6811A024" w:rsidR="000837B5" w:rsidRPr="00910B9A" w:rsidRDefault="00FF3EA8" w:rsidP="00324760">
      <w:pPr>
        <w:tabs>
          <w:tab w:val="left" w:pos="1327"/>
        </w:tabs>
        <w:jc w:val="both"/>
        <w:rPr>
          <w:rFonts w:ascii="Calibri" w:hAnsi="Calibri" w:cs="Calibri"/>
          <w:sz w:val="24"/>
          <w:szCs w:val="24"/>
        </w:rPr>
      </w:pPr>
      <w:r w:rsidRPr="00910B9A">
        <w:rPr>
          <w:rFonts w:ascii="Calibri" w:hAnsi="Calibri" w:cs="Calibri"/>
          <w:noProof/>
          <w:sz w:val="24"/>
          <w:szCs w:val="24"/>
          <w:lang w:eastAsia="en-IN"/>
        </w:rPr>
        <w:drawing>
          <wp:inline distT="0" distB="0" distL="0" distR="0" wp14:anchorId="57AEC367" wp14:editId="16062A74">
            <wp:extent cx="7038975" cy="2609850"/>
            <wp:effectExtent l="0" t="0" r="952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3114" cy="2618800"/>
                    </a:xfrm>
                    <a:prstGeom prst="rect">
                      <a:avLst/>
                    </a:prstGeom>
                    <a:noFill/>
                    <a:ln>
                      <a:noFill/>
                    </a:ln>
                  </pic:spPr>
                </pic:pic>
              </a:graphicData>
            </a:graphic>
          </wp:inline>
        </w:drawing>
      </w:r>
    </w:p>
    <w:p w14:paraId="77FC0ABB" w14:textId="6E90AA6F" w:rsidR="004F597D" w:rsidRPr="00BF1498" w:rsidRDefault="00D50302" w:rsidP="00BF1498">
      <w:pPr>
        <w:pStyle w:val="NoSpacing"/>
        <w:rPr>
          <w:b/>
        </w:rPr>
      </w:pPr>
      <w:r w:rsidRPr="00BF1498">
        <w:rPr>
          <w:b/>
        </w:rPr>
        <w:lastRenderedPageBreak/>
        <w:t>Q7. What is MVC architecture? Explain MVC rules to derive classes from use case diagram and guidelines to place cl</w:t>
      </w:r>
      <w:r w:rsidR="00913ED6" w:rsidRPr="00BF1498">
        <w:rPr>
          <w:b/>
        </w:rPr>
        <w:t>asses in 3-tier architecture - 8</w:t>
      </w:r>
      <w:r w:rsidRPr="00BF1498">
        <w:rPr>
          <w:b/>
        </w:rPr>
        <w:t xml:space="preserve"> Marks</w:t>
      </w:r>
    </w:p>
    <w:p w14:paraId="534C3F14" w14:textId="0E159CB3" w:rsidR="00D50302" w:rsidRPr="00910B9A" w:rsidRDefault="00E400FD" w:rsidP="00BF1498">
      <w:pPr>
        <w:pStyle w:val="NoSpacing"/>
      </w:pPr>
      <w:r w:rsidRPr="00BF1498">
        <w:rPr>
          <w:b/>
        </w:rPr>
        <w:t>Answer-</w:t>
      </w:r>
      <w:r w:rsidR="0082652E" w:rsidRPr="00910B9A">
        <w:t>The Model-View-Controller (MVC) is an architectural pattern that separates an application into three main logical components: the model, the view, and the controller.</w:t>
      </w:r>
      <w:r w:rsidR="00374B36" w:rsidRPr="00910B9A">
        <w:t xml:space="preserve"> MVC architecture is use</w:t>
      </w:r>
      <w:r w:rsidR="008E5DE6" w:rsidRPr="00910B9A">
        <w:t xml:space="preserve">d to </w:t>
      </w:r>
      <w:r w:rsidR="00971ADC" w:rsidRPr="00910B9A">
        <w:t xml:space="preserve">identify classes from </w:t>
      </w:r>
      <w:r w:rsidR="00C409C4" w:rsidRPr="00910B9A">
        <w:t>use case diagram</w:t>
      </w:r>
      <w:r w:rsidR="00E63169" w:rsidRPr="00910B9A">
        <w:t>.</w:t>
      </w:r>
      <w:r w:rsidR="001F752B" w:rsidRPr="00910B9A">
        <w:t xml:space="preserve"> </w:t>
      </w:r>
      <w:r w:rsidR="00E63169" w:rsidRPr="00910B9A">
        <w:t>We</w:t>
      </w:r>
      <w:r w:rsidR="00B11A5A" w:rsidRPr="00910B9A">
        <w:t xml:space="preserve"> </w:t>
      </w:r>
      <w:r w:rsidR="00E63169" w:rsidRPr="00910B9A">
        <w:t>apply</w:t>
      </w:r>
      <w:r w:rsidR="00B11A5A" w:rsidRPr="00910B9A">
        <w:t xml:space="preserve"> </w:t>
      </w:r>
      <w:r w:rsidR="00E63169" w:rsidRPr="00910B9A">
        <w:t>MVC</w:t>
      </w:r>
      <w:r w:rsidR="00B11A5A" w:rsidRPr="00910B9A">
        <w:t xml:space="preserve"> </w:t>
      </w:r>
      <w:r w:rsidR="00E63169" w:rsidRPr="00910B9A">
        <w:t>rules on</w:t>
      </w:r>
      <w:r w:rsidR="00B11A5A" w:rsidRPr="00910B9A">
        <w:t xml:space="preserve"> </w:t>
      </w:r>
      <w:r w:rsidR="00E63169" w:rsidRPr="00910B9A">
        <w:t>each</w:t>
      </w:r>
      <w:r w:rsidR="00B11A5A" w:rsidRPr="00910B9A">
        <w:t xml:space="preserve"> </w:t>
      </w:r>
      <w:r w:rsidR="00E63169" w:rsidRPr="00910B9A">
        <w:t>Use Case.</w:t>
      </w:r>
    </w:p>
    <w:p w14:paraId="6C6FEF62" w14:textId="13E78EBB" w:rsidR="00DC1373" w:rsidRPr="00910B9A" w:rsidRDefault="00DC1373" w:rsidP="00324760">
      <w:pPr>
        <w:tabs>
          <w:tab w:val="left" w:pos="1327"/>
        </w:tabs>
        <w:jc w:val="both"/>
        <w:rPr>
          <w:rFonts w:ascii="Calibri" w:hAnsi="Calibri" w:cs="Calibri"/>
          <w:sz w:val="24"/>
          <w:szCs w:val="24"/>
        </w:rPr>
      </w:pPr>
      <w:r w:rsidRPr="00932714">
        <w:rPr>
          <w:rFonts w:ascii="Calibri" w:hAnsi="Calibri" w:cs="Calibri"/>
          <w:b/>
          <w:sz w:val="24"/>
          <w:szCs w:val="24"/>
        </w:rPr>
        <w:t>1) Model:</w:t>
      </w:r>
      <w:r w:rsidRPr="00910B9A">
        <w:rPr>
          <w:rFonts w:ascii="Calibri" w:hAnsi="Calibri" w:cs="Calibri"/>
          <w:sz w:val="24"/>
          <w:szCs w:val="24"/>
        </w:rPr>
        <w:t xml:space="preserve"> </w:t>
      </w:r>
      <w:r w:rsidR="00685143" w:rsidRPr="00910B9A">
        <w:rPr>
          <w:rFonts w:ascii="Calibri" w:hAnsi="Calibri" w:cs="Calibri"/>
          <w:sz w:val="24"/>
          <w:szCs w:val="24"/>
        </w:rPr>
        <w:t>The Model component corresponds to all the data-related logic that the user works with. This can represent either the data that is being transferred between the View and Controller components or any other business logic-related data</w:t>
      </w:r>
      <w:r w:rsidR="00685143" w:rsidRPr="00910B9A">
        <w:rPr>
          <w:rFonts w:ascii="Calibri" w:hAnsi="Calibri" w:cs="Calibri"/>
          <w:b/>
          <w:bCs/>
          <w:sz w:val="24"/>
          <w:szCs w:val="24"/>
        </w:rPr>
        <w:t>.</w:t>
      </w:r>
      <w:r w:rsidR="00E7225A" w:rsidRPr="00910B9A">
        <w:rPr>
          <w:rFonts w:ascii="Calibri" w:hAnsi="Calibri" w:cs="Calibri"/>
          <w:b/>
          <w:bCs/>
          <w:sz w:val="24"/>
          <w:szCs w:val="24"/>
        </w:rPr>
        <w:t xml:space="preserve"> All model class are represented as </w:t>
      </w:r>
      <w:r w:rsidR="00E7225A" w:rsidRPr="00910B9A">
        <w:rPr>
          <w:rFonts w:ascii="Calibri" w:hAnsi="Calibri" w:cs="Calibri"/>
          <w:b/>
          <w:bCs/>
          <w:color w:val="FF0000"/>
          <w:sz w:val="24"/>
          <w:szCs w:val="24"/>
        </w:rPr>
        <w:t>entity class.</w:t>
      </w:r>
      <w:r w:rsidR="00E7225A" w:rsidRPr="00910B9A">
        <w:rPr>
          <w:rFonts w:ascii="Calibri" w:hAnsi="Calibri" w:cs="Calibri"/>
          <w:color w:val="FF0000"/>
          <w:sz w:val="24"/>
          <w:szCs w:val="24"/>
        </w:rPr>
        <w:t xml:space="preserve"> </w:t>
      </w:r>
    </w:p>
    <w:p w14:paraId="28447028" w14:textId="355B4BE4" w:rsidR="00E7225A" w:rsidRPr="00910B9A" w:rsidRDefault="00A525AA" w:rsidP="00324760">
      <w:pPr>
        <w:tabs>
          <w:tab w:val="left" w:pos="1327"/>
        </w:tabs>
        <w:jc w:val="both"/>
        <w:rPr>
          <w:rFonts w:ascii="Calibri" w:hAnsi="Calibri" w:cs="Calibri"/>
          <w:sz w:val="24"/>
          <w:szCs w:val="24"/>
        </w:rPr>
      </w:pPr>
      <w:r w:rsidRPr="00910B9A">
        <w:rPr>
          <w:rFonts w:ascii="Calibri" w:hAnsi="Calibri" w:cs="Calibri"/>
          <w:noProof/>
          <w:sz w:val="24"/>
          <w:szCs w:val="24"/>
          <w:lang w:eastAsia="en-IN"/>
        </w:rPr>
        <mc:AlternateContent>
          <mc:Choice Requires="wpg">
            <w:drawing>
              <wp:anchor distT="0" distB="0" distL="114300" distR="114300" simplePos="0" relativeHeight="251666432" behindDoc="0" locked="0" layoutInCell="1" allowOverlap="1" wp14:anchorId="1E37D23B" wp14:editId="7433DB1C">
                <wp:simplePos x="0" y="0"/>
                <wp:positionH relativeFrom="column">
                  <wp:posOffset>2138736</wp:posOffset>
                </wp:positionH>
                <wp:positionV relativeFrom="paragraph">
                  <wp:posOffset>7068</wp:posOffset>
                </wp:positionV>
                <wp:extent cx="548610" cy="469127"/>
                <wp:effectExtent l="0" t="0" r="23495" b="45720"/>
                <wp:wrapNone/>
                <wp:docPr id="53" name="Group 18"/>
                <wp:cNvGraphicFramePr/>
                <a:graphic xmlns:a="http://schemas.openxmlformats.org/drawingml/2006/main">
                  <a:graphicData uri="http://schemas.microsoft.com/office/word/2010/wordprocessingGroup">
                    <wpg:wgp>
                      <wpg:cNvGrpSpPr/>
                      <wpg:grpSpPr>
                        <a:xfrm>
                          <a:off x="0" y="0"/>
                          <a:ext cx="548610" cy="469127"/>
                          <a:chOff x="0" y="0"/>
                          <a:chExt cx="429343" cy="389973"/>
                        </a:xfrm>
                      </wpg:grpSpPr>
                      <wps:wsp>
                        <wps:cNvPr id="54" name="Flowchart: Connector 54"/>
                        <wps:cNvSpPr/>
                        <wps:spPr>
                          <a:xfrm>
                            <a:off x="15903" y="0"/>
                            <a:ext cx="381663" cy="389614"/>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a:off x="0" y="389615"/>
                            <a:ext cx="429343" cy="35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2F4A73" id="Group 18" o:spid="_x0000_s1026" style="position:absolute;margin-left:168.4pt;margin-top:.55pt;width:43.2pt;height:36.95pt;z-index:251666432;mso-width-relative:margin;mso-height-relative:margin" coordsize="429343,3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">
                <v:shape id="Flowchart: Connector 54" o:spid="_x0000_s1027" type="#_x0000_t120" style="position:absolute;left:15903;width:381663;height:38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" fillcolor="white [3201]" strokecolor="#62646d [3209]" strokeweight="1pt">
                  <v:stroke joinstyle="miter"/>
                </v:shape>
                <v:line id="Straight Connector 55" o:spid="_x0000_s1028" style="position:absolute;visibility:visible;mso-wrap-style:square" from="0,389615" to="429343,38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1c1c1c [3200]" strokeweight=".5pt">
                  <v:stroke joinstyle="miter"/>
                </v:line>
              </v:group>
            </w:pict>
          </mc:Fallback>
        </mc:AlternateContent>
      </w:r>
    </w:p>
    <w:p w14:paraId="2628CA2C" w14:textId="05E0BE3F" w:rsidR="00A525AA" w:rsidRPr="00910B9A" w:rsidRDefault="00A525AA" w:rsidP="00324760">
      <w:pPr>
        <w:tabs>
          <w:tab w:val="left" w:pos="1327"/>
        </w:tabs>
        <w:jc w:val="both"/>
        <w:rPr>
          <w:rFonts w:ascii="Calibri" w:hAnsi="Calibri" w:cs="Calibri"/>
          <w:sz w:val="24"/>
          <w:szCs w:val="24"/>
        </w:rPr>
      </w:pPr>
    </w:p>
    <w:p w14:paraId="19EF3C93" w14:textId="0873D133" w:rsidR="00A525AA" w:rsidRPr="00910B9A" w:rsidRDefault="00A525AA" w:rsidP="00324760">
      <w:pPr>
        <w:tabs>
          <w:tab w:val="left" w:pos="1327"/>
        </w:tabs>
        <w:jc w:val="both"/>
        <w:rPr>
          <w:rFonts w:ascii="Calibri" w:hAnsi="Calibri" w:cs="Calibri"/>
          <w:sz w:val="24"/>
          <w:szCs w:val="24"/>
        </w:rPr>
      </w:pPr>
      <w:r w:rsidRPr="00932714">
        <w:rPr>
          <w:rFonts w:ascii="Calibri" w:hAnsi="Calibri" w:cs="Calibri"/>
          <w:b/>
          <w:sz w:val="24"/>
          <w:szCs w:val="24"/>
        </w:rPr>
        <w:t xml:space="preserve">2) </w:t>
      </w:r>
      <w:r w:rsidR="00714B2D" w:rsidRPr="00932714">
        <w:rPr>
          <w:rFonts w:ascii="Calibri" w:hAnsi="Calibri" w:cs="Calibri"/>
          <w:b/>
          <w:sz w:val="24"/>
          <w:szCs w:val="24"/>
        </w:rPr>
        <w:t>View:</w:t>
      </w:r>
      <w:r w:rsidR="00714B2D" w:rsidRPr="00910B9A">
        <w:rPr>
          <w:rFonts w:ascii="Calibri" w:hAnsi="Calibri" w:cs="Calibri"/>
          <w:sz w:val="24"/>
          <w:szCs w:val="24"/>
        </w:rPr>
        <w:t xml:space="preserve"> View represents the presentation of the application. </w:t>
      </w:r>
      <w:r w:rsidR="007D7B90" w:rsidRPr="00910B9A">
        <w:rPr>
          <w:rFonts w:ascii="Calibri" w:hAnsi="Calibri" w:cs="Calibri"/>
          <w:sz w:val="24"/>
          <w:szCs w:val="24"/>
        </w:rPr>
        <w:t xml:space="preserve">The view class refers to the model. It uses the </w:t>
      </w:r>
      <w:r w:rsidR="00D02E99" w:rsidRPr="00910B9A">
        <w:rPr>
          <w:rFonts w:ascii="Calibri" w:hAnsi="Calibri" w:cs="Calibri"/>
          <w:sz w:val="24"/>
          <w:szCs w:val="24"/>
        </w:rPr>
        <w:t xml:space="preserve">query </w:t>
      </w:r>
      <w:r w:rsidR="00027C50" w:rsidRPr="00910B9A">
        <w:rPr>
          <w:rFonts w:ascii="Calibri" w:hAnsi="Calibri" w:cs="Calibri"/>
          <w:sz w:val="24"/>
          <w:szCs w:val="24"/>
        </w:rPr>
        <w:t xml:space="preserve">method of the model to obtain the contents and renders it. </w:t>
      </w:r>
      <w:r w:rsidR="00D02E99" w:rsidRPr="00910B9A">
        <w:rPr>
          <w:rFonts w:ascii="Calibri" w:hAnsi="Calibri" w:cs="Calibri"/>
          <w:b/>
          <w:bCs/>
          <w:sz w:val="24"/>
          <w:szCs w:val="24"/>
        </w:rPr>
        <w:t xml:space="preserve">View class is represented as </w:t>
      </w:r>
      <w:r w:rsidR="00D02E99" w:rsidRPr="00910B9A">
        <w:rPr>
          <w:rFonts w:ascii="Calibri" w:hAnsi="Calibri" w:cs="Calibri"/>
          <w:b/>
          <w:bCs/>
          <w:color w:val="FF0000"/>
          <w:sz w:val="24"/>
          <w:szCs w:val="24"/>
        </w:rPr>
        <w:t>boundary class</w:t>
      </w:r>
      <w:r w:rsidR="008C5A3F" w:rsidRPr="00910B9A">
        <w:rPr>
          <w:rFonts w:ascii="Calibri" w:hAnsi="Calibri" w:cs="Calibri"/>
          <w:color w:val="FF0000"/>
          <w:sz w:val="24"/>
          <w:szCs w:val="24"/>
        </w:rPr>
        <w:t xml:space="preserve">. </w:t>
      </w:r>
      <w:r w:rsidR="008C5A3F" w:rsidRPr="00910B9A">
        <w:rPr>
          <w:rFonts w:ascii="Calibri" w:hAnsi="Calibri" w:cs="Calibri"/>
          <w:sz w:val="24"/>
          <w:szCs w:val="24"/>
        </w:rPr>
        <w:t xml:space="preserve">Actor speaks to system through boundary class </w:t>
      </w:r>
      <w:r w:rsidR="002C3AB1" w:rsidRPr="00910B9A">
        <w:rPr>
          <w:rFonts w:ascii="Calibri" w:hAnsi="Calibri" w:cs="Calibri"/>
          <w:sz w:val="24"/>
          <w:szCs w:val="24"/>
        </w:rPr>
        <w:t xml:space="preserve">authenticating information between boundary class and entity class. </w:t>
      </w:r>
    </w:p>
    <w:p w14:paraId="7488D8FA" w14:textId="10112D79" w:rsidR="00F908D7" w:rsidRPr="00910B9A" w:rsidRDefault="00F908D7" w:rsidP="00324760">
      <w:pPr>
        <w:tabs>
          <w:tab w:val="left" w:pos="1327"/>
        </w:tabs>
        <w:jc w:val="both"/>
        <w:rPr>
          <w:rFonts w:ascii="Calibri" w:hAnsi="Calibri" w:cs="Calibri"/>
          <w:sz w:val="24"/>
          <w:szCs w:val="24"/>
        </w:rPr>
      </w:pPr>
      <w:r w:rsidRPr="00910B9A">
        <w:rPr>
          <w:rFonts w:ascii="Calibri" w:hAnsi="Calibri" w:cs="Calibri"/>
          <w:noProof/>
          <w:sz w:val="24"/>
          <w:szCs w:val="24"/>
          <w:lang w:eastAsia="en-IN"/>
        </w:rPr>
        <mc:AlternateContent>
          <mc:Choice Requires="wpg">
            <w:drawing>
              <wp:anchor distT="0" distB="0" distL="114300" distR="114300" simplePos="0" relativeHeight="251668480" behindDoc="0" locked="0" layoutInCell="1" allowOverlap="1" wp14:anchorId="575D6741" wp14:editId="27F74738">
                <wp:simplePos x="0" y="0"/>
                <wp:positionH relativeFrom="column">
                  <wp:posOffset>2432685</wp:posOffset>
                </wp:positionH>
                <wp:positionV relativeFrom="paragraph">
                  <wp:posOffset>-5082</wp:posOffset>
                </wp:positionV>
                <wp:extent cx="540422" cy="413468"/>
                <wp:effectExtent l="0" t="0" r="12065" b="24765"/>
                <wp:wrapNone/>
                <wp:docPr id="56" name="Group 1"/>
                <wp:cNvGraphicFramePr/>
                <a:graphic xmlns:a="http://schemas.openxmlformats.org/drawingml/2006/main">
                  <a:graphicData uri="http://schemas.microsoft.com/office/word/2010/wordprocessingGroup">
                    <wpg:wgp>
                      <wpg:cNvGrpSpPr/>
                      <wpg:grpSpPr>
                        <a:xfrm>
                          <a:off x="0" y="0"/>
                          <a:ext cx="540422" cy="413468"/>
                          <a:chOff x="0" y="0"/>
                          <a:chExt cx="350383" cy="246491"/>
                        </a:xfrm>
                      </wpg:grpSpPr>
                      <wps:wsp>
                        <wps:cNvPr id="57" name="Straight Connector 57"/>
                        <wps:cNvCnPr/>
                        <wps:spPr>
                          <a:xfrm>
                            <a:off x="0" y="0"/>
                            <a:ext cx="0" cy="246491"/>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0" y="127220"/>
                            <a:ext cx="1187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Flowchart: Connector 59"/>
                        <wps:cNvSpPr/>
                        <wps:spPr>
                          <a:xfrm>
                            <a:off x="119270" y="0"/>
                            <a:ext cx="231113" cy="24638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A242821" id="Group 1" o:spid="_x0000_s1026" style="position:absolute;margin-left:191.55pt;margin-top:-.4pt;width:42.55pt;height:32.55pt;z-index:251668480;mso-width-relative:margin;mso-height-relative:margin" coordsize="350383,24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">
                <v:line id="Straight Connector 57" o:spid="_x0000_s1027" style="position:absolute;visibility:visible;mso-wrap-style:square" from="0,0" to="0,24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1c1c1c [3200]" strokeweight=".5pt">
                  <v:stroke joinstyle="miter"/>
                </v:line>
                <v:line id="Straight Connector 58" o:spid="_x0000_s1028" style="position:absolute;visibility:visible;mso-wrap-style:square" from="0,127220" to="118745,12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" strokecolor="#96c115 [320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9" o:spid="_x0000_s1029" type="#_x0000_t120" style="position:absolute;left:119270;width:231113;height:24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" fillcolor="white [3201]" strokecolor="#62646d [3209]" strokeweight="1pt">
                  <v:stroke joinstyle="miter"/>
                </v:shape>
              </v:group>
            </w:pict>
          </mc:Fallback>
        </mc:AlternateContent>
      </w:r>
    </w:p>
    <w:p w14:paraId="264A69B5" w14:textId="51CCA5BC" w:rsidR="00F908D7" w:rsidRPr="00910B9A" w:rsidRDefault="00F908D7" w:rsidP="00324760">
      <w:pPr>
        <w:tabs>
          <w:tab w:val="left" w:pos="1327"/>
        </w:tabs>
        <w:jc w:val="both"/>
        <w:rPr>
          <w:rFonts w:ascii="Calibri" w:hAnsi="Calibri" w:cs="Calibri"/>
          <w:sz w:val="24"/>
          <w:szCs w:val="24"/>
        </w:rPr>
      </w:pPr>
    </w:p>
    <w:p w14:paraId="30621BD0" w14:textId="4CFAB261" w:rsidR="00F908D7" w:rsidRPr="00910B9A" w:rsidRDefault="00F908D7" w:rsidP="00324760">
      <w:pPr>
        <w:tabs>
          <w:tab w:val="left" w:pos="1327"/>
        </w:tabs>
        <w:jc w:val="both"/>
        <w:rPr>
          <w:rFonts w:ascii="Calibri" w:hAnsi="Calibri" w:cs="Calibri"/>
          <w:sz w:val="24"/>
          <w:szCs w:val="24"/>
        </w:rPr>
      </w:pPr>
      <w:r w:rsidRPr="000E5920">
        <w:rPr>
          <w:rFonts w:ascii="Calibri" w:hAnsi="Calibri" w:cs="Calibri"/>
          <w:b/>
          <w:sz w:val="24"/>
          <w:szCs w:val="24"/>
        </w:rPr>
        <w:t xml:space="preserve">3) </w:t>
      </w:r>
      <w:r w:rsidR="002F10EC" w:rsidRPr="000E5920">
        <w:rPr>
          <w:rFonts w:ascii="Calibri" w:hAnsi="Calibri" w:cs="Calibri"/>
          <w:b/>
          <w:sz w:val="24"/>
          <w:szCs w:val="24"/>
        </w:rPr>
        <w:t>Controller:</w:t>
      </w:r>
      <w:r w:rsidR="002F10EC" w:rsidRPr="00910B9A">
        <w:rPr>
          <w:rFonts w:ascii="Calibri" w:hAnsi="Calibri" w:cs="Calibri"/>
          <w:sz w:val="24"/>
          <w:szCs w:val="24"/>
        </w:rPr>
        <w:t xml:space="preserve"> Whenever user send a request for something it always goes through the controller. </w:t>
      </w:r>
      <w:r w:rsidR="0039784C" w:rsidRPr="00910B9A">
        <w:rPr>
          <w:rFonts w:ascii="Calibri" w:hAnsi="Calibri" w:cs="Calibri"/>
          <w:sz w:val="24"/>
          <w:szCs w:val="24"/>
        </w:rPr>
        <w:t xml:space="preserve">The controller is responsible </w:t>
      </w:r>
      <w:r w:rsidR="008B297B" w:rsidRPr="00910B9A">
        <w:rPr>
          <w:rFonts w:ascii="Calibri" w:hAnsi="Calibri" w:cs="Calibri"/>
          <w:sz w:val="24"/>
          <w:szCs w:val="24"/>
        </w:rPr>
        <w:t xml:space="preserve">for intercepting </w:t>
      </w:r>
      <w:r w:rsidR="006361D7" w:rsidRPr="00910B9A">
        <w:rPr>
          <w:rFonts w:ascii="Calibri" w:hAnsi="Calibri" w:cs="Calibri"/>
          <w:sz w:val="24"/>
          <w:szCs w:val="24"/>
        </w:rPr>
        <w:t xml:space="preserve">the request from </w:t>
      </w:r>
      <w:proofErr w:type="spellStart"/>
      <w:r w:rsidR="006361D7" w:rsidRPr="00910B9A">
        <w:rPr>
          <w:rFonts w:ascii="Calibri" w:hAnsi="Calibri" w:cs="Calibri"/>
          <w:sz w:val="24"/>
          <w:szCs w:val="24"/>
        </w:rPr>
        <w:t>from</w:t>
      </w:r>
      <w:proofErr w:type="spellEnd"/>
      <w:r w:rsidR="006361D7" w:rsidRPr="00910B9A">
        <w:rPr>
          <w:rFonts w:ascii="Calibri" w:hAnsi="Calibri" w:cs="Calibri"/>
          <w:sz w:val="24"/>
          <w:szCs w:val="24"/>
        </w:rPr>
        <w:t xml:space="preserve"> view and pass it to the model for the appropriate action. </w:t>
      </w:r>
    </w:p>
    <w:p w14:paraId="1039F728" w14:textId="52AF3F76" w:rsidR="006361D7" w:rsidRPr="00910B9A" w:rsidRDefault="00034636" w:rsidP="00324760">
      <w:pPr>
        <w:tabs>
          <w:tab w:val="left" w:pos="1327"/>
        </w:tabs>
        <w:jc w:val="both"/>
        <w:rPr>
          <w:rFonts w:ascii="Calibri" w:hAnsi="Calibri" w:cs="Calibri"/>
          <w:sz w:val="24"/>
          <w:szCs w:val="24"/>
        </w:rPr>
      </w:pPr>
      <w:r w:rsidRPr="00910B9A">
        <w:rPr>
          <w:rFonts w:ascii="Calibri" w:hAnsi="Calibri" w:cs="Calibri"/>
          <w:noProof/>
          <w:sz w:val="24"/>
          <w:szCs w:val="24"/>
          <w:lang w:eastAsia="en-IN"/>
        </w:rPr>
        <mc:AlternateContent>
          <mc:Choice Requires="wpg">
            <w:drawing>
              <wp:anchor distT="0" distB="0" distL="114300" distR="114300" simplePos="0" relativeHeight="251670528" behindDoc="0" locked="0" layoutInCell="1" allowOverlap="1" wp14:anchorId="3A9CDA3D" wp14:editId="3CB12464">
                <wp:simplePos x="0" y="0"/>
                <wp:positionH relativeFrom="column">
                  <wp:posOffset>2560154</wp:posOffset>
                </wp:positionH>
                <wp:positionV relativeFrom="paragraph">
                  <wp:posOffset>116618</wp:posOffset>
                </wp:positionV>
                <wp:extent cx="620174" cy="652007"/>
                <wp:effectExtent l="0" t="0" r="27940" b="15240"/>
                <wp:wrapNone/>
                <wp:docPr id="60" name="Group 13"/>
                <wp:cNvGraphicFramePr/>
                <a:graphic xmlns:a="http://schemas.openxmlformats.org/drawingml/2006/main">
                  <a:graphicData uri="http://schemas.microsoft.com/office/word/2010/wordprocessingGroup">
                    <wpg:wgp>
                      <wpg:cNvGrpSpPr/>
                      <wpg:grpSpPr>
                        <a:xfrm>
                          <a:off x="0" y="0"/>
                          <a:ext cx="620174" cy="652007"/>
                          <a:chOff x="0" y="0"/>
                          <a:chExt cx="309770" cy="351079"/>
                        </a:xfrm>
                      </wpg:grpSpPr>
                      <wps:wsp>
                        <wps:cNvPr id="61" name="Flowchart: Connector 61"/>
                        <wps:cNvSpPr/>
                        <wps:spPr>
                          <a:xfrm>
                            <a:off x="0" y="48930"/>
                            <a:ext cx="309770" cy="302149"/>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2" name="Group 62"/>
                        <wpg:cNvGrpSpPr/>
                        <wpg:grpSpPr>
                          <a:xfrm rot="21263068">
                            <a:off x="88355" y="0"/>
                            <a:ext cx="114790" cy="108245"/>
                            <a:chOff x="88355" y="0"/>
                            <a:chExt cx="188582" cy="296505"/>
                          </a:xfrm>
                        </wpg:grpSpPr>
                        <wps:wsp>
                          <wps:cNvPr id="63" name="Straight Connector 63"/>
                          <wps:cNvCnPr/>
                          <wps:spPr>
                            <a:xfrm rot="336932" flipV="1">
                              <a:off x="96074" y="0"/>
                              <a:ext cx="125438" cy="199008"/>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rot="336932">
                              <a:off x="88355" y="204123"/>
                              <a:ext cx="188582" cy="92382"/>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36D56D" id="Group 13" o:spid="_x0000_s1026" style="position:absolute;margin-left:201.6pt;margin-top:9.2pt;width:48.85pt;height:51.35pt;z-index:251670528;mso-width-relative:margin;mso-height-relative:margin" coordsize="309770,3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">
                <v:shape id="Flowchart: Connector 61" o:spid="_x0000_s1027" type="#_x0000_t120" style="position:absolute;top:48930;width:309770;height:30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" fillcolor="white [3201]" strokecolor="#62646d [3209]" strokeweight="1pt">
                  <v:stroke joinstyle="miter"/>
                </v:shape>
                <v:group id="Group 62" o:spid="_x0000_s1028" style="position:absolute;left:88355;width:114790;height:108245;rotation:-368020fd" coordorigin="88355" coordsize="188582,29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">
                  <v:line id="Straight Connector 63" o:spid="_x0000_s1029" style="position:absolute;rotation:-368020fd;flip:y;visibility:visible;mso-wrap-style:square" from="96074,0" to="221512,1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" strokecolor="#1c1c1c [3200]" strokeweight=".5pt">
                    <v:stroke joinstyle="miter"/>
                  </v:line>
                  <v:line id="Straight Connector 192" o:spid="_x0000_s1030" style="position:absolute;rotation:368020fd;visibility:visible;mso-wrap-style:square" from="88355,204123" to="276937,29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" strokecolor="#1c1c1c [3200]" strokeweight=".5pt">
                    <v:stroke joinstyle="miter"/>
                  </v:line>
                </v:group>
              </v:group>
            </w:pict>
          </mc:Fallback>
        </mc:AlternateContent>
      </w:r>
    </w:p>
    <w:p w14:paraId="4F800B52" w14:textId="77777777" w:rsidR="00453B79" w:rsidRPr="00910B9A" w:rsidRDefault="00453B79" w:rsidP="00324760">
      <w:pPr>
        <w:jc w:val="both"/>
        <w:rPr>
          <w:rFonts w:ascii="Calibri" w:hAnsi="Calibri" w:cs="Calibri"/>
          <w:sz w:val="24"/>
          <w:szCs w:val="24"/>
        </w:rPr>
      </w:pPr>
    </w:p>
    <w:p w14:paraId="45EA63FF" w14:textId="77777777" w:rsidR="00DC52BB" w:rsidRPr="00910B9A" w:rsidRDefault="00DC52BB" w:rsidP="00324760">
      <w:pPr>
        <w:jc w:val="both"/>
        <w:rPr>
          <w:rFonts w:ascii="Calibri" w:hAnsi="Calibri" w:cs="Calibri"/>
          <w:sz w:val="24"/>
          <w:szCs w:val="24"/>
        </w:rPr>
      </w:pPr>
    </w:p>
    <w:p w14:paraId="38EB3E37" w14:textId="745301E2" w:rsidR="00290095" w:rsidRPr="00910B9A" w:rsidRDefault="000179A7" w:rsidP="00324760">
      <w:pPr>
        <w:spacing w:after="0"/>
        <w:jc w:val="both"/>
        <w:rPr>
          <w:rFonts w:ascii="Calibri" w:hAnsi="Calibri" w:cs="Calibri"/>
          <w:b/>
          <w:bCs/>
          <w:sz w:val="24"/>
          <w:szCs w:val="24"/>
        </w:rPr>
      </w:pPr>
      <w:r w:rsidRPr="00910B9A">
        <w:rPr>
          <w:rFonts w:ascii="Calibri" w:hAnsi="Calibri" w:cs="Calibri"/>
          <w:b/>
          <w:bCs/>
          <w:sz w:val="24"/>
          <w:szCs w:val="24"/>
        </w:rPr>
        <w:t xml:space="preserve">MVC architecture rules: </w:t>
      </w:r>
    </w:p>
    <w:p w14:paraId="7D60444E" w14:textId="136699C9" w:rsidR="00290095" w:rsidRPr="00910B9A" w:rsidRDefault="00290095" w:rsidP="00324760">
      <w:pPr>
        <w:spacing w:after="0"/>
        <w:jc w:val="both"/>
        <w:rPr>
          <w:rFonts w:ascii="Calibri" w:hAnsi="Calibri" w:cs="Calibri"/>
          <w:sz w:val="24"/>
          <w:szCs w:val="24"/>
        </w:rPr>
      </w:pPr>
      <w:r w:rsidRPr="00910B9A">
        <w:rPr>
          <w:rFonts w:ascii="Calibri" w:hAnsi="Calibri" w:cs="Calibri"/>
          <w:sz w:val="24"/>
          <w:szCs w:val="24"/>
        </w:rPr>
        <w:t>1. Combination of One Actor and a</w:t>
      </w:r>
      <w:r w:rsidR="00F1181F" w:rsidRPr="00910B9A">
        <w:rPr>
          <w:rFonts w:ascii="Calibri" w:hAnsi="Calibri" w:cs="Calibri"/>
          <w:sz w:val="24"/>
          <w:szCs w:val="24"/>
        </w:rPr>
        <w:t xml:space="preserve"> </w:t>
      </w:r>
      <w:r w:rsidRPr="00910B9A">
        <w:rPr>
          <w:rFonts w:ascii="Calibri" w:hAnsi="Calibri" w:cs="Calibri"/>
          <w:sz w:val="24"/>
          <w:szCs w:val="24"/>
        </w:rPr>
        <w:t>use case results in one Boundary class</w:t>
      </w:r>
    </w:p>
    <w:p w14:paraId="12CC6C13" w14:textId="65A8945A" w:rsidR="00290095" w:rsidRPr="00910B9A" w:rsidRDefault="00290095" w:rsidP="00324760">
      <w:pPr>
        <w:spacing w:after="0"/>
        <w:jc w:val="both"/>
        <w:rPr>
          <w:rFonts w:ascii="Calibri" w:hAnsi="Calibri" w:cs="Calibri"/>
          <w:sz w:val="24"/>
          <w:szCs w:val="24"/>
        </w:rPr>
      </w:pPr>
      <w:r w:rsidRPr="00910B9A">
        <w:rPr>
          <w:rFonts w:ascii="Calibri" w:hAnsi="Calibri" w:cs="Calibri"/>
          <w:sz w:val="24"/>
          <w:szCs w:val="24"/>
        </w:rPr>
        <w:t xml:space="preserve">2. Combination of Two Actors and </w:t>
      </w:r>
      <w:r w:rsidR="00F1181F" w:rsidRPr="00910B9A">
        <w:rPr>
          <w:rFonts w:ascii="Calibri" w:hAnsi="Calibri" w:cs="Calibri"/>
          <w:sz w:val="24"/>
          <w:szCs w:val="24"/>
        </w:rPr>
        <w:t>a</w:t>
      </w:r>
      <w:r w:rsidRPr="00910B9A">
        <w:rPr>
          <w:rFonts w:ascii="Calibri" w:hAnsi="Calibri" w:cs="Calibri"/>
          <w:sz w:val="24"/>
          <w:szCs w:val="24"/>
        </w:rPr>
        <w:t xml:space="preserve"> use case results in two Boundary classes</w:t>
      </w:r>
    </w:p>
    <w:p w14:paraId="21F150A6" w14:textId="770EFE22" w:rsidR="00290095" w:rsidRPr="00910B9A" w:rsidRDefault="00290095" w:rsidP="00324760">
      <w:pPr>
        <w:spacing w:after="0"/>
        <w:jc w:val="both"/>
        <w:rPr>
          <w:rFonts w:ascii="Calibri" w:hAnsi="Calibri" w:cs="Calibri"/>
          <w:sz w:val="24"/>
          <w:szCs w:val="24"/>
        </w:rPr>
      </w:pPr>
      <w:r w:rsidRPr="00910B9A">
        <w:rPr>
          <w:rFonts w:ascii="Calibri" w:hAnsi="Calibri" w:cs="Calibri"/>
          <w:sz w:val="24"/>
          <w:szCs w:val="24"/>
        </w:rPr>
        <w:t xml:space="preserve">3. Combination of Three Actors and </w:t>
      </w:r>
      <w:r w:rsidR="00F1181F" w:rsidRPr="00910B9A">
        <w:rPr>
          <w:rFonts w:ascii="Calibri" w:hAnsi="Calibri" w:cs="Calibri"/>
          <w:sz w:val="24"/>
          <w:szCs w:val="24"/>
        </w:rPr>
        <w:t>a</w:t>
      </w:r>
      <w:r w:rsidRPr="00910B9A">
        <w:rPr>
          <w:rFonts w:ascii="Calibri" w:hAnsi="Calibri" w:cs="Calibri"/>
          <w:sz w:val="24"/>
          <w:szCs w:val="24"/>
        </w:rPr>
        <w:t xml:space="preserve"> use case results in Three Boundary classes</w:t>
      </w:r>
      <w:r w:rsidR="001513F3" w:rsidRPr="00910B9A">
        <w:rPr>
          <w:rFonts w:ascii="Calibri" w:hAnsi="Calibri" w:cs="Calibri"/>
          <w:sz w:val="24"/>
          <w:szCs w:val="24"/>
        </w:rPr>
        <w:t>.</w:t>
      </w:r>
    </w:p>
    <w:p w14:paraId="539EBCC9" w14:textId="66F4612B" w:rsidR="00290095" w:rsidRPr="00910B9A" w:rsidRDefault="00290095" w:rsidP="00324760">
      <w:pPr>
        <w:spacing w:after="0"/>
        <w:jc w:val="both"/>
        <w:rPr>
          <w:rFonts w:ascii="Calibri" w:hAnsi="Calibri" w:cs="Calibri"/>
          <w:sz w:val="24"/>
          <w:szCs w:val="24"/>
        </w:rPr>
      </w:pPr>
      <w:r w:rsidRPr="00910B9A">
        <w:rPr>
          <w:rFonts w:ascii="Calibri" w:hAnsi="Calibri" w:cs="Calibri"/>
          <w:sz w:val="24"/>
          <w:szCs w:val="24"/>
        </w:rPr>
        <w:t>4.</w:t>
      </w:r>
      <w:r w:rsidR="00F1181F" w:rsidRPr="00910B9A">
        <w:rPr>
          <w:rFonts w:ascii="Calibri" w:hAnsi="Calibri" w:cs="Calibri"/>
          <w:sz w:val="24"/>
          <w:szCs w:val="24"/>
        </w:rPr>
        <w:t xml:space="preserve"> </w:t>
      </w:r>
      <w:r w:rsidRPr="00910B9A">
        <w:rPr>
          <w:rFonts w:ascii="Calibri" w:hAnsi="Calibri" w:cs="Calibri"/>
          <w:sz w:val="24"/>
          <w:szCs w:val="24"/>
        </w:rPr>
        <w:t>Use case will result in a controller class</w:t>
      </w:r>
    </w:p>
    <w:p w14:paraId="53319445" w14:textId="1538611B" w:rsidR="00290095" w:rsidRPr="00910B9A" w:rsidRDefault="00290095" w:rsidP="00324760">
      <w:pPr>
        <w:spacing w:after="0"/>
        <w:jc w:val="both"/>
        <w:rPr>
          <w:rFonts w:ascii="Calibri" w:hAnsi="Calibri" w:cs="Calibri"/>
          <w:sz w:val="24"/>
          <w:szCs w:val="24"/>
        </w:rPr>
      </w:pPr>
      <w:r w:rsidRPr="00910B9A">
        <w:rPr>
          <w:rFonts w:ascii="Calibri" w:hAnsi="Calibri" w:cs="Calibri"/>
          <w:sz w:val="24"/>
          <w:szCs w:val="24"/>
        </w:rPr>
        <w:t>5.</w:t>
      </w:r>
      <w:r w:rsidR="00F1181F" w:rsidRPr="00910B9A">
        <w:rPr>
          <w:rFonts w:ascii="Calibri" w:hAnsi="Calibri" w:cs="Calibri"/>
          <w:sz w:val="24"/>
          <w:szCs w:val="24"/>
        </w:rPr>
        <w:t xml:space="preserve"> </w:t>
      </w:r>
      <w:r w:rsidRPr="00910B9A">
        <w:rPr>
          <w:rFonts w:ascii="Calibri" w:hAnsi="Calibri" w:cs="Calibri"/>
          <w:sz w:val="24"/>
          <w:szCs w:val="24"/>
        </w:rPr>
        <w:t>Each Actor will result in one entity class</w:t>
      </w:r>
    </w:p>
    <w:p w14:paraId="051F0F94" w14:textId="053F8CF1" w:rsidR="00531C70" w:rsidRPr="00910B9A" w:rsidRDefault="00531C70" w:rsidP="00324760">
      <w:pPr>
        <w:spacing w:after="0"/>
        <w:jc w:val="both"/>
        <w:rPr>
          <w:rFonts w:ascii="Calibri" w:hAnsi="Calibri" w:cs="Calibri"/>
          <w:b/>
          <w:bCs/>
          <w:sz w:val="24"/>
          <w:szCs w:val="24"/>
        </w:rPr>
      </w:pPr>
      <w:r w:rsidRPr="00910B9A">
        <w:rPr>
          <w:rFonts w:ascii="Calibri" w:hAnsi="Calibri" w:cs="Calibri"/>
          <w:b/>
          <w:bCs/>
          <w:sz w:val="24"/>
          <w:szCs w:val="24"/>
        </w:rPr>
        <w:t>Guidelines to place</w:t>
      </w:r>
      <w:r w:rsidR="00581EE3" w:rsidRPr="00910B9A">
        <w:rPr>
          <w:rFonts w:ascii="Calibri" w:hAnsi="Calibri" w:cs="Calibri"/>
          <w:b/>
          <w:bCs/>
          <w:sz w:val="24"/>
          <w:szCs w:val="24"/>
        </w:rPr>
        <w:t xml:space="preserve"> classes in 3 tier architecture. </w:t>
      </w:r>
    </w:p>
    <w:p w14:paraId="7DB0D94D" w14:textId="6B72EA5C" w:rsidR="00531C70" w:rsidRPr="00910B9A" w:rsidRDefault="00531C70" w:rsidP="00324760">
      <w:pPr>
        <w:pStyle w:val="ListParagraph"/>
        <w:numPr>
          <w:ilvl w:val="0"/>
          <w:numId w:val="1"/>
        </w:numPr>
        <w:spacing w:after="0"/>
        <w:jc w:val="both"/>
        <w:rPr>
          <w:rFonts w:ascii="Calibri" w:hAnsi="Calibri" w:cs="Calibri"/>
          <w:sz w:val="24"/>
          <w:szCs w:val="24"/>
        </w:rPr>
      </w:pPr>
      <w:r w:rsidRPr="00910B9A">
        <w:rPr>
          <w:rFonts w:ascii="Calibri" w:hAnsi="Calibri" w:cs="Calibri"/>
          <w:sz w:val="24"/>
          <w:szCs w:val="24"/>
        </w:rPr>
        <w:t>Place all Entity Classes in DB Layer</w:t>
      </w:r>
    </w:p>
    <w:p w14:paraId="71084BE6" w14:textId="50DAC0CC" w:rsidR="00531C70" w:rsidRPr="00910B9A" w:rsidRDefault="00531C70" w:rsidP="00324760">
      <w:pPr>
        <w:pStyle w:val="ListParagraph"/>
        <w:numPr>
          <w:ilvl w:val="0"/>
          <w:numId w:val="1"/>
        </w:numPr>
        <w:spacing w:after="0"/>
        <w:jc w:val="both"/>
        <w:rPr>
          <w:rFonts w:ascii="Calibri" w:hAnsi="Calibri" w:cs="Calibri"/>
          <w:sz w:val="24"/>
          <w:szCs w:val="24"/>
        </w:rPr>
      </w:pPr>
      <w:r w:rsidRPr="00910B9A">
        <w:rPr>
          <w:rFonts w:ascii="Calibri" w:hAnsi="Calibri" w:cs="Calibri"/>
          <w:sz w:val="24"/>
          <w:szCs w:val="24"/>
        </w:rPr>
        <w:t>Place Primary Actor associated</w:t>
      </w:r>
      <w:r w:rsidR="00866E5E" w:rsidRPr="00910B9A">
        <w:rPr>
          <w:rFonts w:ascii="Calibri" w:hAnsi="Calibri" w:cs="Calibri"/>
          <w:sz w:val="24"/>
          <w:szCs w:val="24"/>
        </w:rPr>
        <w:t xml:space="preserve"> </w:t>
      </w:r>
      <w:r w:rsidRPr="00910B9A">
        <w:rPr>
          <w:rFonts w:ascii="Calibri" w:hAnsi="Calibri" w:cs="Calibri"/>
          <w:sz w:val="24"/>
          <w:szCs w:val="24"/>
        </w:rPr>
        <w:t>Boundary Class in Application Layer</w:t>
      </w:r>
    </w:p>
    <w:p w14:paraId="3B90E93C" w14:textId="30676E19" w:rsidR="00531C70" w:rsidRPr="00910B9A" w:rsidRDefault="00531C70" w:rsidP="00324760">
      <w:pPr>
        <w:pStyle w:val="ListParagraph"/>
        <w:numPr>
          <w:ilvl w:val="0"/>
          <w:numId w:val="1"/>
        </w:numPr>
        <w:spacing w:after="0"/>
        <w:jc w:val="both"/>
        <w:rPr>
          <w:rFonts w:ascii="Calibri" w:hAnsi="Calibri" w:cs="Calibri"/>
          <w:sz w:val="24"/>
          <w:szCs w:val="24"/>
        </w:rPr>
      </w:pPr>
      <w:r w:rsidRPr="00910B9A">
        <w:rPr>
          <w:rFonts w:ascii="Calibri" w:hAnsi="Calibri" w:cs="Calibri"/>
          <w:sz w:val="24"/>
          <w:szCs w:val="24"/>
        </w:rPr>
        <w:t>Place Controller Class in Application</w:t>
      </w:r>
      <w:r w:rsidR="00866E5E" w:rsidRPr="00910B9A">
        <w:rPr>
          <w:rFonts w:ascii="Calibri" w:hAnsi="Calibri" w:cs="Calibri"/>
          <w:sz w:val="24"/>
          <w:szCs w:val="24"/>
        </w:rPr>
        <w:t xml:space="preserve"> </w:t>
      </w:r>
      <w:r w:rsidRPr="00910B9A">
        <w:rPr>
          <w:rFonts w:ascii="Calibri" w:hAnsi="Calibri" w:cs="Calibri"/>
          <w:sz w:val="24"/>
          <w:szCs w:val="24"/>
        </w:rPr>
        <w:t>Layer</w:t>
      </w:r>
    </w:p>
    <w:p w14:paraId="3F991529" w14:textId="1DA4D278" w:rsidR="001513F3" w:rsidRPr="00910B9A" w:rsidRDefault="00531C70" w:rsidP="00324760">
      <w:pPr>
        <w:pStyle w:val="ListParagraph"/>
        <w:numPr>
          <w:ilvl w:val="0"/>
          <w:numId w:val="1"/>
        </w:numPr>
        <w:spacing w:after="0"/>
        <w:jc w:val="both"/>
        <w:rPr>
          <w:rFonts w:ascii="Calibri" w:hAnsi="Calibri" w:cs="Calibri"/>
          <w:sz w:val="24"/>
          <w:szCs w:val="24"/>
        </w:rPr>
      </w:pPr>
      <w:r w:rsidRPr="00910B9A">
        <w:rPr>
          <w:rFonts w:ascii="Calibri" w:hAnsi="Calibri" w:cs="Calibri"/>
          <w:sz w:val="24"/>
          <w:szCs w:val="24"/>
        </w:rPr>
        <w:t>If governing Body influence or</w:t>
      </w:r>
      <w:r w:rsidR="00866E5E" w:rsidRPr="00910B9A">
        <w:rPr>
          <w:rFonts w:ascii="Calibri" w:hAnsi="Calibri" w:cs="Calibri"/>
          <w:sz w:val="24"/>
          <w:szCs w:val="24"/>
        </w:rPr>
        <w:t xml:space="preserve"> </w:t>
      </w:r>
      <w:r w:rsidRPr="00910B9A">
        <w:rPr>
          <w:rFonts w:ascii="Calibri" w:hAnsi="Calibri" w:cs="Calibri"/>
          <w:sz w:val="24"/>
          <w:szCs w:val="24"/>
        </w:rPr>
        <w:t>Reusability is there with any of</w:t>
      </w:r>
      <w:r w:rsidR="00866E5E" w:rsidRPr="00910B9A">
        <w:rPr>
          <w:rFonts w:ascii="Calibri" w:hAnsi="Calibri" w:cs="Calibri"/>
          <w:sz w:val="24"/>
          <w:szCs w:val="24"/>
        </w:rPr>
        <w:t xml:space="preserve"> </w:t>
      </w:r>
      <w:r w:rsidR="00162660" w:rsidRPr="00910B9A">
        <w:rPr>
          <w:rFonts w:ascii="Calibri" w:hAnsi="Calibri" w:cs="Calibri"/>
          <w:sz w:val="24"/>
          <w:szCs w:val="24"/>
        </w:rPr>
        <w:t xml:space="preserve">the </w:t>
      </w:r>
      <w:r w:rsidRPr="00910B9A">
        <w:rPr>
          <w:rFonts w:ascii="Calibri" w:hAnsi="Calibri" w:cs="Calibri"/>
          <w:sz w:val="24"/>
          <w:szCs w:val="24"/>
        </w:rPr>
        <w:t>remaining Boundary Classes, place</w:t>
      </w:r>
      <w:r w:rsidR="00866E5E" w:rsidRPr="00910B9A">
        <w:rPr>
          <w:rFonts w:ascii="Calibri" w:hAnsi="Calibri" w:cs="Calibri"/>
          <w:sz w:val="24"/>
          <w:szCs w:val="24"/>
        </w:rPr>
        <w:t xml:space="preserve"> </w:t>
      </w:r>
      <w:r w:rsidRPr="00910B9A">
        <w:rPr>
          <w:rFonts w:ascii="Calibri" w:hAnsi="Calibri" w:cs="Calibri"/>
          <w:sz w:val="24"/>
          <w:szCs w:val="24"/>
        </w:rPr>
        <w:t>them in</w:t>
      </w:r>
      <w:r w:rsidR="00162660" w:rsidRPr="00910B9A">
        <w:rPr>
          <w:rFonts w:ascii="Calibri" w:hAnsi="Calibri" w:cs="Calibri"/>
          <w:sz w:val="24"/>
          <w:szCs w:val="24"/>
        </w:rPr>
        <w:t xml:space="preserve"> the </w:t>
      </w:r>
      <w:r w:rsidRPr="00910B9A">
        <w:rPr>
          <w:rFonts w:ascii="Calibri" w:hAnsi="Calibri" w:cs="Calibri"/>
          <w:sz w:val="24"/>
          <w:szCs w:val="24"/>
        </w:rPr>
        <w:t>Business Logic Layer else</w:t>
      </w:r>
      <w:r w:rsidR="00866E5E" w:rsidRPr="00910B9A">
        <w:rPr>
          <w:rFonts w:ascii="Calibri" w:hAnsi="Calibri" w:cs="Calibri"/>
          <w:sz w:val="24"/>
          <w:szCs w:val="24"/>
        </w:rPr>
        <w:t xml:space="preserve"> </w:t>
      </w:r>
      <w:r w:rsidRPr="00910B9A">
        <w:rPr>
          <w:rFonts w:ascii="Calibri" w:hAnsi="Calibri" w:cs="Calibri"/>
          <w:sz w:val="24"/>
          <w:szCs w:val="24"/>
        </w:rPr>
        <w:t>place them in Application Layer</w:t>
      </w:r>
    </w:p>
    <w:p w14:paraId="1182CA78" w14:textId="77777777" w:rsidR="004B5BDA" w:rsidRDefault="004B5BDA" w:rsidP="00324760">
      <w:pPr>
        <w:spacing w:after="0"/>
        <w:jc w:val="both"/>
        <w:rPr>
          <w:rFonts w:ascii="Calibri" w:hAnsi="Calibri" w:cs="Calibri"/>
          <w:b/>
          <w:bCs/>
          <w:sz w:val="24"/>
          <w:szCs w:val="24"/>
        </w:rPr>
      </w:pPr>
    </w:p>
    <w:p w14:paraId="582C66AD" w14:textId="02304990" w:rsidR="00ED647F" w:rsidRPr="005A4471" w:rsidRDefault="00E527C0" w:rsidP="00324760">
      <w:pPr>
        <w:spacing w:after="0"/>
        <w:jc w:val="both"/>
        <w:rPr>
          <w:rFonts w:ascii="Calibri" w:hAnsi="Calibri" w:cs="Calibri"/>
          <w:b/>
          <w:bCs/>
          <w:sz w:val="24"/>
          <w:szCs w:val="24"/>
        </w:rPr>
      </w:pPr>
      <w:r w:rsidRPr="005A4471">
        <w:rPr>
          <w:rFonts w:ascii="Calibri" w:hAnsi="Calibri" w:cs="Calibri"/>
          <w:b/>
          <w:bCs/>
          <w:sz w:val="24"/>
          <w:szCs w:val="24"/>
        </w:rPr>
        <w:t xml:space="preserve">Q8. Explain BA contributions in project </w:t>
      </w:r>
      <w:r w:rsidR="007F64C4" w:rsidRPr="005A4471">
        <w:rPr>
          <w:rFonts w:ascii="Calibri" w:hAnsi="Calibri" w:cs="Calibri"/>
          <w:b/>
          <w:bCs/>
          <w:sz w:val="24"/>
          <w:szCs w:val="24"/>
        </w:rPr>
        <w:t>(Waterfall Model – all Stages) – 8 M</w:t>
      </w:r>
      <w:r w:rsidRPr="005A4471">
        <w:rPr>
          <w:rFonts w:ascii="Calibri" w:hAnsi="Calibri" w:cs="Calibri"/>
          <w:b/>
          <w:bCs/>
          <w:sz w:val="24"/>
          <w:szCs w:val="24"/>
        </w:rPr>
        <w:t>arks</w:t>
      </w:r>
    </w:p>
    <w:p w14:paraId="748CA3A3" w14:textId="619E1710" w:rsidR="003140BC" w:rsidRPr="005A4471" w:rsidRDefault="00E527C0" w:rsidP="00324760">
      <w:pPr>
        <w:spacing w:after="0"/>
        <w:jc w:val="both"/>
        <w:rPr>
          <w:rFonts w:ascii="Calibri" w:hAnsi="Calibri" w:cs="Calibri"/>
          <w:sz w:val="24"/>
          <w:szCs w:val="24"/>
        </w:rPr>
      </w:pPr>
      <w:r w:rsidRPr="005A4471">
        <w:rPr>
          <w:rFonts w:ascii="Calibri" w:hAnsi="Calibri" w:cs="Calibri"/>
          <w:b/>
          <w:sz w:val="24"/>
          <w:szCs w:val="24"/>
        </w:rPr>
        <w:t>Answers</w:t>
      </w:r>
      <w:r w:rsidR="008F72CE" w:rsidRPr="005A4471">
        <w:rPr>
          <w:rFonts w:ascii="Calibri" w:hAnsi="Calibri" w:cs="Calibri"/>
          <w:sz w:val="24"/>
          <w:szCs w:val="24"/>
        </w:rPr>
        <w:t>-</w:t>
      </w:r>
      <w:r w:rsidR="008B2F12" w:rsidRPr="005A4471">
        <w:rPr>
          <w:rFonts w:ascii="Calibri" w:hAnsi="Calibri" w:cs="Calibri"/>
          <w:sz w:val="24"/>
          <w:szCs w:val="24"/>
        </w:rPr>
        <w:t>Initially BA will carry out</w:t>
      </w:r>
      <w:r w:rsidR="00881168" w:rsidRPr="005A4471">
        <w:rPr>
          <w:rFonts w:ascii="Calibri" w:hAnsi="Calibri" w:cs="Calibri"/>
          <w:sz w:val="24"/>
          <w:szCs w:val="24"/>
        </w:rPr>
        <w:t xml:space="preserve"> the Pre project a</w:t>
      </w:r>
      <w:r w:rsidR="00CB600E" w:rsidRPr="005A4471">
        <w:rPr>
          <w:rFonts w:ascii="Calibri" w:hAnsi="Calibri" w:cs="Calibri"/>
          <w:sz w:val="24"/>
          <w:szCs w:val="24"/>
        </w:rPr>
        <w:t xml:space="preserve">ctivities in which he will be performing </w:t>
      </w:r>
      <w:r w:rsidR="003140BC" w:rsidRPr="005A4471">
        <w:rPr>
          <w:rFonts w:ascii="Calibri" w:hAnsi="Calibri" w:cs="Calibri"/>
          <w:sz w:val="24"/>
          <w:szCs w:val="24"/>
        </w:rPr>
        <w:t>–</w:t>
      </w:r>
      <w:r w:rsidR="00CB600E" w:rsidRPr="005A4471">
        <w:rPr>
          <w:rFonts w:ascii="Calibri" w:hAnsi="Calibri" w:cs="Calibri"/>
          <w:sz w:val="24"/>
          <w:szCs w:val="24"/>
        </w:rPr>
        <w:t xml:space="preserve"> </w:t>
      </w:r>
    </w:p>
    <w:p w14:paraId="781F5FB9" w14:textId="182F4870" w:rsidR="00327727" w:rsidRPr="005A4471" w:rsidRDefault="00CB600E" w:rsidP="00324760">
      <w:pPr>
        <w:spacing w:after="0"/>
        <w:jc w:val="both"/>
        <w:rPr>
          <w:rFonts w:ascii="Calibri" w:hAnsi="Calibri" w:cs="Calibri"/>
          <w:sz w:val="24"/>
          <w:szCs w:val="24"/>
        </w:rPr>
      </w:pPr>
      <w:r w:rsidRPr="005A4471">
        <w:rPr>
          <w:rFonts w:ascii="Calibri" w:hAnsi="Calibri" w:cs="Calibri"/>
          <w:sz w:val="24"/>
          <w:szCs w:val="24"/>
        </w:rPr>
        <w:t>Enterprise Analysis</w:t>
      </w:r>
      <w:r w:rsidR="00EF41F6" w:rsidRPr="005A4471">
        <w:rPr>
          <w:rFonts w:ascii="Calibri" w:hAnsi="Calibri" w:cs="Calibri"/>
          <w:sz w:val="24"/>
          <w:szCs w:val="24"/>
        </w:rPr>
        <w:t xml:space="preserve">, </w:t>
      </w:r>
      <w:r w:rsidRPr="005A4471">
        <w:rPr>
          <w:rFonts w:ascii="Calibri" w:hAnsi="Calibri" w:cs="Calibri"/>
          <w:sz w:val="24"/>
          <w:szCs w:val="24"/>
        </w:rPr>
        <w:t>SWOT Analysis, GAP Analysis,</w:t>
      </w:r>
      <w:r w:rsidR="00EF41F6" w:rsidRPr="005A4471">
        <w:rPr>
          <w:rFonts w:ascii="Calibri" w:hAnsi="Calibri" w:cs="Calibri"/>
          <w:sz w:val="24"/>
          <w:szCs w:val="24"/>
        </w:rPr>
        <w:t xml:space="preserve"> </w:t>
      </w:r>
      <w:r w:rsidRPr="005A4471">
        <w:rPr>
          <w:rFonts w:ascii="Calibri" w:hAnsi="Calibri" w:cs="Calibri"/>
          <w:sz w:val="24"/>
          <w:szCs w:val="24"/>
        </w:rPr>
        <w:t>Market Research, Feasibility Study, Root Cause</w:t>
      </w:r>
      <w:r w:rsidR="00EF41F6" w:rsidRPr="005A4471">
        <w:rPr>
          <w:rFonts w:ascii="Calibri" w:hAnsi="Calibri" w:cs="Calibri"/>
          <w:sz w:val="24"/>
          <w:szCs w:val="24"/>
        </w:rPr>
        <w:t xml:space="preserve"> </w:t>
      </w:r>
      <w:r w:rsidRPr="005A4471">
        <w:rPr>
          <w:rFonts w:ascii="Calibri" w:hAnsi="Calibri" w:cs="Calibri"/>
          <w:sz w:val="24"/>
          <w:szCs w:val="24"/>
        </w:rPr>
        <w:t>Analysis, Decision Analysis, Strategy Analysis,</w:t>
      </w:r>
      <w:r w:rsidR="00EF41F6" w:rsidRPr="005A4471">
        <w:rPr>
          <w:rFonts w:ascii="Calibri" w:hAnsi="Calibri" w:cs="Calibri"/>
          <w:sz w:val="24"/>
          <w:szCs w:val="24"/>
        </w:rPr>
        <w:t xml:space="preserve"> </w:t>
      </w:r>
      <w:r w:rsidRPr="005A4471">
        <w:rPr>
          <w:rFonts w:ascii="Calibri" w:hAnsi="Calibri" w:cs="Calibri"/>
          <w:sz w:val="24"/>
          <w:szCs w:val="24"/>
        </w:rPr>
        <w:t>Enterprise Architectural Frameworks, Project Scope</w:t>
      </w:r>
      <w:r w:rsidR="00EF41F6" w:rsidRPr="005A4471">
        <w:rPr>
          <w:rFonts w:ascii="Calibri" w:hAnsi="Calibri" w:cs="Calibri"/>
          <w:sz w:val="24"/>
          <w:szCs w:val="24"/>
        </w:rPr>
        <w:t xml:space="preserve"> </w:t>
      </w:r>
      <w:r w:rsidRPr="005A4471">
        <w:rPr>
          <w:rFonts w:ascii="Calibri" w:hAnsi="Calibri" w:cs="Calibri"/>
          <w:sz w:val="24"/>
          <w:szCs w:val="24"/>
        </w:rPr>
        <w:t>and Business case writing</w:t>
      </w:r>
      <w:r w:rsidR="00EF41F6" w:rsidRPr="005A4471">
        <w:rPr>
          <w:rFonts w:ascii="Calibri" w:hAnsi="Calibri" w:cs="Calibri"/>
          <w:sz w:val="24"/>
          <w:szCs w:val="24"/>
        </w:rPr>
        <w:t xml:space="preserve"> and </w:t>
      </w:r>
      <w:r w:rsidRPr="005A4471">
        <w:rPr>
          <w:rFonts w:ascii="Calibri" w:hAnsi="Calibri" w:cs="Calibri"/>
          <w:sz w:val="24"/>
          <w:szCs w:val="24"/>
        </w:rPr>
        <w:t>Risk analysis</w:t>
      </w:r>
      <w:r w:rsidR="00EF41F6" w:rsidRPr="005A4471">
        <w:rPr>
          <w:rFonts w:ascii="Calibri" w:hAnsi="Calibri" w:cs="Calibri"/>
          <w:sz w:val="24"/>
          <w:szCs w:val="24"/>
        </w:rPr>
        <w:t xml:space="preserve">. </w:t>
      </w:r>
    </w:p>
    <w:p w14:paraId="7CE69847" w14:textId="5B2D55A5" w:rsidR="003140BC" w:rsidRPr="005A4471" w:rsidRDefault="00EE37F3" w:rsidP="000E19E1">
      <w:pPr>
        <w:pStyle w:val="NoSpacing"/>
        <w:rPr>
          <w:rFonts w:ascii="Calibri" w:hAnsi="Calibri" w:cs="Calibri"/>
          <w:b/>
          <w:sz w:val="24"/>
          <w:szCs w:val="24"/>
        </w:rPr>
      </w:pPr>
      <w:r w:rsidRPr="005A4471">
        <w:rPr>
          <w:rFonts w:ascii="Calibri" w:hAnsi="Calibri" w:cs="Calibri"/>
          <w:b/>
          <w:sz w:val="24"/>
          <w:szCs w:val="24"/>
        </w:rPr>
        <w:t xml:space="preserve">1) </w:t>
      </w:r>
      <w:r w:rsidR="003140BC" w:rsidRPr="005A4471">
        <w:rPr>
          <w:rFonts w:ascii="Calibri" w:hAnsi="Calibri" w:cs="Calibri"/>
          <w:b/>
          <w:sz w:val="24"/>
          <w:szCs w:val="24"/>
        </w:rPr>
        <w:t>Planning</w:t>
      </w:r>
      <w:r w:rsidRPr="005A4471">
        <w:rPr>
          <w:rFonts w:ascii="Calibri" w:hAnsi="Calibri" w:cs="Calibri"/>
          <w:b/>
          <w:sz w:val="24"/>
          <w:szCs w:val="24"/>
        </w:rPr>
        <w:t xml:space="preserve">, </w:t>
      </w:r>
      <w:r w:rsidR="003140BC" w:rsidRPr="005A4471">
        <w:rPr>
          <w:rFonts w:ascii="Calibri" w:hAnsi="Calibri" w:cs="Calibri"/>
          <w:b/>
          <w:sz w:val="24"/>
          <w:szCs w:val="24"/>
        </w:rPr>
        <w:t>Estimations &amp;</w:t>
      </w:r>
      <w:r w:rsidRPr="005A4471">
        <w:rPr>
          <w:rFonts w:ascii="Calibri" w:hAnsi="Calibri" w:cs="Calibri"/>
          <w:b/>
          <w:sz w:val="24"/>
          <w:szCs w:val="24"/>
        </w:rPr>
        <w:t xml:space="preserve"> </w:t>
      </w:r>
      <w:r w:rsidR="003140BC" w:rsidRPr="005A4471">
        <w:rPr>
          <w:rFonts w:ascii="Calibri" w:hAnsi="Calibri" w:cs="Calibri"/>
          <w:b/>
          <w:sz w:val="24"/>
          <w:szCs w:val="24"/>
        </w:rPr>
        <w:t>Assessment</w:t>
      </w:r>
      <w:r w:rsidRPr="005A4471">
        <w:rPr>
          <w:rFonts w:ascii="Calibri" w:hAnsi="Calibri" w:cs="Calibri"/>
          <w:b/>
          <w:sz w:val="24"/>
          <w:szCs w:val="24"/>
        </w:rPr>
        <w:t xml:space="preserve">: </w:t>
      </w:r>
    </w:p>
    <w:p w14:paraId="7EA8C88B" w14:textId="051B6D14" w:rsidR="00EE37F3" w:rsidRPr="005A4471" w:rsidRDefault="00EE37F3" w:rsidP="000E19E1">
      <w:pPr>
        <w:pStyle w:val="NoSpacing"/>
        <w:numPr>
          <w:ilvl w:val="0"/>
          <w:numId w:val="40"/>
        </w:numPr>
        <w:rPr>
          <w:rFonts w:ascii="Calibri" w:hAnsi="Calibri" w:cs="Calibri"/>
          <w:sz w:val="24"/>
          <w:szCs w:val="24"/>
        </w:rPr>
      </w:pPr>
      <w:r w:rsidRPr="005A4471">
        <w:rPr>
          <w:rFonts w:ascii="Calibri" w:hAnsi="Calibri" w:cs="Calibri"/>
          <w:sz w:val="24"/>
          <w:szCs w:val="24"/>
        </w:rPr>
        <w:t>Understand Assumptions and Constraints along with Business Rules and Business Goals</w:t>
      </w:r>
    </w:p>
    <w:p w14:paraId="2C227F9F" w14:textId="596D42DD" w:rsidR="00EE37F3" w:rsidRPr="005A4471" w:rsidRDefault="00EE37F3" w:rsidP="000E19E1">
      <w:pPr>
        <w:pStyle w:val="NoSpacing"/>
        <w:numPr>
          <w:ilvl w:val="0"/>
          <w:numId w:val="40"/>
        </w:numPr>
        <w:rPr>
          <w:rFonts w:ascii="Calibri" w:hAnsi="Calibri" w:cs="Calibri"/>
          <w:sz w:val="24"/>
          <w:szCs w:val="24"/>
        </w:rPr>
      </w:pPr>
      <w:r w:rsidRPr="005A4471">
        <w:rPr>
          <w:rFonts w:ascii="Calibri" w:hAnsi="Calibri" w:cs="Calibri"/>
          <w:sz w:val="24"/>
          <w:szCs w:val="24"/>
        </w:rPr>
        <w:t>Plan Packages for Big Projects</w:t>
      </w:r>
    </w:p>
    <w:p w14:paraId="4286CBCE" w14:textId="1F159BD6" w:rsidR="00EE37F3" w:rsidRPr="005A4471" w:rsidRDefault="00EE37F3" w:rsidP="000E19E1">
      <w:pPr>
        <w:pStyle w:val="NoSpacing"/>
        <w:numPr>
          <w:ilvl w:val="0"/>
          <w:numId w:val="40"/>
        </w:numPr>
        <w:rPr>
          <w:rFonts w:ascii="Calibri" w:hAnsi="Calibri" w:cs="Calibri"/>
          <w:sz w:val="24"/>
          <w:szCs w:val="24"/>
        </w:rPr>
      </w:pPr>
      <w:r w:rsidRPr="005A4471">
        <w:rPr>
          <w:rFonts w:ascii="Calibri" w:hAnsi="Calibri" w:cs="Calibri"/>
          <w:sz w:val="24"/>
          <w:szCs w:val="24"/>
        </w:rPr>
        <w:t>Understands the project plan from PM</w:t>
      </w:r>
    </w:p>
    <w:p w14:paraId="48457DE5" w14:textId="311AF846" w:rsidR="00EE37F3" w:rsidRPr="005A4471" w:rsidRDefault="00EE37F3" w:rsidP="000E19E1">
      <w:pPr>
        <w:pStyle w:val="NoSpacing"/>
        <w:numPr>
          <w:ilvl w:val="0"/>
          <w:numId w:val="40"/>
        </w:numPr>
        <w:rPr>
          <w:rFonts w:ascii="Calibri" w:hAnsi="Calibri" w:cs="Calibri"/>
          <w:sz w:val="24"/>
          <w:szCs w:val="24"/>
        </w:rPr>
      </w:pPr>
      <w:r w:rsidRPr="005A4471">
        <w:rPr>
          <w:rFonts w:ascii="Calibri" w:hAnsi="Calibri" w:cs="Calibri"/>
          <w:sz w:val="24"/>
          <w:szCs w:val="24"/>
        </w:rPr>
        <w:t>BA conducts stakeholders Analysis</w:t>
      </w:r>
    </w:p>
    <w:p w14:paraId="49A191A1" w14:textId="138FB56D" w:rsidR="00EE37F3" w:rsidRPr="005A4471" w:rsidRDefault="00EE37F3" w:rsidP="000E19E1">
      <w:pPr>
        <w:pStyle w:val="NoSpacing"/>
        <w:numPr>
          <w:ilvl w:val="0"/>
          <w:numId w:val="40"/>
        </w:numPr>
        <w:rPr>
          <w:rFonts w:ascii="Calibri" w:hAnsi="Calibri" w:cs="Calibri"/>
          <w:sz w:val="24"/>
          <w:szCs w:val="24"/>
        </w:rPr>
      </w:pPr>
      <w:r w:rsidRPr="005A4471">
        <w:rPr>
          <w:rFonts w:ascii="Calibri" w:hAnsi="Calibri" w:cs="Calibri"/>
          <w:sz w:val="24"/>
          <w:szCs w:val="24"/>
        </w:rPr>
        <w:t>Plan BA approach strategy (Req. gathering tech</w:t>
      </w:r>
      <w:r w:rsidR="00FF2726" w:rsidRPr="005A4471">
        <w:rPr>
          <w:rFonts w:ascii="Calibri" w:hAnsi="Calibri" w:cs="Calibri"/>
          <w:sz w:val="24"/>
          <w:szCs w:val="24"/>
        </w:rPr>
        <w:t>niques, communication, Requirement management</w:t>
      </w:r>
      <w:r w:rsidRPr="005A4471">
        <w:rPr>
          <w:rFonts w:ascii="Calibri" w:hAnsi="Calibri" w:cs="Calibri"/>
          <w:sz w:val="24"/>
          <w:szCs w:val="24"/>
        </w:rPr>
        <w:t>, Documents</w:t>
      </w:r>
    </w:p>
    <w:p w14:paraId="6ABE568D" w14:textId="64D25092" w:rsidR="00EE37F3" w:rsidRPr="005A4471" w:rsidRDefault="00EE37F3" w:rsidP="000E19E1">
      <w:pPr>
        <w:pStyle w:val="NoSpacing"/>
        <w:numPr>
          <w:ilvl w:val="0"/>
          <w:numId w:val="40"/>
        </w:numPr>
        <w:rPr>
          <w:rFonts w:ascii="Calibri" w:hAnsi="Calibri" w:cs="Calibri"/>
          <w:sz w:val="24"/>
          <w:szCs w:val="24"/>
        </w:rPr>
      </w:pPr>
      <w:r w:rsidRPr="005A4471">
        <w:rPr>
          <w:rFonts w:ascii="Calibri" w:hAnsi="Calibri" w:cs="Calibri"/>
          <w:sz w:val="24"/>
          <w:szCs w:val="24"/>
        </w:rPr>
        <w:t>to follow, Tools to use, Change Request Handling methodology)</w:t>
      </w:r>
      <w:r w:rsidR="00FF2726" w:rsidRPr="005A4471">
        <w:rPr>
          <w:rFonts w:ascii="Calibri" w:hAnsi="Calibri" w:cs="Calibri"/>
          <w:sz w:val="24"/>
          <w:szCs w:val="24"/>
        </w:rPr>
        <w:t xml:space="preserve"> </w:t>
      </w:r>
      <w:r w:rsidRPr="005A4471">
        <w:rPr>
          <w:rFonts w:ascii="Calibri" w:hAnsi="Calibri" w:cs="Calibri"/>
          <w:sz w:val="24"/>
          <w:szCs w:val="24"/>
        </w:rPr>
        <w:t>for this Project</w:t>
      </w:r>
    </w:p>
    <w:p w14:paraId="09099FA5" w14:textId="513E3882" w:rsidR="00EE37F3" w:rsidRPr="005A4471" w:rsidRDefault="00EE37F3" w:rsidP="00324760">
      <w:pPr>
        <w:spacing w:after="0"/>
        <w:jc w:val="both"/>
        <w:rPr>
          <w:rFonts w:ascii="Calibri" w:hAnsi="Calibri" w:cs="Calibri"/>
          <w:sz w:val="24"/>
          <w:szCs w:val="24"/>
        </w:rPr>
      </w:pPr>
    </w:p>
    <w:p w14:paraId="5B0ABC93" w14:textId="5CE5152F" w:rsidR="00EE37F3" w:rsidRPr="005A4471" w:rsidRDefault="004F5E5A" w:rsidP="00324760">
      <w:pPr>
        <w:spacing w:after="0"/>
        <w:jc w:val="both"/>
        <w:rPr>
          <w:rFonts w:ascii="Calibri" w:hAnsi="Calibri" w:cs="Calibri"/>
          <w:b/>
          <w:bCs/>
          <w:sz w:val="24"/>
          <w:szCs w:val="24"/>
        </w:rPr>
      </w:pPr>
      <w:r w:rsidRPr="005A4471">
        <w:rPr>
          <w:rFonts w:ascii="Calibri" w:hAnsi="Calibri" w:cs="Calibri"/>
          <w:b/>
          <w:bCs/>
          <w:sz w:val="24"/>
          <w:szCs w:val="24"/>
        </w:rPr>
        <w:t xml:space="preserve">2) Requirements Gathering: </w:t>
      </w:r>
    </w:p>
    <w:p w14:paraId="73C91DF6" w14:textId="035EA633" w:rsidR="004F5E5A" w:rsidRPr="005A4471" w:rsidRDefault="004F5E5A" w:rsidP="000B4E2A">
      <w:pPr>
        <w:pStyle w:val="NoSpacing"/>
        <w:numPr>
          <w:ilvl w:val="0"/>
          <w:numId w:val="39"/>
        </w:numPr>
        <w:rPr>
          <w:rFonts w:ascii="Calibri" w:hAnsi="Calibri" w:cs="Calibri"/>
          <w:sz w:val="24"/>
          <w:szCs w:val="24"/>
        </w:rPr>
      </w:pPr>
      <w:r w:rsidRPr="005A4471">
        <w:rPr>
          <w:rFonts w:ascii="Calibri" w:hAnsi="Calibri" w:cs="Calibri"/>
          <w:sz w:val="24"/>
          <w:szCs w:val="24"/>
        </w:rPr>
        <w:t>Stakeholders identify and document</w:t>
      </w:r>
    </w:p>
    <w:p w14:paraId="56C278F4" w14:textId="716484E9" w:rsidR="004F5E5A" w:rsidRPr="005A4471" w:rsidRDefault="004F5E5A" w:rsidP="000B4E2A">
      <w:pPr>
        <w:pStyle w:val="NoSpacing"/>
        <w:numPr>
          <w:ilvl w:val="0"/>
          <w:numId w:val="39"/>
        </w:numPr>
        <w:rPr>
          <w:rFonts w:ascii="Calibri" w:hAnsi="Calibri" w:cs="Calibri"/>
          <w:sz w:val="24"/>
          <w:szCs w:val="24"/>
        </w:rPr>
      </w:pPr>
      <w:r w:rsidRPr="005A4471">
        <w:rPr>
          <w:rFonts w:ascii="Calibri" w:hAnsi="Calibri" w:cs="Calibri"/>
          <w:sz w:val="24"/>
          <w:szCs w:val="24"/>
        </w:rPr>
        <w:t xml:space="preserve">Client gives BRD or BA prepares BRD by interacting with Client Brainstorming, Document Analysis, Reverse </w:t>
      </w:r>
      <w:r w:rsidR="00AE3BFA" w:rsidRPr="005A4471">
        <w:rPr>
          <w:rFonts w:ascii="Calibri" w:hAnsi="Calibri" w:cs="Calibri"/>
          <w:sz w:val="24"/>
          <w:szCs w:val="24"/>
        </w:rPr>
        <w:t>engineering, Interviews</w:t>
      </w:r>
      <w:r w:rsidRPr="005A4471">
        <w:rPr>
          <w:rFonts w:ascii="Calibri" w:hAnsi="Calibri" w:cs="Calibri"/>
          <w:sz w:val="24"/>
          <w:szCs w:val="24"/>
        </w:rPr>
        <w:t xml:space="preserve">, workshops, Focus </w:t>
      </w:r>
      <w:r w:rsidR="00AE3BFA" w:rsidRPr="005A4471">
        <w:rPr>
          <w:rFonts w:ascii="Calibri" w:hAnsi="Calibri" w:cs="Calibri"/>
          <w:sz w:val="24"/>
          <w:szCs w:val="24"/>
        </w:rPr>
        <w:t>Groups, Observation</w:t>
      </w:r>
      <w:r w:rsidRPr="005A4471">
        <w:rPr>
          <w:rFonts w:ascii="Calibri" w:hAnsi="Calibri" w:cs="Calibri"/>
          <w:sz w:val="24"/>
          <w:szCs w:val="24"/>
        </w:rPr>
        <w:t>, Questionnaires.</w:t>
      </w:r>
    </w:p>
    <w:p w14:paraId="0A8FE070" w14:textId="1020D207" w:rsidR="004F5E5A" w:rsidRPr="005A4471" w:rsidRDefault="004F5E5A" w:rsidP="000B4E2A">
      <w:pPr>
        <w:pStyle w:val="NoSpacing"/>
        <w:numPr>
          <w:ilvl w:val="0"/>
          <w:numId w:val="39"/>
        </w:numPr>
        <w:rPr>
          <w:rFonts w:ascii="Calibri" w:hAnsi="Calibri" w:cs="Calibri"/>
          <w:sz w:val="24"/>
          <w:szCs w:val="24"/>
        </w:rPr>
      </w:pPr>
      <w:r w:rsidRPr="005A4471">
        <w:rPr>
          <w:rFonts w:ascii="Calibri" w:hAnsi="Calibri" w:cs="Calibri"/>
          <w:sz w:val="24"/>
          <w:szCs w:val="24"/>
        </w:rPr>
        <w:t>Prototyping can be used by BA to make the Client to give more specific requirements</w:t>
      </w:r>
    </w:p>
    <w:p w14:paraId="334BB1AA" w14:textId="62FA9B3F" w:rsidR="004F5E5A" w:rsidRPr="005A4471" w:rsidRDefault="004F5E5A" w:rsidP="000B4E2A">
      <w:pPr>
        <w:pStyle w:val="NoSpacing"/>
        <w:numPr>
          <w:ilvl w:val="0"/>
          <w:numId w:val="39"/>
        </w:numPr>
        <w:rPr>
          <w:rFonts w:ascii="Calibri" w:hAnsi="Calibri" w:cs="Calibri"/>
          <w:sz w:val="24"/>
          <w:szCs w:val="24"/>
        </w:rPr>
      </w:pPr>
      <w:r w:rsidRPr="005A4471">
        <w:rPr>
          <w:rFonts w:ascii="Calibri" w:hAnsi="Calibri" w:cs="Calibri"/>
          <w:sz w:val="24"/>
          <w:szCs w:val="24"/>
        </w:rPr>
        <w:t>Sort the gathered Requirements</w:t>
      </w:r>
    </w:p>
    <w:p w14:paraId="5EE1A63C" w14:textId="26A4688B" w:rsidR="004F5E5A" w:rsidRPr="005A4471" w:rsidRDefault="004F5E5A" w:rsidP="000B4E2A">
      <w:pPr>
        <w:pStyle w:val="NoSpacing"/>
        <w:numPr>
          <w:ilvl w:val="0"/>
          <w:numId w:val="39"/>
        </w:numPr>
        <w:rPr>
          <w:rFonts w:ascii="Calibri" w:hAnsi="Calibri" w:cs="Calibri"/>
          <w:sz w:val="24"/>
          <w:szCs w:val="24"/>
        </w:rPr>
      </w:pPr>
      <w:r w:rsidRPr="005A4471">
        <w:rPr>
          <w:rFonts w:ascii="Calibri" w:hAnsi="Calibri" w:cs="Calibri"/>
          <w:sz w:val="24"/>
          <w:szCs w:val="24"/>
        </w:rPr>
        <w:t>Prioritize requirements (</w:t>
      </w:r>
      <w:proofErr w:type="spellStart"/>
      <w:r w:rsidRPr="005A4471">
        <w:rPr>
          <w:rFonts w:ascii="Calibri" w:hAnsi="Calibri" w:cs="Calibri"/>
          <w:sz w:val="24"/>
          <w:szCs w:val="24"/>
        </w:rPr>
        <w:t>MoSCoW</w:t>
      </w:r>
      <w:proofErr w:type="spellEnd"/>
      <w:r w:rsidRPr="005A4471">
        <w:rPr>
          <w:rFonts w:ascii="Calibri" w:hAnsi="Calibri" w:cs="Calibri"/>
          <w:sz w:val="24"/>
          <w:szCs w:val="24"/>
        </w:rPr>
        <w:t>)</w:t>
      </w:r>
    </w:p>
    <w:p w14:paraId="58486255" w14:textId="13DB8258" w:rsidR="00EF41F6" w:rsidRPr="005A4471" w:rsidRDefault="004F5E5A" w:rsidP="000B4E2A">
      <w:pPr>
        <w:pStyle w:val="NoSpacing"/>
        <w:numPr>
          <w:ilvl w:val="0"/>
          <w:numId w:val="39"/>
        </w:numPr>
        <w:rPr>
          <w:rFonts w:ascii="Calibri" w:hAnsi="Calibri" w:cs="Calibri"/>
          <w:sz w:val="24"/>
          <w:szCs w:val="24"/>
        </w:rPr>
      </w:pPr>
      <w:r w:rsidRPr="005A4471">
        <w:rPr>
          <w:rFonts w:ascii="Calibri" w:hAnsi="Calibri" w:cs="Calibri"/>
          <w:sz w:val="24"/>
          <w:szCs w:val="24"/>
        </w:rPr>
        <w:t>Validate Requirements (FURPS)</w:t>
      </w:r>
    </w:p>
    <w:p w14:paraId="0FC90463" w14:textId="2DBA1139" w:rsidR="00681BFF" w:rsidRPr="005A4471" w:rsidRDefault="00681BFF" w:rsidP="000B4E2A">
      <w:pPr>
        <w:pStyle w:val="NoSpacing"/>
        <w:rPr>
          <w:rFonts w:ascii="Calibri" w:hAnsi="Calibri" w:cs="Calibri"/>
          <w:b/>
          <w:bCs/>
          <w:sz w:val="24"/>
          <w:szCs w:val="24"/>
        </w:rPr>
      </w:pPr>
    </w:p>
    <w:p w14:paraId="56338794" w14:textId="5D5B1DEF" w:rsidR="00681BFF" w:rsidRPr="005A4471" w:rsidRDefault="00681BFF" w:rsidP="00324760">
      <w:pPr>
        <w:spacing w:after="0"/>
        <w:jc w:val="both"/>
        <w:rPr>
          <w:rFonts w:ascii="Calibri" w:hAnsi="Calibri" w:cs="Calibri"/>
          <w:sz w:val="24"/>
          <w:szCs w:val="24"/>
        </w:rPr>
      </w:pPr>
      <w:r w:rsidRPr="005A4471">
        <w:rPr>
          <w:rFonts w:ascii="Calibri" w:hAnsi="Calibri" w:cs="Calibri"/>
          <w:b/>
          <w:bCs/>
          <w:sz w:val="24"/>
          <w:szCs w:val="24"/>
        </w:rPr>
        <w:t xml:space="preserve">3) Requirements Analysis: </w:t>
      </w:r>
    </w:p>
    <w:p w14:paraId="2E915C43" w14:textId="61C07A64"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Draws UML Diagrams (Use</w:t>
      </w:r>
      <w:r w:rsidR="00391E31" w:rsidRPr="005A4471">
        <w:rPr>
          <w:rFonts w:ascii="Calibri" w:hAnsi="Calibri" w:cs="Calibri"/>
          <w:sz w:val="24"/>
          <w:szCs w:val="24"/>
        </w:rPr>
        <w:t xml:space="preserve"> </w:t>
      </w:r>
      <w:r w:rsidRPr="005A4471">
        <w:rPr>
          <w:rFonts w:ascii="Calibri" w:hAnsi="Calibri" w:cs="Calibri"/>
          <w:sz w:val="24"/>
          <w:szCs w:val="24"/>
        </w:rPr>
        <w:t>case and Activity Diagrams)</w:t>
      </w:r>
    </w:p>
    <w:p w14:paraId="5AA08508" w14:textId="537333DD"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Prepares Functional Requirements from Business Requirements</w:t>
      </w:r>
    </w:p>
    <w:p w14:paraId="6CD77C71" w14:textId="21D88505"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All Architects comes up with Technical Requirements (SSD)</w:t>
      </w:r>
    </w:p>
    <w:p w14:paraId="72A906E9" w14:textId="0B55B345"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SRS will have Functional Requirements and Technical Requirements</w:t>
      </w:r>
    </w:p>
    <w:p w14:paraId="624FB055" w14:textId="3814EB96"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Takes Signoff on SRS from Client. SRS is the first legal binding Doc between the Business and the technical</w:t>
      </w:r>
    </w:p>
    <w:p w14:paraId="262CA36B" w14:textId="77777777"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Team</w:t>
      </w:r>
    </w:p>
    <w:p w14:paraId="44E09777" w14:textId="48056695" w:rsidR="00E144FB"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BA prepared RTM from SRS before Design phase starts.</w:t>
      </w:r>
    </w:p>
    <w:p w14:paraId="0B98414E" w14:textId="704693F9" w:rsidR="00681BFF" w:rsidRPr="005A4471" w:rsidRDefault="00E144FB" w:rsidP="00253B82">
      <w:pPr>
        <w:pStyle w:val="NoSpacing"/>
        <w:numPr>
          <w:ilvl w:val="0"/>
          <w:numId w:val="38"/>
        </w:numPr>
        <w:rPr>
          <w:rFonts w:ascii="Calibri" w:hAnsi="Calibri" w:cs="Calibri"/>
          <w:sz w:val="24"/>
          <w:szCs w:val="24"/>
        </w:rPr>
      </w:pPr>
      <w:r w:rsidRPr="005A4471">
        <w:rPr>
          <w:rFonts w:ascii="Calibri" w:hAnsi="Calibri" w:cs="Calibri"/>
          <w:sz w:val="24"/>
          <w:szCs w:val="24"/>
        </w:rPr>
        <w:t>BA traces how requirements are dealt in each phase of</w:t>
      </w:r>
      <w:r w:rsidR="00324760" w:rsidRPr="005A4471">
        <w:rPr>
          <w:rFonts w:ascii="Calibri" w:hAnsi="Calibri" w:cs="Calibri"/>
          <w:sz w:val="24"/>
          <w:szCs w:val="24"/>
        </w:rPr>
        <w:t xml:space="preserve"> </w:t>
      </w:r>
      <w:r w:rsidRPr="005A4471">
        <w:rPr>
          <w:rFonts w:ascii="Calibri" w:hAnsi="Calibri" w:cs="Calibri"/>
          <w:sz w:val="24"/>
          <w:szCs w:val="24"/>
        </w:rPr>
        <w:t>development life cycle from Design till UAT</w:t>
      </w:r>
    </w:p>
    <w:p w14:paraId="1D193EDF" w14:textId="10E31B54" w:rsidR="00EE37F3" w:rsidRPr="005A4471" w:rsidRDefault="00EE37F3" w:rsidP="00253B82">
      <w:pPr>
        <w:pStyle w:val="NoSpacing"/>
        <w:rPr>
          <w:rFonts w:ascii="Calibri" w:hAnsi="Calibri" w:cs="Calibri"/>
          <w:sz w:val="24"/>
          <w:szCs w:val="24"/>
        </w:rPr>
      </w:pPr>
    </w:p>
    <w:p w14:paraId="739C2FFE" w14:textId="1183AFEF" w:rsidR="008A22B7" w:rsidRPr="005A4471" w:rsidRDefault="008A22B7" w:rsidP="00324760">
      <w:pPr>
        <w:spacing w:after="0"/>
        <w:jc w:val="both"/>
        <w:rPr>
          <w:rFonts w:ascii="Calibri" w:hAnsi="Calibri" w:cs="Calibri"/>
          <w:b/>
          <w:bCs/>
          <w:sz w:val="24"/>
          <w:szCs w:val="24"/>
        </w:rPr>
      </w:pPr>
      <w:r w:rsidRPr="005A4471">
        <w:rPr>
          <w:rFonts w:ascii="Calibri" w:hAnsi="Calibri" w:cs="Calibri"/>
          <w:b/>
          <w:bCs/>
          <w:sz w:val="24"/>
          <w:szCs w:val="24"/>
        </w:rPr>
        <w:t xml:space="preserve">4) Design: </w:t>
      </w:r>
    </w:p>
    <w:p w14:paraId="1C2AE6D7" w14:textId="7B037009"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From Use</w:t>
      </w:r>
      <w:r w:rsidR="00EE1955" w:rsidRPr="005A4471">
        <w:rPr>
          <w:rFonts w:ascii="Calibri" w:hAnsi="Calibri" w:cs="Calibri"/>
          <w:sz w:val="24"/>
          <w:szCs w:val="24"/>
        </w:rPr>
        <w:t xml:space="preserve"> </w:t>
      </w:r>
      <w:r w:rsidR="00C428D4" w:rsidRPr="005A4471">
        <w:rPr>
          <w:rFonts w:ascii="Calibri" w:hAnsi="Calibri" w:cs="Calibri"/>
          <w:sz w:val="24"/>
          <w:szCs w:val="24"/>
        </w:rPr>
        <w:t>Case</w:t>
      </w:r>
      <w:r w:rsidRPr="005A4471">
        <w:rPr>
          <w:rFonts w:ascii="Calibri" w:hAnsi="Calibri" w:cs="Calibri"/>
          <w:sz w:val="24"/>
          <w:szCs w:val="24"/>
        </w:rPr>
        <w:t xml:space="preserve"> </w:t>
      </w:r>
      <w:r w:rsidR="00C428D4" w:rsidRPr="005A4471">
        <w:rPr>
          <w:rFonts w:ascii="Calibri" w:hAnsi="Calibri" w:cs="Calibri"/>
          <w:sz w:val="24"/>
          <w:szCs w:val="24"/>
        </w:rPr>
        <w:t>Diagram,</w:t>
      </w:r>
      <w:r w:rsidRPr="005A4471">
        <w:rPr>
          <w:rFonts w:ascii="Calibri" w:hAnsi="Calibri" w:cs="Calibri"/>
          <w:sz w:val="24"/>
          <w:szCs w:val="24"/>
        </w:rPr>
        <w:t xml:space="preserve"> Test Manager or BA will prepare Test Cases</w:t>
      </w:r>
    </w:p>
    <w:p w14:paraId="17EB52FD" w14:textId="57337844"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Communicates with Client on the design and Solution documents (updates Status to Client and make them</w:t>
      </w:r>
    </w:p>
    <w:p w14:paraId="358F3F4C" w14:textId="2688F568"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understand how the solution would look like to prepare them to drive UAT)</w:t>
      </w:r>
    </w:p>
    <w:p w14:paraId="537C0732" w14:textId="470A77B1"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BA will initiate the preparation of End user manuals</w:t>
      </w:r>
    </w:p>
    <w:p w14:paraId="505A8903" w14:textId="6BE865F2"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updates RTM</w:t>
      </w:r>
    </w:p>
    <w:p w14:paraId="41A66000" w14:textId="68648DE1"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 xml:space="preserve">From Use </w:t>
      </w:r>
      <w:r w:rsidR="00160187" w:rsidRPr="005A4471">
        <w:rPr>
          <w:rFonts w:ascii="Calibri" w:hAnsi="Calibri" w:cs="Calibri"/>
          <w:sz w:val="24"/>
          <w:szCs w:val="24"/>
        </w:rPr>
        <w:t>Case</w:t>
      </w:r>
      <w:r w:rsidRPr="005A4471">
        <w:rPr>
          <w:rFonts w:ascii="Calibri" w:hAnsi="Calibri" w:cs="Calibri"/>
          <w:sz w:val="24"/>
          <w:szCs w:val="24"/>
        </w:rPr>
        <w:t xml:space="preserve"> Diagram Solution Architect recommends</w:t>
      </w:r>
      <w:r w:rsidR="00BD2FDA" w:rsidRPr="005A4471">
        <w:rPr>
          <w:rFonts w:ascii="Calibri" w:hAnsi="Calibri" w:cs="Calibri"/>
          <w:sz w:val="24"/>
          <w:szCs w:val="24"/>
        </w:rPr>
        <w:t xml:space="preserve"> </w:t>
      </w:r>
      <w:r w:rsidRPr="005A4471">
        <w:rPr>
          <w:rFonts w:ascii="Calibri" w:hAnsi="Calibri" w:cs="Calibri"/>
          <w:sz w:val="24"/>
          <w:szCs w:val="24"/>
        </w:rPr>
        <w:t>Architecture of the IT solution</w:t>
      </w:r>
    </w:p>
    <w:p w14:paraId="55FFB0C1" w14:textId="69EF428B"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DB Architect uses Persistence Classes (Entity Classes) and</w:t>
      </w:r>
      <w:r w:rsidR="00BD2FDA" w:rsidRPr="005A4471">
        <w:rPr>
          <w:rFonts w:ascii="Calibri" w:hAnsi="Calibri" w:cs="Calibri"/>
          <w:sz w:val="24"/>
          <w:szCs w:val="24"/>
        </w:rPr>
        <w:t xml:space="preserve"> </w:t>
      </w:r>
      <w:r w:rsidRPr="005A4471">
        <w:rPr>
          <w:rFonts w:ascii="Calibri" w:hAnsi="Calibri" w:cs="Calibri"/>
          <w:sz w:val="24"/>
          <w:szCs w:val="24"/>
        </w:rPr>
        <w:t>comes up with ER Diagrams or DB Schema.</w:t>
      </w:r>
    </w:p>
    <w:p w14:paraId="040125D7" w14:textId="68911655" w:rsidR="008A22B7" w:rsidRPr="005A4471" w:rsidRDefault="008A22B7" w:rsidP="00272F21">
      <w:pPr>
        <w:pStyle w:val="NoSpacing"/>
        <w:numPr>
          <w:ilvl w:val="0"/>
          <w:numId w:val="37"/>
        </w:numPr>
        <w:rPr>
          <w:rFonts w:ascii="Calibri" w:hAnsi="Calibri" w:cs="Calibri"/>
          <w:sz w:val="24"/>
          <w:szCs w:val="24"/>
        </w:rPr>
      </w:pPr>
      <w:r w:rsidRPr="005A4471">
        <w:rPr>
          <w:rFonts w:ascii="Calibri" w:hAnsi="Calibri" w:cs="Calibri"/>
          <w:sz w:val="24"/>
          <w:szCs w:val="24"/>
        </w:rPr>
        <w:t xml:space="preserve">GUI Designer will look into Transient Classes </w:t>
      </w:r>
      <w:r w:rsidR="007B5CC5" w:rsidRPr="005A4471">
        <w:rPr>
          <w:rFonts w:ascii="Calibri" w:hAnsi="Calibri" w:cs="Calibri"/>
          <w:sz w:val="24"/>
          <w:szCs w:val="24"/>
        </w:rPr>
        <w:t>(Boundary</w:t>
      </w:r>
      <w:r w:rsidR="00BD2FDA" w:rsidRPr="005A4471">
        <w:rPr>
          <w:rFonts w:ascii="Calibri" w:hAnsi="Calibri" w:cs="Calibri"/>
          <w:sz w:val="24"/>
          <w:szCs w:val="24"/>
        </w:rPr>
        <w:t xml:space="preserve"> </w:t>
      </w:r>
      <w:r w:rsidRPr="005A4471">
        <w:rPr>
          <w:rFonts w:ascii="Calibri" w:hAnsi="Calibri" w:cs="Calibri"/>
          <w:sz w:val="24"/>
          <w:szCs w:val="24"/>
        </w:rPr>
        <w:t>Classes) and designs all possible Screens for the IT Solution</w:t>
      </w:r>
    </w:p>
    <w:p w14:paraId="71B7E2D3" w14:textId="5C091704" w:rsidR="00BD2FDA" w:rsidRPr="005A4471" w:rsidRDefault="00896626" w:rsidP="008A22B7">
      <w:pPr>
        <w:spacing w:after="0"/>
        <w:jc w:val="both"/>
        <w:rPr>
          <w:rFonts w:ascii="Calibri" w:hAnsi="Calibri" w:cs="Calibri"/>
          <w:b/>
          <w:bCs/>
          <w:sz w:val="24"/>
          <w:szCs w:val="24"/>
        </w:rPr>
      </w:pPr>
      <w:r w:rsidRPr="005A4471">
        <w:rPr>
          <w:rFonts w:ascii="Calibri" w:hAnsi="Calibri" w:cs="Calibri"/>
          <w:b/>
          <w:bCs/>
          <w:sz w:val="24"/>
          <w:szCs w:val="24"/>
        </w:rPr>
        <w:t xml:space="preserve">5) Coding: </w:t>
      </w:r>
    </w:p>
    <w:p w14:paraId="59C188B9" w14:textId="5A14EE3B" w:rsidR="00896626" w:rsidRPr="005A4471" w:rsidRDefault="00896626" w:rsidP="00C47ADD">
      <w:pPr>
        <w:pStyle w:val="NoSpacing"/>
        <w:numPr>
          <w:ilvl w:val="0"/>
          <w:numId w:val="36"/>
        </w:numPr>
        <w:rPr>
          <w:rFonts w:ascii="Calibri" w:hAnsi="Calibri" w:cs="Calibri"/>
          <w:sz w:val="24"/>
          <w:szCs w:val="24"/>
        </w:rPr>
      </w:pPr>
      <w:r w:rsidRPr="005A4471">
        <w:rPr>
          <w:rFonts w:ascii="Calibri" w:hAnsi="Calibri" w:cs="Calibri"/>
          <w:sz w:val="24"/>
          <w:szCs w:val="24"/>
        </w:rPr>
        <w:t>BA organizes JAD Sessions</w:t>
      </w:r>
    </w:p>
    <w:p w14:paraId="70A708D5" w14:textId="7EC198F7" w:rsidR="00896626" w:rsidRPr="005A4471" w:rsidRDefault="00896626" w:rsidP="00C47ADD">
      <w:pPr>
        <w:pStyle w:val="NoSpacing"/>
        <w:numPr>
          <w:ilvl w:val="0"/>
          <w:numId w:val="36"/>
        </w:numPr>
        <w:rPr>
          <w:rFonts w:ascii="Calibri" w:hAnsi="Calibri" w:cs="Calibri"/>
          <w:sz w:val="24"/>
          <w:szCs w:val="24"/>
        </w:rPr>
      </w:pPr>
      <w:r w:rsidRPr="005A4471">
        <w:rPr>
          <w:rFonts w:ascii="Calibri" w:hAnsi="Calibri" w:cs="Calibri"/>
          <w:sz w:val="24"/>
          <w:szCs w:val="24"/>
        </w:rPr>
        <w:t>BA clarifies queries of Technical Team during Coding</w:t>
      </w:r>
    </w:p>
    <w:p w14:paraId="5CD7A153" w14:textId="29D2034F" w:rsidR="00896626" w:rsidRPr="005A4471" w:rsidRDefault="00896626" w:rsidP="00C47ADD">
      <w:pPr>
        <w:pStyle w:val="NoSpacing"/>
        <w:numPr>
          <w:ilvl w:val="0"/>
          <w:numId w:val="36"/>
        </w:numPr>
        <w:rPr>
          <w:rFonts w:ascii="Calibri" w:hAnsi="Calibri" w:cs="Calibri"/>
          <w:sz w:val="24"/>
          <w:szCs w:val="24"/>
        </w:rPr>
      </w:pPr>
      <w:r w:rsidRPr="005A4471">
        <w:rPr>
          <w:rFonts w:ascii="Calibri" w:hAnsi="Calibri" w:cs="Calibri"/>
          <w:sz w:val="24"/>
          <w:szCs w:val="24"/>
        </w:rPr>
        <w:t>Developers refer Diagrams and Transient (Controller Classes) of BA and code their unit</w:t>
      </w:r>
    </w:p>
    <w:p w14:paraId="5754E7E2" w14:textId="5C6A0864" w:rsidR="00896626" w:rsidRPr="005A4471" w:rsidRDefault="00896626" w:rsidP="00C47ADD">
      <w:pPr>
        <w:pStyle w:val="NoSpacing"/>
        <w:numPr>
          <w:ilvl w:val="0"/>
          <w:numId w:val="36"/>
        </w:numPr>
        <w:rPr>
          <w:rFonts w:ascii="Calibri" w:hAnsi="Calibri" w:cs="Calibri"/>
          <w:sz w:val="24"/>
          <w:szCs w:val="24"/>
        </w:rPr>
      </w:pPr>
      <w:r w:rsidRPr="005A4471">
        <w:rPr>
          <w:rFonts w:ascii="Calibri" w:hAnsi="Calibri" w:cs="Calibri"/>
          <w:sz w:val="24"/>
          <w:szCs w:val="24"/>
        </w:rPr>
        <w:t>Update End user manuals</w:t>
      </w:r>
    </w:p>
    <w:p w14:paraId="6F50B72B" w14:textId="3CF9E9DD" w:rsidR="00896626" w:rsidRPr="005A4471" w:rsidRDefault="00896626" w:rsidP="00C47ADD">
      <w:pPr>
        <w:pStyle w:val="NoSpacing"/>
        <w:numPr>
          <w:ilvl w:val="0"/>
          <w:numId w:val="36"/>
        </w:numPr>
        <w:rPr>
          <w:rFonts w:ascii="Calibri" w:hAnsi="Calibri" w:cs="Calibri"/>
          <w:sz w:val="24"/>
          <w:szCs w:val="24"/>
        </w:rPr>
      </w:pPr>
      <w:r w:rsidRPr="005A4471">
        <w:rPr>
          <w:rFonts w:ascii="Calibri" w:hAnsi="Calibri" w:cs="Calibri"/>
          <w:sz w:val="24"/>
          <w:szCs w:val="24"/>
        </w:rPr>
        <w:t>Update RTM</w:t>
      </w:r>
    </w:p>
    <w:p w14:paraId="63C4E18C" w14:textId="398AAB57" w:rsidR="00896626" w:rsidRPr="005A4471" w:rsidRDefault="00896626" w:rsidP="00C47ADD">
      <w:pPr>
        <w:pStyle w:val="NoSpacing"/>
        <w:numPr>
          <w:ilvl w:val="0"/>
          <w:numId w:val="36"/>
        </w:numPr>
        <w:rPr>
          <w:rFonts w:ascii="Calibri" w:hAnsi="Calibri" w:cs="Calibri"/>
          <w:sz w:val="24"/>
          <w:szCs w:val="24"/>
        </w:rPr>
      </w:pPr>
      <w:r w:rsidRPr="005A4471">
        <w:rPr>
          <w:rFonts w:ascii="Calibri" w:hAnsi="Calibri" w:cs="Calibri"/>
          <w:sz w:val="24"/>
          <w:szCs w:val="24"/>
        </w:rPr>
        <w:t>Conducts regular Status meetings with technical team and the Client and tuning Client for participation in UAT.</w:t>
      </w:r>
    </w:p>
    <w:p w14:paraId="4302C1D5" w14:textId="26758CED" w:rsidR="00896626" w:rsidRPr="005A4471" w:rsidRDefault="00951A4B" w:rsidP="00896626">
      <w:pPr>
        <w:spacing w:after="0"/>
        <w:jc w:val="both"/>
        <w:rPr>
          <w:rFonts w:ascii="Calibri" w:hAnsi="Calibri" w:cs="Calibri"/>
          <w:b/>
          <w:bCs/>
          <w:sz w:val="24"/>
          <w:szCs w:val="24"/>
        </w:rPr>
      </w:pPr>
      <w:r w:rsidRPr="005A4471">
        <w:rPr>
          <w:rFonts w:ascii="Calibri" w:hAnsi="Calibri" w:cs="Calibri"/>
          <w:b/>
          <w:bCs/>
          <w:sz w:val="24"/>
          <w:szCs w:val="24"/>
        </w:rPr>
        <w:t xml:space="preserve">7) Testing: </w:t>
      </w:r>
    </w:p>
    <w:p w14:paraId="466F917E" w14:textId="57042A4D"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BA Prepares Test Cases from Use Cases or assists Test Manager to do so</w:t>
      </w:r>
    </w:p>
    <w:p w14:paraId="412D6D68" w14:textId="386A0F84"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BA performs high-level testing</w:t>
      </w:r>
    </w:p>
    <w:p w14:paraId="06CB186F" w14:textId="3E56DD75"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BA prepares Client for UAT</w:t>
      </w:r>
    </w:p>
    <w:p w14:paraId="38751226" w14:textId="497BB7F9"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Test Data is requested by BA from the Client</w:t>
      </w:r>
    </w:p>
    <w:p w14:paraId="7E45FBA4" w14:textId="7E3B480A"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Updates End User Manuals</w:t>
      </w:r>
    </w:p>
    <w:p w14:paraId="5DD3B97D" w14:textId="0C6C84FC"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Updates RTM</w:t>
      </w:r>
    </w:p>
    <w:p w14:paraId="06AC372B" w14:textId="273DB185" w:rsidR="00951A4B" w:rsidRPr="005A4471" w:rsidRDefault="00951A4B" w:rsidP="00071510">
      <w:pPr>
        <w:pStyle w:val="NoSpacing"/>
        <w:numPr>
          <w:ilvl w:val="0"/>
          <w:numId w:val="35"/>
        </w:numPr>
        <w:rPr>
          <w:rFonts w:ascii="Calibri" w:hAnsi="Calibri" w:cs="Calibri"/>
          <w:sz w:val="24"/>
          <w:szCs w:val="24"/>
        </w:rPr>
      </w:pPr>
      <w:r w:rsidRPr="005A4471">
        <w:rPr>
          <w:rFonts w:ascii="Calibri" w:hAnsi="Calibri" w:cs="Calibri"/>
          <w:sz w:val="24"/>
          <w:szCs w:val="24"/>
        </w:rPr>
        <w:t>Take signoff from Client on Client Project Acceptance form</w:t>
      </w:r>
    </w:p>
    <w:p w14:paraId="27201C5F" w14:textId="2C8D0C6E" w:rsidR="00951A4B" w:rsidRPr="005A4471" w:rsidRDefault="00951A4B" w:rsidP="00C5581C">
      <w:pPr>
        <w:spacing w:after="0"/>
        <w:jc w:val="both"/>
        <w:rPr>
          <w:rFonts w:ascii="Calibri" w:hAnsi="Calibri" w:cs="Calibri"/>
          <w:b/>
          <w:bCs/>
          <w:sz w:val="24"/>
          <w:szCs w:val="24"/>
        </w:rPr>
      </w:pPr>
      <w:r w:rsidRPr="005A4471">
        <w:rPr>
          <w:rFonts w:ascii="Calibri" w:hAnsi="Calibri" w:cs="Calibri"/>
          <w:b/>
          <w:bCs/>
          <w:sz w:val="24"/>
          <w:szCs w:val="24"/>
        </w:rPr>
        <w:t xml:space="preserve">8) </w:t>
      </w:r>
      <w:r w:rsidR="00C5581C" w:rsidRPr="005A4471">
        <w:rPr>
          <w:rFonts w:ascii="Calibri" w:hAnsi="Calibri" w:cs="Calibri"/>
          <w:b/>
          <w:bCs/>
          <w:sz w:val="24"/>
          <w:szCs w:val="24"/>
        </w:rPr>
        <w:t xml:space="preserve">Deployment and Implementation: </w:t>
      </w:r>
    </w:p>
    <w:p w14:paraId="4734F9DD" w14:textId="582F48F2" w:rsidR="00C5581C" w:rsidRPr="005A4471" w:rsidRDefault="00C5581C" w:rsidP="00071510">
      <w:pPr>
        <w:pStyle w:val="NoSpacing"/>
        <w:numPr>
          <w:ilvl w:val="0"/>
          <w:numId w:val="34"/>
        </w:numPr>
        <w:rPr>
          <w:rFonts w:ascii="Calibri" w:hAnsi="Calibri" w:cs="Calibri"/>
          <w:sz w:val="24"/>
          <w:szCs w:val="24"/>
        </w:rPr>
      </w:pPr>
      <w:r w:rsidRPr="005A4471">
        <w:rPr>
          <w:rFonts w:ascii="Calibri" w:hAnsi="Calibri" w:cs="Calibri"/>
          <w:sz w:val="24"/>
          <w:szCs w:val="24"/>
        </w:rPr>
        <w:t>Forwards RTM to Client or the PM which should be attached to the Project Closure Document</w:t>
      </w:r>
    </w:p>
    <w:p w14:paraId="1A1809C1" w14:textId="0EDBDD86" w:rsidR="00C5581C" w:rsidRPr="005A4471" w:rsidRDefault="00C5581C" w:rsidP="00071510">
      <w:pPr>
        <w:pStyle w:val="NoSpacing"/>
        <w:numPr>
          <w:ilvl w:val="0"/>
          <w:numId w:val="34"/>
        </w:numPr>
        <w:rPr>
          <w:rFonts w:ascii="Calibri" w:hAnsi="Calibri" w:cs="Calibri"/>
          <w:sz w:val="24"/>
          <w:szCs w:val="24"/>
        </w:rPr>
      </w:pPr>
      <w:r w:rsidRPr="005A4471">
        <w:rPr>
          <w:rFonts w:ascii="Calibri" w:hAnsi="Calibri" w:cs="Calibri"/>
          <w:sz w:val="24"/>
          <w:szCs w:val="24"/>
        </w:rPr>
        <w:t>Coordinates to complete and share End User Manuals</w:t>
      </w:r>
    </w:p>
    <w:p w14:paraId="273AFA65" w14:textId="1624BBCA" w:rsidR="00C5581C" w:rsidRPr="005A4471" w:rsidRDefault="00C5581C" w:rsidP="00071510">
      <w:pPr>
        <w:pStyle w:val="NoSpacing"/>
        <w:numPr>
          <w:ilvl w:val="0"/>
          <w:numId w:val="34"/>
        </w:numPr>
        <w:rPr>
          <w:rFonts w:ascii="Calibri" w:hAnsi="Calibri" w:cs="Calibri"/>
          <w:sz w:val="24"/>
          <w:szCs w:val="24"/>
        </w:rPr>
      </w:pPr>
      <w:r w:rsidRPr="005A4471">
        <w:rPr>
          <w:rFonts w:ascii="Calibri" w:hAnsi="Calibri" w:cs="Calibri"/>
          <w:sz w:val="24"/>
          <w:szCs w:val="24"/>
        </w:rPr>
        <w:t>Plans and Organizes Training Sessions for End Users</w:t>
      </w:r>
    </w:p>
    <w:p w14:paraId="3A229A7F" w14:textId="439EDA20" w:rsidR="00C5581C" w:rsidRPr="005A4471" w:rsidRDefault="00C5581C" w:rsidP="00071510">
      <w:pPr>
        <w:pStyle w:val="NoSpacing"/>
        <w:numPr>
          <w:ilvl w:val="0"/>
          <w:numId w:val="34"/>
        </w:numPr>
        <w:rPr>
          <w:rFonts w:ascii="Calibri" w:hAnsi="Calibri" w:cs="Calibri"/>
          <w:sz w:val="24"/>
          <w:szCs w:val="24"/>
        </w:rPr>
      </w:pPr>
      <w:r w:rsidRPr="005A4471">
        <w:rPr>
          <w:rFonts w:ascii="Calibri" w:hAnsi="Calibri" w:cs="Calibri"/>
          <w:sz w:val="24"/>
          <w:szCs w:val="24"/>
        </w:rPr>
        <w:t>Prepares Lessons learned from this project (to take precautions for coming projects)</w:t>
      </w:r>
    </w:p>
    <w:p w14:paraId="21DF69BA" w14:textId="12E7C7A2" w:rsidR="00C5581C" w:rsidRPr="00910B9A" w:rsidRDefault="00C5581C" w:rsidP="00C5581C">
      <w:pPr>
        <w:spacing w:after="0"/>
        <w:jc w:val="both"/>
        <w:rPr>
          <w:rFonts w:ascii="Calibri" w:hAnsi="Calibri" w:cs="Calibri"/>
          <w:sz w:val="24"/>
          <w:szCs w:val="24"/>
        </w:rPr>
      </w:pPr>
    </w:p>
    <w:p w14:paraId="60E25B21" w14:textId="264B31C9" w:rsidR="00C5581C" w:rsidRPr="00910B9A" w:rsidRDefault="00487914" w:rsidP="00487914">
      <w:pPr>
        <w:spacing w:after="0"/>
        <w:jc w:val="both"/>
        <w:rPr>
          <w:rFonts w:ascii="Calibri" w:hAnsi="Calibri" w:cs="Calibri"/>
          <w:b/>
          <w:bCs/>
          <w:sz w:val="24"/>
          <w:szCs w:val="24"/>
        </w:rPr>
      </w:pPr>
      <w:r w:rsidRPr="00910B9A">
        <w:rPr>
          <w:rFonts w:ascii="Calibri" w:hAnsi="Calibri" w:cs="Calibri"/>
          <w:b/>
          <w:bCs/>
          <w:sz w:val="24"/>
          <w:szCs w:val="24"/>
        </w:rPr>
        <w:t>Q9. What is conflict management? Explain us</w:t>
      </w:r>
      <w:r w:rsidR="005246F3" w:rsidRPr="00910B9A">
        <w:rPr>
          <w:rFonts w:ascii="Calibri" w:hAnsi="Calibri" w:cs="Calibri"/>
          <w:b/>
          <w:bCs/>
          <w:sz w:val="24"/>
          <w:szCs w:val="24"/>
        </w:rPr>
        <w:t xml:space="preserve">ing Thomas – </w:t>
      </w:r>
      <w:proofErr w:type="spellStart"/>
      <w:r w:rsidR="005246F3" w:rsidRPr="00910B9A">
        <w:rPr>
          <w:rFonts w:ascii="Calibri" w:hAnsi="Calibri" w:cs="Calibri"/>
          <w:b/>
          <w:bCs/>
          <w:sz w:val="24"/>
          <w:szCs w:val="24"/>
        </w:rPr>
        <w:t>Kilmann</w:t>
      </w:r>
      <w:proofErr w:type="spellEnd"/>
      <w:r w:rsidR="005246F3" w:rsidRPr="00910B9A">
        <w:rPr>
          <w:rFonts w:ascii="Calibri" w:hAnsi="Calibri" w:cs="Calibri"/>
          <w:b/>
          <w:bCs/>
          <w:sz w:val="24"/>
          <w:szCs w:val="24"/>
        </w:rPr>
        <w:t xml:space="preserve"> technique – 6 </w:t>
      </w:r>
      <w:r w:rsidRPr="00910B9A">
        <w:rPr>
          <w:rFonts w:ascii="Calibri" w:hAnsi="Calibri" w:cs="Calibri"/>
          <w:b/>
          <w:bCs/>
          <w:sz w:val="24"/>
          <w:szCs w:val="24"/>
        </w:rPr>
        <w:t>Marks</w:t>
      </w:r>
    </w:p>
    <w:p w14:paraId="2107595E" w14:textId="6C1F90EF" w:rsidR="009735F3" w:rsidRPr="00910B9A" w:rsidRDefault="003101B0" w:rsidP="00705461">
      <w:pPr>
        <w:pStyle w:val="NoSpacing"/>
        <w:rPr>
          <w:rFonts w:ascii="Calibri" w:hAnsi="Calibri" w:cs="Calibri"/>
          <w:sz w:val="24"/>
          <w:szCs w:val="24"/>
        </w:rPr>
      </w:pPr>
      <w:r w:rsidRPr="00910B9A">
        <w:rPr>
          <w:rFonts w:ascii="Calibri" w:hAnsi="Calibri" w:cs="Calibri"/>
          <w:b/>
          <w:sz w:val="24"/>
          <w:szCs w:val="24"/>
        </w:rPr>
        <w:t>Answer-</w:t>
      </w:r>
      <w:r w:rsidR="009735F3" w:rsidRPr="00910B9A">
        <w:rPr>
          <w:rFonts w:ascii="Calibri" w:hAnsi="Calibri" w:cs="Calibri"/>
          <w:sz w:val="24"/>
          <w:szCs w:val="24"/>
        </w:rPr>
        <w:t xml:space="preserve">This model is based on two dimensions of conflict management: assertiveness and </w:t>
      </w:r>
      <w:r w:rsidR="00E14CD6" w:rsidRPr="00910B9A">
        <w:rPr>
          <w:rFonts w:ascii="Calibri" w:hAnsi="Calibri" w:cs="Calibri"/>
          <w:sz w:val="24"/>
          <w:szCs w:val="24"/>
        </w:rPr>
        <w:t>Co-operative</w:t>
      </w:r>
      <w:r w:rsidR="009735F3" w:rsidRPr="00910B9A">
        <w:rPr>
          <w:rFonts w:ascii="Calibri" w:hAnsi="Calibri" w:cs="Calibri"/>
          <w:sz w:val="24"/>
          <w:szCs w:val="24"/>
        </w:rPr>
        <w:t>.</w:t>
      </w:r>
    </w:p>
    <w:p w14:paraId="2FB96FF3" w14:textId="02112924" w:rsidR="00487914" w:rsidRPr="00910B9A" w:rsidRDefault="009735F3" w:rsidP="00705461">
      <w:pPr>
        <w:pStyle w:val="NoSpacing"/>
        <w:rPr>
          <w:rFonts w:ascii="Calibri" w:hAnsi="Calibri" w:cs="Calibri"/>
          <w:sz w:val="24"/>
          <w:szCs w:val="24"/>
        </w:rPr>
      </w:pPr>
      <w:r w:rsidRPr="00910B9A">
        <w:rPr>
          <w:rFonts w:ascii="Calibri" w:hAnsi="Calibri" w:cs="Calibri"/>
          <w:sz w:val="24"/>
          <w:szCs w:val="24"/>
        </w:rPr>
        <w:t>Based on these two dimensions, there are five conflict resolution strategies: Competing, Avoiding, Accommodating, Collaborating and Compromising.</w:t>
      </w:r>
    </w:p>
    <w:p w14:paraId="6248B965" w14:textId="77777777" w:rsidR="002B79CD" w:rsidRPr="00910B9A" w:rsidRDefault="002B79CD" w:rsidP="00705461">
      <w:pPr>
        <w:pStyle w:val="NoSpacing"/>
        <w:rPr>
          <w:rFonts w:ascii="Calibri" w:hAnsi="Calibri" w:cs="Calibri"/>
          <w:b/>
          <w:sz w:val="24"/>
          <w:szCs w:val="24"/>
        </w:rPr>
      </w:pPr>
      <w:r w:rsidRPr="00910B9A">
        <w:rPr>
          <w:rFonts w:ascii="Calibri" w:hAnsi="Calibri" w:cs="Calibri"/>
          <w:b/>
          <w:sz w:val="24"/>
          <w:szCs w:val="24"/>
        </w:rPr>
        <w:t>1. Competing</w:t>
      </w:r>
    </w:p>
    <w:p w14:paraId="1AFD332E" w14:textId="69AB8D98" w:rsidR="002B79CD" w:rsidRPr="00910B9A" w:rsidRDefault="002B79CD" w:rsidP="00705461">
      <w:pPr>
        <w:pStyle w:val="NoSpacing"/>
        <w:rPr>
          <w:rFonts w:ascii="Calibri" w:hAnsi="Calibri" w:cs="Calibri"/>
          <w:sz w:val="24"/>
          <w:szCs w:val="24"/>
        </w:rPr>
      </w:pPr>
      <w:r w:rsidRPr="00910B9A">
        <w:rPr>
          <w:rFonts w:ascii="Calibri" w:hAnsi="Calibri" w:cs="Calibri"/>
          <w:sz w:val="24"/>
          <w:szCs w:val="24"/>
        </w:rPr>
        <w:t xml:space="preserve">At the top left end of the chart, we have high assertiveness and low </w:t>
      </w:r>
      <w:r w:rsidR="00931959" w:rsidRPr="00910B9A">
        <w:rPr>
          <w:rFonts w:ascii="Calibri" w:hAnsi="Calibri" w:cs="Calibri"/>
          <w:sz w:val="24"/>
          <w:szCs w:val="24"/>
        </w:rPr>
        <w:t>cooperative</w:t>
      </w:r>
      <w:r w:rsidRPr="00910B9A">
        <w:rPr>
          <w:rFonts w:ascii="Calibri" w:hAnsi="Calibri" w:cs="Calibri"/>
          <w:sz w:val="24"/>
          <w:szCs w:val="24"/>
        </w:rPr>
        <w:t>. We use competing as a conflict resolution strategy whenever we resort to being aggressive. In addition, we also get uncooperative with the opponent.</w:t>
      </w:r>
    </w:p>
    <w:p w14:paraId="0AB6F241" w14:textId="77777777" w:rsidR="002B79CD" w:rsidRPr="00910B9A" w:rsidRDefault="002B79CD" w:rsidP="00705461">
      <w:pPr>
        <w:pStyle w:val="NoSpacing"/>
        <w:rPr>
          <w:rFonts w:ascii="Calibri" w:hAnsi="Calibri" w:cs="Calibri"/>
          <w:sz w:val="24"/>
          <w:szCs w:val="24"/>
        </w:rPr>
      </w:pPr>
      <w:r w:rsidRPr="00910B9A">
        <w:rPr>
          <w:rFonts w:ascii="Calibri" w:hAnsi="Calibri" w:cs="Calibri"/>
          <w:sz w:val="24"/>
          <w:szCs w:val="24"/>
        </w:rPr>
        <w:t>The first strategy for dealing with conflict is competing.</w:t>
      </w:r>
    </w:p>
    <w:p w14:paraId="0EBA06AE" w14:textId="77777777" w:rsidR="002B79CD" w:rsidRPr="00910B9A" w:rsidRDefault="002B79CD" w:rsidP="00705461">
      <w:pPr>
        <w:pStyle w:val="NoSpacing"/>
        <w:rPr>
          <w:rFonts w:ascii="Calibri" w:hAnsi="Calibri" w:cs="Calibri"/>
          <w:b/>
          <w:sz w:val="24"/>
          <w:szCs w:val="24"/>
        </w:rPr>
      </w:pPr>
      <w:r w:rsidRPr="00910B9A">
        <w:rPr>
          <w:rFonts w:ascii="Calibri" w:hAnsi="Calibri" w:cs="Calibri"/>
          <w:b/>
          <w:sz w:val="24"/>
          <w:szCs w:val="24"/>
        </w:rPr>
        <w:t>2. Avoiding</w:t>
      </w:r>
    </w:p>
    <w:p w14:paraId="119EF6CA" w14:textId="2B4D1326" w:rsidR="002B79CD" w:rsidRPr="00910B9A" w:rsidRDefault="002B79CD" w:rsidP="00705461">
      <w:pPr>
        <w:pStyle w:val="NoSpacing"/>
        <w:rPr>
          <w:rFonts w:ascii="Calibri" w:hAnsi="Calibri" w:cs="Calibri"/>
          <w:sz w:val="24"/>
          <w:szCs w:val="24"/>
        </w:rPr>
      </w:pPr>
      <w:r w:rsidRPr="00910B9A">
        <w:rPr>
          <w:rFonts w:ascii="Calibri" w:hAnsi="Calibri" w:cs="Calibri"/>
          <w:sz w:val="24"/>
          <w:szCs w:val="24"/>
        </w:rPr>
        <w:t xml:space="preserve">At the bottom left end of the diagram, we see low assertiveness and low </w:t>
      </w:r>
      <w:r w:rsidR="00076424" w:rsidRPr="00910B9A">
        <w:rPr>
          <w:rFonts w:ascii="Calibri" w:hAnsi="Calibri" w:cs="Calibri"/>
          <w:sz w:val="24"/>
          <w:szCs w:val="24"/>
        </w:rPr>
        <w:t>co-operative</w:t>
      </w:r>
      <w:r w:rsidRPr="00910B9A">
        <w:rPr>
          <w:rFonts w:ascii="Calibri" w:hAnsi="Calibri" w:cs="Calibri"/>
          <w:sz w:val="24"/>
          <w:szCs w:val="24"/>
        </w:rPr>
        <w:t>. That means you neither asset your position nor do you consider or emphasize the other party's point of view.</w:t>
      </w:r>
    </w:p>
    <w:p w14:paraId="154C3001" w14:textId="77777777" w:rsidR="002B79CD" w:rsidRPr="00910B9A" w:rsidRDefault="002B79CD" w:rsidP="00705461">
      <w:pPr>
        <w:pStyle w:val="NoSpacing"/>
        <w:rPr>
          <w:rFonts w:ascii="Calibri" w:hAnsi="Calibri" w:cs="Calibri"/>
          <w:sz w:val="24"/>
          <w:szCs w:val="24"/>
        </w:rPr>
      </w:pPr>
      <w:r w:rsidRPr="00910B9A">
        <w:rPr>
          <w:rFonts w:ascii="Calibri" w:hAnsi="Calibri" w:cs="Calibri"/>
          <w:sz w:val="24"/>
          <w:szCs w:val="24"/>
        </w:rPr>
        <w:t>The second strategy for dealing with conflict involves avoiding it.</w:t>
      </w:r>
    </w:p>
    <w:p w14:paraId="5B367332" w14:textId="77777777" w:rsidR="002B79CD" w:rsidRPr="00910B9A" w:rsidRDefault="002B79CD" w:rsidP="002B79CD">
      <w:pPr>
        <w:spacing w:after="0"/>
        <w:jc w:val="both"/>
        <w:rPr>
          <w:rFonts w:ascii="Calibri" w:hAnsi="Calibri" w:cs="Calibri"/>
          <w:b/>
          <w:bCs/>
          <w:sz w:val="24"/>
          <w:szCs w:val="24"/>
        </w:rPr>
      </w:pPr>
      <w:r w:rsidRPr="00910B9A">
        <w:rPr>
          <w:rFonts w:ascii="Calibri" w:hAnsi="Calibri" w:cs="Calibri"/>
          <w:b/>
          <w:bCs/>
          <w:sz w:val="24"/>
          <w:szCs w:val="24"/>
        </w:rPr>
        <w:t>3. Accommodating</w:t>
      </w:r>
    </w:p>
    <w:p w14:paraId="52EE25AC" w14:textId="77777777" w:rsidR="002B79CD" w:rsidRPr="00910B9A" w:rsidRDefault="002B79CD" w:rsidP="002E49E3">
      <w:pPr>
        <w:pStyle w:val="NoSpacing"/>
        <w:rPr>
          <w:rFonts w:ascii="Calibri" w:hAnsi="Calibri" w:cs="Calibri"/>
          <w:sz w:val="24"/>
          <w:szCs w:val="24"/>
        </w:rPr>
      </w:pPr>
      <w:r w:rsidRPr="00910B9A">
        <w:rPr>
          <w:rFonts w:ascii="Calibri" w:hAnsi="Calibri" w:cs="Calibri"/>
          <w:sz w:val="24"/>
          <w:szCs w:val="24"/>
        </w:rPr>
        <w:t>In the bottom right part of the diagram, we find low assertiveness and high empathy.</w:t>
      </w:r>
    </w:p>
    <w:p w14:paraId="3CE871EE" w14:textId="77777777" w:rsidR="002B79CD" w:rsidRPr="00910B9A" w:rsidRDefault="002B79CD" w:rsidP="002E49E3">
      <w:pPr>
        <w:pStyle w:val="NoSpacing"/>
        <w:rPr>
          <w:rFonts w:ascii="Calibri" w:hAnsi="Calibri" w:cs="Calibri"/>
          <w:sz w:val="24"/>
          <w:szCs w:val="24"/>
        </w:rPr>
      </w:pPr>
      <w:r w:rsidRPr="00910B9A">
        <w:rPr>
          <w:rFonts w:ascii="Calibri" w:hAnsi="Calibri" w:cs="Calibri"/>
          <w:sz w:val="24"/>
          <w:szCs w:val="24"/>
        </w:rPr>
        <w:t>Accommodating is a third strategy for dealing with conflict.</w:t>
      </w:r>
    </w:p>
    <w:p w14:paraId="669EE33A" w14:textId="700B0B85" w:rsidR="002B79CD" w:rsidRPr="00910B9A" w:rsidRDefault="002B79CD" w:rsidP="002B79CD">
      <w:pPr>
        <w:spacing w:after="0"/>
        <w:jc w:val="both"/>
        <w:rPr>
          <w:rFonts w:ascii="Calibri" w:hAnsi="Calibri" w:cs="Calibri"/>
          <w:b/>
          <w:bCs/>
          <w:sz w:val="24"/>
          <w:szCs w:val="24"/>
        </w:rPr>
      </w:pPr>
      <w:r w:rsidRPr="00910B9A">
        <w:rPr>
          <w:rFonts w:ascii="Calibri" w:hAnsi="Calibri" w:cs="Calibri"/>
          <w:b/>
          <w:bCs/>
          <w:sz w:val="24"/>
          <w:szCs w:val="24"/>
        </w:rPr>
        <w:t>4. Collaboration</w:t>
      </w:r>
    </w:p>
    <w:p w14:paraId="16DD0769" w14:textId="5A0FAF0E" w:rsidR="002B79CD" w:rsidRPr="00910B9A" w:rsidRDefault="002B79CD" w:rsidP="002E49E3">
      <w:pPr>
        <w:pStyle w:val="NoSpacing"/>
        <w:rPr>
          <w:rFonts w:ascii="Calibri" w:hAnsi="Calibri" w:cs="Calibri"/>
          <w:sz w:val="24"/>
          <w:szCs w:val="24"/>
        </w:rPr>
      </w:pPr>
      <w:r w:rsidRPr="00910B9A">
        <w:rPr>
          <w:rFonts w:ascii="Calibri" w:hAnsi="Calibri" w:cs="Calibri"/>
          <w:sz w:val="24"/>
          <w:szCs w:val="24"/>
        </w:rPr>
        <w:t>Up above on the top right, we see high assertiveness and high empathy.</w:t>
      </w:r>
      <w:r w:rsidR="001E432E" w:rsidRPr="00910B9A">
        <w:rPr>
          <w:rFonts w:ascii="Calibri" w:hAnsi="Calibri" w:cs="Calibri"/>
          <w:sz w:val="24"/>
          <w:szCs w:val="24"/>
        </w:rPr>
        <w:t xml:space="preserve"> </w:t>
      </w:r>
      <w:r w:rsidRPr="00910B9A">
        <w:rPr>
          <w:rFonts w:ascii="Calibri" w:hAnsi="Calibri" w:cs="Calibri"/>
          <w:sz w:val="24"/>
          <w:szCs w:val="24"/>
        </w:rPr>
        <w:t>When you collaborate, you take a moderate approach to solving problems. You attempt to balance power between yourself and another person. You also try to find common ground and work together towards achieving a shared goal.</w:t>
      </w:r>
    </w:p>
    <w:p w14:paraId="094384F2" w14:textId="77777777" w:rsidR="002B79CD" w:rsidRPr="00910B9A" w:rsidRDefault="002B79CD" w:rsidP="002E49E3">
      <w:pPr>
        <w:pStyle w:val="NoSpacing"/>
        <w:rPr>
          <w:rFonts w:ascii="Calibri" w:hAnsi="Calibri" w:cs="Calibri"/>
          <w:sz w:val="24"/>
          <w:szCs w:val="24"/>
        </w:rPr>
      </w:pPr>
      <w:r w:rsidRPr="00910B9A">
        <w:rPr>
          <w:rFonts w:ascii="Calibri" w:hAnsi="Calibri" w:cs="Calibri"/>
          <w:sz w:val="24"/>
          <w:szCs w:val="24"/>
        </w:rPr>
        <w:t>It's an ideal choice if both parties are committed to reaching a mutual agreement. The goal here is to reach an agreement with each other.</w:t>
      </w:r>
    </w:p>
    <w:p w14:paraId="7B21FDB1" w14:textId="77777777" w:rsidR="002B79CD" w:rsidRPr="00910B9A" w:rsidRDefault="002B79CD" w:rsidP="002B79CD">
      <w:pPr>
        <w:spacing w:after="0"/>
        <w:jc w:val="both"/>
        <w:rPr>
          <w:rFonts w:ascii="Calibri" w:hAnsi="Calibri" w:cs="Calibri"/>
          <w:b/>
          <w:bCs/>
          <w:sz w:val="24"/>
          <w:szCs w:val="24"/>
        </w:rPr>
      </w:pPr>
      <w:r w:rsidRPr="00910B9A">
        <w:rPr>
          <w:rFonts w:ascii="Calibri" w:hAnsi="Calibri" w:cs="Calibri"/>
          <w:b/>
          <w:bCs/>
          <w:sz w:val="24"/>
          <w:szCs w:val="24"/>
        </w:rPr>
        <w:t>5. Compromising</w:t>
      </w:r>
    </w:p>
    <w:p w14:paraId="4C1D0118" w14:textId="1685EE01" w:rsidR="002B79CD" w:rsidRPr="00910B9A" w:rsidRDefault="002B79CD" w:rsidP="001D7C6E">
      <w:pPr>
        <w:pStyle w:val="NoSpacing"/>
        <w:rPr>
          <w:rFonts w:ascii="Calibri" w:hAnsi="Calibri" w:cs="Calibri"/>
          <w:sz w:val="24"/>
          <w:szCs w:val="24"/>
        </w:rPr>
      </w:pPr>
      <w:r w:rsidRPr="00910B9A">
        <w:rPr>
          <w:rFonts w:ascii="Calibri" w:hAnsi="Calibri" w:cs="Calibri"/>
          <w:sz w:val="24"/>
          <w:szCs w:val="24"/>
        </w:rPr>
        <w:t xml:space="preserve">In the middle of the model is the fifth strategy, which is compromising. This is the middle of </w:t>
      </w:r>
      <w:r w:rsidR="001E432E" w:rsidRPr="00910B9A">
        <w:rPr>
          <w:rFonts w:ascii="Calibri" w:hAnsi="Calibri" w:cs="Calibri"/>
          <w:sz w:val="24"/>
          <w:szCs w:val="24"/>
        </w:rPr>
        <w:t xml:space="preserve">the </w:t>
      </w:r>
      <w:r w:rsidRPr="00910B9A">
        <w:rPr>
          <w:rFonts w:ascii="Calibri" w:hAnsi="Calibri" w:cs="Calibri"/>
          <w:sz w:val="24"/>
          <w:szCs w:val="24"/>
        </w:rPr>
        <w:t>assertiveness and empathy scales.</w:t>
      </w:r>
      <w:r w:rsidR="001E432E" w:rsidRPr="00910B9A">
        <w:rPr>
          <w:rFonts w:ascii="Calibri" w:hAnsi="Calibri" w:cs="Calibri"/>
          <w:sz w:val="24"/>
          <w:szCs w:val="24"/>
        </w:rPr>
        <w:t xml:space="preserve"> </w:t>
      </w:r>
      <w:r w:rsidRPr="00910B9A">
        <w:rPr>
          <w:rFonts w:ascii="Calibri" w:hAnsi="Calibri" w:cs="Calibri"/>
          <w:sz w:val="24"/>
          <w:szCs w:val="24"/>
        </w:rPr>
        <w:t>If you compromise, you take the middle road between opposing views. This means agreeing to specific terms and giving up on certain other items. And since you're trying to resolve a disagreement, it's important that you show flexibility.</w:t>
      </w:r>
    </w:p>
    <w:p w14:paraId="1D6BD1E6" w14:textId="401FF714" w:rsidR="002B79CD" w:rsidRPr="00910B9A" w:rsidRDefault="002B79CD" w:rsidP="001D7C6E">
      <w:pPr>
        <w:pStyle w:val="NoSpacing"/>
        <w:rPr>
          <w:rFonts w:ascii="Calibri" w:hAnsi="Calibri" w:cs="Calibri"/>
          <w:sz w:val="24"/>
          <w:szCs w:val="24"/>
        </w:rPr>
      </w:pPr>
      <w:r w:rsidRPr="00910B9A">
        <w:rPr>
          <w:rFonts w:ascii="Calibri" w:hAnsi="Calibri" w:cs="Calibri"/>
          <w:sz w:val="24"/>
          <w:szCs w:val="24"/>
        </w:rPr>
        <w:t>This strategy usually gives the feeling of a win-win scenario, where both parties feel that they gained something out of the conflict.</w:t>
      </w:r>
    </w:p>
    <w:p w14:paraId="25568186" w14:textId="6CC920A3" w:rsidR="00AA5D5F" w:rsidRPr="00910B9A" w:rsidRDefault="00AA5D5F" w:rsidP="00AA5D5F">
      <w:pPr>
        <w:spacing w:after="0"/>
        <w:jc w:val="center"/>
        <w:rPr>
          <w:rFonts w:ascii="Calibri" w:hAnsi="Calibri" w:cs="Calibri"/>
          <w:sz w:val="24"/>
          <w:szCs w:val="24"/>
        </w:rPr>
      </w:pPr>
      <w:r w:rsidRPr="00910B9A">
        <w:rPr>
          <w:rFonts w:ascii="Calibri" w:hAnsi="Calibri" w:cs="Calibri"/>
          <w:noProof/>
          <w:sz w:val="24"/>
          <w:szCs w:val="24"/>
          <w:lang w:eastAsia="en-IN"/>
        </w:rPr>
        <w:drawing>
          <wp:inline distT="0" distB="0" distL="0" distR="0" wp14:anchorId="779EE14F" wp14:editId="654A41BF">
            <wp:extent cx="4881880" cy="369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1880" cy="3697605"/>
                    </a:xfrm>
                    <a:prstGeom prst="rect">
                      <a:avLst/>
                    </a:prstGeom>
                    <a:noFill/>
                    <a:ln>
                      <a:noFill/>
                    </a:ln>
                  </pic:spPr>
                </pic:pic>
              </a:graphicData>
            </a:graphic>
          </wp:inline>
        </w:drawing>
      </w:r>
    </w:p>
    <w:p w14:paraId="7AF60EC3" w14:textId="565D2ECA" w:rsidR="00AA5D5F" w:rsidRPr="00910B9A" w:rsidRDefault="00AA5D5F" w:rsidP="00AA5D5F">
      <w:pPr>
        <w:spacing w:after="0"/>
        <w:jc w:val="center"/>
        <w:rPr>
          <w:rFonts w:ascii="Calibri" w:hAnsi="Calibri" w:cs="Calibri"/>
          <w:sz w:val="24"/>
          <w:szCs w:val="24"/>
        </w:rPr>
      </w:pPr>
    </w:p>
    <w:p w14:paraId="58C40D70" w14:textId="0D726847" w:rsidR="001A092D" w:rsidRDefault="001A092D" w:rsidP="00AA5D5F">
      <w:pPr>
        <w:spacing w:after="0"/>
        <w:jc w:val="both"/>
        <w:rPr>
          <w:rFonts w:ascii="Calibri" w:hAnsi="Calibri" w:cs="Calibri"/>
          <w:b/>
          <w:bCs/>
          <w:sz w:val="24"/>
          <w:szCs w:val="24"/>
        </w:rPr>
      </w:pPr>
    </w:p>
    <w:p w14:paraId="79171A79" w14:textId="77777777" w:rsidR="009D0215" w:rsidRPr="00910B9A" w:rsidRDefault="009D0215" w:rsidP="00AA5D5F">
      <w:pPr>
        <w:spacing w:after="0"/>
        <w:jc w:val="both"/>
        <w:rPr>
          <w:rFonts w:ascii="Calibri" w:hAnsi="Calibri" w:cs="Calibri"/>
          <w:b/>
          <w:bCs/>
          <w:sz w:val="24"/>
          <w:szCs w:val="24"/>
        </w:rPr>
      </w:pPr>
    </w:p>
    <w:p w14:paraId="4FD8D0F3" w14:textId="2ACEC0B8" w:rsidR="00AA5D5F" w:rsidRPr="00910B9A" w:rsidRDefault="00A77041" w:rsidP="00AA5D5F">
      <w:pPr>
        <w:spacing w:after="0"/>
        <w:jc w:val="both"/>
        <w:rPr>
          <w:rFonts w:ascii="Calibri" w:hAnsi="Calibri" w:cs="Calibri"/>
          <w:b/>
          <w:bCs/>
          <w:sz w:val="24"/>
          <w:szCs w:val="24"/>
        </w:rPr>
      </w:pPr>
      <w:r w:rsidRPr="00910B9A">
        <w:rPr>
          <w:rFonts w:ascii="Calibri" w:hAnsi="Calibri" w:cs="Calibri"/>
          <w:b/>
          <w:bCs/>
          <w:sz w:val="24"/>
          <w:szCs w:val="24"/>
        </w:rPr>
        <w:lastRenderedPageBreak/>
        <w:t>Q10. List down t</w:t>
      </w:r>
      <w:r w:rsidR="00411AC9" w:rsidRPr="00910B9A">
        <w:rPr>
          <w:rFonts w:ascii="Calibri" w:hAnsi="Calibri" w:cs="Calibri"/>
          <w:b/>
          <w:bCs/>
          <w:sz w:val="24"/>
          <w:szCs w:val="24"/>
        </w:rPr>
        <w:t>he reasons for project failure - 6</w:t>
      </w:r>
      <w:r w:rsidRPr="00910B9A">
        <w:rPr>
          <w:rFonts w:ascii="Calibri" w:hAnsi="Calibri" w:cs="Calibri"/>
          <w:b/>
          <w:bCs/>
          <w:sz w:val="24"/>
          <w:szCs w:val="24"/>
        </w:rPr>
        <w:t xml:space="preserve"> Marks</w:t>
      </w:r>
    </w:p>
    <w:p w14:paraId="70EAD452" w14:textId="7DD92E76" w:rsidR="00A77041" w:rsidRPr="00910B9A" w:rsidRDefault="00A77041" w:rsidP="00AA5D5F">
      <w:pPr>
        <w:spacing w:after="0"/>
        <w:jc w:val="both"/>
        <w:rPr>
          <w:rFonts w:ascii="Calibri" w:hAnsi="Calibri" w:cs="Calibri"/>
          <w:sz w:val="24"/>
          <w:szCs w:val="24"/>
        </w:rPr>
      </w:pPr>
      <w:r w:rsidRPr="00910B9A">
        <w:rPr>
          <w:rFonts w:ascii="Calibri" w:hAnsi="Calibri" w:cs="Calibri"/>
          <w:b/>
          <w:sz w:val="24"/>
          <w:szCs w:val="24"/>
        </w:rPr>
        <w:t>Answer</w:t>
      </w:r>
      <w:r w:rsidR="001A092D" w:rsidRPr="00910B9A">
        <w:rPr>
          <w:rFonts w:ascii="Calibri" w:hAnsi="Calibri" w:cs="Calibri"/>
          <w:sz w:val="24"/>
          <w:szCs w:val="24"/>
        </w:rPr>
        <w:t>-</w:t>
      </w:r>
      <w:r w:rsidRPr="00910B9A">
        <w:rPr>
          <w:rFonts w:ascii="Calibri" w:hAnsi="Calibri" w:cs="Calibri"/>
          <w:sz w:val="24"/>
          <w:szCs w:val="24"/>
        </w:rPr>
        <w:t xml:space="preserve"> </w:t>
      </w:r>
    </w:p>
    <w:p w14:paraId="1B4D3577" w14:textId="6EF9756D" w:rsidR="005C550F" w:rsidRPr="00910B9A" w:rsidRDefault="005C550F" w:rsidP="00AA5D5F">
      <w:pPr>
        <w:spacing w:after="0"/>
        <w:jc w:val="both"/>
        <w:rPr>
          <w:rFonts w:ascii="Calibri" w:hAnsi="Calibri" w:cs="Calibri"/>
          <w:sz w:val="24"/>
          <w:szCs w:val="24"/>
        </w:rPr>
      </w:pPr>
      <w:r w:rsidRPr="00910B9A">
        <w:rPr>
          <w:rFonts w:ascii="Calibri" w:hAnsi="Calibri" w:cs="Calibri"/>
          <w:sz w:val="24"/>
          <w:szCs w:val="24"/>
        </w:rPr>
        <w:t>1) Improper requirement gathering</w:t>
      </w:r>
    </w:p>
    <w:p w14:paraId="0E40AA0F" w14:textId="28368C9A" w:rsidR="005C550F" w:rsidRPr="00910B9A" w:rsidRDefault="005C550F" w:rsidP="00AA5D5F">
      <w:pPr>
        <w:spacing w:after="0"/>
        <w:jc w:val="both"/>
        <w:rPr>
          <w:rFonts w:ascii="Calibri" w:hAnsi="Calibri" w:cs="Calibri"/>
          <w:sz w:val="24"/>
          <w:szCs w:val="24"/>
        </w:rPr>
      </w:pPr>
      <w:r w:rsidRPr="00910B9A">
        <w:rPr>
          <w:rFonts w:ascii="Calibri" w:hAnsi="Calibri" w:cs="Calibri"/>
          <w:sz w:val="24"/>
          <w:szCs w:val="24"/>
        </w:rPr>
        <w:t xml:space="preserve">2) </w:t>
      </w:r>
      <w:r w:rsidR="007E34B6" w:rsidRPr="00910B9A">
        <w:rPr>
          <w:rFonts w:ascii="Calibri" w:hAnsi="Calibri" w:cs="Calibri"/>
          <w:sz w:val="24"/>
          <w:szCs w:val="24"/>
        </w:rPr>
        <w:t xml:space="preserve">continuous change in requirement. </w:t>
      </w:r>
    </w:p>
    <w:p w14:paraId="4FBCCA9C" w14:textId="4BBCAE96" w:rsidR="007E34B6" w:rsidRPr="00910B9A" w:rsidRDefault="007E34B6" w:rsidP="00AA5D5F">
      <w:pPr>
        <w:spacing w:after="0"/>
        <w:jc w:val="both"/>
        <w:rPr>
          <w:rFonts w:ascii="Calibri" w:hAnsi="Calibri" w:cs="Calibri"/>
          <w:sz w:val="24"/>
          <w:szCs w:val="24"/>
        </w:rPr>
      </w:pPr>
      <w:r w:rsidRPr="00910B9A">
        <w:rPr>
          <w:rFonts w:ascii="Calibri" w:hAnsi="Calibri" w:cs="Calibri"/>
          <w:sz w:val="24"/>
          <w:szCs w:val="24"/>
        </w:rPr>
        <w:t xml:space="preserve">3) lack of user involvement. </w:t>
      </w:r>
    </w:p>
    <w:p w14:paraId="20828A55" w14:textId="0EA38A84" w:rsidR="007E34B6" w:rsidRPr="00910B9A" w:rsidRDefault="007E34B6" w:rsidP="00AA5D5F">
      <w:pPr>
        <w:spacing w:after="0"/>
        <w:jc w:val="both"/>
        <w:rPr>
          <w:rFonts w:ascii="Calibri" w:hAnsi="Calibri" w:cs="Calibri"/>
          <w:sz w:val="24"/>
          <w:szCs w:val="24"/>
        </w:rPr>
      </w:pPr>
      <w:r w:rsidRPr="00910B9A">
        <w:rPr>
          <w:rFonts w:ascii="Calibri" w:hAnsi="Calibri" w:cs="Calibri"/>
          <w:sz w:val="24"/>
          <w:szCs w:val="24"/>
        </w:rPr>
        <w:t xml:space="preserve">4) lack of executive support. </w:t>
      </w:r>
    </w:p>
    <w:p w14:paraId="330590D8" w14:textId="3ADA5B84" w:rsidR="007E34B6" w:rsidRPr="00910B9A" w:rsidRDefault="007E34B6" w:rsidP="00AA5D5F">
      <w:pPr>
        <w:spacing w:after="0"/>
        <w:jc w:val="both"/>
        <w:rPr>
          <w:rFonts w:ascii="Calibri" w:hAnsi="Calibri" w:cs="Calibri"/>
          <w:sz w:val="24"/>
          <w:szCs w:val="24"/>
        </w:rPr>
      </w:pPr>
      <w:r w:rsidRPr="00910B9A">
        <w:rPr>
          <w:rFonts w:ascii="Calibri" w:hAnsi="Calibri" w:cs="Calibri"/>
          <w:sz w:val="24"/>
          <w:szCs w:val="24"/>
        </w:rPr>
        <w:t xml:space="preserve">5) unrealistic expectations. </w:t>
      </w:r>
    </w:p>
    <w:p w14:paraId="03E8A6EC" w14:textId="267C40FA" w:rsidR="007E34B6" w:rsidRPr="00910B9A" w:rsidRDefault="007E34B6" w:rsidP="00AA5D5F">
      <w:pPr>
        <w:spacing w:after="0"/>
        <w:jc w:val="both"/>
        <w:rPr>
          <w:rFonts w:ascii="Calibri" w:hAnsi="Calibri" w:cs="Calibri"/>
          <w:sz w:val="24"/>
          <w:szCs w:val="24"/>
        </w:rPr>
      </w:pPr>
      <w:r w:rsidRPr="00910B9A">
        <w:rPr>
          <w:rFonts w:ascii="Calibri" w:hAnsi="Calibri" w:cs="Calibri"/>
          <w:sz w:val="24"/>
          <w:szCs w:val="24"/>
        </w:rPr>
        <w:t xml:space="preserve">6) </w:t>
      </w:r>
      <w:r w:rsidR="000A4D43" w:rsidRPr="00910B9A">
        <w:rPr>
          <w:rFonts w:ascii="Calibri" w:hAnsi="Calibri" w:cs="Calibri"/>
          <w:sz w:val="24"/>
          <w:szCs w:val="24"/>
        </w:rPr>
        <w:t xml:space="preserve">Improper planning. </w:t>
      </w:r>
    </w:p>
    <w:p w14:paraId="0F4BFCDD" w14:textId="4D906DEC" w:rsidR="00A77041" w:rsidRPr="00910B9A" w:rsidRDefault="00A77041" w:rsidP="00AA5D5F">
      <w:pPr>
        <w:spacing w:after="0"/>
        <w:jc w:val="both"/>
        <w:rPr>
          <w:rFonts w:ascii="Calibri" w:hAnsi="Calibri" w:cs="Calibri"/>
          <w:sz w:val="24"/>
          <w:szCs w:val="24"/>
        </w:rPr>
      </w:pPr>
    </w:p>
    <w:p w14:paraId="38D5CD47" w14:textId="15C66888" w:rsidR="00A651DD" w:rsidRPr="00910B9A" w:rsidRDefault="00A651DD" w:rsidP="00AA5D5F">
      <w:pPr>
        <w:spacing w:after="0"/>
        <w:jc w:val="both"/>
        <w:rPr>
          <w:rFonts w:ascii="Calibri" w:hAnsi="Calibri" w:cs="Calibri"/>
          <w:b/>
          <w:bCs/>
          <w:sz w:val="24"/>
          <w:szCs w:val="24"/>
        </w:rPr>
      </w:pPr>
      <w:r w:rsidRPr="00910B9A">
        <w:rPr>
          <w:rFonts w:ascii="Calibri" w:hAnsi="Calibri" w:cs="Calibri"/>
          <w:b/>
          <w:bCs/>
          <w:sz w:val="24"/>
          <w:szCs w:val="24"/>
        </w:rPr>
        <w:t>Q11. List the Challen</w:t>
      </w:r>
      <w:r w:rsidR="00966D3A" w:rsidRPr="00910B9A">
        <w:rPr>
          <w:rFonts w:ascii="Calibri" w:hAnsi="Calibri" w:cs="Calibri"/>
          <w:b/>
          <w:bCs/>
          <w:sz w:val="24"/>
          <w:szCs w:val="24"/>
        </w:rPr>
        <w:t>ges faced in projects for BA - 6</w:t>
      </w:r>
      <w:r w:rsidRPr="00910B9A">
        <w:rPr>
          <w:rFonts w:ascii="Calibri" w:hAnsi="Calibri" w:cs="Calibri"/>
          <w:b/>
          <w:bCs/>
          <w:sz w:val="24"/>
          <w:szCs w:val="24"/>
        </w:rPr>
        <w:t xml:space="preserve"> Marks</w:t>
      </w:r>
    </w:p>
    <w:p w14:paraId="50EB1A31" w14:textId="02DEE56C" w:rsidR="001F216F" w:rsidRPr="00910B9A" w:rsidRDefault="003F2782" w:rsidP="00445D5D">
      <w:pPr>
        <w:spacing w:after="0"/>
        <w:jc w:val="both"/>
        <w:rPr>
          <w:rFonts w:ascii="Calibri" w:hAnsi="Calibri" w:cs="Calibri"/>
          <w:b/>
          <w:sz w:val="24"/>
          <w:szCs w:val="24"/>
        </w:rPr>
      </w:pPr>
      <w:r w:rsidRPr="00910B9A">
        <w:rPr>
          <w:rFonts w:ascii="Calibri" w:hAnsi="Calibri" w:cs="Calibri"/>
          <w:b/>
          <w:sz w:val="24"/>
          <w:szCs w:val="24"/>
        </w:rPr>
        <w:t>Answer-</w:t>
      </w:r>
      <w:r w:rsidR="00A651DD" w:rsidRPr="00910B9A">
        <w:rPr>
          <w:rFonts w:ascii="Calibri" w:hAnsi="Calibri" w:cs="Calibri"/>
          <w:sz w:val="24"/>
          <w:szCs w:val="24"/>
        </w:rPr>
        <w:t xml:space="preserve"> </w:t>
      </w:r>
      <w:r w:rsidR="00445D5D" w:rsidRPr="00910B9A">
        <w:rPr>
          <w:rFonts w:ascii="Calibri" w:hAnsi="Calibri" w:cs="Calibri"/>
          <w:bCs/>
          <w:sz w:val="24"/>
          <w:szCs w:val="24"/>
        </w:rPr>
        <w:t>Challenges faced in projects for BA are mentioned below:</w:t>
      </w:r>
    </w:p>
    <w:p w14:paraId="1BFBAD87" w14:textId="22BEACCF" w:rsidR="001F216F" w:rsidRPr="00910B9A" w:rsidRDefault="001F216F"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Lack of training. </w:t>
      </w:r>
    </w:p>
    <w:p w14:paraId="07F842FD" w14:textId="6A81B0B0" w:rsidR="001F216F" w:rsidRPr="00910B9A" w:rsidRDefault="00B31549"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Obtaining sigh off on requirements. </w:t>
      </w:r>
    </w:p>
    <w:p w14:paraId="0C6447D4" w14:textId="252AF7C7" w:rsidR="00B31549" w:rsidRPr="00910B9A" w:rsidRDefault="00B31549"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Change management. </w:t>
      </w:r>
    </w:p>
    <w:p w14:paraId="7C7043D6" w14:textId="72D84597" w:rsidR="00B31549" w:rsidRPr="00910B9A" w:rsidRDefault="00B31549"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Co-ordination between developers and testers. </w:t>
      </w:r>
    </w:p>
    <w:p w14:paraId="6DF2B760" w14:textId="401519CC" w:rsidR="00B31549" w:rsidRPr="00910B9A" w:rsidRDefault="001C05F6"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Conducting meetings. </w:t>
      </w:r>
    </w:p>
    <w:p w14:paraId="048B6C46" w14:textId="3ACD72F4" w:rsidR="001C05F6" w:rsidRPr="00910B9A" w:rsidRDefault="001C05F6"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Making sure status reporting is effective. </w:t>
      </w:r>
    </w:p>
    <w:p w14:paraId="76BFDD18" w14:textId="6AC9AA20" w:rsidR="001C05F6" w:rsidRPr="00910B9A" w:rsidRDefault="001C05F6"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Driving clients for UAT</w:t>
      </w:r>
    </w:p>
    <w:p w14:paraId="55906CC8" w14:textId="0FD381BF" w:rsidR="001C05F6" w:rsidRPr="00910B9A" w:rsidRDefault="009F446D"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People management</w:t>
      </w:r>
    </w:p>
    <w:p w14:paraId="40253269" w14:textId="1B7ECA49" w:rsidR="009F446D" w:rsidRPr="00910B9A" w:rsidRDefault="009F446D" w:rsidP="001F216F">
      <w:pPr>
        <w:pStyle w:val="ListParagraph"/>
        <w:numPr>
          <w:ilvl w:val="0"/>
          <w:numId w:val="2"/>
        </w:numPr>
        <w:spacing w:after="0"/>
        <w:jc w:val="both"/>
        <w:rPr>
          <w:rFonts w:ascii="Calibri" w:hAnsi="Calibri" w:cs="Calibri"/>
          <w:sz w:val="24"/>
          <w:szCs w:val="24"/>
        </w:rPr>
      </w:pPr>
      <w:r w:rsidRPr="00910B9A">
        <w:rPr>
          <w:rFonts w:ascii="Calibri" w:hAnsi="Calibri" w:cs="Calibri"/>
          <w:sz w:val="24"/>
          <w:szCs w:val="24"/>
        </w:rPr>
        <w:t xml:space="preserve">Making sure the overall health of the project </w:t>
      </w:r>
      <w:r w:rsidR="00213F24" w:rsidRPr="00910B9A">
        <w:rPr>
          <w:rFonts w:ascii="Calibri" w:hAnsi="Calibri" w:cs="Calibri"/>
          <w:sz w:val="24"/>
          <w:szCs w:val="24"/>
        </w:rPr>
        <w:t xml:space="preserve">and project is delivered as per the timelines and without any issues. </w:t>
      </w:r>
    </w:p>
    <w:p w14:paraId="427AC77C" w14:textId="77777777" w:rsidR="00EB6C7E" w:rsidRDefault="00EB6C7E" w:rsidP="001E7F5D">
      <w:pPr>
        <w:pStyle w:val="NoSpacing"/>
        <w:rPr>
          <w:rFonts w:ascii="Calibri" w:hAnsi="Calibri" w:cs="Calibri"/>
          <w:b/>
          <w:sz w:val="24"/>
          <w:szCs w:val="24"/>
        </w:rPr>
      </w:pPr>
    </w:p>
    <w:p w14:paraId="31F42BC1" w14:textId="76B2BFF3" w:rsidR="00F146CF" w:rsidRPr="00910B9A" w:rsidRDefault="00F146CF" w:rsidP="001E7F5D">
      <w:pPr>
        <w:pStyle w:val="NoSpacing"/>
        <w:rPr>
          <w:rFonts w:ascii="Calibri" w:hAnsi="Calibri" w:cs="Calibri"/>
          <w:b/>
          <w:sz w:val="24"/>
          <w:szCs w:val="24"/>
        </w:rPr>
      </w:pPr>
      <w:r w:rsidRPr="00910B9A">
        <w:rPr>
          <w:rFonts w:ascii="Calibri" w:hAnsi="Calibri" w:cs="Calibri"/>
          <w:b/>
          <w:sz w:val="24"/>
          <w:szCs w:val="24"/>
        </w:rPr>
        <w:t>Q12. Write abo</w:t>
      </w:r>
      <w:r w:rsidR="002E5CF4" w:rsidRPr="00910B9A">
        <w:rPr>
          <w:rFonts w:ascii="Calibri" w:hAnsi="Calibri" w:cs="Calibri"/>
          <w:b/>
          <w:sz w:val="24"/>
          <w:szCs w:val="24"/>
        </w:rPr>
        <w:t xml:space="preserve">ut Document Naming Standards - </w:t>
      </w:r>
      <w:r w:rsidR="00D165C0" w:rsidRPr="00910B9A">
        <w:rPr>
          <w:rFonts w:ascii="Calibri" w:hAnsi="Calibri" w:cs="Calibri"/>
          <w:b/>
          <w:sz w:val="24"/>
          <w:szCs w:val="24"/>
        </w:rPr>
        <w:t>4</w:t>
      </w:r>
      <w:r w:rsidRPr="00910B9A">
        <w:rPr>
          <w:rFonts w:ascii="Calibri" w:hAnsi="Calibri" w:cs="Calibri"/>
          <w:b/>
          <w:sz w:val="24"/>
          <w:szCs w:val="24"/>
        </w:rPr>
        <w:t xml:space="preserve"> Marks</w:t>
      </w:r>
    </w:p>
    <w:p w14:paraId="18F4BEE6" w14:textId="51101614" w:rsidR="00237698" w:rsidRPr="00910B9A" w:rsidRDefault="00E53741" w:rsidP="001E7F5D">
      <w:pPr>
        <w:pStyle w:val="NoSpacing"/>
        <w:rPr>
          <w:rFonts w:ascii="Calibri" w:hAnsi="Calibri" w:cs="Calibri"/>
          <w:sz w:val="24"/>
          <w:szCs w:val="24"/>
        </w:rPr>
      </w:pPr>
      <w:r w:rsidRPr="00910B9A">
        <w:rPr>
          <w:rFonts w:ascii="Calibri" w:hAnsi="Calibri" w:cs="Calibri"/>
          <w:b/>
          <w:sz w:val="24"/>
          <w:szCs w:val="24"/>
        </w:rPr>
        <w:t>Answer-</w:t>
      </w:r>
      <w:r w:rsidR="00AD5C82" w:rsidRPr="00910B9A">
        <w:rPr>
          <w:rFonts w:ascii="Calibri" w:hAnsi="Calibri" w:cs="Calibri"/>
          <w:sz w:val="24"/>
          <w:szCs w:val="24"/>
        </w:rPr>
        <w:t xml:space="preserve"> Document Naming Standards define a structured way to name files and documents to ensure </w:t>
      </w:r>
      <w:r w:rsidR="00AD5C82" w:rsidRPr="00910B9A">
        <w:rPr>
          <w:rStyle w:val="Strong"/>
          <w:rFonts w:ascii="Calibri" w:hAnsi="Calibri" w:cs="Calibri"/>
          <w:b w:val="0"/>
          <w:sz w:val="24"/>
          <w:szCs w:val="24"/>
        </w:rPr>
        <w:t>consistency, clarity, and easy retrieval</w:t>
      </w:r>
      <w:r w:rsidR="00AD5C82" w:rsidRPr="00910B9A">
        <w:rPr>
          <w:rFonts w:ascii="Calibri" w:hAnsi="Calibri" w:cs="Calibri"/>
          <w:sz w:val="24"/>
          <w:szCs w:val="24"/>
        </w:rPr>
        <w:t xml:space="preserve"> across teams or organizations. A well-defined naming convention improves collaboration, prevents confusion, and ensures version control. </w:t>
      </w:r>
      <w:r w:rsidR="00237698" w:rsidRPr="00910B9A">
        <w:rPr>
          <w:rFonts w:ascii="Calibri" w:hAnsi="Calibri" w:cs="Calibri"/>
          <w:sz w:val="24"/>
          <w:szCs w:val="24"/>
        </w:rPr>
        <w:t xml:space="preserve">All documents </w:t>
      </w:r>
      <w:r w:rsidR="00FF671D" w:rsidRPr="00910B9A">
        <w:rPr>
          <w:rFonts w:ascii="Calibri" w:hAnsi="Calibri" w:cs="Calibri"/>
          <w:sz w:val="24"/>
          <w:szCs w:val="24"/>
        </w:rPr>
        <w:t xml:space="preserve">should be named as per the following standards. </w:t>
      </w:r>
    </w:p>
    <w:p w14:paraId="145545FB" w14:textId="5CF1D26C" w:rsidR="00FF671D" w:rsidRPr="00910B9A" w:rsidRDefault="002E711F" w:rsidP="001E7F5D">
      <w:pPr>
        <w:pStyle w:val="NoSpacing"/>
        <w:rPr>
          <w:rFonts w:ascii="Calibri" w:hAnsi="Calibri" w:cs="Calibri"/>
          <w:sz w:val="24"/>
          <w:szCs w:val="24"/>
        </w:rPr>
      </w:pPr>
      <w:r w:rsidRPr="00910B9A">
        <w:rPr>
          <w:rFonts w:ascii="Calibri" w:hAnsi="Calibri" w:cs="Calibri"/>
          <w:sz w:val="24"/>
          <w:szCs w:val="24"/>
        </w:rPr>
        <w:t>like [</w:t>
      </w:r>
      <w:proofErr w:type="spellStart"/>
      <w:r w:rsidRPr="00910B9A">
        <w:rPr>
          <w:rFonts w:ascii="Calibri" w:hAnsi="Calibri" w:cs="Calibri"/>
          <w:sz w:val="24"/>
          <w:szCs w:val="24"/>
        </w:rPr>
        <w:t>P</w:t>
      </w:r>
      <w:r w:rsidR="00E35879" w:rsidRPr="00910B9A">
        <w:rPr>
          <w:rFonts w:ascii="Calibri" w:hAnsi="Calibri" w:cs="Calibri"/>
          <w:sz w:val="24"/>
          <w:szCs w:val="24"/>
        </w:rPr>
        <w:t>rojectID</w:t>
      </w:r>
      <w:proofErr w:type="spellEnd"/>
      <w:proofErr w:type="gramStart"/>
      <w:r w:rsidR="00E35879" w:rsidRPr="00910B9A">
        <w:rPr>
          <w:rFonts w:ascii="Calibri" w:hAnsi="Calibri" w:cs="Calibri"/>
          <w:sz w:val="24"/>
          <w:szCs w:val="24"/>
        </w:rPr>
        <w:t>][</w:t>
      </w:r>
      <w:proofErr w:type="gramEnd"/>
      <w:r w:rsidR="00E35879" w:rsidRPr="00910B9A">
        <w:rPr>
          <w:rFonts w:ascii="Calibri" w:hAnsi="Calibri" w:cs="Calibri"/>
          <w:sz w:val="24"/>
          <w:szCs w:val="24"/>
        </w:rPr>
        <w:t>Document Type]V[X]D[</w:t>
      </w:r>
      <w:proofErr w:type="spellStart"/>
      <w:r w:rsidRPr="00910B9A">
        <w:rPr>
          <w:rFonts w:ascii="Calibri" w:hAnsi="Calibri" w:cs="Calibri"/>
          <w:sz w:val="24"/>
          <w:szCs w:val="24"/>
        </w:rPr>
        <w:t>ext</w:t>
      </w:r>
      <w:proofErr w:type="spellEnd"/>
      <w:r w:rsidR="00E35879" w:rsidRPr="00910B9A">
        <w:rPr>
          <w:rFonts w:ascii="Calibri" w:hAnsi="Calibri" w:cs="Calibri"/>
          <w:sz w:val="24"/>
          <w:szCs w:val="24"/>
        </w:rPr>
        <w:t>]</w:t>
      </w:r>
    </w:p>
    <w:p w14:paraId="2C206A62" w14:textId="426F3203" w:rsidR="001E7F5D" w:rsidRPr="00910B9A" w:rsidRDefault="001E7F5D" w:rsidP="001E7F5D">
      <w:pPr>
        <w:pStyle w:val="NoSpacing"/>
        <w:rPr>
          <w:rFonts w:ascii="Calibri" w:hAnsi="Calibri" w:cs="Calibri"/>
          <w:sz w:val="24"/>
          <w:szCs w:val="24"/>
        </w:rPr>
      </w:pPr>
      <w:r w:rsidRPr="00910B9A">
        <w:rPr>
          <w:rFonts w:ascii="Calibri" w:hAnsi="Calibri" w:cs="Calibri"/>
          <w:sz w:val="24"/>
          <w:szCs w:val="24"/>
        </w:rPr>
        <w:t xml:space="preserve">Implementing a </w:t>
      </w:r>
      <w:r w:rsidRPr="00910B9A">
        <w:rPr>
          <w:rStyle w:val="Strong"/>
          <w:rFonts w:ascii="Calibri" w:hAnsi="Calibri" w:cs="Calibri"/>
          <w:sz w:val="24"/>
          <w:szCs w:val="24"/>
        </w:rPr>
        <w:t>document naming standard</w:t>
      </w:r>
      <w:r w:rsidRPr="00910B9A">
        <w:rPr>
          <w:rFonts w:ascii="Calibri" w:hAnsi="Calibri" w:cs="Calibri"/>
          <w:sz w:val="24"/>
          <w:szCs w:val="24"/>
        </w:rPr>
        <w:t xml:space="preserve"> improves file organization, enhances collaboration, and prevents errors in version control. By following a structured format with </w:t>
      </w:r>
      <w:r w:rsidRPr="00910B9A">
        <w:rPr>
          <w:rStyle w:val="Strong"/>
          <w:rFonts w:ascii="Calibri" w:hAnsi="Calibri" w:cs="Calibri"/>
          <w:sz w:val="24"/>
          <w:szCs w:val="24"/>
        </w:rPr>
        <w:t>project names, document types, version numbers, dates, and statuses</w:t>
      </w:r>
      <w:r w:rsidRPr="00910B9A">
        <w:rPr>
          <w:rFonts w:ascii="Calibri" w:hAnsi="Calibri" w:cs="Calibri"/>
          <w:sz w:val="24"/>
          <w:szCs w:val="24"/>
        </w:rPr>
        <w:t>, teams can maintain a clear and efficient document management system.</w:t>
      </w:r>
    </w:p>
    <w:p w14:paraId="56031E82" w14:textId="50B6360B" w:rsidR="002E711F" w:rsidRPr="00910B9A" w:rsidRDefault="002E711F" w:rsidP="002E711F">
      <w:pPr>
        <w:spacing w:after="0"/>
        <w:jc w:val="both"/>
        <w:rPr>
          <w:rFonts w:ascii="Calibri" w:hAnsi="Calibri" w:cs="Calibri"/>
          <w:sz w:val="24"/>
          <w:szCs w:val="24"/>
        </w:rPr>
      </w:pPr>
    </w:p>
    <w:p w14:paraId="79443582" w14:textId="2648FD8B" w:rsidR="002E711F" w:rsidRPr="00910B9A" w:rsidRDefault="009B5EC3" w:rsidP="009B5EC3">
      <w:pPr>
        <w:spacing w:after="0"/>
        <w:jc w:val="both"/>
        <w:rPr>
          <w:rFonts w:ascii="Calibri" w:hAnsi="Calibri" w:cs="Calibri"/>
          <w:b/>
          <w:bCs/>
          <w:sz w:val="24"/>
          <w:szCs w:val="24"/>
        </w:rPr>
      </w:pPr>
      <w:r w:rsidRPr="00910B9A">
        <w:rPr>
          <w:rFonts w:ascii="Calibri" w:hAnsi="Calibri" w:cs="Calibri"/>
          <w:b/>
          <w:bCs/>
          <w:sz w:val="24"/>
          <w:szCs w:val="24"/>
        </w:rPr>
        <w:t xml:space="preserve">Q13. What are the Do’s and </w:t>
      </w:r>
      <w:r w:rsidR="000F6A60" w:rsidRPr="00910B9A">
        <w:rPr>
          <w:rFonts w:ascii="Calibri" w:hAnsi="Calibri" w:cs="Calibri"/>
          <w:b/>
          <w:bCs/>
          <w:sz w:val="24"/>
          <w:szCs w:val="24"/>
        </w:rPr>
        <w:t>Don’ts of a Business analyst - 6</w:t>
      </w:r>
      <w:r w:rsidRPr="00910B9A">
        <w:rPr>
          <w:rFonts w:ascii="Calibri" w:hAnsi="Calibri" w:cs="Calibri"/>
          <w:b/>
          <w:bCs/>
          <w:sz w:val="24"/>
          <w:szCs w:val="24"/>
        </w:rPr>
        <w:t xml:space="preserve"> Marks</w:t>
      </w:r>
    </w:p>
    <w:p w14:paraId="07115326" w14:textId="084E9524" w:rsidR="009B5EC3" w:rsidRPr="00910B9A" w:rsidRDefault="007F4F16" w:rsidP="009B5EC3">
      <w:pPr>
        <w:spacing w:after="0"/>
        <w:jc w:val="both"/>
        <w:rPr>
          <w:rFonts w:ascii="Calibri" w:hAnsi="Calibri" w:cs="Calibri"/>
          <w:b/>
          <w:sz w:val="24"/>
          <w:szCs w:val="24"/>
        </w:rPr>
      </w:pPr>
      <w:r w:rsidRPr="00910B9A">
        <w:rPr>
          <w:rFonts w:ascii="Calibri" w:hAnsi="Calibri" w:cs="Calibri"/>
          <w:b/>
          <w:sz w:val="24"/>
          <w:szCs w:val="24"/>
        </w:rPr>
        <w:t>Answer-</w:t>
      </w:r>
    </w:p>
    <w:p w14:paraId="498DC025" w14:textId="48FA73BB" w:rsidR="00912E2F" w:rsidRPr="00910B9A" w:rsidRDefault="00912E2F" w:rsidP="00BF78D4">
      <w:pPr>
        <w:pStyle w:val="NoSpacing"/>
        <w:numPr>
          <w:ilvl w:val="0"/>
          <w:numId w:val="41"/>
        </w:numPr>
      </w:pPr>
      <w:r w:rsidRPr="00910B9A">
        <w:t>Never say NO to the client</w:t>
      </w:r>
    </w:p>
    <w:p w14:paraId="4B36A98B" w14:textId="0F02406C" w:rsidR="00912E2F" w:rsidRPr="00910B9A" w:rsidRDefault="00C2460A" w:rsidP="00BF78D4">
      <w:pPr>
        <w:pStyle w:val="NoSpacing"/>
        <w:numPr>
          <w:ilvl w:val="0"/>
          <w:numId w:val="41"/>
        </w:numPr>
      </w:pPr>
      <w:r w:rsidRPr="00910B9A">
        <w:t xml:space="preserve">There is no word called as </w:t>
      </w:r>
      <w:proofErr w:type="gramStart"/>
      <w:r w:rsidRPr="00910B9A">
        <w:t>By</w:t>
      </w:r>
      <w:proofErr w:type="gramEnd"/>
      <w:r w:rsidRPr="00910B9A">
        <w:t xml:space="preserve"> default</w:t>
      </w:r>
    </w:p>
    <w:p w14:paraId="646E2495" w14:textId="1EABD82A" w:rsidR="00C2460A" w:rsidRPr="00910B9A" w:rsidRDefault="00C2460A" w:rsidP="00BF78D4">
      <w:pPr>
        <w:pStyle w:val="NoSpacing"/>
        <w:numPr>
          <w:ilvl w:val="0"/>
          <w:numId w:val="41"/>
        </w:numPr>
      </w:pPr>
      <w:r w:rsidRPr="00910B9A">
        <w:t>Never imagine anything in the terms of GUI</w:t>
      </w:r>
    </w:p>
    <w:p w14:paraId="41907BD4" w14:textId="0711D29F" w:rsidR="00C2460A" w:rsidRPr="00910B9A" w:rsidRDefault="00C2460A" w:rsidP="00BF78D4">
      <w:pPr>
        <w:pStyle w:val="NoSpacing"/>
        <w:numPr>
          <w:ilvl w:val="0"/>
          <w:numId w:val="41"/>
        </w:numPr>
      </w:pPr>
      <w:r w:rsidRPr="00910B9A">
        <w:t xml:space="preserve">Question the existence of existence. </w:t>
      </w:r>
    </w:p>
    <w:p w14:paraId="51C9E4DE" w14:textId="242BAC53" w:rsidR="00C2460A" w:rsidRPr="00910B9A" w:rsidRDefault="00F66003" w:rsidP="00BF78D4">
      <w:pPr>
        <w:pStyle w:val="NoSpacing"/>
        <w:numPr>
          <w:ilvl w:val="0"/>
          <w:numId w:val="41"/>
        </w:numPr>
      </w:pPr>
      <w:r w:rsidRPr="00910B9A">
        <w:t xml:space="preserve">Consult an SME for clarifications in requirements. </w:t>
      </w:r>
    </w:p>
    <w:p w14:paraId="3A7EBDAD" w14:textId="6AF9D83D" w:rsidR="00F66003" w:rsidRPr="00910B9A" w:rsidRDefault="00F66003" w:rsidP="00BF78D4">
      <w:pPr>
        <w:pStyle w:val="NoSpacing"/>
        <w:numPr>
          <w:ilvl w:val="0"/>
          <w:numId w:val="41"/>
        </w:numPr>
      </w:pPr>
      <w:r w:rsidRPr="00910B9A">
        <w:t>Every problem of client is unique</w:t>
      </w:r>
      <w:r w:rsidR="00994B43" w:rsidRPr="00910B9A">
        <w:t xml:space="preserve">. No two problems of different client are same. May be the approach, technology, place of use, </w:t>
      </w:r>
      <w:r w:rsidR="00AA57E6" w:rsidRPr="00910B9A">
        <w:t xml:space="preserve">local laws may be varied to make them to be different. </w:t>
      </w:r>
    </w:p>
    <w:p w14:paraId="0DE996D2" w14:textId="57ECDC20" w:rsidR="00AA57E6" w:rsidRPr="00910B9A" w:rsidRDefault="00AA57E6" w:rsidP="00BF78D4">
      <w:pPr>
        <w:pStyle w:val="NoSpacing"/>
        <w:numPr>
          <w:ilvl w:val="0"/>
          <w:numId w:val="41"/>
        </w:numPr>
      </w:pPr>
      <w:r w:rsidRPr="00910B9A">
        <w:t xml:space="preserve">Go to the </w:t>
      </w:r>
      <w:r w:rsidR="00571AE5" w:rsidRPr="00910B9A">
        <w:t>client</w:t>
      </w:r>
      <w:r w:rsidRPr="00910B9A">
        <w:t xml:space="preserve"> with plain mind </w:t>
      </w:r>
      <w:r w:rsidR="00163053" w:rsidRPr="00910B9A">
        <w:t>with no assumptions</w:t>
      </w:r>
      <w:r w:rsidR="00EE0F6D" w:rsidRPr="00910B9A">
        <w:t xml:space="preserve">. </w:t>
      </w:r>
    </w:p>
    <w:p w14:paraId="34C5A984" w14:textId="19FD58CD" w:rsidR="00EE0F6D" w:rsidRPr="00910B9A" w:rsidRDefault="00EE0F6D" w:rsidP="00BF78D4">
      <w:pPr>
        <w:pStyle w:val="NoSpacing"/>
        <w:numPr>
          <w:ilvl w:val="0"/>
          <w:numId w:val="41"/>
        </w:numPr>
      </w:pPr>
      <w:r w:rsidRPr="00910B9A">
        <w:t xml:space="preserve">Listen carefully and completely until client is done and then you may ask </w:t>
      </w:r>
      <w:r w:rsidR="00901F5E" w:rsidRPr="00910B9A">
        <w:t xml:space="preserve">your </w:t>
      </w:r>
      <w:r w:rsidR="00B67E3D" w:rsidRPr="00910B9A">
        <w:t>queries</w:t>
      </w:r>
      <w:r w:rsidR="00901F5E" w:rsidRPr="00910B9A">
        <w:t xml:space="preserve">. </w:t>
      </w:r>
    </w:p>
    <w:p w14:paraId="4C9E8661" w14:textId="20FBEA04" w:rsidR="00901F5E" w:rsidRPr="00910B9A" w:rsidRDefault="00901F5E" w:rsidP="00BF78D4">
      <w:pPr>
        <w:pStyle w:val="NoSpacing"/>
        <w:numPr>
          <w:ilvl w:val="0"/>
          <w:numId w:val="41"/>
        </w:numPr>
      </w:pPr>
      <w:r w:rsidRPr="00910B9A">
        <w:t xml:space="preserve">Do not interrupt client </w:t>
      </w:r>
      <w:r w:rsidR="001F6102" w:rsidRPr="00910B9A">
        <w:t xml:space="preserve">when they are sharing their problems. </w:t>
      </w:r>
    </w:p>
    <w:p w14:paraId="7B4D71C4" w14:textId="7281180D" w:rsidR="001F6102" w:rsidRPr="00910B9A" w:rsidRDefault="001F6102" w:rsidP="00BF78D4">
      <w:pPr>
        <w:pStyle w:val="NoSpacing"/>
        <w:numPr>
          <w:ilvl w:val="0"/>
          <w:numId w:val="41"/>
        </w:numPr>
      </w:pPr>
      <w:r w:rsidRPr="00910B9A">
        <w:t xml:space="preserve">Maximum try to extract the leads to solution from the client itself. </w:t>
      </w:r>
    </w:p>
    <w:p w14:paraId="5D8493D8" w14:textId="7FD6F81B" w:rsidR="001F6102" w:rsidRPr="00910B9A" w:rsidRDefault="001F6102" w:rsidP="00BF78D4">
      <w:pPr>
        <w:pStyle w:val="NoSpacing"/>
        <w:numPr>
          <w:ilvl w:val="0"/>
          <w:numId w:val="41"/>
        </w:numPr>
      </w:pPr>
      <w:r w:rsidRPr="00910B9A">
        <w:t>Never try to give solutions to the client</w:t>
      </w:r>
      <w:r w:rsidR="0008260B" w:rsidRPr="00910B9A">
        <w:t xml:space="preserve"> straight away with your previous experience and assumptions. </w:t>
      </w:r>
    </w:p>
    <w:p w14:paraId="74F929DA" w14:textId="46D606F2" w:rsidR="0008260B" w:rsidRPr="00910B9A" w:rsidRDefault="0008260B" w:rsidP="00BF78D4">
      <w:pPr>
        <w:pStyle w:val="NoSpacing"/>
        <w:numPr>
          <w:ilvl w:val="0"/>
          <w:numId w:val="41"/>
        </w:numPr>
      </w:pPr>
      <w:r w:rsidRPr="00910B9A">
        <w:t xml:space="preserve">Try to concentrate on the important </w:t>
      </w:r>
      <w:r w:rsidR="007F1852" w:rsidRPr="00910B9A">
        <w:t xml:space="preserve">and truly required requirements. </w:t>
      </w:r>
    </w:p>
    <w:p w14:paraId="1BD53C8C" w14:textId="2808F800" w:rsidR="007F1852" w:rsidRPr="00910B9A" w:rsidRDefault="007F1852" w:rsidP="00BF78D4">
      <w:pPr>
        <w:pStyle w:val="NoSpacing"/>
        <w:numPr>
          <w:ilvl w:val="0"/>
          <w:numId w:val="41"/>
        </w:numPr>
      </w:pPr>
      <w:r w:rsidRPr="00910B9A">
        <w:t xml:space="preserve">Don’t be washed away by add on functionalities and don’t imagine solutions on screen basis. </w:t>
      </w:r>
    </w:p>
    <w:p w14:paraId="7C754A1A" w14:textId="77777777" w:rsidR="00E93530" w:rsidRDefault="00E93530" w:rsidP="000F663B">
      <w:pPr>
        <w:spacing w:after="0"/>
        <w:jc w:val="both"/>
        <w:rPr>
          <w:rFonts w:ascii="Calibri" w:hAnsi="Calibri" w:cs="Calibri"/>
          <w:b/>
          <w:bCs/>
          <w:sz w:val="24"/>
          <w:szCs w:val="24"/>
        </w:rPr>
      </w:pPr>
    </w:p>
    <w:p w14:paraId="1FD05CDE" w14:textId="32AE6C7D" w:rsidR="000F663B" w:rsidRPr="00910B9A" w:rsidRDefault="000F663B" w:rsidP="000F663B">
      <w:pPr>
        <w:spacing w:after="0"/>
        <w:jc w:val="both"/>
        <w:rPr>
          <w:rFonts w:ascii="Calibri" w:hAnsi="Calibri" w:cs="Calibri"/>
          <w:b/>
          <w:bCs/>
          <w:sz w:val="24"/>
          <w:szCs w:val="24"/>
        </w:rPr>
      </w:pPr>
      <w:r w:rsidRPr="00910B9A">
        <w:rPr>
          <w:rFonts w:ascii="Calibri" w:hAnsi="Calibri" w:cs="Calibri"/>
          <w:b/>
          <w:bCs/>
          <w:sz w:val="24"/>
          <w:szCs w:val="24"/>
        </w:rPr>
        <w:t>Q14. Write the difference betw</w:t>
      </w:r>
      <w:r w:rsidR="00911C0B" w:rsidRPr="00910B9A">
        <w:rPr>
          <w:rFonts w:ascii="Calibri" w:hAnsi="Calibri" w:cs="Calibri"/>
          <w:b/>
          <w:bCs/>
          <w:sz w:val="24"/>
          <w:szCs w:val="24"/>
        </w:rPr>
        <w:t>een packages and sub-</w:t>
      </w:r>
      <w:r w:rsidR="00E14359" w:rsidRPr="00910B9A">
        <w:rPr>
          <w:rFonts w:ascii="Calibri" w:hAnsi="Calibri" w:cs="Calibri"/>
          <w:b/>
          <w:bCs/>
          <w:sz w:val="24"/>
          <w:szCs w:val="24"/>
        </w:rPr>
        <w:t>systems?</w:t>
      </w:r>
      <w:r w:rsidR="00E057FB">
        <w:rPr>
          <w:rFonts w:ascii="Calibri" w:hAnsi="Calibri" w:cs="Calibri"/>
          <w:b/>
          <w:bCs/>
          <w:sz w:val="24"/>
          <w:szCs w:val="24"/>
        </w:rPr>
        <w:t>-</w:t>
      </w:r>
      <w:bookmarkStart w:id="0" w:name="_GoBack"/>
      <w:bookmarkEnd w:id="0"/>
      <w:r w:rsidR="00911C0B" w:rsidRPr="00910B9A">
        <w:rPr>
          <w:rFonts w:ascii="Calibri" w:hAnsi="Calibri" w:cs="Calibri"/>
          <w:b/>
          <w:bCs/>
          <w:sz w:val="24"/>
          <w:szCs w:val="24"/>
        </w:rPr>
        <w:t xml:space="preserve"> 4</w:t>
      </w:r>
      <w:r w:rsidR="008F38ED">
        <w:rPr>
          <w:rFonts w:ascii="Calibri" w:hAnsi="Calibri" w:cs="Calibri"/>
          <w:b/>
          <w:bCs/>
          <w:sz w:val="24"/>
          <w:szCs w:val="24"/>
        </w:rPr>
        <w:t xml:space="preserve"> </w:t>
      </w:r>
      <w:r w:rsidRPr="00910B9A">
        <w:rPr>
          <w:rFonts w:ascii="Calibri" w:hAnsi="Calibri" w:cs="Calibri"/>
          <w:b/>
          <w:bCs/>
          <w:sz w:val="24"/>
          <w:szCs w:val="24"/>
        </w:rPr>
        <w:t>Marks</w:t>
      </w:r>
    </w:p>
    <w:p w14:paraId="6AFB77AD" w14:textId="77777777" w:rsidR="0007686B" w:rsidRPr="00910B9A" w:rsidRDefault="00EB7961" w:rsidP="000F663B">
      <w:pPr>
        <w:tabs>
          <w:tab w:val="left" w:pos="2254"/>
        </w:tabs>
        <w:spacing w:after="0"/>
        <w:jc w:val="both"/>
        <w:rPr>
          <w:rFonts w:ascii="Calibri" w:hAnsi="Calibri" w:cs="Calibri"/>
          <w:sz w:val="24"/>
          <w:szCs w:val="24"/>
        </w:rPr>
      </w:pPr>
      <w:r w:rsidRPr="00910B9A">
        <w:rPr>
          <w:rFonts w:ascii="Calibri" w:hAnsi="Calibri" w:cs="Calibri"/>
          <w:b/>
          <w:sz w:val="24"/>
          <w:szCs w:val="24"/>
        </w:rPr>
        <w:t>Answer</w:t>
      </w:r>
      <w:r w:rsidRPr="00910B9A">
        <w:rPr>
          <w:rFonts w:ascii="Calibri" w:hAnsi="Calibri" w:cs="Calibri"/>
          <w:sz w:val="24"/>
          <w:szCs w:val="24"/>
        </w:rPr>
        <w:t>-</w:t>
      </w:r>
    </w:p>
    <w:p w14:paraId="19AE591B" w14:textId="6C96A9C2" w:rsidR="000F663B" w:rsidRPr="00910B9A" w:rsidRDefault="00963885" w:rsidP="0007686B">
      <w:pPr>
        <w:pStyle w:val="ListParagraph"/>
        <w:numPr>
          <w:ilvl w:val="0"/>
          <w:numId w:val="33"/>
        </w:numPr>
        <w:tabs>
          <w:tab w:val="left" w:pos="2254"/>
        </w:tabs>
        <w:spacing w:after="0"/>
        <w:jc w:val="both"/>
        <w:rPr>
          <w:rFonts w:ascii="Calibri" w:hAnsi="Calibri" w:cs="Calibri"/>
          <w:sz w:val="24"/>
          <w:szCs w:val="24"/>
        </w:rPr>
      </w:pPr>
      <w:r w:rsidRPr="00910B9A">
        <w:rPr>
          <w:rFonts w:ascii="Calibri" w:hAnsi="Calibri" w:cs="Calibri"/>
          <w:sz w:val="24"/>
          <w:szCs w:val="24"/>
        </w:rPr>
        <w:t>Packag</w:t>
      </w:r>
      <w:r w:rsidR="003127C2" w:rsidRPr="00910B9A">
        <w:rPr>
          <w:rFonts w:ascii="Calibri" w:hAnsi="Calibri" w:cs="Calibri"/>
          <w:sz w:val="24"/>
          <w:szCs w:val="24"/>
        </w:rPr>
        <w:t>e</w:t>
      </w:r>
      <w:r w:rsidR="00B27CE9" w:rsidRPr="00910B9A">
        <w:rPr>
          <w:rFonts w:ascii="Calibri" w:hAnsi="Calibri" w:cs="Calibri"/>
          <w:sz w:val="24"/>
          <w:szCs w:val="24"/>
        </w:rPr>
        <w:t>s are</w:t>
      </w:r>
      <w:r w:rsidR="003127C2" w:rsidRPr="00910B9A">
        <w:rPr>
          <w:rFonts w:ascii="Calibri" w:hAnsi="Calibri" w:cs="Calibri"/>
          <w:sz w:val="24"/>
          <w:szCs w:val="24"/>
        </w:rPr>
        <w:t xml:space="preserve"> </w:t>
      </w:r>
      <w:r w:rsidR="009A2F95" w:rsidRPr="00910B9A">
        <w:rPr>
          <w:rFonts w:ascii="Calibri" w:hAnsi="Calibri" w:cs="Calibri"/>
          <w:sz w:val="24"/>
          <w:szCs w:val="24"/>
        </w:rPr>
        <w:t>collections</w:t>
      </w:r>
      <w:r w:rsidR="003127C2" w:rsidRPr="00910B9A">
        <w:rPr>
          <w:rFonts w:ascii="Calibri" w:hAnsi="Calibri" w:cs="Calibri"/>
          <w:sz w:val="24"/>
          <w:szCs w:val="24"/>
        </w:rPr>
        <w:t xml:space="preserve"> of </w:t>
      </w:r>
      <w:r w:rsidR="00B27CE9" w:rsidRPr="00910B9A">
        <w:rPr>
          <w:rFonts w:ascii="Calibri" w:hAnsi="Calibri" w:cs="Calibri"/>
          <w:sz w:val="24"/>
          <w:szCs w:val="24"/>
        </w:rPr>
        <w:t>components</w:t>
      </w:r>
      <w:r w:rsidR="003127C2" w:rsidRPr="00910B9A">
        <w:rPr>
          <w:rFonts w:ascii="Calibri" w:hAnsi="Calibri" w:cs="Calibri"/>
          <w:sz w:val="24"/>
          <w:szCs w:val="24"/>
        </w:rPr>
        <w:t xml:space="preserve"> </w:t>
      </w:r>
      <w:r w:rsidR="009A2F95" w:rsidRPr="00910B9A">
        <w:rPr>
          <w:rFonts w:ascii="Calibri" w:hAnsi="Calibri" w:cs="Calibri"/>
          <w:sz w:val="24"/>
          <w:szCs w:val="24"/>
        </w:rPr>
        <w:t>that</w:t>
      </w:r>
      <w:r w:rsidR="00B27CE9" w:rsidRPr="00910B9A">
        <w:rPr>
          <w:rFonts w:ascii="Calibri" w:hAnsi="Calibri" w:cs="Calibri"/>
          <w:sz w:val="24"/>
          <w:szCs w:val="24"/>
        </w:rPr>
        <w:t xml:space="preserve"> are not reusable in nature. </w:t>
      </w:r>
      <w:r w:rsidR="00BD601B" w:rsidRPr="00910B9A">
        <w:rPr>
          <w:rFonts w:ascii="Calibri" w:hAnsi="Calibri" w:cs="Calibri"/>
          <w:sz w:val="24"/>
          <w:szCs w:val="24"/>
        </w:rPr>
        <w:t xml:space="preserve">Application development companies work on </w:t>
      </w:r>
      <w:r w:rsidR="006B346E" w:rsidRPr="00910B9A">
        <w:rPr>
          <w:rFonts w:ascii="Calibri" w:hAnsi="Calibri" w:cs="Calibri"/>
          <w:sz w:val="24"/>
          <w:szCs w:val="24"/>
        </w:rPr>
        <w:t>packages.</w:t>
      </w:r>
      <w:r w:rsidR="0007686B" w:rsidRPr="00910B9A">
        <w:rPr>
          <w:rFonts w:ascii="Calibri" w:hAnsi="Calibri" w:cs="Calibri"/>
          <w:sz w:val="24"/>
          <w:szCs w:val="24"/>
        </w:rPr>
        <w:t xml:space="preserve"> Organizes code for better modularity, reusability, and maintainability.</w:t>
      </w:r>
      <w:r w:rsidR="006B346E" w:rsidRPr="00910B9A">
        <w:rPr>
          <w:rFonts w:ascii="Calibri" w:hAnsi="Calibri" w:cs="Calibri"/>
          <w:sz w:val="24"/>
          <w:szCs w:val="24"/>
        </w:rPr>
        <w:t xml:space="preserve"> </w:t>
      </w:r>
    </w:p>
    <w:p w14:paraId="0BF8C6BF" w14:textId="5A5CF20C" w:rsidR="00E227D3" w:rsidRPr="00910B9A" w:rsidRDefault="006B346E" w:rsidP="0007686B">
      <w:pPr>
        <w:pStyle w:val="ListParagraph"/>
        <w:numPr>
          <w:ilvl w:val="0"/>
          <w:numId w:val="33"/>
        </w:numPr>
        <w:tabs>
          <w:tab w:val="left" w:pos="2254"/>
        </w:tabs>
        <w:spacing w:after="0"/>
        <w:jc w:val="both"/>
        <w:rPr>
          <w:rFonts w:ascii="Calibri" w:hAnsi="Calibri" w:cs="Calibri"/>
          <w:sz w:val="24"/>
          <w:szCs w:val="24"/>
        </w:rPr>
      </w:pPr>
      <w:r w:rsidRPr="00910B9A">
        <w:rPr>
          <w:rFonts w:ascii="Calibri" w:hAnsi="Calibri" w:cs="Calibri"/>
          <w:sz w:val="24"/>
          <w:szCs w:val="24"/>
        </w:rPr>
        <w:lastRenderedPageBreak/>
        <w:t xml:space="preserve">Subsystems are </w:t>
      </w:r>
      <w:r w:rsidR="009A2F95" w:rsidRPr="00910B9A">
        <w:rPr>
          <w:rFonts w:ascii="Calibri" w:hAnsi="Calibri" w:cs="Calibri"/>
          <w:sz w:val="24"/>
          <w:szCs w:val="24"/>
        </w:rPr>
        <w:t>collections</w:t>
      </w:r>
      <w:r w:rsidRPr="00910B9A">
        <w:rPr>
          <w:rFonts w:ascii="Calibri" w:hAnsi="Calibri" w:cs="Calibri"/>
          <w:sz w:val="24"/>
          <w:szCs w:val="24"/>
        </w:rPr>
        <w:t xml:space="preserve"> of components </w:t>
      </w:r>
      <w:r w:rsidR="009A2F95" w:rsidRPr="00910B9A">
        <w:rPr>
          <w:rFonts w:ascii="Calibri" w:hAnsi="Calibri" w:cs="Calibri"/>
          <w:sz w:val="24"/>
          <w:szCs w:val="24"/>
        </w:rPr>
        <w:t>that</w:t>
      </w:r>
      <w:r w:rsidR="00E227D3" w:rsidRPr="00910B9A">
        <w:rPr>
          <w:rFonts w:ascii="Calibri" w:hAnsi="Calibri" w:cs="Calibri"/>
          <w:sz w:val="24"/>
          <w:szCs w:val="24"/>
        </w:rPr>
        <w:t xml:space="preserve"> are reusable in nature. Product development companies work on sub-system. </w:t>
      </w:r>
      <w:r w:rsidR="0007686B" w:rsidRPr="00910B9A">
        <w:rPr>
          <w:rFonts w:ascii="Calibri" w:hAnsi="Calibri" w:cs="Calibri"/>
          <w:sz w:val="24"/>
          <w:szCs w:val="24"/>
        </w:rPr>
        <w:t>Represents an independent functional unit that interacts with other parts of the system.</w:t>
      </w:r>
    </w:p>
    <w:p w14:paraId="5C8CFC11" w14:textId="27AF0F2A" w:rsidR="00E227D3" w:rsidRPr="00910B9A" w:rsidRDefault="00E227D3" w:rsidP="000F663B">
      <w:pPr>
        <w:tabs>
          <w:tab w:val="left" w:pos="2254"/>
        </w:tabs>
        <w:spacing w:after="0"/>
        <w:jc w:val="both"/>
        <w:rPr>
          <w:rFonts w:ascii="Calibri" w:hAnsi="Calibri" w:cs="Calibri"/>
          <w:b/>
          <w:bCs/>
          <w:sz w:val="24"/>
          <w:szCs w:val="24"/>
        </w:rPr>
      </w:pPr>
    </w:p>
    <w:p w14:paraId="01E582D2" w14:textId="7E4356AD" w:rsidR="00E227D3" w:rsidRPr="00910B9A" w:rsidRDefault="009A2F95" w:rsidP="000F663B">
      <w:pPr>
        <w:tabs>
          <w:tab w:val="left" w:pos="2254"/>
        </w:tabs>
        <w:spacing w:after="0"/>
        <w:jc w:val="both"/>
        <w:rPr>
          <w:rFonts w:ascii="Calibri" w:hAnsi="Calibri" w:cs="Calibri"/>
          <w:sz w:val="24"/>
          <w:szCs w:val="24"/>
        </w:rPr>
      </w:pPr>
      <w:r w:rsidRPr="00910B9A">
        <w:rPr>
          <w:rFonts w:ascii="Calibri" w:hAnsi="Calibri" w:cs="Calibri"/>
          <w:b/>
          <w:bCs/>
          <w:sz w:val="24"/>
          <w:szCs w:val="24"/>
        </w:rPr>
        <w:t xml:space="preserve">Q15. What is camel-casing and </w:t>
      </w:r>
      <w:r w:rsidR="00336F88" w:rsidRPr="00910B9A">
        <w:rPr>
          <w:rFonts w:ascii="Calibri" w:hAnsi="Calibri" w:cs="Calibri"/>
          <w:b/>
          <w:bCs/>
          <w:sz w:val="24"/>
          <w:szCs w:val="24"/>
        </w:rPr>
        <w:t>explain where it will be used- 6</w:t>
      </w:r>
      <w:r w:rsidRPr="00910B9A">
        <w:rPr>
          <w:rFonts w:ascii="Calibri" w:hAnsi="Calibri" w:cs="Calibri"/>
          <w:b/>
          <w:bCs/>
          <w:sz w:val="24"/>
          <w:szCs w:val="24"/>
        </w:rPr>
        <w:t xml:space="preserve"> Marks</w:t>
      </w:r>
    </w:p>
    <w:p w14:paraId="352B8F22" w14:textId="7F65BF26" w:rsidR="004B5F0D" w:rsidRPr="00910B9A" w:rsidRDefault="00BC0CEF" w:rsidP="00291367">
      <w:pPr>
        <w:tabs>
          <w:tab w:val="left" w:pos="2254"/>
        </w:tabs>
        <w:spacing w:after="0"/>
        <w:jc w:val="both"/>
        <w:rPr>
          <w:rFonts w:ascii="Calibri" w:hAnsi="Calibri" w:cs="Calibri"/>
          <w:sz w:val="24"/>
          <w:szCs w:val="24"/>
        </w:rPr>
      </w:pPr>
      <w:r w:rsidRPr="00910B9A">
        <w:rPr>
          <w:rFonts w:ascii="Calibri" w:hAnsi="Calibri" w:cs="Calibri"/>
          <w:b/>
          <w:sz w:val="24"/>
          <w:szCs w:val="24"/>
        </w:rPr>
        <w:t>Answer-</w:t>
      </w:r>
      <w:r w:rsidR="002D4F03" w:rsidRPr="00910B9A">
        <w:rPr>
          <w:rFonts w:ascii="Calibri" w:hAnsi="Calibri" w:cs="Calibri"/>
          <w:b/>
          <w:sz w:val="24"/>
          <w:szCs w:val="24"/>
        </w:rPr>
        <w:t xml:space="preserve"> </w:t>
      </w:r>
      <w:r w:rsidR="00291367" w:rsidRPr="00910B9A">
        <w:rPr>
          <w:rStyle w:val="Strong"/>
          <w:rFonts w:ascii="Calibri" w:hAnsi="Calibri" w:cs="Calibri"/>
          <w:sz w:val="24"/>
          <w:szCs w:val="24"/>
        </w:rPr>
        <w:t>Camel Casing</w:t>
      </w:r>
      <w:r w:rsidR="00291367" w:rsidRPr="00910B9A">
        <w:rPr>
          <w:rFonts w:ascii="Calibri" w:hAnsi="Calibri" w:cs="Calibri"/>
          <w:sz w:val="24"/>
          <w:szCs w:val="24"/>
        </w:rPr>
        <w:t xml:space="preserve"> is a naming convention in which multiple words are combined into a single word without spaces, and each word (except the first) starts with an uppercase letter. Entire first word will be in lowercase and subsequent words first letter should be in Upper Case. There will be no gap in between words.</w:t>
      </w:r>
    </w:p>
    <w:p w14:paraId="2DB099DB" w14:textId="1016D918" w:rsidR="009A2F95" w:rsidRPr="00910B9A" w:rsidRDefault="004B5F0D" w:rsidP="004B5F0D">
      <w:pPr>
        <w:tabs>
          <w:tab w:val="left" w:pos="2254"/>
        </w:tabs>
        <w:spacing w:after="0"/>
        <w:jc w:val="both"/>
        <w:rPr>
          <w:rFonts w:ascii="Calibri" w:hAnsi="Calibri" w:cs="Calibri"/>
          <w:sz w:val="24"/>
          <w:szCs w:val="24"/>
        </w:rPr>
      </w:pPr>
      <w:r w:rsidRPr="00910B9A">
        <w:rPr>
          <w:rFonts w:ascii="Calibri" w:hAnsi="Calibri" w:cs="Calibri"/>
          <w:b/>
          <w:sz w:val="24"/>
          <w:szCs w:val="24"/>
        </w:rPr>
        <w:t>Example:</w:t>
      </w:r>
      <w:r w:rsidRPr="00910B9A">
        <w:rPr>
          <w:rFonts w:ascii="Calibri" w:hAnsi="Calibri" w:cs="Calibri"/>
          <w:sz w:val="24"/>
          <w:szCs w:val="24"/>
        </w:rPr>
        <w:t xml:space="preserve"> </w:t>
      </w:r>
      <w:proofErr w:type="spellStart"/>
      <w:proofErr w:type="gramStart"/>
      <w:r w:rsidRPr="00910B9A">
        <w:rPr>
          <w:rFonts w:ascii="Calibri" w:hAnsi="Calibri" w:cs="Calibri"/>
          <w:sz w:val="24"/>
          <w:szCs w:val="24"/>
        </w:rPr>
        <w:t>getEmpId</w:t>
      </w:r>
      <w:proofErr w:type="spellEnd"/>
      <w:r w:rsidRPr="00910B9A">
        <w:rPr>
          <w:rFonts w:ascii="Calibri" w:hAnsi="Calibri" w:cs="Calibri"/>
          <w:sz w:val="24"/>
          <w:szCs w:val="24"/>
        </w:rPr>
        <w:t>(</w:t>
      </w:r>
      <w:proofErr w:type="gramEnd"/>
      <w:r w:rsidRPr="00910B9A">
        <w:rPr>
          <w:rFonts w:ascii="Calibri" w:hAnsi="Calibri" w:cs="Calibri"/>
          <w:sz w:val="24"/>
          <w:szCs w:val="24"/>
        </w:rPr>
        <w:t xml:space="preserve">); </w:t>
      </w:r>
      <w:proofErr w:type="spellStart"/>
      <w:r w:rsidRPr="00910B9A">
        <w:rPr>
          <w:rFonts w:ascii="Calibri" w:hAnsi="Calibri" w:cs="Calibri"/>
          <w:sz w:val="24"/>
          <w:szCs w:val="24"/>
        </w:rPr>
        <w:t>turnLeftAndSlowDown</w:t>
      </w:r>
      <w:proofErr w:type="spellEnd"/>
      <w:r w:rsidRPr="00910B9A">
        <w:rPr>
          <w:rFonts w:ascii="Calibri" w:hAnsi="Calibri" w:cs="Calibri"/>
          <w:sz w:val="24"/>
          <w:szCs w:val="24"/>
        </w:rPr>
        <w:t>();</w:t>
      </w:r>
    </w:p>
    <w:p w14:paraId="763F43FD" w14:textId="0F1D8DF7" w:rsidR="00075A01" w:rsidRPr="00910B9A" w:rsidRDefault="00075A01" w:rsidP="00075A01">
      <w:pPr>
        <w:tabs>
          <w:tab w:val="left" w:pos="2254"/>
        </w:tabs>
        <w:spacing w:after="0"/>
        <w:jc w:val="both"/>
        <w:rPr>
          <w:rFonts w:ascii="Calibri" w:hAnsi="Calibri" w:cs="Calibri"/>
          <w:sz w:val="24"/>
          <w:szCs w:val="24"/>
        </w:rPr>
      </w:pPr>
      <w:r w:rsidRPr="00910B9A">
        <w:rPr>
          <w:rFonts w:ascii="Calibri" w:hAnsi="Calibri" w:cs="Calibri"/>
          <w:sz w:val="24"/>
          <w:szCs w:val="24"/>
        </w:rPr>
        <w:t xml:space="preserve">Camel casing is widely used in programming, especially in naming conventions for variables, functions, object properties, and more. Used by developers to increase understanding and </w:t>
      </w:r>
      <w:proofErr w:type="gramStart"/>
      <w:r w:rsidRPr="00910B9A">
        <w:rPr>
          <w:rFonts w:ascii="Calibri" w:hAnsi="Calibri" w:cs="Calibri"/>
          <w:sz w:val="24"/>
          <w:szCs w:val="24"/>
        </w:rPr>
        <w:t>readability ,widely</w:t>
      </w:r>
      <w:proofErr w:type="gramEnd"/>
      <w:r w:rsidRPr="00910B9A">
        <w:rPr>
          <w:rFonts w:ascii="Calibri" w:hAnsi="Calibri" w:cs="Calibri"/>
          <w:sz w:val="24"/>
          <w:szCs w:val="24"/>
        </w:rPr>
        <w:t xml:space="preserve"> used when creating certain diagrams like Sequence </w:t>
      </w:r>
      <w:r w:rsidR="00094D0B" w:rsidRPr="00910B9A">
        <w:rPr>
          <w:rFonts w:ascii="Calibri" w:hAnsi="Calibri" w:cs="Calibri"/>
          <w:sz w:val="24"/>
          <w:szCs w:val="24"/>
        </w:rPr>
        <w:t>Diagram, writing</w:t>
      </w:r>
      <w:r w:rsidRPr="00910B9A">
        <w:rPr>
          <w:rFonts w:ascii="Calibri" w:hAnsi="Calibri" w:cs="Calibri"/>
          <w:sz w:val="24"/>
          <w:szCs w:val="24"/>
        </w:rPr>
        <w:t xml:space="preserve"> methods,functions,naming variables.</w:t>
      </w:r>
    </w:p>
    <w:p w14:paraId="31C524E5" w14:textId="73253091" w:rsidR="00ED2C22" w:rsidRPr="00910B9A" w:rsidRDefault="00ED2C22" w:rsidP="004B5F0D">
      <w:pPr>
        <w:tabs>
          <w:tab w:val="left" w:pos="2254"/>
        </w:tabs>
        <w:spacing w:after="0"/>
        <w:jc w:val="both"/>
        <w:rPr>
          <w:rFonts w:ascii="Calibri" w:hAnsi="Calibri" w:cs="Calibri"/>
          <w:b/>
          <w:bCs/>
          <w:sz w:val="24"/>
          <w:szCs w:val="24"/>
        </w:rPr>
      </w:pPr>
    </w:p>
    <w:p w14:paraId="74C52089" w14:textId="13A35AA1" w:rsidR="00ED2C22" w:rsidRPr="00910B9A" w:rsidRDefault="00ED2C22" w:rsidP="004B5F0D">
      <w:pPr>
        <w:tabs>
          <w:tab w:val="left" w:pos="2254"/>
        </w:tabs>
        <w:spacing w:after="0"/>
        <w:jc w:val="both"/>
        <w:rPr>
          <w:rFonts w:ascii="Calibri" w:hAnsi="Calibri" w:cs="Calibri"/>
          <w:sz w:val="24"/>
          <w:szCs w:val="24"/>
        </w:rPr>
      </w:pPr>
      <w:r w:rsidRPr="00910B9A">
        <w:rPr>
          <w:rFonts w:ascii="Calibri" w:hAnsi="Calibri" w:cs="Calibri"/>
          <w:b/>
          <w:bCs/>
          <w:sz w:val="24"/>
          <w:szCs w:val="24"/>
        </w:rPr>
        <w:t>Q16. Illustrate Development server and what are the accesse</w:t>
      </w:r>
      <w:r w:rsidR="00EC753A" w:rsidRPr="00910B9A">
        <w:rPr>
          <w:rFonts w:ascii="Calibri" w:hAnsi="Calibri" w:cs="Calibri"/>
          <w:b/>
          <w:bCs/>
          <w:sz w:val="24"/>
          <w:szCs w:val="24"/>
        </w:rPr>
        <w:t xml:space="preserve">s does business analyst has? 6 </w:t>
      </w:r>
      <w:r w:rsidRPr="00910B9A">
        <w:rPr>
          <w:rFonts w:ascii="Calibri" w:hAnsi="Calibri" w:cs="Calibri"/>
          <w:b/>
          <w:bCs/>
          <w:sz w:val="24"/>
          <w:szCs w:val="24"/>
        </w:rPr>
        <w:t>Marks</w:t>
      </w:r>
    </w:p>
    <w:p w14:paraId="47D8702D" w14:textId="5635A554" w:rsidR="002C3759" w:rsidRPr="00910B9A" w:rsidRDefault="00ED2C22" w:rsidP="004B5F0D">
      <w:pPr>
        <w:tabs>
          <w:tab w:val="left" w:pos="2254"/>
        </w:tabs>
        <w:spacing w:after="0"/>
        <w:jc w:val="both"/>
        <w:rPr>
          <w:rFonts w:ascii="Calibri" w:hAnsi="Calibri" w:cs="Calibri"/>
          <w:sz w:val="24"/>
          <w:szCs w:val="24"/>
        </w:rPr>
      </w:pPr>
      <w:r w:rsidRPr="00910B9A">
        <w:rPr>
          <w:rFonts w:ascii="Calibri" w:hAnsi="Calibri" w:cs="Calibri"/>
          <w:b/>
          <w:sz w:val="24"/>
          <w:szCs w:val="24"/>
        </w:rPr>
        <w:t>Answer</w:t>
      </w:r>
      <w:r w:rsidR="00FC4BC9" w:rsidRPr="00910B9A">
        <w:rPr>
          <w:rFonts w:ascii="Calibri" w:hAnsi="Calibri" w:cs="Calibri"/>
          <w:sz w:val="24"/>
          <w:szCs w:val="24"/>
        </w:rPr>
        <w:t>-</w:t>
      </w:r>
      <w:r w:rsidR="002C3759" w:rsidRPr="00910B9A">
        <w:rPr>
          <w:rFonts w:ascii="Calibri" w:hAnsi="Calibri" w:cs="Calibri"/>
          <w:sz w:val="24"/>
          <w:szCs w:val="24"/>
        </w:rPr>
        <w:t>Server is a space where we store our data. From IT perspective we have 3 different servers-</w:t>
      </w:r>
    </w:p>
    <w:p w14:paraId="631463D1" w14:textId="778EF239" w:rsidR="002C3759" w:rsidRPr="00910B9A" w:rsidRDefault="002C3759" w:rsidP="002C3759">
      <w:pPr>
        <w:pStyle w:val="ListParagraph"/>
        <w:numPr>
          <w:ilvl w:val="0"/>
          <w:numId w:val="19"/>
        </w:numPr>
        <w:tabs>
          <w:tab w:val="left" w:pos="2254"/>
        </w:tabs>
        <w:spacing w:after="0"/>
        <w:jc w:val="both"/>
        <w:rPr>
          <w:rFonts w:ascii="Calibri" w:hAnsi="Calibri" w:cs="Calibri"/>
          <w:sz w:val="24"/>
          <w:szCs w:val="24"/>
        </w:rPr>
      </w:pPr>
      <w:r w:rsidRPr="00910B9A">
        <w:rPr>
          <w:rFonts w:ascii="Calibri" w:hAnsi="Calibri" w:cs="Calibri"/>
          <w:sz w:val="24"/>
          <w:szCs w:val="24"/>
        </w:rPr>
        <w:t>Production</w:t>
      </w:r>
      <w:r w:rsidR="00434D17" w:rsidRPr="00910B9A">
        <w:rPr>
          <w:rFonts w:ascii="Calibri" w:hAnsi="Calibri" w:cs="Calibri"/>
          <w:sz w:val="24"/>
          <w:szCs w:val="24"/>
        </w:rPr>
        <w:t xml:space="preserve"> (owned by client)</w:t>
      </w:r>
    </w:p>
    <w:p w14:paraId="59F167DD" w14:textId="41EF7EBA" w:rsidR="002C3759" w:rsidRPr="00910B9A" w:rsidRDefault="002C3759" w:rsidP="002C3759">
      <w:pPr>
        <w:pStyle w:val="ListParagraph"/>
        <w:numPr>
          <w:ilvl w:val="0"/>
          <w:numId w:val="19"/>
        </w:numPr>
        <w:tabs>
          <w:tab w:val="left" w:pos="2254"/>
        </w:tabs>
        <w:spacing w:after="0"/>
        <w:jc w:val="both"/>
        <w:rPr>
          <w:rFonts w:ascii="Calibri" w:hAnsi="Calibri" w:cs="Calibri"/>
          <w:sz w:val="24"/>
          <w:szCs w:val="24"/>
        </w:rPr>
      </w:pPr>
      <w:r w:rsidRPr="00910B9A">
        <w:rPr>
          <w:rFonts w:ascii="Calibri" w:hAnsi="Calibri" w:cs="Calibri"/>
          <w:sz w:val="24"/>
          <w:szCs w:val="24"/>
        </w:rPr>
        <w:t>UAT</w:t>
      </w:r>
      <w:r w:rsidR="00434D17" w:rsidRPr="00910B9A">
        <w:rPr>
          <w:rFonts w:ascii="Calibri" w:hAnsi="Calibri" w:cs="Calibri"/>
          <w:sz w:val="24"/>
          <w:szCs w:val="24"/>
        </w:rPr>
        <w:t xml:space="preserve"> (owned by client)</w:t>
      </w:r>
    </w:p>
    <w:p w14:paraId="5BE17199" w14:textId="1BDD6F87" w:rsidR="002C3759" w:rsidRPr="00910B9A" w:rsidRDefault="002C3759" w:rsidP="002C3759">
      <w:pPr>
        <w:pStyle w:val="ListParagraph"/>
        <w:numPr>
          <w:ilvl w:val="0"/>
          <w:numId w:val="19"/>
        </w:numPr>
        <w:tabs>
          <w:tab w:val="left" w:pos="2254"/>
        </w:tabs>
        <w:spacing w:after="0"/>
        <w:jc w:val="both"/>
        <w:rPr>
          <w:rFonts w:ascii="Calibri" w:hAnsi="Calibri" w:cs="Calibri"/>
          <w:sz w:val="24"/>
          <w:szCs w:val="24"/>
        </w:rPr>
      </w:pPr>
      <w:r w:rsidRPr="00910B9A">
        <w:rPr>
          <w:rFonts w:ascii="Calibri" w:hAnsi="Calibri" w:cs="Calibri"/>
          <w:sz w:val="24"/>
          <w:szCs w:val="24"/>
        </w:rPr>
        <w:t>Development</w:t>
      </w:r>
      <w:r w:rsidR="00434D17" w:rsidRPr="00910B9A">
        <w:rPr>
          <w:rFonts w:ascii="Calibri" w:hAnsi="Calibri" w:cs="Calibri"/>
          <w:sz w:val="24"/>
          <w:szCs w:val="24"/>
        </w:rPr>
        <w:t xml:space="preserve"> (owned by IT company)</w:t>
      </w:r>
    </w:p>
    <w:p w14:paraId="2D8F96FC" w14:textId="55543BE6" w:rsidR="004B5F0D" w:rsidRPr="00910B9A" w:rsidRDefault="00A85CD1" w:rsidP="004B5F0D">
      <w:pPr>
        <w:tabs>
          <w:tab w:val="left" w:pos="2254"/>
        </w:tabs>
        <w:spacing w:after="0"/>
        <w:jc w:val="both"/>
        <w:rPr>
          <w:rFonts w:ascii="Calibri" w:hAnsi="Calibri" w:cs="Calibri"/>
          <w:sz w:val="24"/>
          <w:szCs w:val="24"/>
        </w:rPr>
      </w:pPr>
      <w:r w:rsidRPr="00910B9A">
        <w:rPr>
          <w:rFonts w:ascii="Calibri" w:hAnsi="Calibri" w:cs="Calibri"/>
          <w:sz w:val="24"/>
          <w:szCs w:val="24"/>
        </w:rPr>
        <w:t>A development server is a type of server that is designed to facilitate the development and testing of programs, websites, software or applications for software programmers.</w:t>
      </w:r>
      <w:r w:rsidR="0055189C" w:rsidRPr="00910B9A">
        <w:rPr>
          <w:rFonts w:ascii="Calibri" w:hAnsi="Calibri" w:cs="Calibri"/>
          <w:sz w:val="24"/>
          <w:szCs w:val="24"/>
        </w:rPr>
        <w:t xml:space="preserve"> </w:t>
      </w:r>
      <w:r w:rsidR="00812A8B" w:rsidRPr="00910B9A">
        <w:rPr>
          <w:rFonts w:ascii="Calibri" w:hAnsi="Calibri" w:cs="Calibri"/>
          <w:sz w:val="24"/>
          <w:szCs w:val="24"/>
        </w:rPr>
        <w:t>As a BA we will have access to public document area</w:t>
      </w:r>
      <w:r w:rsidR="000D79B8" w:rsidRPr="00910B9A">
        <w:rPr>
          <w:rFonts w:ascii="Calibri" w:hAnsi="Calibri" w:cs="Calibri"/>
          <w:sz w:val="24"/>
          <w:szCs w:val="24"/>
        </w:rPr>
        <w:t xml:space="preserve"> and code and test areas we won’t be having any access to the Protected area and DB area. </w:t>
      </w:r>
    </w:p>
    <w:p w14:paraId="59F79410" w14:textId="6B9E58BA" w:rsidR="00D920AA" w:rsidRPr="00910B9A" w:rsidRDefault="00872ED2" w:rsidP="004B5F0D">
      <w:pPr>
        <w:tabs>
          <w:tab w:val="left" w:pos="2254"/>
        </w:tabs>
        <w:spacing w:after="0"/>
        <w:jc w:val="both"/>
        <w:rPr>
          <w:rFonts w:ascii="Calibri" w:hAnsi="Calibri" w:cs="Calibri"/>
          <w:sz w:val="24"/>
          <w:szCs w:val="24"/>
        </w:rPr>
      </w:pPr>
      <w:r w:rsidRPr="00910B9A">
        <w:rPr>
          <w:rFonts w:ascii="Calibri" w:hAnsi="Calibri" w:cs="Calibri"/>
          <w:noProof/>
          <w:sz w:val="24"/>
          <w:szCs w:val="24"/>
          <w:lang w:eastAsia="en-IN"/>
        </w:rPr>
        <w:drawing>
          <wp:inline distT="0" distB="0" distL="0" distR="0" wp14:anchorId="7328C8C7" wp14:editId="53CF161E">
            <wp:extent cx="3152775" cy="2447925"/>
            <wp:effectExtent l="0" t="0" r="9525" b="9525"/>
            <wp:docPr id="18" name="Picture 18" descr="C:\Users\HP\Desktop\BA2\Cap3 Pro1\Logical Server Di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2\Cap3 Pro1\Logical Server Divis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2447925"/>
                    </a:xfrm>
                    <a:prstGeom prst="rect">
                      <a:avLst/>
                    </a:prstGeom>
                    <a:noFill/>
                    <a:ln>
                      <a:noFill/>
                    </a:ln>
                  </pic:spPr>
                </pic:pic>
              </a:graphicData>
            </a:graphic>
          </wp:inline>
        </w:drawing>
      </w:r>
    </w:p>
    <w:p w14:paraId="34BEB528" w14:textId="4AE689B0" w:rsidR="00872ED2" w:rsidRPr="00910B9A" w:rsidRDefault="00872ED2" w:rsidP="004B5F0D">
      <w:pPr>
        <w:tabs>
          <w:tab w:val="left" w:pos="2254"/>
        </w:tabs>
        <w:spacing w:after="0"/>
        <w:jc w:val="both"/>
        <w:rPr>
          <w:rFonts w:ascii="Calibri" w:hAnsi="Calibri" w:cs="Calibri"/>
          <w:sz w:val="24"/>
          <w:szCs w:val="24"/>
        </w:rPr>
      </w:pPr>
      <w:r w:rsidRPr="00910B9A">
        <w:rPr>
          <w:rFonts w:ascii="Calibri" w:hAnsi="Calibri" w:cs="Calibri"/>
          <w:sz w:val="24"/>
          <w:szCs w:val="24"/>
        </w:rPr>
        <w:t>Above is illustrated logical partitions of server where if PQ786 is a project allocated to an IT company and a piece of server is given to it.</w:t>
      </w:r>
      <w:r w:rsidR="00155376" w:rsidRPr="00910B9A">
        <w:rPr>
          <w:rFonts w:ascii="Calibri" w:hAnsi="Calibri" w:cs="Calibri"/>
          <w:sz w:val="24"/>
          <w:szCs w:val="24"/>
        </w:rPr>
        <w:t xml:space="preserve"> </w:t>
      </w:r>
      <w:r w:rsidRPr="00910B9A">
        <w:rPr>
          <w:rFonts w:ascii="Calibri" w:hAnsi="Calibri" w:cs="Calibri"/>
          <w:sz w:val="24"/>
          <w:szCs w:val="24"/>
        </w:rPr>
        <w:t>Here BA will have access to Public documents area,</w:t>
      </w:r>
      <w:r w:rsidR="00155376" w:rsidRPr="00910B9A">
        <w:rPr>
          <w:rFonts w:ascii="Calibri" w:hAnsi="Calibri" w:cs="Calibri"/>
          <w:sz w:val="24"/>
          <w:szCs w:val="24"/>
        </w:rPr>
        <w:t xml:space="preserve"> </w:t>
      </w:r>
      <w:r w:rsidRPr="00910B9A">
        <w:rPr>
          <w:rFonts w:ascii="Calibri" w:hAnsi="Calibri" w:cs="Calibri"/>
          <w:sz w:val="24"/>
          <w:szCs w:val="24"/>
        </w:rPr>
        <w:t xml:space="preserve">coding area and testing area. </w:t>
      </w:r>
    </w:p>
    <w:p w14:paraId="0ACA504A" w14:textId="0E76D7AA" w:rsidR="00AA31DC" w:rsidRPr="00910B9A" w:rsidRDefault="00AA31DC" w:rsidP="004B5F0D">
      <w:pPr>
        <w:tabs>
          <w:tab w:val="left" w:pos="2254"/>
        </w:tabs>
        <w:spacing w:after="0"/>
        <w:jc w:val="both"/>
        <w:rPr>
          <w:rFonts w:ascii="Calibri" w:hAnsi="Calibri" w:cs="Calibri"/>
          <w:sz w:val="24"/>
          <w:szCs w:val="24"/>
        </w:rPr>
      </w:pPr>
    </w:p>
    <w:p w14:paraId="003C51C1" w14:textId="78612F78" w:rsidR="00AA31DC" w:rsidRPr="00910B9A" w:rsidRDefault="00EC753A" w:rsidP="004B5F0D">
      <w:pPr>
        <w:tabs>
          <w:tab w:val="left" w:pos="2254"/>
        </w:tabs>
        <w:spacing w:after="0"/>
        <w:jc w:val="both"/>
        <w:rPr>
          <w:rFonts w:ascii="Calibri" w:hAnsi="Calibri" w:cs="Calibri"/>
          <w:b/>
          <w:bCs/>
          <w:sz w:val="24"/>
          <w:szCs w:val="24"/>
        </w:rPr>
      </w:pPr>
      <w:r w:rsidRPr="00910B9A">
        <w:rPr>
          <w:rFonts w:ascii="Calibri" w:hAnsi="Calibri" w:cs="Calibri"/>
          <w:b/>
          <w:bCs/>
          <w:sz w:val="24"/>
          <w:szCs w:val="24"/>
        </w:rPr>
        <w:t>Q17. What is Data Mapping</w:t>
      </w:r>
      <w:r w:rsidR="00336F88" w:rsidRPr="00910B9A">
        <w:rPr>
          <w:rFonts w:ascii="Calibri" w:hAnsi="Calibri" w:cs="Calibri"/>
          <w:b/>
          <w:bCs/>
          <w:sz w:val="24"/>
          <w:szCs w:val="24"/>
        </w:rPr>
        <w:t>?</w:t>
      </w:r>
      <w:r w:rsidRPr="00910B9A">
        <w:rPr>
          <w:rFonts w:ascii="Calibri" w:hAnsi="Calibri" w:cs="Calibri"/>
          <w:b/>
          <w:bCs/>
          <w:sz w:val="24"/>
          <w:szCs w:val="24"/>
        </w:rPr>
        <w:t xml:space="preserve"> 6</w:t>
      </w:r>
      <w:r w:rsidR="00AA31DC" w:rsidRPr="00910B9A">
        <w:rPr>
          <w:rFonts w:ascii="Calibri" w:hAnsi="Calibri" w:cs="Calibri"/>
          <w:b/>
          <w:bCs/>
          <w:sz w:val="24"/>
          <w:szCs w:val="24"/>
        </w:rPr>
        <w:t xml:space="preserve"> Marks</w:t>
      </w:r>
    </w:p>
    <w:p w14:paraId="2CFA28E8" w14:textId="66B496BC" w:rsidR="00487423" w:rsidRPr="00910B9A" w:rsidRDefault="00EE7EFA" w:rsidP="00487423">
      <w:pPr>
        <w:tabs>
          <w:tab w:val="left" w:pos="2254"/>
        </w:tabs>
        <w:spacing w:after="0"/>
        <w:jc w:val="both"/>
        <w:rPr>
          <w:rFonts w:ascii="Calibri" w:hAnsi="Calibri" w:cs="Calibri"/>
          <w:sz w:val="24"/>
          <w:szCs w:val="24"/>
        </w:rPr>
      </w:pPr>
      <w:r w:rsidRPr="00910B9A">
        <w:rPr>
          <w:rFonts w:ascii="Calibri" w:hAnsi="Calibri" w:cs="Calibri"/>
          <w:b/>
          <w:sz w:val="24"/>
          <w:szCs w:val="24"/>
        </w:rPr>
        <w:t>Answer-</w:t>
      </w:r>
      <w:r w:rsidR="00487423" w:rsidRPr="00910B9A">
        <w:rPr>
          <w:rFonts w:ascii="Calibri" w:hAnsi="Calibri" w:cs="Calibri"/>
          <w:sz w:val="24"/>
          <w:szCs w:val="24"/>
        </w:rPr>
        <w:t xml:space="preserve"> </w:t>
      </w:r>
      <w:r w:rsidR="00487423" w:rsidRPr="00910B9A">
        <w:rPr>
          <w:rStyle w:val="Strong"/>
          <w:rFonts w:ascii="Calibri" w:hAnsi="Calibri" w:cs="Calibri"/>
          <w:sz w:val="24"/>
          <w:szCs w:val="24"/>
        </w:rPr>
        <w:t>Data mapping</w:t>
      </w:r>
      <w:r w:rsidR="00487423" w:rsidRPr="00910B9A">
        <w:rPr>
          <w:rFonts w:ascii="Calibri" w:hAnsi="Calibri" w:cs="Calibri"/>
          <w:sz w:val="24"/>
          <w:szCs w:val="24"/>
        </w:rPr>
        <w:t xml:space="preserve"> is the process of connecting and transforming data from one format, structure, or system to another. It ensures that data from different sources is correctly aligned so that it can be used efficiently in an application, database, or API integration.</w:t>
      </w:r>
      <w:r w:rsidR="00C62166" w:rsidRPr="00910B9A">
        <w:rPr>
          <w:rFonts w:ascii="Calibri" w:hAnsi="Calibri" w:cs="Calibri"/>
          <w:sz w:val="24"/>
          <w:szCs w:val="24"/>
        </w:rPr>
        <w:t xml:space="preserve"> Data mapping ensures that information from different systems is accurately interpreted and processed.</w:t>
      </w:r>
    </w:p>
    <w:p w14:paraId="7CFB11D4" w14:textId="1B501D74" w:rsidR="00487423" w:rsidRPr="00910B9A" w:rsidRDefault="00487423" w:rsidP="00C62166">
      <w:pPr>
        <w:pStyle w:val="NoSpacing"/>
        <w:rPr>
          <w:rFonts w:ascii="Calibri" w:hAnsi="Calibri" w:cs="Calibri"/>
          <w:sz w:val="24"/>
          <w:szCs w:val="24"/>
        </w:rPr>
      </w:pPr>
      <w:r w:rsidRPr="00910B9A">
        <w:rPr>
          <w:rStyle w:val="Strong"/>
          <w:rFonts w:ascii="Calibri" w:hAnsi="Calibri" w:cs="Calibri"/>
          <w:bCs w:val="0"/>
          <w:sz w:val="24"/>
          <w:szCs w:val="24"/>
        </w:rPr>
        <w:t>Data Mapping Process:</w:t>
      </w:r>
    </w:p>
    <w:p w14:paraId="46E7F451" w14:textId="77777777" w:rsidR="00487423" w:rsidRPr="00910B9A" w:rsidRDefault="00487423" w:rsidP="00C62166">
      <w:pPr>
        <w:pStyle w:val="NoSpacing"/>
        <w:numPr>
          <w:ilvl w:val="0"/>
          <w:numId w:val="18"/>
        </w:numPr>
        <w:rPr>
          <w:rFonts w:ascii="Calibri" w:hAnsi="Calibri" w:cs="Calibri"/>
          <w:sz w:val="24"/>
          <w:szCs w:val="24"/>
        </w:rPr>
      </w:pPr>
      <w:r w:rsidRPr="00910B9A">
        <w:rPr>
          <w:rStyle w:val="Strong"/>
          <w:rFonts w:ascii="Calibri" w:hAnsi="Calibri" w:cs="Calibri"/>
          <w:sz w:val="24"/>
          <w:szCs w:val="24"/>
        </w:rPr>
        <w:t>Source Data Identification</w:t>
      </w:r>
      <w:r w:rsidRPr="00910B9A">
        <w:rPr>
          <w:rFonts w:ascii="Calibri" w:hAnsi="Calibri" w:cs="Calibri"/>
          <w:sz w:val="24"/>
          <w:szCs w:val="24"/>
        </w:rPr>
        <w:t xml:space="preserve"> – Identify the structure, format, and type of the incoming data.</w:t>
      </w:r>
    </w:p>
    <w:p w14:paraId="4B949C78" w14:textId="77777777" w:rsidR="00487423" w:rsidRPr="00910B9A" w:rsidRDefault="00487423" w:rsidP="00C62166">
      <w:pPr>
        <w:pStyle w:val="NoSpacing"/>
        <w:numPr>
          <w:ilvl w:val="0"/>
          <w:numId w:val="18"/>
        </w:numPr>
        <w:rPr>
          <w:rFonts w:ascii="Calibri" w:hAnsi="Calibri" w:cs="Calibri"/>
          <w:sz w:val="24"/>
          <w:szCs w:val="24"/>
        </w:rPr>
      </w:pPr>
      <w:r w:rsidRPr="00910B9A">
        <w:rPr>
          <w:rStyle w:val="Strong"/>
          <w:rFonts w:ascii="Calibri" w:hAnsi="Calibri" w:cs="Calibri"/>
          <w:sz w:val="24"/>
          <w:szCs w:val="24"/>
        </w:rPr>
        <w:t>Target Data Definition</w:t>
      </w:r>
      <w:r w:rsidRPr="00910B9A">
        <w:rPr>
          <w:rFonts w:ascii="Calibri" w:hAnsi="Calibri" w:cs="Calibri"/>
          <w:sz w:val="24"/>
          <w:szCs w:val="24"/>
        </w:rPr>
        <w:t xml:space="preserve"> – Define how the data should be structured in the receiving system.</w:t>
      </w:r>
    </w:p>
    <w:p w14:paraId="1F4387A7" w14:textId="77777777" w:rsidR="00487423" w:rsidRPr="00910B9A" w:rsidRDefault="00487423" w:rsidP="00C62166">
      <w:pPr>
        <w:pStyle w:val="NoSpacing"/>
        <w:numPr>
          <w:ilvl w:val="0"/>
          <w:numId w:val="18"/>
        </w:numPr>
        <w:rPr>
          <w:rFonts w:ascii="Calibri" w:hAnsi="Calibri" w:cs="Calibri"/>
          <w:sz w:val="24"/>
          <w:szCs w:val="24"/>
        </w:rPr>
      </w:pPr>
      <w:r w:rsidRPr="00910B9A">
        <w:rPr>
          <w:rStyle w:val="Strong"/>
          <w:rFonts w:ascii="Calibri" w:hAnsi="Calibri" w:cs="Calibri"/>
          <w:sz w:val="24"/>
          <w:szCs w:val="24"/>
        </w:rPr>
        <w:t>Transformation &amp; Conversion</w:t>
      </w:r>
      <w:r w:rsidRPr="00910B9A">
        <w:rPr>
          <w:rFonts w:ascii="Calibri" w:hAnsi="Calibri" w:cs="Calibri"/>
          <w:sz w:val="24"/>
          <w:szCs w:val="24"/>
        </w:rPr>
        <w:t xml:space="preserve"> – Apply necessary changes such as renaming fields, changing date formats, or converting data types.</w:t>
      </w:r>
    </w:p>
    <w:p w14:paraId="7CB7E642" w14:textId="77777777" w:rsidR="00487423" w:rsidRPr="00910B9A" w:rsidRDefault="00487423" w:rsidP="00C62166">
      <w:pPr>
        <w:pStyle w:val="NoSpacing"/>
        <w:numPr>
          <w:ilvl w:val="0"/>
          <w:numId w:val="18"/>
        </w:numPr>
        <w:rPr>
          <w:rFonts w:ascii="Calibri" w:hAnsi="Calibri" w:cs="Calibri"/>
          <w:sz w:val="24"/>
          <w:szCs w:val="24"/>
        </w:rPr>
      </w:pPr>
      <w:r w:rsidRPr="00910B9A">
        <w:rPr>
          <w:rStyle w:val="Strong"/>
          <w:rFonts w:ascii="Calibri" w:hAnsi="Calibri" w:cs="Calibri"/>
          <w:sz w:val="24"/>
          <w:szCs w:val="24"/>
        </w:rPr>
        <w:t>Data Mapping Rules</w:t>
      </w:r>
      <w:r w:rsidRPr="00910B9A">
        <w:rPr>
          <w:rFonts w:ascii="Calibri" w:hAnsi="Calibri" w:cs="Calibri"/>
          <w:sz w:val="24"/>
          <w:szCs w:val="24"/>
        </w:rPr>
        <w:t xml:space="preserve"> – Define rules for handling missing, incorrect, or additional data.</w:t>
      </w:r>
    </w:p>
    <w:p w14:paraId="360974F4" w14:textId="6B86BBD6" w:rsidR="00487423" w:rsidRPr="00910B9A" w:rsidRDefault="00487423" w:rsidP="00C62166">
      <w:pPr>
        <w:pStyle w:val="NoSpacing"/>
        <w:numPr>
          <w:ilvl w:val="0"/>
          <w:numId w:val="18"/>
        </w:numPr>
        <w:rPr>
          <w:rFonts w:ascii="Calibri" w:hAnsi="Calibri" w:cs="Calibri"/>
          <w:sz w:val="24"/>
          <w:szCs w:val="24"/>
        </w:rPr>
      </w:pPr>
      <w:r w:rsidRPr="00910B9A">
        <w:rPr>
          <w:rStyle w:val="Strong"/>
          <w:rFonts w:ascii="Calibri" w:hAnsi="Calibri" w:cs="Calibri"/>
          <w:sz w:val="24"/>
          <w:szCs w:val="24"/>
        </w:rPr>
        <w:t>Loading &amp; Integration</w:t>
      </w:r>
      <w:r w:rsidRPr="00910B9A">
        <w:rPr>
          <w:rFonts w:ascii="Calibri" w:hAnsi="Calibri" w:cs="Calibri"/>
          <w:sz w:val="24"/>
          <w:szCs w:val="24"/>
        </w:rPr>
        <w:t xml:space="preserve"> – Save or send the transformed data to the destination system.</w:t>
      </w:r>
    </w:p>
    <w:p w14:paraId="50EF01A0" w14:textId="77777777" w:rsidR="00487423" w:rsidRPr="00910B9A" w:rsidRDefault="00487423" w:rsidP="00487423">
      <w:pPr>
        <w:pStyle w:val="NoSpacing"/>
        <w:rPr>
          <w:rStyle w:val="Strong"/>
          <w:rFonts w:ascii="Calibri" w:hAnsi="Calibri" w:cs="Calibri"/>
          <w:b w:val="0"/>
          <w:bCs w:val="0"/>
          <w:sz w:val="24"/>
          <w:szCs w:val="24"/>
        </w:rPr>
      </w:pPr>
      <w:r w:rsidRPr="00910B9A">
        <w:rPr>
          <w:rStyle w:val="Strong"/>
          <w:rFonts w:ascii="Calibri" w:hAnsi="Calibri" w:cs="Calibri"/>
          <w:b w:val="0"/>
          <w:bCs w:val="0"/>
          <w:sz w:val="24"/>
          <w:szCs w:val="24"/>
        </w:rPr>
        <w:t>Types of Data Mapping</w:t>
      </w:r>
    </w:p>
    <w:p w14:paraId="446A8A74" w14:textId="67AC1D5A" w:rsidR="00487423" w:rsidRPr="00910B9A" w:rsidRDefault="00487423" w:rsidP="00487423">
      <w:pPr>
        <w:pStyle w:val="NoSpacing"/>
        <w:numPr>
          <w:ilvl w:val="0"/>
          <w:numId w:val="17"/>
        </w:numPr>
        <w:rPr>
          <w:rFonts w:ascii="Calibri" w:hAnsi="Calibri" w:cs="Calibri"/>
          <w:sz w:val="24"/>
          <w:szCs w:val="24"/>
        </w:rPr>
      </w:pPr>
      <w:r w:rsidRPr="00910B9A">
        <w:rPr>
          <w:rStyle w:val="Strong"/>
          <w:rFonts w:ascii="Calibri" w:hAnsi="Calibri" w:cs="Calibri"/>
          <w:sz w:val="24"/>
          <w:szCs w:val="24"/>
        </w:rPr>
        <w:t>Manual Mapping</w:t>
      </w:r>
      <w:r w:rsidRPr="00910B9A">
        <w:rPr>
          <w:rFonts w:ascii="Calibri" w:hAnsi="Calibri" w:cs="Calibri"/>
          <w:sz w:val="24"/>
          <w:szCs w:val="24"/>
        </w:rPr>
        <w:t xml:space="preserve"> – Manually defining data transformations in code (as shown above).</w:t>
      </w:r>
    </w:p>
    <w:p w14:paraId="464E5F67" w14:textId="77777777" w:rsidR="00487423" w:rsidRPr="00910B9A" w:rsidRDefault="00487423" w:rsidP="00487423">
      <w:pPr>
        <w:pStyle w:val="NoSpacing"/>
        <w:numPr>
          <w:ilvl w:val="0"/>
          <w:numId w:val="17"/>
        </w:numPr>
        <w:rPr>
          <w:rFonts w:ascii="Calibri" w:hAnsi="Calibri" w:cs="Calibri"/>
          <w:sz w:val="24"/>
          <w:szCs w:val="24"/>
        </w:rPr>
      </w:pPr>
      <w:r w:rsidRPr="00910B9A">
        <w:rPr>
          <w:rStyle w:val="Strong"/>
          <w:rFonts w:ascii="Calibri" w:hAnsi="Calibri" w:cs="Calibri"/>
          <w:sz w:val="24"/>
          <w:szCs w:val="24"/>
        </w:rPr>
        <w:lastRenderedPageBreak/>
        <w:t>Schema Mapping</w:t>
      </w:r>
      <w:r w:rsidRPr="00910B9A">
        <w:rPr>
          <w:rFonts w:ascii="Calibri" w:hAnsi="Calibri" w:cs="Calibri"/>
          <w:sz w:val="24"/>
          <w:szCs w:val="24"/>
        </w:rPr>
        <w:t xml:space="preserve"> – Matching database or API field names to a predefined schema.</w:t>
      </w:r>
    </w:p>
    <w:p w14:paraId="47AED566" w14:textId="77777777" w:rsidR="00487423" w:rsidRPr="00910B9A" w:rsidRDefault="00487423" w:rsidP="00487423">
      <w:pPr>
        <w:pStyle w:val="NoSpacing"/>
        <w:numPr>
          <w:ilvl w:val="0"/>
          <w:numId w:val="17"/>
        </w:numPr>
        <w:rPr>
          <w:rFonts w:ascii="Calibri" w:hAnsi="Calibri" w:cs="Calibri"/>
          <w:sz w:val="24"/>
          <w:szCs w:val="24"/>
        </w:rPr>
      </w:pPr>
      <w:r w:rsidRPr="00910B9A">
        <w:rPr>
          <w:rStyle w:val="Strong"/>
          <w:rFonts w:ascii="Calibri" w:hAnsi="Calibri" w:cs="Calibri"/>
          <w:sz w:val="24"/>
          <w:szCs w:val="24"/>
        </w:rPr>
        <w:t>Automated Mapping</w:t>
      </w:r>
      <w:r w:rsidRPr="00910B9A">
        <w:rPr>
          <w:rFonts w:ascii="Calibri" w:hAnsi="Calibri" w:cs="Calibri"/>
          <w:sz w:val="24"/>
          <w:szCs w:val="24"/>
        </w:rPr>
        <w:t xml:space="preserve"> – Using tools or middleware to map and transform data dynamically.</w:t>
      </w:r>
    </w:p>
    <w:p w14:paraId="2AE0F2A3" w14:textId="77777777" w:rsidR="00487423" w:rsidRPr="00910B9A" w:rsidRDefault="00487423" w:rsidP="00487423">
      <w:pPr>
        <w:pStyle w:val="NoSpacing"/>
        <w:rPr>
          <w:rFonts w:ascii="Calibri" w:hAnsi="Calibri" w:cs="Calibri"/>
          <w:sz w:val="24"/>
          <w:szCs w:val="24"/>
        </w:rPr>
      </w:pPr>
    </w:p>
    <w:p w14:paraId="4F717AA7" w14:textId="77777777" w:rsidR="00D35745" w:rsidRPr="00910B9A" w:rsidRDefault="00927889" w:rsidP="00D35745">
      <w:pPr>
        <w:tabs>
          <w:tab w:val="left" w:pos="2254"/>
        </w:tabs>
        <w:spacing w:after="0"/>
        <w:jc w:val="both"/>
        <w:rPr>
          <w:rFonts w:ascii="Calibri" w:hAnsi="Calibri" w:cs="Calibri"/>
          <w:b/>
          <w:bCs/>
          <w:sz w:val="24"/>
          <w:szCs w:val="24"/>
        </w:rPr>
      </w:pPr>
      <w:r w:rsidRPr="00910B9A">
        <w:rPr>
          <w:rFonts w:ascii="Calibri" w:hAnsi="Calibri" w:cs="Calibri"/>
          <w:b/>
          <w:bCs/>
          <w:sz w:val="24"/>
          <w:szCs w:val="24"/>
        </w:rPr>
        <w:t xml:space="preserve">Q18. What is API. Explain how you would use API integration in the case of your application Date format is </w:t>
      </w:r>
      <w:proofErr w:type="spellStart"/>
      <w:r w:rsidRPr="00910B9A">
        <w:rPr>
          <w:rFonts w:ascii="Calibri" w:hAnsi="Calibri" w:cs="Calibri"/>
          <w:b/>
          <w:bCs/>
          <w:sz w:val="24"/>
          <w:szCs w:val="24"/>
        </w:rPr>
        <w:t>dd</w:t>
      </w:r>
      <w:proofErr w:type="spellEnd"/>
      <w:r w:rsidRPr="00910B9A">
        <w:rPr>
          <w:rFonts w:ascii="Calibri" w:hAnsi="Calibri" w:cs="Calibri"/>
          <w:b/>
          <w:bCs/>
          <w:sz w:val="24"/>
          <w:szCs w:val="24"/>
        </w:rPr>
        <w:t>-mm-</w:t>
      </w:r>
      <w:proofErr w:type="spellStart"/>
      <w:r w:rsidRPr="00910B9A">
        <w:rPr>
          <w:rFonts w:ascii="Calibri" w:hAnsi="Calibri" w:cs="Calibri"/>
          <w:b/>
          <w:bCs/>
          <w:sz w:val="24"/>
          <w:szCs w:val="24"/>
        </w:rPr>
        <w:t>yyyy</w:t>
      </w:r>
      <w:proofErr w:type="spellEnd"/>
      <w:r w:rsidRPr="00910B9A">
        <w:rPr>
          <w:rFonts w:ascii="Calibri" w:hAnsi="Calibri" w:cs="Calibri"/>
          <w:b/>
          <w:bCs/>
          <w:sz w:val="24"/>
          <w:szCs w:val="24"/>
        </w:rPr>
        <w:t xml:space="preserve"> and </w:t>
      </w:r>
      <w:r w:rsidR="000C7C9C" w:rsidRPr="00910B9A">
        <w:rPr>
          <w:rFonts w:ascii="Calibri" w:hAnsi="Calibri" w:cs="Calibri"/>
          <w:b/>
          <w:bCs/>
          <w:sz w:val="24"/>
          <w:szCs w:val="24"/>
        </w:rPr>
        <w:t>it is accepting some data from other a</w:t>
      </w:r>
      <w:r w:rsidRPr="00910B9A">
        <w:rPr>
          <w:rFonts w:ascii="Calibri" w:hAnsi="Calibri" w:cs="Calibri"/>
          <w:b/>
          <w:bCs/>
          <w:sz w:val="24"/>
          <w:szCs w:val="24"/>
        </w:rPr>
        <w:t>pplication from US w</w:t>
      </w:r>
      <w:r w:rsidR="000C7C9C" w:rsidRPr="00910B9A">
        <w:rPr>
          <w:rFonts w:ascii="Calibri" w:hAnsi="Calibri" w:cs="Calibri"/>
          <w:b/>
          <w:bCs/>
          <w:sz w:val="24"/>
          <w:szCs w:val="24"/>
        </w:rPr>
        <w:t>hose Date f</w:t>
      </w:r>
      <w:r w:rsidR="00723715" w:rsidRPr="00910B9A">
        <w:rPr>
          <w:rFonts w:ascii="Calibri" w:hAnsi="Calibri" w:cs="Calibri"/>
          <w:b/>
          <w:bCs/>
          <w:sz w:val="24"/>
          <w:szCs w:val="24"/>
        </w:rPr>
        <w:t>ormat is mm-</w:t>
      </w:r>
      <w:proofErr w:type="spellStart"/>
      <w:r w:rsidR="00723715" w:rsidRPr="00910B9A">
        <w:rPr>
          <w:rFonts w:ascii="Calibri" w:hAnsi="Calibri" w:cs="Calibri"/>
          <w:b/>
          <w:bCs/>
          <w:sz w:val="24"/>
          <w:szCs w:val="24"/>
        </w:rPr>
        <w:t>dd</w:t>
      </w:r>
      <w:proofErr w:type="spellEnd"/>
      <w:r w:rsidR="00723715" w:rsidRPr="00910B9A">
        <w:rPr>
          <w:rFonts w:ascii="Calibri" w:hAnsi="Calibri" w:cs="Calibri"/>
          <w:b/>
          <w:bCs/>
          <w:sz w:val="24"/>
          <w:szCs w:val="24"/>
        </w:rPr>
        <w:t>-</w:t>
      </w:r>
      <w:proofErr w:type="spellStart"/>
      <w:r w:rsidR="00723715" w:rsidRPr="00910B9A">
        <w:rPr>
          <w:rFonts w:ascii="Calibri" w:hAnsi="Calibri" w:cs="Calibri"/>
          <w:b/>
          <w:bCs/>
          <w:sz w:val="24"/>
          <w:szCs w:val="24"/>
        </w:rPr>
        <w:t>yyyy</w:t>
      </w:r>
      <w:proofErr w:type="spellEnd"/>
      <w:r w:rsidR="000C7C9C" w:rsidRPr="00910B9A">
        <w:rPr>
          <w:rFonts w:ascii="Calibri" w:hAnsi="Calibri" w:cs="Calibri"/>
          <w:b/>
          <w:bCs/>
          <w:sz w:val="24"/>
          <w:szCs w:val="24"/>
        </w:rPr>
        <w:t>-</w:t>
      </w:r>
      <w:r w:rsidR="00723715" w:rsidRPr="00910B9A">
        <w:rPr>
          <w:rFonts w:ascii="Calibri" w:hAnsi="Calibri" w:cs="Calibri"/>
          <w:b/>
          <w:bCs/>
          <w:sz w:val="24"/>
          <w:szCs w:val="24"/>
        </w:rPr>
        <w:t xml:space="preserve"> 10</w:t>
      </w:r>
      <w:r w:rsidRPr="00910B9A">
        <w:rPr>
          <w:rFonts w:ascii="Calibri" w:hAnsi="Calibri" w:cs="Calibri"/>
          <w:b/>
          <w:bCs/>
          <w:sz w:val="24"/>
          <w:szCs w:val="24"/>
        </w:rPr>
        <w:t xml:space="preserve"> Marks</w:t>
      </w:r>
    </w:p>
    <w:p w14:paraId="5F7A1E06" w14:textId="61B748D2" w:rsidR="00654839" w:rsidRPr="00910B9A" w:rsidRDefault="008A0EE9" w:rsidP="00D35745">
      <w:pPr>
        <w:tabs>
          <w:tab w:val="left" w:pos="2254"/>
        </w:tabs>
        <w:spacing w:after="0"/>
        <w:jc w:val="both"/>
        <w:rPr>
          <w:rFonts w:ascii="Calibri" w:hAnsi="Calibri" w:cs="Calibri"/>
          <w:bCs/>
          <w:sz w:val="24"/>
          <w:szCs w:val="24"/>
        </w:rPr>
      </w:pPr>
      <w:r w:rsidRPr="00910B9A">
        <w:rPr>
          <w:rFonts w:ascii="Calibri" w:hAnsi="Calibri" w:cs="Calibri"/>
          <w:b/>
          <w:sz w:val="24"/>
          <w:szCs w:val="24"/>
        </w:rPr>
        <w:t>Answer-</w:t>
      </w:r>
      <w:r w:rsidRPr="00910B9A">
        <w:rPr>
          <w:rFonts w:ascii="Calibri" w:hAnsi="Calibri" w:cs="Calibri"/>
          <w:sz w:val="24"/>
          <w:szCs w:val="24"/>
        </w:rPr>
        <w:t xml:space="preserve"> </w:t>
      </w:r>
      <w:r w:rsidR="00654839" w:rsidRPr="00910B9A">
        <w:rPr>
          <w:rFonts w:ascii="Calibri" w:hAnsi="Calibri" w:cs="Calibri"/>
          <w:sz w:val="24"/>
          <w:szCs w:val="24"/>
        </w:rPr>
        <w:t xml:space="preserve">An </w:t>
      </w:r>
      <w:r w:rsidR="00654839" w:rsidRPr="00910B9A">
        <w:rPr>
          <w:rFonts w:ascii="Calibri" w:hAnsi="Calibri" w:cs="Calibri"/>
          <w:bCs/>
          <w:sz w:val="24"/>
          <w:szCs w:val="24"/>
        </w:rPr>
        <w:t>API (Application Programming Interface)</w:t>
      </w:r>
      <w:r w:rsidR="00654839" w:rsidRPr="00910B9A">
        <w:rPr>
          <w:rFonts w:ascii="Calibri" w:hAnsi="Calibri" w:cs="Calibri"/>
          <w:sz w:val="24"/>
          <w:szCs w:val="24"/>
        </w:rPr>
        <w:t xml:space="preserve"> is a set of rules and protocols that allows different software applications to communicate with each other. It acts as an intermediary that enables systems to exchange data or functionalities without exposing internal details.</w:t>
      </w:r>
    </w:p>
    <w:p w14:paraId="5DE7BD7C" w14:textId="4C793BCE" w:rsidR="00961E8F" w:rsidRPr="00910B9A" w:rsidRDefault="00751BCD" w:rsidP="00961E8F">
      <w:pPr>
        <w:pStyle w:val="NormalWeb"/>
        <w:rPr>
          <w:rFonts w:ascii="Calibri" w:hAnsi="Calibri" w:cs="Calibri"/>
          <w:b/>
        </w:rPr>
      </w:pPr>
      <w:r w:rsidRPr="00910B9A">
        <w:rPr>
          <w:rFonts w:ascii="Calibri" w:hAnsi="Calibri" w:cs="Calibri"/>
          <w:b/>
        </w:rPr>
        <w:t>Steps for API Integration in case of accepting date in US format from other app</w:t>
      </w:r>
      <w:r w:rsidR="00997D7F" w:rsidRPr="00910B9A">
        <w:rPr>
          <w:rFonts w:ascii="Calibri" w:hAnsi="Calibri" w:cs="Calibri"/>
          <w:b/>
        </w:rPr>
        <w:t>lication where our app date for</w:t>
      </w:r>
      <w:r w:rsidRPr="00910B9A">
        <w:rPr>
          <w:rFonts w:ascii="Calibri" w:hAnsi="Calibri" w:cs="Calibri"/>
          <w:b/>
        </w:rPr>
        <w:t xml:space="preserve">mat is </w:t>
      </w:r>
      <w:proofErr w:type="spellStart"/>
      <w:r w:rsidRPr="00910B9A">
        <w:rPr>
          <w:rFonts w:ascii="Calibri" w:hAnsi="Calibri" w:cs="Calibri"/>
          <w:b/>
        </w:rPr>
        <w:t>dd</w:t>
      </w:r>
      <w:proofErr w:type="spellEnd"/>
      <w:r w:rsidRPr="00910B9A">
        <w:rPr>
          <w:rFonts w:ascii="Calibri" w:hAnsi="Calibri" w:cs="Calibri"/>
          <w:b/>
        </w:rPr>
        <w:t>-mm-</w:t>
      </w:r>
      <w:proofErr w:type="spellStart"/>
      <w:r w:rsidRPr="00910B9A">
        <w:rPr>
          <w:rFonts w:ascii="Calibri" w:hAnsi="Calibri" w:cs="Calibri"/>
          <w:b/>
        </w:rPr>
        <w:t>yyy</w:t>
      </w:r>
      <w:r w:rsidR="00163F21" w:rsidRPr="00910B9A">
        <w:rPr>
          <w:rFonts w:ascii="Calibri" w:hAnsi="Calibri" w:cs="Calibri"/>
          <w:b/>
        </w:rPr>
        <w:t>y</w:t>
      </w:r>
      <w:proofErr w:type="spellEnd"/>
      <w:r w:rsidRPr="00910B9A">
        <w:rPr>
          <w:rFonts w:ascii="Calibri" w:hAnsi="Calibri" w:cs="Calibri"/>
          <w:b/>
        </w:rPr>
        <w:t>:</w:t>
      </w:r>
    </w:p>
    <w:p w14:paraId="56F58EFC" w14:textId="2E46F005" w:rsidR="00676FFE" w:rsidRPr="00910B9A" w:rsidRDefault="00676FFE" w:rsidP="007437F6">
      <w:pPr>
        <w:pStyle w:val="NormalWeb"/>
        <w:numPr>
          <w:ilvl w:val="0"/>
          <w:numId w:val="32"/>
        </w:numPr>
        <w:rPr>
          <w:rFonts w:ascii="Calibri" w:hAnsi="Calibri" w:cs="Calibri"/>
        </w:rPr>
      </w:pPr>
      <w:r w:rsidRPr="00910B9A">
        <w:rPr>
          <w:rFonts w:ascii="Calibri" w:hAnsi="Calibri" w:cs="Calibri"/>
          <w:b/>
        </w:rPr>
        <w:t xml:space="preserve">Establish API communication: </w:t>
      </w:r>
      <w:r w:rsidRPr="00910B9A">
        <w:rPr>
          <w:rFonts w:ascii="Calibri" w:hAnsi="Calibri" w:cs="Calibri"/>
        </w:rPr>
        <w:t>Setup API communication between your application</w:t>
      </w:r>
      <w:r w:rsidR="00F1583C" w:rsidRPr="00910B9A">
        <w:rPr>
          <w:rFonts w:ascii="Calibri" w:hAnsi="Calibri" w:cs="Calibri"/>
        </w:rPr>
        <w:t xml:space="preserve"> </w:t>
      </w:r>
      <w:r w:rsidRPr="00910B9A">
        <w:rPr>
          <w:rFonts w:ascii="Calibri" w:hAnsi="Calibri" w:cs="Calibri"/>
        </w:rPr>
        <w:t>and other application to exchange data.</w:t>
      </w:r>
    </w:p>
    <w:p w14:paraId="4F4699D4" w14:textId="676D6D18" w:rsidR="00676FFE" w:rsidRPr="00910B9A" w:rsidRDefault="00676FFE" w:rsidP="007437F6">
      <w:pPr>
        <w:pStyle w:val="NormalWeb"/>
        <w:numPr>
          <w:ilvl w:val="0"/>
          <w:numId w:val="32"/>
        </w:numPr>
        <w:rPr>
          <w:rFonts w:ascii="Calibri" w:hAnsi="Calibri" w:cs="Calibri"/>
        </w:rPr>
      </w:pPr>
      <w:r w:rsidRPr="00910B9A">
        <w:rPr>
          <w:rFonts w:ascii="Calibri" w:hAnsi="Calibri" w:cs="Calibri"/>
          <w:b/>
        </w:rPr>
        <w:t>Data Formatting</w:t>
      </w:r>
      <w:r w:rsidRPr="00910B9A">
        <w:rPr>
          <w:rFonts w:ascii="Calibri" w:hAnsi="Calibri" w:cs="Calibri"/>
        </w:rPr>
        <w:t>:</w:t>
      </w:r>
      <w:r w:rsidR="0088533F" w:rsidRPr="00910B9A">
        <w:rPr>
          <w:rFonts w:ascii="Calibri" w:hAnsi="Calibri" w:cs="Calibri"/>
        </w:rPr>
        <w:t xml:space="preserve"> </w:t>
      </w:r>
      <w:r w:rsidRPr="00910B9A">
        <w:rPr>
          <w:rFonts w:ascii="Calibri" w:hAnsi="Calibri" w:cs="Calibri"/>
        </w:rPr>
        <w:t>When sending date data from your application to the other application</w:t>
      </w:r>
      <w:r w:rsidR="0088533F" w:rsidRPr="00910B9A">
        <w:rPr>
          <w:rFonts w:ascii="Calibri" w:hAnsi="Calibri" w:cs="Calibri"/>
        </w:rPr>
        <w:t xml:space="preserve"> conver</w:t>
      </w:r>
      <w:r w:rsidR="00D7553F" w:rsidRPr="00910B9A">
        <w:rPr>
          <w:rFonts w:ascii="Calibri" w:hAnsi="Calibri" w:cs="Calibri"/>
        </w:rPr>
        <w:t>t</w:t>
      </w:r>
      <w:r w:rsidR="0088533F" w:rsidRPr="00910B9A">
        <w:rPr>
          <w:rFonts w:ascii="Calibri" w:hAnsi="Calibri" w:cs="Calibri"/>
        </w:rPr>
        <w:t xml:space="preserve"> the date from </w:t>
      </w:r>
      <w:proofErr w:type="spellStart"/>
      <w:r w:rsidR="0088533F" w:rsidRPr="00910B9A">
        <w:rPr>
          <w:rFonts w:ascii="Calibri" w:hAnsi="Calibri" w:cs="Calibri"/>
        </w:rPr>
        <w:t>dd</w:t>
      </w:r>
      <w:proofErr w:type="spellEnd"/>
      <w:r w:rsidR="0088533F" w:rsidRPr="00910B9A">
        <w:rPr>
          <w:rFonts w:ascii="Calibri" w:hAnsi="Calibri" w:cs="Calibri"/>
        </w:rPr>
        <w:t>-mm-</w:t>
      </w:r>
      <w:proofErr w:type="spellStart"/>
      <w:r w:rsidR="0088533F" w:rsidRPr="00910B9A">
        <w:rPr>
          <w:rFonts w:ascii="Calibri" w:hAnsi="Calibri" w:cs="Calibri"/>
        </w:rPr>
        <w:t>yyyy</w:t>
      </w:r>
      <w:proofErr w:type="spellEnd"/>
      <w:r w:rsidR="0088533F" w:rsidRPr="00910B9A">
        <w:rPr>
          <w:rFonts w:ascii="Calibri" w:hAnsi="Calibri" w:cs="Calibri"/>
        </w:rPr>
        <w:t xml:space="preserve"> format to the mm-</w:t>
      </w:r>
      <w:proofErr w:type="spellStart"/>
      <w:r w:rsidR="0088533F" w:rsidRPr="00910B9A">
        <w:rPr>
          <w:rFonts w:ascii="Calibri" w:hAnsi="Calibri" w:cs="Calibri"/>
        </w:rPr>
        <w:t>dd</w:t>
      </w:r>
      <w:proofErr w:type="spellEnd"/>
      <w:r w:rsidR="0088533F" w:rsidRPr="00910B9A">
        <w:rPr>
          <w:rFonts w:ascii="Calibri" w:hAnsi="Calibri" w:cs="Calibri"/>
        </w:rPr>
        <w:t>-</w:t>
      </w:r>
      <w:proofErr w:type="spellStart"/>
      <w:r w:rsidR="0088533F" w:rsidRPr="00910B9A">
        <w:rPr>
          <w:rFonts w:ascii="Calibri" w:hAnsi="Calibri" w:cs="Calibri"/>
        </w:rPr>
        <w:t>yyyy</w:t>
      </w:r>
      <w:proofErr w:type="spellEnd"/>
      <w:r w:rsidR="0088533F" w:rsidRPr="00910B9A">
        <w:rPr>
          <w:rFonts w:ascii="Calibri" w:hAnsi="Calibri" w:cs="Calibri"/>
        </w:rPr>
        <w:t xml:space="preserve"> format.</w:t>
      </w:r>
      <w:r w:rsidR="00D7553F" w:rsidRPr="00910B9A">
        <w:rPr>
          <w:rFonts w:ascii="Calibri" w:hAnsi="Calibri" w:cs="Calibri"/>
        </w:rPr>
        <w:t xml:space="preserve"> </w:t>
      </w:r>
      <w:r w:rsidR="0088533F" w:rsidRPr="00910B9A">
        <w:rPr>
          <w:rFonts w:ascii="Calibri" w:hAnsi="Calibri" w:cs="Calibri"/>
        </w:rPr>
        <w:t>This can be achieved by extracting the day month and year components and rearranging them according to target format.</w:t>
      </w:r>
    </w:p>
    <w:p w14:paraId="6B2FD161" w14:textId="02774D1E" w:rsidR="0088533F" w:rsidRPr="00910B9A" w:rsidRDefault="0088533F" w:rsidP="007437F6">
      <w:pPr>
        <w:pStyle w:val="NormalWeb"/>
        <w:numPr>
          <w:ilvl w:val="0"/>
          <w:numId w:val="32"/>
        </w:numPr>
        <w:rPr>
          <w:rFonts w:ascii="Calibri" w:hAnsi="Calibri" w:cs="Calibri"/>
        </w:rPr>
      </w:pPr>
      <w:r w:rsidRPr="00910B9A">
        <w:rPr>
          <w:rFonts w:ascii="Calibri" w:hAnsi="Calibri" w:cs="Calibri"/>
          <w:b/>
        </w:rPr>
        <w:t xml:space="preserve">Data Parsing: </w:t>
      </w:r>
      <w:r w:rsidRPr="00910B9A">
        <w:rPr>
          <w:rFonts w:ascii="Calibri" w:hAnsi="Calibri" w:cs="Calibri"/>
        </w:rPr>
        <w:t>When receiving date data from other application parse the mm-</w:t>
      </w:r>
      <w:proofErr w:type="spellStart"/>
      <w:r w:rsidRPr="00910B9A">
        <w:rPr>
          <w:rFonts w:ascii="Calibri" w:hAnsi="Calibri" w:cs="Calibri"/>
        </w:rPr>
        <w:t>dd</w:t>
      </w:r>
      <w:proofErr w:type="spellEnd"/>
      <w:r w:rsidRPr="00910B9A">
        <w:rPr>
          <w:rFonts w:ascii="Calibri" w:hAnsi="Calibri" w:cs="Calibri"/>
        </w:rPr>
        <w:t>-</w:t>
      </w:r>
      <w:proofErr w:type="spellStart"/>
      <w:r w:rsidRPr="00910B9A">
        <w:rPr>
          <w:rFonts w:ascii="Calibri" w:hAnsi="Calibri" w:cs="Calibri"/>
        </w:rPr>
        <w:t>yyy</w:t>
      </w:r>
      <w:r w:rsidR="005B643C" w:rsidRPr="00910B9A">
        <w:rPr>
          <w:rFonts w:ascii="Calibri" w:hAnsi="Calibri" w:cs="Calibri"/>
        </w:rPr>
        <w:t>y</w:t>
      </w:r>
      <w:proofErr w:type="spellEnd"/>
      <w:r w:rsidR="00AD3FEE" w:rsidRPr="00910B9A">
        <w:rPr>
          <w:rFonts w:ascii="Calibri" w:hAnsi="Calibri" w:cs="Calibri"/>
        </w:rPr>
        <w:t xml:space="preserve"> formatted date into our</w:t>
      </w:r>
      <w:r w:rsidRPr="00910B9A">
        <w:rPr>
          <w:rFonts w:ascii="Calibri" w:hAnsi="Calibri" w:cs="Calibri"/>
        </w:rPr>
        <w:t xml:space="preserve"> application’s </w:t>
      </w:r>
      <w:proofErr w:type="spellStart"/>
      <w:r w:rsidRPr="00910B9A">
        <w:rPr>
          <w:rFonts w:ascii="Calibri" w:hAnsi="Calibri" w:cs="Calibri"/>
        </w:rPr>
        <w:t>dd</w:t>
      </w:r>
      <w:proofErr w:type="spellEnd"/>
      <w:r w:rsidRPr="00910B9A">
        <w:rPr>
          <w:rFonts w:ascii="Calibri" w:hAnsi="Calibri" w:cs="Calibri"/>
        </w:rPr>
        <w:t>-mm-</w:t>
      </w:r>
      <w:proofErr w:type="spellStart"/>
      <w:r w:rsidRPr="00910B9A">
        <w:rPr>
          <w:rFonts w:ascii="Calibri" w:hAnsi="Calibri" w:cs="Calibri"/>
        </w:rPr>
        <w:t>yyyy</w:t>
      </w:r>
      <w:proofErr w:type="spellEnd"/>
      <w:r w:rsidRPr="00910B9A">
        <w:rPr>
          <w:rFonts w:ascii="Calibri" w:hAnsi="Calibri" w:cs="Calibri"/>
        </w:rPr>
        <w:t xml:space="preserve"> format.</w:t>
      </w:r>
      <w:r w:rsidR="00713533" w:rsidRPr="00910B9A">
        <w:rPr>
          <w:rFonts w:ascii="Calibri" w:hAnsi="Calibri" w:cs="Calibri"/>
        </w:rPr>
        <w:t xml:space="preserve"> </w:t>
      </w:r>
      <w:r w:rsidRPr="00910B9A">
        <w:rPr>
          <w:rFonts w:ascii="Calibri" w:hAnsi="Calibri" w:cs="Calibri"/>
        </w:rPr>
        <w:t>Again you will need to extract the day,</w:t>
      </w:r>
      <w:r w:rsidR="00713533" w:rsidRPr="00910B9A">
        <w:rPr>
          <w:rFonts w:ascii="Calibri" w:hAnsi="Calibri" w:cs="Calibri"/>
        </w:rPr>
        <w:t xml:space="preserve"> </w:t>
      </w:r>
      <w:r w:rsidRPr="00910B9A">
        <w:rPr>
          <w:rFonts w:ascii="Calibri" w:hAnsi="Calibri" w:cs="Calibri"/>
        </w:rPr>
        <w:t>mo</w:t>
      </w:r>
      <w:r w:rsidR="00713533" w:rsidRPr="00910B9A">
        <w:rPr>
          <w:rFonts w:ascii="Calibri" w:hAnsi="Calibri" w:cs="Calibri"/>
        </w:rPr>
        <w:t>n</w:t>
      </w:r>
      <w:r w:rsidRPr="00910B9A">
        <w:rPr>
          <w:rFonts w:ascii="Calibri" w:hAnsi="Calibri" w:cs="Calibri"/>
        </w:rPr>
        <w:t>th and year components and rearrange them accordingly.</w:t>
      </w:r>
    </w:p>
    <w:p w14:paraId="74A8EE5E" w14:textId="493A3EE9" w:rsidR="0088533F" w:rsidRPr="00910B9A" w:rsidRDefault="00F81DCA" w:rsidP="007437F6">
      <w:pPr>
        <w:pStyle w:val="NormalWeb"/>
        <w:numPr>
          <w:ilvl w:val="0"/>
          <w:numId w:val="32"/>
        </w:numPr>
        <w:rPr>
          <w:rFonts w:ascii="Calibri" w:hAnsi="Calibri" w:cs="Calibri"/>
        </w:rPr>
      </w:pPr>
      <w:r w:rsidRPr="00910B9A">
        <w:rPr>
          <w:rFonts w:ascii="Calibri" w:hAnsi="Calibri" w:cs="Calibri"/>
          <w:b/>
        </w:rPr>
        <w:t>Data Validation</w:t>
      </w:r>
      <w:r w:rsidRPr="00910B9A">
        <w:rPr>
          <w:rFonts w:ascii="Calibri" w:hAnsi="Calibri" w:cs="Calibri"/>
        </w:rPr>
        <w:t>:</w:t>
      </w:r>
      <w:r w:rsidR="00073462" w:rsidRPr="00910B9A">
        <w:rPr>
          <w:rFonts w:ascii="Calibri" w:hAnsi="Calibri" w:cs="Calibri"/>
        </w:rPr>
        <w:t xml:space="preserve"> </w:t>
      </w:r>
      <w:r w:rsidRPr="00910B9A">
        <w:rPr>
          <w:rFonts w:ascii="Calibri" w:hAnsi="Calibri" w:cs="Calibri"/>
        </w:rPr>
        <w:t>Perform data validation and ensure that the converted date remains valid after the format conversion.</w:t>
      </w:r>
      <w:r w:rsidR="00073462" w:rsidRPr="00910B9A">
        <w:rPr>
          <w:rFonts w:ascii="Calibri" w:hAnsi="Calibri" w:cs="Calibri"/>
        </w:rPr>
        <w:t xml:space="preserve"> </w:t>
      </w:r>
      <w:r w:rsidRPr="00910B9A">
        <w:rPr>
          <w:rFonts w:ascii="Calibri" w:hAnsi="Calibri" w:cs="Calibri"/>
        </w:rPr>
        <w:t>Check for edge cases such as invalid dates or date ranges that might be affected by the format conversion and handle them appropriately.</w:t>
      </w:r>
    </w:p>
    <w:p w14:paraId="312336B7" w14:textId="28A315E0" w:rsidR="00676FFE" w:rsidRPr="00910B9A" w:rsidRDefault="00ED5304" w:rsidP="00FC6CDF">
      <w:pPr>
        <w:pStyle w:val="NoSpacing"/>
        <w:rPr>
          <w:rFonts w:ascii="Calibri" w:hAnsi="Calibri" w:cs="Calibri"/>
          <w:b/>
          <w:sz w:val="24"/>
          <w:szCs w:val="24"/>
        </w:rPr>
      </w:pPr>
      <w:r w:rsidRPr="00910B9A">
        <w:rPr>
          <w:rFonts w:ascii="Calibri" w:hAnsi="Calibri" w:cs="Calibri"/>
          <w:b/>
          <w:sz w:val="24"/>
          <w:szCs w:val="24"/>
        </w:rPr>
        <w:t>Process:</w:t>
      </w:r>
    </w:p>
    <w:p w14:paraId="21CC492E" w14:textId="36044C16" w:rsidR="00B63E09" w:rsidRPr="00910B9A" w:rsidRDefault="00961E8F" w:rsidP="00FC6CDF">
      <w:pPr>
        <w:pStyle w:val="NoSpacing"/>
        <w:rPr>
          <w:rFonts w:ascii="Calibri" w:hAnsi="Calibri" w:cs="Calibri"/>
          <w:b/>
          <w:sz w:val="24"/>
          <w:szCs w:val="24"/>
        </w:rPr>
      </w:pPr>
      <w:r w:rsidRPr="00910B9A">
        <w:rPr>
          <w:rFonts w:ascii="Calibri" w:hAnsi="Calibri" w:cs="Calibri"/>
          <w:b/>
          <w:sz w:val="24"/>
          <w:szCs w:val="24"/>
        </w:rPr>
        <w:t>1)</w:t>
      </w:r>
      <w:r w:rsidR="00B63E09" w:rsidRPr="00910B9A">
        <w:rPr>
          <w:rFonts w:ascii="Calibri" w:hAnsi="Calibri" w:cs="Calibri"/>
          <w:sz w:val="24"/>
          <w:szCs w:val="24"/>
        </w:rPr>
        <w:t>API Integration in our Application</w:t>
      </w:r>
    </w:p>
    <w:p w14:paraId="35203C0F" w14:textId="4F557757" w:rsidR="00B63E09" w:rsidRPr="00910B9A" w:rsidRDefault="00B63E09" w:rsidP="00CE1FBF">
      <w:pPr>
        <w:pStyle w:val="NoSpacing"/>
        <w:rPr>
          <w:rFonts w:ascii="Calibri" w:hAnsi="Calibri" w:cs="Calibri"/>
          <w:sz w:val="24"/>
          <w:szCs w:val="24"/>
        </w:rPr>
      </w:pPr>
      <w:r w:rsidRPr="00910B9A">
        <w:rPr>
          <w:rFonts w:ascii="Calibri" w:hAnsi="Calibri" w:cs="Calibri"/>
          <w:sz w:val="24"/>
          <w:szCs w:val="24"/>
        </w:rPr>
        <w:t>API integration involves sending and receiving data between your application and the external system. In this case:</w:t>
      </w:r>
    </w:p>
    <w:p w14:paraId="30ACD6D4" w14:textId="77777777" w:rsidR="00B63E09" w:rsidRPr="00910B9A" w:rsidRDefault="00B63E09" w:rsidP="00CE1FBF">
      <w:pPr>
        <w:pStyle w:val="NoSpacing"/>
        <w:numPr>
          <w:ilvl w:val="0"/>
          <w:numId w:val="14"/>
        </w:numPr>
        <w:rPr>
          <w:rFonts w:ascii="Calibri" w:hAnsi="Calibri" w:cs="Calibri"/>
          <w:sz w:val="24"/>
          <w:szCs w:val="24"/>
        </w:rPr>
      </w:pPr>
      <w:r w:rsidRPr="00910B9A">
        <w:rPr>
          <w:rFonts w:ascii="Calibri" w:hAnsi="Calibri" w:cs="Calibri"/>
          <w:sz w:val="24"/>
          <w:szCs w:val="24"/>
        </w:rPr>
        <w:t>Your app receives API responses with dates in mm-</w:t>
      </w:r>
      <w:proofErr w:type="spellStart"/>
      <w:r w:rsidRPr="00910B9A">
        <w:rPr>
          <w:rFonts w:ascii="Calibri" w:hAnsi="Calibri" w:cs="Calibri"/>
          <w:sz w:val="24"/>
          <w:szCs w:val="24"/>
        </w:rPr>
        <w:t>dd</w:t>
      </w:r>
      <w:proofErr w:type="spellEnd"/>
      <w:r w:rsidRPr="00910B9A">
        <w:rPr>
          <w:rFonts w:ascii="Calibri" w:hAnsi="Calibri" w:cs="Calibri"/>
          <w:sz w:val="24"/>
          <w:szCs w:val="24"/>
        </w:rPr>
        <w:t>-</w:t>
      </w:r>
      <w:proofErr w:type="spellStart"/>
      <w:r w:rsidRPr="00910B9A">
        <w:rPr>
          <w:rFonts w:ascii="Calibri" w:hAnsi="Calibri" w:cs="Calibri"/>
          <w:sz w:val="24"/>
          <w:szCs w:val="24"/>
        </w:rPr>
        <w:t>yyyy</w:t>
      </w:r>
      <w:proofErr w:type="spellEnd"/>
      <w:r w:rsidRPr="00910B9A">
        <w:rPr>
          <w:rFonts w:ascii="Calibri" w:hAnsi="Calibri" w:cs="Calibri"/>
          <w:sz w:val="24"/>
          <w:szCs w:val="24"/>
        </w:rPr>
        <w:t xml:space="preserve"> format.</w:t>
      </w:r>
    </w:p>
    <w:p w14:paraId="71BA5283" w14:textId="77777777" w:rsidR="00B63E09" w:rsidRPr="00910B9A" w:rsidRDefault="00B63E09" w:rsidP="00CE1FBF">
      <w:pPr>
        <w:pStyle w:val="NoSpacing"/>
        <w:numPr>
          <w:ilvl w:val="0"/>
          <w:numId w:val="14"/>
        </w:numPr>
        <w:rPr>
          <w:rFonts w:ascii="Calibri" w:hAnsi="Calibri" w:cs="Calibri"/>
          <w:sz w:val="24"/>
          <w:szCs w:val="24"/>
        </w:rPr>
      </w:pPr>
      <w:r w:rsidRPr="00910B9A">
        <w:rPr>
          <w:rFonts w:ascii="Calibri" w:hAnsi="Calibri" w:cs="Calibri"/>
          <w:sz w:val="24"/>
          <w:szCs w:val="24"/>
        </w:rPr>
        <w:t xml:space="preserve">You need to convert the date to </w:t>
      </w:r>
      <w:proofErr w:type="spellStart"/>
      <w:r w:rsidRPr="00910B9A">
        <w:rPr>
          <w:rFonts w:ascii="Calibri" w:hAnsi="Calibri" w:cs="Calibri"/>
          <w:sz w:val="24"/>
          <w:szCs w:val="24"/>
        </w:rPr>
        <w:t>dd</w:t>
      </w:r>
      <w:proofErr w:type="spellEnd"/>
      <w:r w:rsidRPr="00910B9A">
        <w:rPr>
          <w:rFonts w:ascii="Calibri" w:hAnsi="Calibri" w:cs="Calibri"/>
          <w:sz w:val="24"/>
          <w:szCs w:val="24"/>
        </w:rPr>
        <w:t>-mm-</w:t>
      </w:r>
      <w:proofErr w:type="spellStart"/>
      <w:r w:rsidRPr="00910B9A">
        <w:rPr>
          <w:rFonts w:ascii="Calibri" w:hAnsi="Calibri" w:cs="Calibri"/>
          <w:sz w:val="24"/>
          <w:szCs w:val="24"/>
        </w:rPr>
        <w:t>yyyy</w:t>
      </w:r>
      <w:proofErr w:type="spellEnd"/>
      <w:r w:rsidRPr="00910B9A">
        <w:rPr>
          <w:rFonts w:ascii="Calibri" w:hAnsi="Calibri" w:cs="Calibri"/>
          <w:sz w:val="24"/>
          <w:szCs w:val="24"/>
        </w:rPr>
        <w:t xml:space="preserve"> before storing or displaying it.</w:t>
      </w:r>
    </w:p>
    <w:p w14:paraId="13FC6115" w14:textId="77777777" w:rsidR="00B63E09" w:rsidRPr="00910B9A" w:rsidRDefault="00B63E09" w:rsidP="00CE1FBF">
      <w:pPr>
        <w:pStyle w:val="NoSpacing"/>
        <w:numPr>
          <w:ilvl w:val="0"/>
          <w:numId w:val="14"/>
        </w:numPr>
        <w:rPr>
          <w:rFonts w:ascii="Calibri" w:hAnsi="Calibri" w:cs="Calibri"/>
          <w:sz w:val="24"/>
          <w:szCs w:val="24"/>
        </w:rPr>
      </w:pPr>
      <w:r w:rsidRPr="00910B9A">
        <w:rPr>
          <w:rFonts w:ascii="Calibri" w:hAnsi="Calibri" w:cs="Calibri"/>
          <w:sz w:val="24"/>
          <w:szCs w:val="24"/>
        </w:rPr>
        <w:t>If your app sends date data back to the external system, you must convert it back to mm-</w:t>
      </w:r>
      <w:proofErr w:type="spellStart"/>
      <w:r w:rsidRPr="00910B9A">
        <w:rPr>
          <w:rFonts w:ascii="Calibri" w:hAnsi="Calibri" w:cs="Calibri"/>
          <w:sz w:val="24"/>
          <w:szCs w:val="24"/>
        </w:rPr>
        <w:t>dd</w:t>
      </w:r>
      <w:proofErr w:type="spellEnd"/>
      <w:r w:rsidRPr="00910B9A">
        <w:rPr>
          <w:rFonts w:ascii="Calibri" w:hAnsi="Calibri" w:cs="Calibri"/>
          <w:sz w:val="24"/>
          <w:szCs w:val="24"/>
        </w:rPr>
        <w:t>-</w:t>
      </w:r>
      <w:proofErr w:type="spellStart"/>
      <w:r w:rsidRPr="00910B9A">
        <w:rPr>
          <w:rFonts w:ascii="Calibri" w:hAnsi="Calibri" w:cs="Calibri"/>
          <w:sz w:val="24"/>
          <w:szCs w:val="24"/>
        </w:rPr>
        <w:t>yyyy</w:t>
      </w:r>
      <w:proofErr w:type="spellEnd"/>
      <w:r w:rsidRPr="00910B9A">
        <w:rPr>
          <w:rFonts w:ascii="Calibri" w:hAnsi="Calibri" w:cs="Calibri"/>
          <w:sz w:val="24"/>
          <w:szCs w:val="24"/>
        </w:rPr>
        <w:t>.</w:t>
      </w:r>
    </w:p>
    <w:p w14:paraId="529884E4" w14:textId="77777777" w:rsidR="00CE1FBF" w:rsidRPr="00910B9A" w:rsidRDefault="00CE1FBF" w:rsidP="003B48F8">
      <w:pPr>
        <w:pStyle w:val="NoSpacing"/>
        <w:rPr>
          <w:rFonts w:ascii="Calibri" w:hAnsi="Calibri" w:cs="Calibri"/>
          <w:b/>
          <w:sz w:val="24"/>
          <w:szCs w:val="24"/>
        </w:rPr>
      </w:pPr>
    </w:p>
    <w:p w14:paraId="7291EF98" w14:textId="5112A032" w:rsidR="00B63E09" w:rsidRPr="00910B9A" w:rsidRDefault="00961E8F" w:rsidP="003B48F8">
      <w:pPr>
        <w:pStyle w:val="NoSpacing"/>
        <w:rPr>
          <w:rFonts w:ascii="Calibri" w:hAnsi="Calibri" w:cs="Calibri"/>
          <w:sz w:val="24"/>
          <w:szCs w:val="24"/>
        </w:rPr>
      </w:pPr>
      <w:r w:rsidRPr="00910B9A">
        <w:rPr>
          <w:rFonts w:ascii="Calibri" w:hAnsi="Calibri" w:cs="Calibri"/>
          <w:b/>
          <w:sz w:val="24"/>
          <w:szCs w:val="24"/>
        </w:rPr>
        <w:t>2)</w:t>
      </w:r>
      <w:r w:rsidRPr="00910B9A">
        <w:rPr>
          <w:rFonts w:ascii="Calibri" w:hAnsi="Calibri" w:cs="Calibri"/>
          <w:sz w:val="24"/>
          <w:szCs w:val="24"/>
        </w:rPr>
        <w:t>Handling Date Conversion in Angular (Frontend Approach)</w:t>
      </w:r>
    </w:p>
    <w:p w14:paraId="7614B091" w14:textId="2A1D26E1" w:rsidR="00961E8F" w:rsidRPr="00910B9A" w:rsidRDefault="00961E8F" w:rsidP="003B48F8">
      <w:pPr>
        <w:pStyle w:val="NoSpacing"/>
        <w:rPr>
          <w:rFonts w:ascii="Calibri" w:hAnsi="Calibri" w:cs="Calibri"/>
          <w:sz w:val="24"/>
          <w:szCs w:val="24"/>
        </w:rPr>
      </w:pPr>
      <w:r w:rsidRPr="00910B9A">
        <w:rPr>
          <w:rFonts w:ascii="Calibri" w:hAnsi="Calibri" w:cs="Calibri"/>
          <w:sz w:val="24"/>
          <w:szCs w:val="24"/>
        </w:rPr>
        <w:t>Convert MM-DD-YYYY to DD-MM-YYYY and Apply the Conversion to API Data.</w:t>
      </w:r>
    </w:p>
    <w:p w14:paraId="6531A7DA" w14:textId="77777777" w:rsidR="00CE1FBF" w:rsidRPr="00910B9A" w:rsidRDefault="00CE1FBF" w:rsidP="00711C5A">
      <w:pPr>
        <w:pStyle w:val="NoSpacing"/>
        <w:rPr>
          <w:rFonts w:ascii="Calibri" w:hAnsi="Calibri" w:cs="Calibri"/>
          <w:b/>
          <w:sz w:val="24"/>
          <w:szCs w:val="24"/>
        </w:rPr>
      </w:pPr>
    </w:p>
    <w:p w14:paraId="4A484586" w14:textId="402EF9CB" w:rsidR="00961E8F" w:rsidRPr="00910B9A" w:rsidRDefault="00961E8F" w:rsidP="00CE1FBF">
      <w:pPr>
        <w:pStyle w:val="NoSpacing"/>
        <w:rPr>
          <w:rFonts w:ascii="Calibri" w:hAnsi="Calibri" w:cs="Calibri"/>
          <w:sz w:val="24"/>
          <w:szCs w:val="24"/>
        </w:rPr>
      </w:pPr>
      <w:r w:rsidRPr="00910B9A">
        <w:rPr>
          <w:rFonts w:ascii="Calibri" w:hAnsi="Calibri" w:cs="Calibri"/>
          <w:b/>
          <w:sz w:val="24"/>
          <w:szCs w:val="24"/>
        </w:rPr>
        <w:t>3)</w:t>
      </w:r>
      <w:r w:rsidRPr="00910B9A">
        <w:rPr>
          <w:rFonts w:ascii="Calibri" w:hAnsi="Calibri" w:cs="Calibri"/>
          <w:sz w:val="24"/>
          <w:szCs w:val="24"/>
        </w:rPr>
        <w:t>Handling Date Conversion in Backend (Node.js/Express Approach)</w:t>
      </w:r>
    </w:p>
    <w:p w14:paraId="51A00E81" w14:textId="161386DB" w:rsidR="00961E8F" w:rsidRPr="00910B9A" w:rsidRDefault="00961E8F" w:rsidP="00CE1FBF">
      <w:pPr>
        <w:pStyle w:val="NoSpacing"/>
        <w:rPr>
          <w:rFonts w:ascii="Calibri" w:hAnsi="Calibri" w:cs="Calibri"/>
          <w:sz w:val="24"/>
          <w:szCs w:val="24"/>
        </w:rPr>
      </w:pPr>
      <w:r w:rsidRPr="00910B9A">
        <w:rPr>
          <w:rFonts w:ascii="Calibri" w:hAnsi="Calibri" w:cs="Calibri"/>
          <w:sz w:val="24"/>
          <w:szCs w:val="24"/>
        </w:rPr>
        <w:t>If the API response is processed in the backend before sending data to the frontend, you can use JavaScript to transform the date format.</w:t>
      </w:r>
    </w:p>
    <w:p w14:paraId="1A3FD645" w14:textId="77A2F167" w:rsidR="00961E8F" w:rsidRPr="00910B9A" w:rsidRDefault="00961E8F" w:rsidP="00CE1FBF">
      <w:pPr>
        <w:pStyle w:val="NoSpacing"/>
        <w:rPr>
          <w:rFonts w:ascii="Calibri" w:hAnsi="Calibri" w:cs="Calibri"/>
          <w:sz w:val="24"/>
          <w:szCs w:val="24"/>
        </w:rPr>
      </w:pPr>
      <w:r w:rsidRPr="00910B9A">
        <w:rPr>
          <w:rFonts w:ascii="Calibri" w:hAnsi="Calibri" w:cs="Calibri"/>
          <w:sz w:val="24"/>
          <w:szCs w:val="24"/>
        </w:rPr>
        <w:t>Convert MM-DD-YYYY to DD-MM-YYYY in Node.js</w:t>
      </w:r>
    </w:p>
    <w:p w14:paraId="41140457" w14:textId="77777777" w:rsidR="00711C5A" w:rsidRPr="00910B9A" w:rsidRDefault="00711C5A" w:rsidP="00711C5A">
      <w:pPr>
        <w:pStyle w:val="NoSpacing"/>
        <w:rPr>
          <w:rFonts w:ascii="Calibri" w:hAnsi="Calibri" w:cs="Calibri"/>
          <w:sz w:val="24"/>
          <w:szCs w:val="24"/>
        </w:rPr>
      </w:pPr>
    </w:p>
    <w:p w14:paraId="05F8E55E" w14:textId="6E7FA87A" w:rsidR="00961E8F" w:rsidRPr="00910B9A" w:rsidRDefault="00961E8F" w:rsidP="00711C5A">
      <w:pPr>
        <w:pStyle w:val="NoSpacing"/>
        <w:rPr>
          <w:rFonts w:ascii="Calibri" w:hAnsi="Calibri" w:cs="Calibri"/>
          <w:bCs/>
          <w:sz w:val="24"/>
          <w:szCs w:val="24"/>
        </w:rPr>
      </w:pPr>
      <w:r w:rsidRPr="00910B9A">
        <w:rPr>
          <w:rFonts w:ascii="Calibri" w:hAnsi="Calibri" w:cs="Calibri"/>
          <w:b/>
          <w:bCs/>
          <w:sz w:val="24"/>
          <w:szCs w:val="24"/>
        </w:rPr>
        <w:t>4)</w:t>
      </w:r>
      <w:r w:rsidRPr="00910B9A">
        <w:rPr>
          <w:rStyle w:val="Strong"/>
          <w:rFonts w:ascii="Calibri" w:hAnsi="Calibri" w:cs="Calibri"/>
          <w:b w:val="0"/>
          <w:bCs w:val="0"/>
          <w:sz w:val="24"/>
          <w:szCs w:val="24"/>
        </w:rPr>
        <w:t>Converting Dates Before Sending Data to US Application</w:t>
      </w:r>
    </w:p>
    <w:p w14:paraId="3883F83A" w14:textId="4DA969B3" w:rsidR="00961E8F" w:rsidRPr="00910B9A" w:rsidRDefault="00961E8F" w:rsidP="00711C5A">
      <w:pPr>
        <w:pStyle w:val="NoSpacing"/>
        <w:rPr>
          <w:rFonts w:ascii="Calibri" w:hAnsi="Calibri" w:cs="Calibri"/>
          <w:sz w:val="24"/>
          <w:szCs w:val="24"/>
        </w:rPr>
      </w:pPr>
      <w:r w:rsidRPr="00910B9A">
        <w:rPr>
          <w:rFonts w:ascii="Calibri" w:hAnsi="Calibri" w:cs="Calibri"/>
          <w:sz w:val="24"/>
          <w:szCs w:val="24"/>
        </w:rPr>
        <w:t xml:space="preserve">If you need to </w:t>
      </w:r>
      <w:r w:rsidRPr="00910B9A">
        <w:rPr>
          <w:rStyle w:val="Strong"/>
          <w:rFonts w:ascii="Calibri" w:hAnsi="Calibri" w:cs="Calibri"/>
          <w:b w:val="0"/>
          <w:sz w:val="24"/>
          <w:szCs w:val="24"/>
        </w:rPr>
        <w:t>send data back</w:t>
      </w:r>
      <w:r w:rsidRPr="00910B9A">
        <w:rPr>
          <w:rFonts w:ascii="Calibri" w:hAnsi="Calibri" w:cs="Calibri"/>
          <w:sz w:val="24"/>
          <w:szCs w:val="24"/>
        </w:rPr>
        <w:t xml:space="preserve"> to the US-based application in </w:t>
      </w:r>
      <w:r w:rsidRPr="00910B9A">
        <w:rPr>
          <w:rStyle w:val="HTMLCode"/>
          <w:rFonts w:ascii="Calibri" w:eastAsiaTheme="minorHAnsi" w:hAnsi="Calibri" w:cs="Calibri"/>
          <w:sz w:val="24"/>
          <w:szCs w:val="24"/>
        </w:rPr>
        <w:t>mm-</w:t>
      </w:r>
      <w:proofErr w:type="spellStart"/>
      <w:r w:rsidRPr="00910B9A">
        <w:rPr>
          <w:rStyle w:val="HTMLCode"/>
          <w:rFonts w:ascii="Calibri" w:eastAsiaTheme="minorHAnsi" w:hAnsi="Calibri" w:cs="Calibri"/>
          <w:sz w:val="24"/>
          <w:szCs w:val="24"/>
        </w:rPr>
        <w:t>dd</w:t>
      </w:r>
      <w:proofErr w:type="spellEnd"/>
      <w:r w:rsidRPr="00910B9A">
        <w:rPr>
          <w:rStyle w:val="HTMLCode"/>
          <w:rFonts w:ascii="Calibri" w:eastAsiaTheme="minorHAnsi" w:hAnsi="Calibri" w:cs="Calibri"/>
          <w:sz w:val="24"/>
          <w:szCs w:val="24"/>
        </w:rPr>
        <w:t>-</w:t>
      </w:r>
      <w:proofErr w:type="spellStart"/>
      <w:r w:rsidRPr="00910B9A">
        <w:rPr>
          <w:rStyle w:val="HTMLCode"/>
          <w:rFonts w:ascii="Calibri" w:eastAsiaTheme="minorHAnsi" w:hAnsi="Calibri" w:cs="Calibri"/>
          <w:sz w:val="24"/>
          <w:szCs w:val="24"/>
        </w:rPr>
        <w:t>yyyy</w:t>
      </w:r>
      <w:proofErr w:type="spellEnd"/>
      <w:r w:rsidRPr="00910B9A">
        <w:rPr>
          <w:rFonts w:ascii="Calibri" w:hAnsi="Calibri" w:cs="Calibri"/>
          <w:sz w:val="24"/>
          <w:szCs w:val="24"/>
        </w:rPr>
        <w:t xml:space="preserve"> format, reverse the conversion and apply it when making an API call.</w:t>
      </w:r>
    </w:p>
    <w:p w14:paraId="7CE28953" w14:textId="35985222" w:rsidR="00C147E6" w:rsidRPr="00910B9A" w:rsidRDefault="00C147E6" w:rsidP="00711C5A">
      <w:pPr>
        <w:pStyle w:val="NoSpacing"/>
        <w:rPr>
          <w:rFonts w:ascii="Calibri" w:hAnsi="Calibri" w:cs="Calibri"/>
          <w:sz w:val="24"/>
          <w:szCs w:val="24"/>
        </w:rPr>
      </w:pPr>
      <w:r w:rsidRPr="00910B9A">
        <w:rPr>
          <w:rFonts w:ascii="Calibri" w:hAnsi="Calibri" w:cs="Calibri"/>
          <w:sz w:val="24"/>
          <w:szCs w:val="24"/>
        </w:rPr>
        <w:t xml:space="preserve">By implementing </w:t>
      </w:r>
      <w:r w:rsidRPr="00910B9A">
        <w:rPr>
          <w:rStyle w:val="Strong"/>
          <w:rFonts w:ascii="Calibri" w:hAnsi="Calibri" w:cs="Calibri"/>
          <w:b w:val="0"/>
          <w:sz w:val="24"/>
          <w:szCs w:val="24"/>
        </w:rPr>
        <w:t>date format conversion</w:t>
      </w:r>
      <w:r w:rsidRPr="00910B9A">
        <w:rPr>
          <w:rFonts w:ascii="Calibri" w:hAnsi="Calibri" w:cs="Calibri"/>
          <w:sz w:val="24"/>
          <w:szCs w:val="24"/>
        </w:rPr>
        <w:t xml:space="preserve"> in either the </w:t>
      </w:r>
      <w:r w:rsidRPr="00910B9A">
        <w:rPr>
          <w:rStyle w:val="Strong"/>
          <w:rFonts w:ascii="Calibri" w:hAnsi="Calibri" w:cs="Calibri"/>
          <w:b w:val="0"/>
          <w:sz w:val="24"/>
          <w:szCs w:val="24"/>
        </w:rPr>
        <w:t>frontend (Angular)</w:t>
      </w:r>
      <w:r w:rsidRPr="00910B9A">
        <w:rPr>
          <w:rFonts w:ascii="Calibri" w:hAnsi="Calibri" w:cs="Calibri"/>
          <w:sz w:val="24"/>
          <w:szCs w:val="24"/>
        </w:rPr>
        <w:t xml:space="preserve"> or </w:t>
      </w:r>
      <w:r w:rsidRPr="00910B9A">
        <w:rPr>
          <w:rStyle w:val="Strong"/>
          <w:rFonts w:ascii="Calibri" w:hAnsi="Calibri" w:cs="Calibri"/>
          <w:b w:val="0"/>
          <w:sz w:val="24"/>
          <w:szCs w:val="24"/>
        </w:rPr>
        <w:t>backend (Node.js)</w:t>
      </w:r>
      <w:r w:rsidR="00110BB6" w:rsidRPr="00910B9A">
        <w:rPr>
          <w:rFonts w:ascii="Calibri" w:hAnsi="Calibri" w:cs="Calibri"/>
          <w:sz w:val="24"/>
          <w:szCs w:val="24"/>
        </w:rPr>
        <w:t xml:space="preserve">, our </w:t>
      </w:r>
      <w:r w:rsidRPr="00910B9A">
        <w:rPr>
          <w:rFonts w:ascii="Calibri" w:hAnsi="Calibri" w:cs="Calibri"/>
          <w:sz w:val="24"/>
          <w:szCs w:val="24"/>
        </w:rPr>
        <w:t>application can seamlessly integrate with the US-based system, ensuring accurate date handling.</w:t>
      </w:r>
    </w:p>
    <w:p w14:paraId="1FAF06C1" w14:textId="3D02D9FF" w:rsidR="00961E8F" w:rsidRPr="00910B9A" w:rsidRDefault="00961E8F" w:rsidP="00711C5A">
      <w:pPr>
        <w:pStyle w:val="NoSpacing"/>
        <w:rPr>
          <w:rFonts w:ascii="Calibri" w:eastAsia="Times New Roman" w:hAnsi="Calibri" w:cs="Calibri"/>
          <w:bCs/>
          <w:sz w:val="24"/>
          <w:szCs w:val="24"/>
          <w:lang w:eastAsia="en-IN"/>
        </w:rPr>
      </w:pPr>
    </w:p>
    <w:p w14:paraId="7FEA4068" w14:textId="5212DF66" w:rsidR="00961E8F" w:rsidRPr="00910B9A" w:rsidRDefault="00961E8F" w:rsidP="00654839">
      <w:pPr>
        <w:pStyle w:val="NormalWeb"/>
        <w:rPr>
          <w:rFonts w:ascii="Calibri" w:hAnsi="Calibri" w:cs="Calibri"/>
        </w:rPr>
      </w:pPr>
    </w:p>
    <w:p w14:paraId="2087AF12" w14:textId="77777777" w:rsidR="00961E8F" w:rsidRPr="00910B9A" w:rsidRDefault="00961E8F" w:rsidP="00654839">
      <w:pPr>
        <w:pStyle w:val="NormalWeb"/>
        <w:rPr>
          <w:rFonts w:ascii="Calibri" w:hAnsi="Calibri" w:cs="Calibri"/>
        </w:rPr>
      </w:pPr>
    </w:p>
    <w:p w14:paraId="5CE416E5" w14:textId="77777777" w:rsidR="002E5786" w:rsidRPr="00910B9A" w:rsidRDefault="002E5786" w:rsidP="00654839">
      <w:pPr>
        <w:pStyle w:val="NormalWeb"/>
        <w:rPr>
          <w:rFonts w:ascii="Calibri" w:hAnsi="Calibri" w:cs="Calibri"/>
        </w:rPr>
      </w:pPr>
    </w:p>
    <w:p w14:paraId="2BD768EF" w14:textId="167D4985" w:rsidR="003862D2" w:rsidRPr="00910B9A" w:rsidRDefault="003862D2" w:rsidP="00654839">
      <w:pPr>
        <w:tabs>
          <w:tab w:val="left" w:pos="2254"/>
        </w:tabs>
        <w:spacing w:after="0"/>
        <w:jc w:val="both"/>
        <w:rPr>
          <w:rFonts w:ascii="Calibri" w:hAnsi="Calibri" w:cs="Calibri"/>
          <w:sz w:val="24"/>
          <w:szCs w:val="24"/>
        </w:rPr>
      </w:pPr>
    </w:p>
    <w:sectPr w:rsidR="003862D2" w:rsidRPr="00910B9A" w:rsidSect="004859D4">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29E"/>
    <w:multiLevelType w:val="hybridMultilevel"/>
    <w:tmpl w:val="580E6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314B0"/>
    <w:multiLevelType w:val="hybridMultilevel"/>
    <w:tmpl w:val="C8C60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B73AE7"/>
    <w:multiLevelType w:val="hybridMultilevel"/>
    <w:tmpl w:val="DB74A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345816"/>
    <w:multiLevelType w:val="hybridMultilevel"/>
    <w:tmpl w:val="7E0AA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4A05E1"/>
    <w:multiLevelType w:val="hybridMultilevel"/>
    <w:tmpl w:val="6C7C4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824C7"/>
    <w:multiLevelType w:val="hybridMultilevel"/>
    <w:tmpl w:val="39107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917F21"/>
    <w:multiLevelType w:val="hybridMultilevel"/>
    <w:tmpl w:val="B2062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844456"/>
    <w:multiLevelType w:val="hybridMultilevel"/>
    <w:tmpl w:val="B6D47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1F042B"/>
    <w:multiLevelType w:val="hybridMultilevel"/>
    <w:tmpl w:val="3BC43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D57EA5"/>
    <w:multiLevelType w:val="multilevel"/>
    <w:tmpl w:val="BD14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743B8"/>
    <w:multiLevelType w:val="hybridMultilevel"/>
    <w:tmpl w:val="4BD46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A34A7E"/>
    <w:multiLevelType w:val="hybridMultilevel"/>
    <w:tmpl w:val="32F8DFF2"/>
    <w:lvl w:ilvl="0" w:tplc="0914C248">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0A4FDA"/>
    <w:multiLevelType w:val="multilevel"/>
    <w:tmpl w:val="38D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66476"/>
    <w:multiLevelType w:val="hybridMultilevel"/>
    <w:tmpl w:val="9E1C0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237B26"/>
    <w:multiLevelType w:val="hybridMultilevel"/>
    <w:tmpl w:val="52388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8B1971"/>
    <w:multiLevelType w:val="hybridMultilevel"/>
    <w:tmpl w:val="58B0E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7260B8"/>
    <w:multiLevelType w:val="hybridMultilevel"/>
    <w:tmpl w:val="73AE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1B03B1"/>
    <w:multiLevelType w:val="hybridMultilevel"/>
    <w:tmpl w:val="7430F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DF3683"/>
    <w:multiLevelType w:val="hybridMultilevel"/>
    <w:tmpl w:val="82D0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F57B0A"/>
    <w:multiLevelType w:val="hybridMultilevel"/>
    <w:tmpl w:val="F336E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711557"/>
    <w:multiLevelType w:val="hybridMultilevel"/>
    <w:tmpl w:val="9E581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2A2D75"/>
    <w:multiLevelType w:val="hybridMultilevel"/>
    <w:tmpl w:val="3A926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ED3FDF"/>
    <w:multiLevelType w:val="hybridMultilevel"/>
    <w:tmpl w:val="5D1A3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11747B"/>
    <w:multiLevelType w:val="hybridMultilevel"/>
    <w:tmpl w:val="A3CAE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024D08"/>
    <w:multiLevelType w:val="multilevel"/>
    <w:tmpl w:val="D0D8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750FF"/>
    <w:multiLevelType w:val="hybridMultilevel"/>
    <w:tmpl w:val="A588C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6E85206"/>
    <w:multiLevelType w:val="hybridMultilevel"/>
    <w:tmpl w:val="C8CA8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16643B"/>
    <w:multiLevelType w:val="hybridMultilevel"/>
    <w:tmpl w:val="FA4E0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1956EB"/>
    <w:multiLevelType w:val="hybridMultilevel"/>
    <w:tmpl w:val="7A908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BE0CDB"/>
    <w:multiLevelType w:val="hybridMultilevel"/>
    <w:tmpl w:val="C4EE5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596A02"/>
    <w:multiLevelType w:val="hybridMultilevel"/>
    <w:tmpl w:val="3D2E9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5F238CB"/>
    <w:multiLevelType w:val="hybridMultilevel"/>
    <w:tmpl w:val="13481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8B1D76"/>
    <w:multiLevelType w:val="hybridMultilevel"/>
    <w:tmpl w:val="EDD8F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AB2A2A"/>
    <w:multiLevelType w:val="hybridMultilevel"/>
    <w:tmpl w:val="A85E9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9BA5DE3"/>
    <w:multiLevelType w:val="multilevel"/>
    <w:tmpl w:val="297C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F7358"/>
    <w:multiLevelType w:val="hybridMultilevel"/>
    <w:tmpl w:val="9D66E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D6F7DDC"/>
    <w:multiLevelType w:val="hybridMultilevel"/>
    <w:tmpl w:val="57BAE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D9C4C3A"/>
    <w:multiLevelType w:val="hybridMultilevel"/>
    <w:tmpl w:val="2A8C8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3B7276"/>
    <w:multiLevelType w:val="hybridMultilevel"/>
    <w:tmpl w:val="B2669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75A7892"/>
    <w:multiLevelType w:val="hybridMultilevel"/>
    <w:tmpl w:val="910E6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8034DBF"/>
    <w:multiLevelType w:val="hybridMultilevel"/>
    <w:tmpl w:val="BEB6E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38"/>
  </w:num>
  <w:num w:numId="4">
    <w:abstractNumId w:val="18"/>
  </w:num>
  <w:num w:numId="5">
    <w:abstractNumId w:val="33"/>
  </w:num>
  <w:num w:numId="6">
    <w:abstractNumId w:val="26"/>
  </w:num>
  <w:num w:numId="7">
    <w:abstractNumId w:val="23"/>
  </w:num>
  <w:num w:numId="8">
    <w:abstractNumId w:val="39"/>
  </w:num>
  <w:num w:numId="9">
    <w:abstractNumId w:val="11"/>
  </w:num>
  <w:num w:numId="10">
    <w:abstractNumId w:val="34"/>
  </w:num>
  <w:num w:numId="11">
    <w:abstractNumId w:val="6"/>
  </w:num>
  <w:num w:numId="12">
    <w:abstractNumId w:val="16"/>
  </w:num>
  <w:num w:numId="13">
    <w:abstractNumId w:val="12"/>
  </w:num>
  <w:num w:numId="14">
    <w:abstractNumId w:val="32"/>
  </w:num>
  <w:num w:numId="15">
    <w:abstractNumId w:val="24"/>
  </w:num>
  <w:num w:numId="16">
    <w:abstractNumId w:val="9"/>
  </w:num>
  <w:num w:numId="17">
    <w:abstractNumId w:val="5"/>
  </w:num>
  <w:num w:numId="18">
    <w:abstractNumId w:val="4"/>
  </w:num>
  <w:num w:numId="19">
    <w:abstractNumId w:val="17"/>
  </w:num>
  <w:num w:numId="20">
    <w:abstractNumId w:val="0"/>
  </w:num>
  <w:num w:numId="21">
    <w:abstractNumId w:val="3"/>
  </w:num>
  <w:num w:numId="22">
    <w:abstractNumId w:val="37"/>
  </w:num>
  <w:num w:numId="23">
    <w:abstractNumId w:val="28"/>
  </w:num>
  <w:num w:numId="24">
    <w:abstractNumId w:val="30"/>
  </w:num>
  <w:num w:numId="25">
    <w:abstractNumId w:val="14"/>
  </w:num>
  <w:num w:numId="26">
    <w:abstractNumId w:val="20"/>
  </w:num>
  <w:num w:numId="27">
    <w:abstractNumId w:val="22"/>
  </w:num>
  <w:num w:numId="28">
    <w:abstractNumId w:val="40"/>
  </w:num>
  <w:num w:numId="29">
    <w:abstractNumId w:val="7"/>
  </w:num>
  <w:num w:numId="30">
    <w:abstractNumId w:val="25"/>
  </w:num>
  <w:num w:numId="31">
    <w:abstractNumId w:val="29"/>
  </w:num>
  <w:num w:numId="32">
    <w:abstractNumId w:val="1"/>
  </w:num>
  <w:num w:numId="33">
    <w:abstractNumId w:val="21"/>
  </w:num>
  <w:num w:numId="34">
    <w:abstractNumId w:val="27"/>
  </w:num>
  <w:num w:numId="35">
    <w:abstractNumId w:val="19"/>
  </w:num>
  <w:num w:numId="36">
    <w:abstractNumId w:val="31"/>
  </w:num>
  <w:num w:numId="37">
    <w:abstractNumId w:val="13"/>
  </w:num>
  <w:num w:numId="38">
    <w:abstractNumId w:val="35"/>
  </w:num>
  <w:num w:numId="39">
    <w:abstractNumId w:val="8"/>
  </w:num>
  <w:num w:numId="40">
    <w:abstractNumId w:val="1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36"/>
    <w:rsid w:val="00001607"/>
    <w:rsid w:val="00006B6F"/>
    <w:rsid w:val="00006E1F"/>
    <w:rsid w:val="00011CE5"/>
    <w:rsid w:val="000179A7"/>
    <w:rsid w:val="00027C50"/>
    <w:rsid w:val="00030081"/>
    <w:rsid w:val="00034636"/>
    <w:rsid w:val="00050301"/>
    <w:rsid w:val="00052ED1"/>
    <w:rsid w:val="0005305F"/>
    <w:rsid w:val="000626E6"/>
    <w:rsid w:val="000675AC"/>
    <w:rsid w:val="00071510"/>
    <w:rsid w:val="00073462"/>
    <w:rsid w:val="00075A01"/>
    <w:rsid w:val="00076424"/>
    <w:rsid w:val="0007686B"/>
    <w:rsid w:val="00077D89"/>
    <w:rsid w:val="0008260B"/>
    <w:rsid w:val="0008370F"/>
    <w:rsid w:val="000837B5"/>
    <w:rsid w:val="00094D0B"/>
    <w:rsid w:val="000A2181"/>
    <w:rsid w:val="000A2AB4"/>
    <w:rsid w:val="000A41C8"/>
    <w:rsid w:val="000A4D43"/>
    <w:rsid w:val="000A69C8"/>
    <w:rsid w:val="000B1BC1"/>
    <w:rsid w:val="000B377B"/>
    <w:rsid w:val="000B4E2A"/>
    <w:rsid w:val="000C4422"/>
    <w:rsid w:val="000C7C9C"/>
    <w:rsid w:val="000D236B"/>
    <w:rsid w:val="000D4724"/>
    <w:rsid w:val="000D79B8"/>
    <w:rsid w:val="000E19E1"/>
    <w:rsid w:val="000E5920"/>
    <w:rsid w:val="000F0C96"/>
    <w:rsid w:val="000F1631"/>
    <w:rsid w:val="000F20FA"/>
    <w:rsid w:val="000F663B"/>
    <w:rsid w:val="000F6A60"/>
    <w:rsid w:val="000F71F5"/>
    <w:rsid w:val="00100FB2"/>
    <w:rsid w:val="00103532"/>
    <w:rsid w:val="00104C1B"/>
    <w:rsid w:val="00110BB6"/>
    <w:rsid w:val="00111D2D"/>
    <w:rsid w:val="0011226B"/>
    <w:rsid w:val="001147B1"/>
    <w:rsid w:val="00122779"/>
    <w:rsid w:val="00122E32"/>
    <w:rsid w:val="00127CA0"/>
    <w:rsid w:val="00130CF2"/>
    <w:rsid w:val="001513F3"/>
    <w:rsid w:val="00155376"/>
    <w:rsid w:val="00160187"/>
    <w:rsid w:val="00162660"/>
    <w:rsid w:val="00163053"/>
    <w:rsid w:val="00163F21"/>
    <w:rsid w:val="00164928"/>
    <w:rsid w:val="001656F7"/>
    <w:rsid w:val="00167FF2"/>
    <w:rsid w:val="00173944"/>
    <w:rsid w:val="001761A1"/>
    <w:rsid w:val="00177172"/>
    <w:rsid w:val="00190543"/>
    <w:rsid w:val="00190A63"/>
    <w:rsid w:val="00192BD8"/>
    <w:rsid w:val="001975F2"/>
    <w:rsid w:val="001A043E"/>
    <w:rsid w:val="001A092D"/>
    <w:rsid w:val="001B0D95"/>
    <w:rsid w:val="001B2D71"/>
    <w:rsid w:val="001B7029"/>
    <w:rsid w:val="001C0201"/>
    <w:rsid w:val="001C05F6"/>
    <w:rsid w:val="001C11B2"/>
    <w:rsid w:val="001C5DDC"/>
    <w:rsid w:val="001D0239"/>
    <w:rsid w:val="001D206C"/>
    <w:rsid w:val="001D28D5"/>
    <w:rsid w:val="001D7C6E"/>
    <w:rsid w:val="001E1C3A"/>
    <w:rsid w:val="001E432E"/>
    <w:rsid w:val="001E6ACB"/>
    <w:rsid w:val="001E7F5D"/>
    <w:rsid w:val="001F216F"/>
    <w:rsid w:val="001F2DD6"/>
    <w:rsid w:val="001F2EE9"/>
    <w:rsid w:val="001F6102"/>
    <w:rsid w:val="001F752B"/>
    <w:rsid w:val="00213F24"/>
    <w:rsid w:val="00224640"/>
    <w:rsid w:val="00230903"/>
    <w:rsid w:val="00237698"/>
    <w:rsid w:val="00240758"/>
    <w:rsid w:val="00247748"/>
    <w:rsid w:val="00253B82"/>
    <w:rsid w:val="00254167"/>
    <w:rsid w:val="00255357"/>
    <w:rsid w:val="002559D1"/>
    <w:rsid w:val="0027008F"/>
    <w:rsid w:val="00272F21"/>
    <w:rsid w:val="00273B77"/>
    <w:rsid w:val="00273D18"/>
    <w:rsid w:val="0027470D"/>
    <w:rsid w:val="0028104B"/>
    <w:rsid w:val="00284FEC"/>
    <w:rsid w:val="00290095"/>
    <w:rsid w:val="00291367"/>
    <w:rsid w:val="00293FAD"/>
    <w:rsid w:val="00294470"/>
    <w:rsid w:val="00296383"/>
    <w:rsid w:val="002A13CA"/>
    <w:rsid w:val="002A1B77"/>
    <w:rsid w:val="002A6319"/>
    <w:rsid w:val="002B79CD"/>
    <w:rsid w:val="002C3759"/>
    <w:rsid w:val="002C3AB1"/>
    <w:rsid w:val="002C7F50"/>
    <w:rsid w:val="002D4F03"/>
    <w:rsid w:val="002E49E3"/>
    <w:rsid w:val="002E5786"/>
    <w:rsid w:val="002E5CF4"/>
    <w:rsid w:val="002E711F"/>
    <w:rsid w:val="002F10EC"/>
    <w:rsid w:val="00301082"/>
    <w:rsid w:val="0030404D"/>
    <w:rsid w:val="00306EEE"/>
    <w:rsid w:val="003101B0"/>
    <w:rsid w:val="003127C2"/>
    <w:rsid w:val="003140BC"/>
    <w:rsid w:val="0031471C"/>
    <w:rsid w:val="00324760"/>
    <w:rsid w:val="00327727"/>
    <w:rsid w:val="00335591"/>
    <w:rsid w:val="00336F88"/>
    <w:rsid w:val="00345586"/>
    <w:rsid w:val="00374B36"/>
    <w:rsid w:val="003862D2"/>
    <w:rsid w:val="00391E31"/>
    <w:rsid w:val="003921FD"/>
    <w:rsid w:val="0039784C"/>
    <w:rsid w:val="00397940"/>
    <w:rsid w:val="003A0EC3"/>
    <w:rsid w:val="003A2204"/>
    <w:rsid w:val="003B48F8"/>
    <w:rsid w:val="003C1601"/>
    <w:rsid w:val="003C4F88"/>
    <w:rsid w:val="003D77C3"/>
    <w:rsid w:val="003E1BCF"/>
    <w:rsid w:val="003E5143"/>
    <w:rsid w:val="003F2782"/>
    <w:rsid w:val="003F6CEB"/>
    <w:rsid w:val="00411AC9"/>
    <w:rsid w:val="0041202C"/>
    <w:rsid w:val="00412631"/>
    <w:rsid w:val="00434D17"/>
    <w:rsid w:val="00435FFC"/>
    <w:rsid w:val="00445D5D"/>
    <w:rsid w:val="00450F41"/>
    <w:rsid w:val="00453943"/>
    <w:rsid w:val="00453B79"/>
    <w:rsid w:val="0046009B"/>
    <w:rsid w:val="00461DBB"/>
    <w:rsid w:val="004662DD"/>
    <w:rsid w:val="00472501"/>
    <w:rsid w:val="004859D4"/>
    <w:rsid w:val="00487423"/>
    <w:rsid w:val="00487914"/>
    <w:rsid w:val="00490766"/>
    <w:rsid w:val="00490EA5"/>
    <w:rsid w:val="004922FF"/>
    <w:rsid w:val="004B17F4"/>
    <w:rsid w:val="004B2146"/>
    <w:rsid w:val="004B5BDA"/>
    <w:rsid w:val="004B5F0D"/>
    <w:rsid w:val="004C0F4D"/>
    <w:rsid w:val="004C3C68"/>
    <w:rsid w:val="004D034F"/>
    <w:rsid w:val="004D077E"/>
    <w:rsid w:val="004D3F33"/>
    <w:rsid w:val="004D77EF"/>
    <w:rsid w:val="004E1D4B"/>
    <w:rsid w:val="004F4A80"/>
    <w:rsid w:val="004F4C2A"/>
    <w:rsid w:val="004F597D"/>
    <w:rsid w:val="004F5E5A"/>
    <w:rsid w:val="005000B2"/>
    <w:rsid w:val="00504359"/>
    <w:rsid w:val="00504DCA"/>
    <w:rsid w:val="005149FA"/>
    <w:rsid w:val="00514E35"/>
    <w:rsid w:val="00516730"/>
    <w:rsid w:val="005246F3"/>
    <w:rsid w:val="00530321"/>
    <w:rsid w:val="00531C70"/>
    <w:rsid w:val="00543469"/>
    <w:rsid w:val="00547A8A"/>
    <w:rsid w:val="0055189C"/>
    <w:rsid w:val="00553E05"/>
    <w:rsid w:val="00554A8A"/>
    <w:rsid w:val="00561821"/>
    <w:rsid w:val="00563447"/>
    <w:rsid w:val="0057170A"/>
    <w:rsid w:val="00571AE5"/>
    <w:rsid w:val="00573218"/>
    <w:rsid w:val="00581EE3"/>
    <w:rsid w:val="0058252D"/>
    <w:rsid w:val="005A219E"/>
    <w:rsid w:val="005A34A0"/>
    <w:rsid w:val="005A4471"/>
    <w:rsid w:val="005A52B9"/>
    <w:rsid w:val="005B1EDE"/>
    <w:rsid w:val="005B643C"/>
    <w:rsid w:val="005C4970"/>
    <w:rsid w:val="005C550F"/>
    <w:rsid w:val="005C7BB1"/>
    <w:rsid w:val="005D36DB"/>
    <w:rsid w:val="005D6FD8"/>
    <w:rsid w:val="005E57C4"/>
    <w:rsid w:val="006052FD"/>
    <w:rsid w:val="00607159"/>
    <w:rsid w:val="00615E0E"/>
    <w:rsid w:val="006205F1"/>
    <w:rsid w:val="006361D7"/>
    <w:rsid w:val="00636D35"/>
    <w:rsid w:val="00650AF6"/>
    <w:rsid w:val="00654839"/>
    <w:rsid w:val="00663A41"/>
    <w:rsid w:val="00676FFE"/>
    <w:rsid w:val="006816CA"/>
    <w:rsid w:val="00681BFF"/>
    <w:rsid w:val="00683056"/>
    <w:rsid w:val="00685143"/>
    <w:rsid w:val="0068644B"/>
    <w:rsid w:val="006A5672"/>
    <w:rsid w:val="006A6FF9"/>
    <w:rsid w:val="006B27CE"/>
    <w:rsid w:val="006B346E"/>
    <w:rsid w:val="006B38C4"/>
    <w:rsid w:val="006C2490"/>
    <w:rsid w:val="006C25DE"/>
    <w:rsid w:val="006C6320"/>
    <w:rsid w:val="006C6837"/>
    <w:rsid w:val="006D279C"/>
    <w:rsid w:val="006E0F32"/>
    <w:rsid w:val="006F59F6"/>
    <w:rsid w:val="006F686F"/>
    <w:rsid w:val="00704904"/>
    <w:rsid w:val="00705461"/>
    <w:rsid w:val="00705629"/>
    <w:rsid w:val="00710A63"/>
    <w:rsid w:val="00711C5A"/>
    <w:rsid w:val="00713533"/>
    <w:rsid w:val="00714B2D"/>
    <w:rsid w:val="00720516"/>
    <w:rsid w:val="00723715"/>
    <w:rsid w:val="00725FD0"/>
    <w:rsid w:val="0072620D"/>
    <w:rsid w:val="007275A3"/>
    <w:rsid w:val="007345A1"/>
    <w:rsid w:val="007437F6"/>
    <w:rsid w:val="0074592A"/>
    <w:rsid w:val="00746857"/>
    <w:rsid w:val="00751BCD"/>
    <w:rsid w:val="00756D7F"/>
    <w:rsid w:val="00763E7C"/>
    <w:rsid w:val="00765EF4"/>
    <w:rsid w:val="00766103"/>
    <w:rsid w:val="00770538"/>
    <w:rsid w:val="007742DE"/>
    <w:rsid w:val="00774FBA"/>
    <w:rsid w:val="0079111F"/>
    <w:rsid w:val="00792F7A"/>
    <w:rsid w:val="00793675"/>
    <w:rsid w:val="007939EA"/>
    <w:rsid w:val="007A38AA"/>
    <w:rsid w:val="007A6E2C"/>
    <w:rsid w:val="007B02A0"/>
    <w:rsid w:val="007B2EFD"/>
    <w:rsid w:val="007B5CC5"/>
    <w:rsid w:val="007C1B27"/>
    <w:rsid w:val="007D0CE1"/>
    <w:rsid w:val="007D662B"/>
    <w:rsid w:val="007D75DD"/>
    <w:rsid w:val="007D7B90"/>
    <w:rsid w:val="007E2D82"/>
    <w:rsid w:val="007E34B6"/>
    <w:rsid w:val="007E7E6C"/>
    <w:rsid w:val="007F1852"/>
    <w:rsid w:val="007F1B1C"/>
    <w:rsid w:val="007F2C75"/>
    <w:rsid w:val="007F4F16"/>
    <w:rsid w:val="007F64C4"/>
    <w:rsid w:val="007F6A7D"/>
    <w:rsid w:val="00804035"/>
    <w:rsid w:val="0080631F"/>
    <w:rsid w:val="00807588"/>
    <w:rsid w:val="00807CE3"/>
    <w:rsid w:val="00812A8B"/>
    <w:rsid w:val="00817923"/>
    <w:rsid w:val="0082418A"/>
    <w:rsid w:val="00825CEE"/>
    <w:rsid w:val="0082652E"/>
    <w:rsid w:val="00834F50"/>
    <w:rsid w:val="008373AC"/>
    <w:rsid w:val="00843876"/>
    <w:rsid w:val="0086179C"/>
    <w:rsid w:val="00866E5E"/>
    <w:rsid w:val="00866F79"/>
    <w:rsid w:val="00872451"/>
    <w:rsid w:val="00872ED2"/>
    <w:rsid w:val="00874262"/>
    <w:rsid w:val="00881168"/>
    <w:rsid w:val="0088533F"/>
    <w:rsid w:val="008916DD"/>
    <w:rsid w:val="0089494E"/>
    <w:rsid w:val="00896626"/>
    <w:rsid w:val="008967EA"/>
    <w:rsid w:val="008A0EE9"/>
    <w:rsid w:val="008A1E36"/>
    <w:rsid w:val="008A22B7"/>
    <w:rsid w:val="008A6899"/>
    <w:rsid w:val="008B04D7"/>
    <w:rsid w:val="008B0602"/>
    <w:rsid w:val="008B0873"/>
    <w:rsid w:val="008B0BDC"/>
    <w:rsid w:val="008B11BD"/>
    <w:rsid w:val="008B297B"/>
    <w:rsid w:val="008B2F12"/>
    <w:rsid w:val="008B3450"/>
    <w:rsid w:val="008B34A9"/>
    <w:rsid w:val="008B7729"/>
    <w:rsid w:val="008C2AFD"/>
    <w:rsid w:val="008C5A3F"/>
    <w:rsid w:val="008D7A59"/>
    <w:rsid w:val="008E3C8F"/>
    <w:rsid w:val="008E5DE6"/>
    <w:rsid w:val="008F38ED"/>
    <w:rsid w:val="008F3C74"/>
    <w:rsid w:val="008F72CE"/>
    <w:rsid w:val="00900354"/>
    <w:rsid w:val="00901F5E"/>
    <w:rsid w:val="00904467"/>
    <w:rsid w:val="00910B9A"/>
    <w:rsid w:val="00910C10"/>
    <w:rsid w:val="00911692"/>
    <w:rsid w:val="00911C0B"/>
    <w:rsid w:val="00911FB5"/>
    <w:rsid w:val="00912E2F"/>
    <w:rsid w:val="00913ED6"/>
    <w:rsid w:val="00923ECD"/>
    <w:rsid w:val="009257F9"/>
    <w:rsid w:val="00927889"/>
    <w:rsid w:val="00927D43"/>
    <w:rsid w:val="00931959"/>
    <w:rsid w:val="00932714"/>
    <w:rsid w:val="00932C54"/>
    <w:rsid w:val="009431AA"/>
    <w:rsid w:val="00943289"/>
    <w:rsid w:val="00943CAC"/>
    <w:rsid w:val="00944337"/>
    <w:rsid w:val="00951A4B"/>
    <w:rsid w:val="00952AE1"/>
    <w:rsid w:val="00954AE2"/>
    <w:rsid w:val="009559F1"/>
    <w:rsid w:val="00957346"/>
    <w:rsid w:val="009609E0"/>
    <w:rsid w:val="00961E8F"/>
    <w:rsid w:val="00962C17"/>
    <w:rsid w:val="00963885"/>
    <w:rsid w:val="00966D3A"/>
    <w:rsid w:val="00971ADC"/>
    <w:rsid w:val="009735F3"/>
    <w:rsid w:val="00974C0E"/>
    <w:rsid w:val="00974FAE"/>
    <w:rsid w:val="0098361F"/>
    <w:rsid w:val="00994B43"/>
    <w:rsid w:val="00996C9F"/>
    <w:rsid w:val="00996EDA"/>
    <w:rsid w:val="00997D7F"/>
    <w:rsid w:val="009A2630"/>
    <w:rsid w:val="009A2F95"/>
    <w:rsid w:val="009A37EA"/>
    <w:rsid w:val="009B175F"/>
    <w:rsid w:val="009B375F"/>
    <w:rsid w:val="009B5EC3"/>
    <w:rsid w:val="009C1CE0"/>
    <w:rsid w:val="009C1E7D"/>
    <w:rsid w:val="009C7D7C"/>
    <w:rsid w:val="009D0215"/>
    <w:rsid w:val="009D4C86"/>
    <w:rsid w:val="009F176F"/>
    <w:rsid w:val="009F446D"/>
    <w:rsid w:val="009F5BA1"/>
    <w:rsid w:val="009F6C0A"/>
    <w:rsid w:val="00A029D8"/>
    <w:rsid w:val="00A031C4"/>
    <w:rsid w:val="00A0648E"/>
    <w:rsid w:val="00A13566"/>
    <w:rsid w:val="00A32C35"/>
    <w:rsid w:val="00A3333F"/>
    <w:rsid w:val="00A525AA"/>
    <w:rsid w:val="00A55024"/>
    <w:rsid w:val="00A56820"/>
    <w:rsid w:val="00A64970"/>
    <w:rsid w:val="00A651DD"/>
    <w:rsid w:val="00A706E6"/>
    <w:rsid w:val="00A7498C"/>
    <w:rsid w:val="00A751DD"/>
    <w:rsid w:val="00A77041"/>
    <w:rsid w:val="00A77E46"/>
    <w:rsid w:val="00A81187"/>
    <w:rsid w:val="00A85CD1"/>
    <w:rsid w:val="00AA31DC"/>
    <w:rsid w:val="00AA57E6"/>
    <w:rsid w:val="00AA5D5F"/>
    <w:rsid w:val="00AC433B"/>
    <w:rsid w:val="00AC5817"/>
    <w:rsid w:val="00AD3FEE"/>
    <w:rsid w:val="00AD402C"/>
    <w:rsid w:val="00AD5C82"/>
    <w:rsid w:val="00AE3BFA"/>
    <w:rsid w:val="00AE572D"/>
    <w:rsid w:val="00AE658A"/>
    <w:rsid w:val="00AE67B8"/>
    <w:rsid w:val="00AF549E"/>
    <w:rsid w:val="00B030CE"/>
    <w:rsid w:val="00B0375B"/>
    <w:rsid w:val="00B0633E"/>
    <w:rsid w:val="00B11553"/>
    <w:rsid w:val="00B11A5A"/>
    <w:rsid w:val="00B13622"/>
    <w:rsid w:val="00B14B92"/>
    <w:rsid w:val="00B2257A"/>
    <w:rsid w:val="00B26DDA"/>
    <w:rsid w:val="00B27A65"/>
    <w:rsid w:val="00B27CE9"/>
    <w:rsid w:val="00B31549"/>
    <w:rsid w:val="00B34289"/>
    <w:rsid w:val="00B425AC"/>
    <w:rsid w:val="00B50B02"/>
    <w:rsid w:val="00B517D9"/>
    <w:rsid w:val="00B526B6"/>
    <w:rsid w:val="00B56E7B"/>
    <w:rsid w:val="00B6221D"/>
    <w:rsid w:val="00B63E09"/>
    <w:rsid w:val="00B6787C"/>
    <w:rsid w:val="00B67E3D"/>
    <w:rsid w:val="00B71A44"/>
    <w:rsid w:val="00B84D45"/>
    <w:rsid w:val="00B92149"/>
    <w:rsid w:val="00B96F76"/>
    <w:rsid w:val="00BA106B"/>
    <w:rsid w:val="00BB687C"/>
    <w:rsid w:val="00BC055F"/>
    <w:rsid w:val="00BC0CEF"/>
    <w:rsid w:val="00BD2A6E"/>
    <w:rsid w:val="00BD2FDA"/>
    <w:rsid w:val="00BD601B"/>
    <w:rsid w:val="00BE34C2"/>
    <w:rsid w:val="00BF1498"/>
    <w:rsid w:val="00BF51D7"/>
    <w:rsid w:val="00BF78D4"/>
    <w:rsid w:val="00C11FD7"/>
    <w:rsid w:val="00C1263B"/>
    <w:rsid w:val="00C147E6"/>
    <w:rsid w:val="00C15320"/>
    <w:rsid w:val="00C2460A"/>
    <w:rsid w:val="00C33989"/>
    <w:rsid w:val="00C34F3B"/>
    <w:rsid w:val="00C40048"/>
    <w:rsid w:val="00C409C4"/>
    <w:rsid w:val="00C41EBE"/>
    <w:rsid w:val="00C428D4"/>
    <w:rsid w:val="00C44FD2"/>
    <w:rsid w:val="00C47ADD"/>
    <w:rsid w:val="00C5581C"/>
    <w:rsid w:val="00C5613D"/>
    <w:rsid w:val="00C62166"/>
    <w:rsid w:val="00C66F46"/>
    <w:rsid w:val="00C675F1"/>
    <w:rsid w:val="00C75EE5"/>
    <w:rsid w:val="00C93AF0"/>
    <w:rsid w:val="00CA25B8"/>
    <w:rsid w:val="00CA3F11"/>
    <w:rsid w:val="00CA4FA7"/>
    <w:rsid w:val="00CA64C8"/>
    <w:rsid w:val="00CB1E5C"/>
    <w:rsid w:val="00CB34D0"/>
    <w:rsid w:val="00CB40BF"/>
    <w:rsid w:val="00CB600E"/>
    <w:rsid w:val="00CD56E8"/>
    <w:rsid w:val="00CE1FBF"/>
    <w:rsid w:val="00CE2D1A"/>
    <w:rsid w:val="00CF06FE"/>
    <w:rsid w:val="00CF6513"/>
    <w:rsid w:val="00D02E99"/>
    <w:rsid w:val="00D1516F"/>
    <w:rsid w:val="00D165C0"/>
    <w:rsid w:val="00D35745"/>
    <w:rsid w:val="00D449BC"/>
    <w:rsid w:val="00D44FA2"/>
    <w:rsid w:val="00D50302"/>
    <w:rsid w:val="00D52750"/>
    <w:rsid w:val="00D5574C"/>
    <w:rsid w:val="00D56A17"/>
    <w:rsid w:val="00D573E6"/>
    <w:rsid w:val="00D62899"/>
    <w:rsid w:val="00D64B52"/>
    <w:rsid w:val="00D7553F"/>
    <w:rsid w:val="00D75BF5"/>
    <w:rsid w:val="00D76568"/>
    <w:rsid w:val="00D81E4F"/>
    <w:rsid w:val="00D920AA"/>
    <w:rsid w:val="00DA476E"/>
    <w:rsid w:val="00DA6FDC"/>
    <w:rsid w:val="00DA78AB"/>
    <w:rsid w:val="00DB3861"/>
    <w:rsid w:val="00DC0004"/>
    <w:rsid w:val="00DC1373"/>
    <w:rsid w:val="00DC4E28"/>
    <w:rsid w:val="00DC52BB"/>
    <w:rsid w:val="00DC60EE"/>
    <w:rsid w:val="00DD0551"/>
    <w:rsid w:val="00DD15F6"/>
    <w:rsid w:val="00DE097F"/>
    <w:rsid w:val="00DE1F98"/>
    <w:rsid w:val="00DE33A3"/>
    <w:rsid w:val="00DE374B"/>
    <w:rsid w:val="00DE647E"/>
    <w:rsid w:val="00DE7D53"/>
    <w:rsid w:val="00E00EDD"/>
    <w:rsid w:val="00E01901"/>
    <w:rsid w:val="00E057FB"/>
    <w:rsid w:val="00E121C3"/>
    <w:rsid w:val="00E14359"/>
    <w:rsid w:val="00E144FB"/>
    <w:rsid w:val="00E14CD6"/>
    <w:rsid w:val="00E201F8"/>
    <w:rsid w:val="00E22117"/>
    <w:rsid w:val="00E227D3"/>
    <w:rsid w:val="00E35489"/>
    <w:rsid w:val="00E355BD"/>
    <w:rsid w:val="00E35879"/>
    <w:rsid w:val="00E400FD"/>
    <w:rsid w:val="00E527C0"/>
    <w:rsid w:val="00E52ECB"/>
    <w:rsid w:val="00E53741"/>
    <w:rsid w:val="00E56ED8"/>
    <w:rsid w:val="00E63169"/>
    <w:rsid w:val="00E64F8B"/>
    <w:rsid w:val="00E702AE"/>
    <w:rsid w:val="00E7225A"/>
    <w:rsid w:val="00E7443D"/>
    <w:rsid w:val="00E752E4"/>
    <w:rsid w:val="00E76F32"/>
    <w:rsid w:val="00E81ABD"/>
    <w:rsid w:val="00E86CC5"/>
    <w:rsid w:val="00E93277"/>
    <w:rsid w:val="00E93530"/>
    <w:rsid w:val="00E96868"/>
    <w:rsid w:val="00E97C6E"/>
    <w:rsid w:val="00EA0941"/>
    <w:rsid w:val="00EA2AA5"/>
    <w:rsid w:val="00EA4176"/>
    <w:rsid w:val="00EB2EC8"/>
    <w:rsid w:val="00EB6C7E"/>
    <w:rsid w:val="00EB6F9E"/>
    <w:rsid w:val="00EB7961"/>
    <w:rsid w:val="00EC1F2B"/>
    <w:rsid w:val="00EC5DB0"/>
    <w:rsid w:val="00EC753A"/>
    <w:rsid w:val="00ED1783"/>
    <w:rsid w:val="00ED2C22"/>
    <w:rsid w:val="00ED5304"/>
    <w:rsid w:val="00ED647F"/>
    <w:rsid w:val="00EE0F6D"/>
    <w:rsid w:val="00EE1955"/>
    <w:rsid w:val="00EE37F3"/>
    <w:rsid w:val="00EE5B09"/>
    <w:rsid w:val="00EE7EFA"/>
    <w:rsid w:val="00EF35A7"/>
    <w:rsid w:val="00EF41F6"/>
    <w:rsid w:val="00EF57F4"/>
    <w:rsid w:val="00F004D4"/>
    <w:rsid w:val="00F061C4"/>
    <w:rsid w:val="00F1024F"/>
    <w:rsid w:val="00F1181F"/>
    <w:rsid w:val="00F14436"/>
    <w:rsid w:val="00F146CF"/>
    <w:rsid w:val="00F1583C"/>
    <w:rsid w:val="00F17492"/>
    <w:rsid w:val="00F17920"/>
    <w:rsid w:val="00F352CA"/>
    <w:rsid w:val="00F35D7D"/>
    <w:rsid w:val="00F360F1"/>
    <w:rsid w:val="00F40B71"/>
    <w:rsid w:val="00F4104A"/>
    <w:rsid w:val="00F4169F"/>
    <w:rsid w:val="00F41F51"/>
    <w:rsid w:val="00F4292F"/>
    <w:rsid w:val="00F44ECF"/>
    <w:rsid w:val="00F56238"/>
    <w:rsid w:val="00F66003"/>
    <w:rsid w:val="00F81DCA"/>
    <w:rsid w:val="00F86CAB"/>
    <w:rsid w:val="00F87CE9"/>
    <w:rsid w:val="00F908D7"/>
    <w:rsid w:val="00FA22B1"/>
    <w:rsid w:val="00FC4BC9"/>
    <w:rsid w:val="00FC6CDF"/>
    <w:rsid w:val="00FD65E6"/>
    <w:rsid w:val="00FD69BE"/>
    <w:rsid w:val="00FE1A39"/>
    <w:rsid w:val="00FE3890"/>
    <w:rsid w:val="00FE5904"/>
    <w:rsid w:val="00FF2726"/>
    <w:rsid w:val="00FF3EA8"/>
    <w:rsid w:val="00FF6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CB43DB0E-EC49-4026-BDE3-81A4C8CC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3E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961E8F"/>
    <w:pPr>
      <w:keepNext/>
      <w:keepLines/>
      <w:spacing w:before="40" w:after="0"/>
      <w:outlineLvl w:val="3"/>
    </w:pPr>
    <w:rPr>
      <w:rFonts w:asciiTheme="majorHAnsi" w:eastAsiaTheme="majorEastAsia" w:hAnsiTheme="majorHAnsi" w:cstheme="majorBidi"/>
      <w:i/>
      <w:iCs/>
      <w:color w:val="6F900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2660"/>
    <w:pPr>
      <w:ind w:left="720"/>
      <w:contextualSpacing/>
    </w:pPr>
  </w:style>
  <w:style w:type="paragraph" w:styleId="NoSpacing">
    <w:name w:val="No Spacing"/>
    <w:uiPriority w:val="1"/>
    <w:qFormat/>
    <w:rsid w:val="00EB6F9E"/>
    <w:pPr>
      <w:spacing w:after="0" w:line="240" w:lineRule="auto"/>
    </w:pPr>
  </w:style>
  <w:style w:type="paragraph" w:styleId="NormalWeb">
    <w:name w:val="Normal (Web)"/>
    <w:basedOn w:val="Normal"/>
    <w:uiPriority w:val="99"/>
    <w:unhideWhenUsed/>
    <w:rsid w:val="00E752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752E4"/>
    <w:rPr>
      <w:b/>
      <w:bCs/>
    </w:rPr>
  </w:style>
  <w:style w:type="character" w:customStyle="1" w:styleId="uv3um">
    <w:name w:val="uv3um"/>
    <w:basedOn w:val="DefaultParagraphFont"/>
    <w:rsid w:val="00CA25B8"/>
  </w:style>
  <w:style w:type="character" w:customStyle="1" w:styleId="Heading3Char">
    <w:name w:val="Heading 3 Char"/>
    <w:basedOn w:val="DefaultParagraphFont"/>
    <w:link w:val="Heading3"/>
    <w:uiPriority w:val="9"/>
    <w:rsid w:val="00B63E09"/>
    <w:rPr>
      <w:rFonts w:ascii="Times New Roman" w:eastAsia="Times New Roman" w:hAnsi="Times New Roman" w:cs="Times New Roman"/>
      <w:b/>
      <w:bCs/>
      <w:sz w:val="27"/>
      <w:szCs w:val="27"/>
      <w:lang w:eastAsia="en-IN"/>
    </w:rPr>
  </w:style>
  <w:style w:type="character" w:styleId="HTMLCode">
    <w:name w:val="HTML Code"/>
    <w:basedOn w:val="DefaultParagraphFont"/>
    <w:uiPriority w:val="99"/>
    <w:semiHidden/>
    <w:unhideWhenUsed/>
    <w:rsid w:val="00B63E0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961E8F"/>
    <w:rPr>
      <w:rFonts w:asciiTheme="majorHAnsi" w:eastAsiaTheme="majorEastAsia" w:hAnsiTheme="majorHAnsi" w:cstheme="majorBidi"/>
      <w:i/>
      <w:iCs/>
      <w:color w:val="6F900F" w:themeColor="accent1" w:themeShade="BF"/>
    </w:rPr>
  </w:style>
  <w:style w:type="character" w:customStyle="1" w:styleId="hljs-string">
    <w:name w:val="hljs-string"/>
    <w:basedOn w:val="DefaultParagraphFont"/>
    <w:rsid w:val="00075A01"/>
  </w:style>
  <w:style w:type="character" w:customStyle="1" w:styleId="hljs-keyword">
    <w:name w:val="hljs-keyword"/>
    <w:basedOn w:val="DefaultParagraphFont"/>
    <w:rsid w:val="00075A01"/>
  </w:style>
  <w:style w:type="character" w:customStyle="1" w:styleId="hljs-title">
    <w:name w:val="hljs-title"/>
    <w:basedOn w:val="DefaultParagraphFont"/>
    <w:rsid w:val="00075A01"/>
  </w:style>
  <w:style w:type="character" w:customStyle="1" w:styleId="hljs-params">
    <w:name w:val="hljs-params"/>
    <w:basedOn w:val="DefaultParagraphFont"/>
    <w:rsid w:val="0007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938">
      <w:bodyDiv w:val="1"/>
      <w:marLeft w:val="0"/>
      <w:marRight w:val="0"/>
      <w:marTop w:val="0"/>
      <w:marBottom w:val="0"/>
      <w:divBdr>
        <w:top w:val="none" w:sz="0" w:space="0" w:color="auto"/>
        <w:left w:val="none" w:sz="0" w:space="0" w:color="auto"/>
        <w:bottom w:val="none" w:sz="0" w:space="0" w:color="auto"/>
        <w:right w:val="none" w:sz="0" w:space="0" w:color="auto"/>
      </w:divBdr>
    </w:div>
    <w:div w:id="81025899">
      <w:bodyDiv w:val="1"/>
      <w:marLeft w:val="0"/>
      <w:marRight w:val="0"/>
      <w:marTop w:val="0"/>
      <w:marBottom w:val="0"/>
      <w:divBdr>
        <w:top w:val="none" w:sz="0" w:space="0" w:color="auto"/>
        <w:left w:val="none" w:sz="0" w:space="0" w:color="auto"/>
        <w:bottom w:val="none" w:sz="0" w:space="0" w:color="auto"/>
        <w:right w:val="none" w:sz="0" w:space="0" w:color="auto"/>
      </w:divBdr>
    </w:div>
    <w:div w:id="134226290">
      <w:bodyDiv w:val="1"/>
      <w:marLeft w:val="0"/>
      <w:marRight w:val="0"/>
      <w:marTop w:val="0"/>
      <w:marBottom w:val="0"/>
      <w:divBdr>
        <w:top w:val="none" w:sz="0" w:space="0" w:color="auto"/>
        <w:left w:val="none" w:sz="0" w:space="0" w:color="auto"/>
        <w:bottom w:val="none" w:sz="0" w:space="0" w:color="auto"/>
        <w:right w:val="none" w:sz="0" w:space="0" w:color="auto"/>
      </w:divBdr>
    </w:div>
    <w:div w:id="205875907">
      <w:bodyDiv w:val="1"/>
      <w:marLeft w:val="0"/>
      <w:marRight w:val="0"/>
      <w:marTop w:val="0"/>
      <w:marBottom w:val="0"/>
      <w:divBdr>
        <w:top w:val="none" w:sz="0" w:space="0" w:color="auto"/>
        <w:left w:val="none" w:sz="0" w:space="0" w:color="auto"/>
        <w:bottom w:val="none" w:sz="0" w:space="0" w:color="auto"/>
        <w:right w:val="none" w:sz="0" w:space="0" w:color="auto"/>
      </w:divBdr>
    </w:div>
    <w:div w:id="310794995">
      <w:bodyDiv w:val="1"/>
      <w:marLeft w:val="0"/>
      <w:marRight w:val="0"/>
      <w:marTop w:val="0"/>
      <w:marBottom w:val="0"/>
      <w:divBdr>
        <w:top w:val="none" w:sz="0" w:space="0" w:color="auto"/>
        <w:left w:val="none" w:sz="0" w:space="0" w:color="auto"/>
        <w:bottom w:val="none" w:sz="0" w:space="0" w:color="auto"/>
        <w:right w:val="none" w:sz="0" w:space="0" w:color="auto"/>
      </w:divBdr>
    </w:div>
    <w:div w:id="690495932">
      <w:bodyDiv w:val="1"/>
      <w:marLeft w:val="0"/>
      <w:marRight w:val="0"/>
      <w:marTop w:val="0"/>
      <w:marBottom w:val="0"/>
      <w:divBdr>
        <w:top w:val="none" w:sz="0" w:space="0" w:color="auto"/>
        <w:left w:val="none" w:sz="0" w:space="0" w:color="auto"/>
        <w:bottom w:val="none" w:sz="0" w:space="0" w:color="auto"/>
        <w:right w:val="none" w:sz="0" w:space="0" w:color="auto"/>
      </w:divBdr>
    </w:div>
    <w:div w:id="761071619">
      <w:bodyDiv w:val="1"/>
      <w:marLeft w:val="0"/>
      <w:marRight w:val="0"/>
      <w:marTop w:val="0"/>
      <w:marBottom w:val="0"/>
      <w:divBdr>
        <w:top w:val="none" w:sz="0" w:space="0" w:color="auto"/>
        <w:left w:val="none" w:sz="0" w:space="0" w:color="auto"/>
        <w:bottom w:val="none" w:sz="0" w:space="0" w:color="auto"/>
        <w:right w:val="none" w:sz="0" w:space="0" w:color="auto"/>
      </w:divBdr>
    </w:div>
    <w:div w:id="834347068">
      <w:bodyDiv w:val="1"/>
      <w:marLeft w:val="0"/>
      <w:marRight w:val="0"/>
      <w:marTop w:val="0"/>
      <w:marBottom w:val="0"/>
      <w:divBdr>
        <w:top w:val="none" w:sz="0" w:space="0" w:color="auto"/>
        <w:left w:val="none" w:sz="0" w:space="0" w:color="auto"/>
        <w:bottom w:val="none" w:sz="0" w:space="0" w:color="auto"/>
        <w:right w:val="none" w:sz="0" w:space="0" w:color="auto"/>
      </w:divBdr>
    </w:div>
    <w:div w:id="891892215">
      <w:bodyDiv w:val="1"/>
      <w:marLeft w:val="0"/>
      <w:marRight w:val="0"/>
      <w:marTop w:val="0"/>
      <w:marBottom w:val="0"/>
      <w:divBdr>
        <w:top w:val="none" w:sz="0" w:space="0" w:color="auto"/>
        <w:left w:val="none" w:sz="0" w:space="0" w:color="auto"/>
        <w:bottom w:val="none" w:sz="0" w:space="0" w:color="auto"/>
        <w:right w:val="none" w:sz="0" w:space="0" w:color="auto"/>
      </w:divBdr>
    </w:div>
    <w:div w:id="997424370">
      <w:bodyDiv w:val="1"/>
      <w:marLeft w:val="0"/>
      <w:marRight w:val="0"/>
      <w:marTop w:val="0"/>
      <w:marBottom w:val="0"/>
      <w:divBdr>
        <w:top w:val="none" w:sz="0" w:space="0" w:color="auto"/>
        <w:left w:val="none" w:sz="0" w:space="0" w:color="auto"/>
        <w:bottom w:val="none" w:sz="0" w:space="0" w:color="auto"/>
        <w:right w:val="none" w:sz="0" w:space="0" w:color="auto"/>
      </w:divBdr>
    </w:div>
    <w:div w:id="1019502531">
      <w:bodyDiv w:val="1"/>
      <w:marLeft w:val="0"/>
      <w:marRight w:val="0"/>
      <w:marTop w:val="0"/>
      <w:marBottom w:val="0"/>
      <w:divBdr>
        <w:top w:val="none" w:sz="0" w:space="0" w:color="auto"/>
        <w:left w:val="none" w:sz="0" w:space="0" w:color="auto"/>
        <w:bottom w:val="none" w:sz="0" w:space="0" w:color="auto"/>
        <w:right w:val="none" w:sz="0" w:space="0" w:color="auto"/>
      </w:divBdr>
    </w:div>
    <w:div w:id="1022244843">
      <w:bodyDiv w:val="1"/>
      <w:marLeft w:val="0"/>
      <w:marRight w:val="0"/>
      <w:marTop w:val="0"/>
      <w:marBottom w:val="0"/>
      <w:divBdr>
        <w:top w:val="none" w:sz="0" w:space="0" w:color="auto"/>
        <w:left w:val="none" w:sz="0" w:space="0" w:color="auto"/>
        <w:bottom w:val="none" w:sz="0" w:space="0" w:color="auto"/>
        <w:right w:val="none" w:sz="0" w:space="0" w:color="auto"/>
      </w:divBdr>
    </w:div>
    <w:div w:id="1219048729">
      <w:bodyDiv w:val="1"/>
      <w:marLeft w:val="0"/>
      <w:marRight w:val="0"/>
      <w:marTop w:val="0"/>
      <w:marBottom w:val="0"/>
      <w:divBdr>
        <w:top w:val="none" w:sz="0" w:space="0" w:color="auto"/>
        <w:left w:val="none" w:sz="0" w:space="0" w:color="auto"/>
        <w:bottom w:val="none" w:sz="0" w:space="0" w:color="auto"/>
        <w:right w:val="none" w:sz="0" w:space="0" w:color="auto"/>
      </w:divBdr>
    </w:div>
    <w:div w:id="1298678812">
      <w:bodyDiv w:val="1"/>
      <w:marLeft w:val="0"/>
      <w:marRight w:val="0"/>
      <w:marTop w:val="0"/>
      <w:marBottom w:val="0"/>
      <w:divBdr>
        <w:top w:val="none" w:sz="0" w:space="0" w:color="auto"/>
        <w:left w:val="none" w:sz="0" w:space="0" w:color="auto"/>
        <w:bottom w:val="none" w:sz="0" w:space="0" w:color="auto"/>
        <w:right w:val="none" w:sz="0" w:space="0" w:color="auto"/>
      </w:divBdr>
    </w:div>
    <w:div w:id="1315139897">
      <w:bodyDiv w:val="1"/>
      <w:marLeft w:val="0"/>
      <w:marRight w:val="0"/>
      <w:marTop w:val="0"/>
      <w:marBottom w:val="0"/>
      <w:divBdr>
        <w:top w:val="none" w:sz="0" w:space="0" w:color="auto"/>
        <w:left w:val="none" w:sz="0" w:space="0" w:color="auto"/>
        <w:bottom w:val="none" w:sz="0" w:space="0" w:color="auto"/>
        <w:right w:val="none" w:sz="0" w:space="0" w:color="auto"/>
      </w:divBdr>
    </w:div>
    <w:div w:id="1324818352">
      <w:bodyDiv w:val="1"/>
      <w:marLeft w:val="0"/>
      <w:marRight w:val="0"/>
      <w:marTop w:val="0"/>
      <w:marBottom w:val="0"/>
      <w:divBdr>
        <w:top w:val="none" w:sz="0" w:space="0" w:color="auto"/>
        <w:left w:val="none" w:sz="0" w:space="0" w:color="auto"/>
        <w:bottom w:val="none" w:sz="0" w:space="0" w:color="auto"/>
        <w:right w:val="none" w:sz="0" w:space="0" w:color="auto"/>
      </w:divBdr>
    </w:div>
    <w:div w:id="1425110317">
      <w:bodyDiv w:val="1"/>
      <w:marLeft w:val="0"/>
      <w:marRight w:val="0"/>
      <w:marTop w:val="0"/>
      <w:marBottom w:val="0"/>
      <w:divBdr>
        <w:top w:val="none" w:sz="0" w:space="0" w:color="auto"/>
        <w:left w:val="none" w:sz="0" w:space="0" w:color="auto"/>
        <w:bottom w:val="none" w:sz="0" w:space="0" w:color="auto"/>
        <w:right w:val="none" w:sz="0" w:space="0" w:color="auto"/>
      </w:divBdr>
    </w:div>
    <w:div w:id="1479958807">
      <w:bodyDiv w:val="1"/>
      <w:marLeft w:val="0"/>
      <w:marRight w:val="0"/>
      <w:marTop w:val="0"/>
      <w:marBottom w:val="0"/>
      <w:divBdr>
        <w:top w:val="none" w:sz="0" w:space="0" w:color="auto"/>
        <w:left w:val="none" w:sz="0" w:space="0" w:color="auto"/>
        <w:bottom w:val="none" w:sz="0" w:space="0" w:color="auto"/>
        <w:right w:val="none" w:sz="0" w:space="0" w:color="auto"/>
      </w:divBdr>
    </w:div>
    <w:div w:id="1537350401">
      <w:bodyDiv w:val="1"/>
      <w:marLeft w:val="0"/>
      <w:marRight w:val="0"/>
      <w:marTop w:val="0"/>
      <w:marBottom w:val="0"/>
      <w:divBdr>
        <w:top w:val="none" w:sz="0" w:space="0" w:color="auto"/>
        <w:left w:val="none" w:sz="0" w:space="0" w:color="auto"/>
        <w:bottom w:val="none" w:sz="0" w:space="0" w:color="auto"/>
        <w:right w:val="none" w:sz="0" w:space="0" w:color="auto"/>
      </w:divBdr>
    </w:div>
    <w:div w:id="1585844026">
      <w:bodyDiv w:val="1"/>
      <w:marLeft w:val="0"/>
      <w:marRight w:val="0"/>
      <w:marTop w:val="0"/>
      <w:marBottom w:val="0"/>
      <w:divBdr>
        <w:top w:val="none" w:sz="0" w:space="0" w:color="auto"/>
        <w:left w:val="none" w:sz="0" w:space="0" w:color="auto"/>
        <w:bottom w:val="none" w:sz="0" w:space="0" w:color="auto"/>
        <w:right w:val="none" w:sz="0" w:space="0" w:color="auto"/>
      </w:divBdr>
    </w:div>
    <w:div w:id="1673870287">
      <w:bodyDiv w:val="1"/>
      <w:marLeft w:val="0"/>
      <w:marRight w:val="0"/>
      <w:marTop w:val="0"/>
      <w:marBottom w:val="0"/>
      <w:divBdr>
        <w:top w:val="none" w:sz="0" w:space="0" w:color="auto"/>
        <w:left w:val="none" w:sz="0" w:space="0" w:color="auto"/>
        <w:bottom w:val="none" w:sz="0" w:space="0" w:color="auto"/>
        <w:right w:val="none" w:sz="0" w:space="0" w:color="auto"/>
      </w:divBdr>
    </w:div>
    <w:div w:id="1707637072">
      <w:bodyDiv w:val="1"/>
      <w:marLeft w:val="0"/>
      <w:marRight w:val="0"/>
      <w:marTop w:val="0"/>
      <w:marBottom w:val="0"/>
      <w:divBdr>
        <w:top w:val="none" w:sz="0" w:space="0" w:color="auto"/>
        <w:left w:val="none" w:sz="0" w:space="0" w:color="auto"/>
        <w:bottom w:val="none" w:sz="0" w:space="0" w:color="auto"/>
        <w:right w:val="none" w:sz="0" w:space="0" w:color="auto"/>
      </w:divBdr>
    </w:div>
    <w:div w:id="1748306643">
      <w:bodyDiv w:val="1"/>
      <w:marLeft w:val="0"/>
      <w:marRight w:val="0"/>
      <w:marTop w:val="0"/>
      <w:marBottom w:val="0"/>
      <w:divBdr>
        <w:top w:val="none" w:sz="0" w:space="0" w:color="auto"/>
        <w:left w:val="none" w:sz="0" w:space="0" w:color="auto"/>
        <w:bottom w:val="none" w:sz="0" w:space="0" w:color="auto"/>
        <w:right w:val="none" w:sz="0" w:space="0" w:color="auto"/>
      </w:divBdr>
    </w:div>
    <w:div w:id="1768380502">
      <w:bodyDiv w:val="1"/>
      <w:marLeft w:val="0"/>
      <w:marRight w:val="0"/>
      <w:marTop w:val="0"/>
      <w:marBottom w:val="0"/>
      <w:divBdr>
        <w:top w:val="none" w:sz="0" w:space="0" w:color="auto"/>
        <w:left w:val="none" w:sz="0" w:space="0" w:color="auto"/>
        <w:bottom w:val="none" w:sz="0" w:space="0" w:color="auto"/>
        <w:right w:val="none" w:sz="0" w:space="0" w:color="auto"/>
      </w:divBdr>
    </w:div>
    <w:div w:id="1919753607">
      <w:bodyDiv w:val="1"/>
      <w:marLeft w:val="0"/>
      <w:marRight w:val="0"/>
      <w:marTop w:val="0"/>
      <w:marBottom w:val="0"/>
      <w:divBdr>
        <w:top w:val="none" w:sz="0" w:space="0" w:color="auto"/>
        <w:left w:val="none" w:sz="0" w:space="0" w:color="auto"/>
        <w:bottom w:val="none" w:sz="0" w:space="0" w:color="auto"/>
        <w:right w:val="none" w:sz="0" w:space="0" w:color="auto"/>
      </w:divBdr>
    </w:div>
    <w:div w:id="2077320110">
      <w:bodyDiv w:val="1"/>
      <w:marLeft w:val="0"/>
      <w:marRight w:val="0"/>
      <w:marTop w:val="0"/>
      <w:marBottom w:val="0"/>
      <w:divBdr>
        <w:top w:val="none" w:sz="0" w:space="0" w:color="auto"/>
        <w:left w:val="none" w:sz="0" w:space="0" w:color="auto"/>
        <w:bottom w:val="none" w:sz="0" w:space="0" w:color="auto"/>
        <w:right w:val="none" w:sz="0" w:space="0" w:color="auto"/>
      </w:divBdr>
    </w:div>
    <w:div w:id="21266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317F0-2518-427B-B7FF-664B3906B7B7}">
  <ds:schemaRefs>
    <ds:schemaRef ds:uri="http://schemas.microsoft.com/sharepoint/v3/contenttype/forms"/>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5505</TotalTime>
  <Pages>10</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Tirpude</dc:creator>
  <cp:keywords/>
  <dc:description/>
  <cp:lastModifiedBy>HP</cp:lastModifiedBy>
  <cp:revision>237</cp:revision>
  <dcterms:created xsi:type="dcterms:W3CDTF">2025-02-07T18:15:00Z</dcterms:created>
  <dcterms:modified xsi:type="dcterms:W3CDTF">2025-02-17T03:17:00Z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8683a59c903166f496bfa0a7492aeb26a09d28be86cc96a6d260bfa40555fefa</vt:lpwstr>
  </property>
</Properties>
</file>