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E8" w:rsidRPr="00E10093" w:rsidRDefault="00856E48" w:rsidP="00983EB7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Document 1 - </w:t>
      </w:r>
      <w:r w:rsidR="00900CE8" w:rsidRPr="00E10093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Business case document 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1</w:t>
      </w:r>
      <w:r w:rsidR="00E10093">
        <w:rPr>
          <w:rFonts w:eastAsia="Times New Roman" w:cstheme="minorHAnsi"/>
          <w:sz w:val="24"/>
          <w:szCs w:val="24"/>
          <w:lang w:eastAsia="en-IN"/>
        </w:rPr>
        <w:t>.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900CE8">
        <w:rPr>
          <w:rFonts w:eastAsia="Times New Roman" w:cstheme="minorHAnsi"/>
          <w:sz w:val="24"/>
          <w:szCs w:val="24"/>
          <w:lang w:eastAsia="en-IN"/>
        </w:rPr>
        <w:t>Executive summary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is a leading health and fitness company providing digital and offline fitness, nutrition and mental well-being services. Despite its success, several gaps exist in the app, affecting user experience, engagement and retention.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This project aims to address these challenges through a structured approach using the waterfall software development life cycle. The objective is to improve app functionality, enhance engagement and boost customer satisfaction while ensuring a smooth integration with existing services.</w:t>
      </w:r>
    </w:p>
    <w:p w:rsidR="00D21C71" w:rsidRDefault="00E10093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2. </w:t>
      </w:r>
      <w:r w:rsidR="00D21C71">
        <w:rPr>
          <w:rFonts w:eastAsia="Times New Roman" w:cstheme="minorHAnsi"/>
          <w:sz w:val="24"/>
          <w:szCs w:val="24"/>
          <w:lang w:eastAsia="en-IN"/>
        </w:rPr>
        <w:t>Business objectives</w:t>
      </w:r>
    </w:p>
    <w:p w:rsidR="00D21C71" w:rsidRP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Increase user retention and engagement.</w:t>
      </w:r>
    </w:p>
    <w:p w:rsidR="00D21C71" w:rsidRP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Improve app navigation and usability.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Enhance integration between digital and offline services.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Boost customer satisfaction and loyalty.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Strengthen the company’s brand value </w:t>
      </w:r>
    </w:p>
    <w:p w:rsidR="00D21C71" w:rsidRDefault="00E10093" w:rsidP="00D21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3. Project scope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Enhancing user interface and experience.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Introducing AI-driven personalized recommendations.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Improving integration between fitness, nutrition and mental well-being services.</w:t>
      </w:r>
    </w:p>
    <w:p w:rsid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Implementing better customer feedback mechanisms.</w:t>
      </w:r>
    </w:p>
    <w:p w:rsidR="00E10093" w:rsidRDefault="00E10093" w:rsidP="00E100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4.  Project initiation reasons</w:t>
      </w:r>
    </w:p>
    <w:p w:rsidR="00E10093" w:rsidRPr="00F25A0C" w:rsidRDefault="00E10093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 xml:space="preserve">Why I this project </w:t>
      </w:r>
      <w:r w:rsidR="00732D04" w:rsidRPr="00F25A0C">
        <w:rPr>
          <w:rFonts w:eastAsia="Times New Roman" w:cstheme="minorHAnsi"/>
          <w:sz w:val="24"/>
          <w:szCs w:val="24"/>
          <w:u w:val="single"/>
          <w:lang w:eastAsia="en-IN"/>
        </w:rPr>
        <w:t>initiated?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The current app lacks a seamless user experience.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Engagement and retention rates are lower than expected.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User struggle with navigation and personalization.</w:t>
      </w:r>
    </w:p>
    <w:p w:rsid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The integration between digital and offline services needs improvement.</w:t>
      </w:r>
    </w:p>
    <w:p w:rsidR="00732D04" w:rsidRPr="00F25A0C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What are the current problems?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Low engagement: Users do not interact frequently with the app.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Navigation issues: The app lacks intuitive interface.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Lack of personalization: Users don’t receive tailored recommendations.</w:t>
      </w:r>
    </w:p>
    <w:p w:rsid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Retention challenges: users are not motivated to continue using the app.</w:t>
      </w:r>
    </w:p>
    <w:p w:rsidR="00732D04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732D04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732D04" w:rsidRPr="00F25A0C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lastRenderedPageBreak/>
        <w:t>How many problems could be solved with this project?</w:t>
      </w:r>
    </w:p>
    <w:p w:rsidR="00FF508C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Improved navigation and usability – Better user experience.</w:t>
      </w:r>
    </w:p>
    <w:p w:rsidR="00FF508C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Enhanced personalization – Increased engagement.</w:t>
      </w:r>
    </w:p>
    <w:p w:rsidR="00732D04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Better service integration – More seamless experience.</w:t>
      </w:r>
    </w:p>
    <w:p w:rsid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New engagement features – Higher retention rates.</w:t>
      </w:r>
    </w:p>
    <w:p w:rsidR="00F25A0C" w:rsidRPr="00F25A0C" w:rsidRDefault="00F25A0C" w:rsidP="00F25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What are the resources required?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Human resources: Business analysts, UI/UX designers, software developers, testers and project managers.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Technical requirements: AI-driven personalization tools, cloud-based infrastructure, mobile app development frameworks.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Financial resources: Budget allocation for development, testing and deployment.</w:t>
      </w:r>
    </w:p>
    <w:p w:rsidR="00F25A0C" w:rsidRDefault="00F25A0C" w:rsidP="00F25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How much organizational change is required to adopt this change?</w:t>
      </w:r>
    </w:p>
    <w:p w:rsidR="00CF7DD9" w:rsidRP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Employee training for new features and workflows.</w:t>
      </w:r>
    </w:p>
    <w:p w:rsidR="00CF7DD9" w:rsidRP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Process update to align with enhanced digital services.</w:t>
      </w:r>
    </w:p>
    <w:p w:rsid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Customer support improvement to handle advanced functionalities.</w:t>
      </w:r>
    </w:p>
    <w:p w:rsidR="00825C38" w:rsidRPr="00825C38" w:rsidRDefault="00825C38" w:rsidP="00825C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825C38">
        <w:rPr>
          <w:rFonts w:eastAsia="Times New Roman" w:cstheme="minorHAnsi"/>
          <w:sz w:val="24"/>
          <w:szCs w:val="24"/>
          <w:u w:val="single"/>
          <w:lang w:eastAsia="en-IN"/>
        </w:rPr>
        <w:t>Time frame to recover ROI?</w:t>
      </w:r>
    </w:p>
    <w:p w:rsidR="00825C38" w:rsidRDefault="00825C38" w:rsidP="00825C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 Expected Return on Investment within 12-18 months through: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>Higher user retention rates.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>Increased subscription renewals.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 xml:space="preserve">Boosted in-app purchases. </w:t>
      </w:r>
    </w:p>
    <w:p w:rsidR="00983EB7" w:rsidRDefault="00825C38" w:rsidP="00983EB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856E48">
        <w:rPr>
          <w:rFonts w:eastAsia="Times New Roman" w:cstheme="minorHAnsi"/>
          <w:sz w:val="24"/>
          <w:szCs w:val="24"/>
          <w:u w:val="single"/>
          <w:lang w:eastAsia="en-IN"/>
        </w:rPr>
        <w:t>How to identify stakeholders</w:t>
      </w:r>
      <w:r w:rsidR="00856E48" w:rsidRPr="00856E48">
        <w:rPr>
          <w:rFonts w:eastAsia="Times New Roman" w:cstheme="minorHAnsi"/>
          <w:sz w:val="24"/>
          <w:szCs w:val="24"/>
          <w:u w:val="single"/>
          <w:lang w:eastAsia="en-IN"/>
        </w:rPr>
        <w:t>?</w:t>
      </w: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Survey and feedback analysis to understand user pain points.</w:t>
      </w: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Workshops and interviews with trainers and experts.</w:t>
      </w:r>
      <w:bookmarkStart w:id="0" w:name="_GoBack"/>
      <w:bookmarkEnd w:id="0"/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User behaviour analytics to track engagement patterns.</w:t>
      </w: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Internal stakeholders:</w:t>
      </w:r>
    </w:p>
    <w:p w:rsidR="00825C3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Senior management.</w:t>
      </w:r>
    </w:p>
    <w:p w:rsidR="00856E4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Development and product teams.</w:t>
      </w:r>
    </w:p>
    <w:p w:rsidR="00856E4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Marketing and customer support teams.</w:t>
      </w: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External stakeholders:</w:t>
      </w:r>
    </w:p>
    <w:p w:rsidR="00856E48" w:rsidRP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End-users.</w:t>
      </w:r>
    </w:p>
    <w:p w:rsidR="00856E48" w:rsidRP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Fitness trainers, nutritionists.</w:t>
      </w:r>
    </w:p>
    <w:p w:rsid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Business partners and sponsors.</w:t>
      </w: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67B61" w:rsidRPr="00E10093" w:rsidRDefault="00A67B61" w:rsidP="00A67B61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lastRenderedPageBreak/>
        <w:t xml:space="preserve">Document 2 - </w:t>
      </w:r>
      <w:r w:rsidRPr="00E10093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Business </w:t>
      </w: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analyst strategy </w:t>
      </w:r>
    </w:p>
    <w:p w:rsidR="00A67B61" w:rsidRPr="00A67B61" w:rsidRDefault="00A67B61" w:rsidP="00A67B6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A67B61">
        <w:rPr>
          <w:rFonts w:eastAsia="Times New Roman" w:cstheme="minorHAnsi"/>
          <w:sz w:val="24"/>
          <w:szCs w:val="24"/>
          <w:u w:val="single"/>
          <w:lang w:eastAsia="en-IN"/>
        </w:rPr>
        <w:t>1. Elicitation technique to use</w:t>
      </w: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To identify and validate requirements effectively, the following elicitation technique will be used: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67B61">
        <w:rPr>
          <w:rFonts w:eastAsia="Times New Roman" w:cstheme="minorHAnsi"/>
          <w:sz w:val="24"/>
          <w:szCs w:val="24"/>
          <w:lang w:eastAsia="en-IN"/>
        </w:rPr>
        <w:t>Interviews – conducting structured discussion with key stakeholders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A67B61">
        <w:rPr>
          <w:rFonts w:eastAsia="Times New Roman" w:cstheme="minorHAnsi"/>
          <w:sz w:val="24"/>
          <w:szCs w:val="24"/>
          <w:lang w:eastAsia="en-IN"/>
        </w:rPr>
        <w:t xml:space="preserve">(users, business owners and technical team) 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Survey and Questionnaires – Collecting feedback from existing users to identify pain points.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Workshops – engaging cross functional teams to brainstorm potential improvements.</w:t>
      </w:r>
    </w:p>
    <w:p w:rsidR="00166E30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Prototypes </w:t>
      </w:r>
      <w:r w:rsidR="00166E30">
        <w:rPr>
          <w:rFonts w:eastAsia="Times New Roman" w:cstheme="minorHAnsi"/>
          <w:sz w:val="24"/>
          <w:szCs w:val="24"/>
          <w:lang w:eastAsia="en-IN"/>
        </w:rPr>
        <w:t>–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166E30">
        <w:rPr>
          <w:rFonts w:eastAsia="Times New Roman" w:cstheme="minorHAnsi"/>
          <w:sz w:val="24"/>
          <w:szCs w:val="24"/>
          <w:lang w:eastAsia="en-IN"/>
        </w:rPr>
        <w:t>Create mock-ups or wireframes to validate requirement visually.</w:t>
      </w:r>
    </w:p>
    <w:p w:rsidR="00A67B61" w:rsidRPr="00A67B61" w:rsidRDefault="00166E30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Document analysis – Review existing app documentation, customer feedback and analytics data.</w:t>
      </w:r>
      <w:r w:rsidR="00A67B61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F322D1" w:rsidRDefault="00F322D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2. Stakeholder analysis (RACI Matrix)</w:t>
      </w:r>
    </w:p>
    <w:p w:rsidR="00576D0D" w:rsidRDefault="00576D0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576D0D" w:rsidRDefault="00576D0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The RACI (Responsible, Accountable, consulted</w:t>
      </w:r>
      <w:r w:rsidR="00D054E4">
        <w:rPr>
          <w:rFonts w:eastAsia="Times New Roman" w:cstheme="minorHAnsi"/>
          <w:sz w:val="24"/>
          <w:szCs w:val="24"/>
          <w:lang w:eastAsia="en-IN"/>
        </w:rPr>
        <w:t xml:space="preserve"> and informed) matrix ensures clarity in stakeholders roles.</w:t>
      </w:r>
    </w:p>
    <w:p w:rsidR="00D054E4" w:rsidRDefault="00D054E4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87"/>
        <w:gridCol w:w="1537"/>
        <w:gridCol w:w="1477"/>
        <w:gridCol w:w="1486"/>
        <w:gridCol w:w="1491"/>
      </w:tblGrid>
      <w:tr w:rsidR="00D054E4" w:rsidTr="00D054E4"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QA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</w:t>
            </w:r>
          </w:p>
        </w:tc>
      </w:tr>
      <w:tr w:rsidR="00D054E4" w:rsidTr="00D054E4"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gathering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Design approval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Testing and UAT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Go-Live approval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</w:tr>
    </w:tbl>
    <w:p w:rsidR="00D054E4" w:rsidRDefault="00D054E4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Responsible (R)</w:t>
      </w:r>
      <w:r w:rsidR="003319E1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sz w:val="24"/>
          <w:szCs w:val="24"/>
          <w:lang w:eastAsia="en-IN"/>
        </w:rPr>
        <w:t>= Person/team executing task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Accountable (A) = Final decision maker or owner of the task.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Consulted (C) = Provides input and expertise.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Informed (I) = Needs to be kept updated but does not contribute directly.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3. Document to prepare </w:t>
      </w:r>
    </w:p>
    <w:p w:rsidR="002A5588" w:rsidRDefault="002A558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Business requirement document (BRD) – Captures business needs and objectives.</w:t>
      </w: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Functional requirement document (FRD) – Defines detailed functional aspect of the system.</w:t>
      </w: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Software requirement specification (SRS) – Includes technical and functional requirements.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User stories and use cases – Defines user interaction and workflows.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Test cases and UAT scenarios – Ensures verification against business needs.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lastRenderedPageBreak/>
        <w:t>Change request document – Logs any modifications requested post sign off.</w:t>
      </w:r>
    </w:p>
    <w:p w:rsidR="005E43D2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Project status reports – Communicates progress to stakeholders.</w:t>
      </w:r>
    </w:p>
    <w:p w:rsidR="003319E1" w:rsidRDefault="003319E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3319E1" w:rsidRDefault="003319E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4. </w:t>
      </w:r>
      <w:r w:rsidR="009C44EC">
        <w:rPr>
          <w:rFonts w:eastAsia="Times New Roman" w:cstheme="minorHAnsi"/>
          <w:sz w:val="24"/>
          <w:szCs w:val="24"/>
          <w:lang w:eastAsia="en-IN"/>
        </w:rPr>
        <w:t>Process for document sign – off</w:t>
      </w:r>
    </w:p>
    <w:p w:rsidR="009C44EC" w:rsidRDefault="009C44EC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Share the draft version of the document with stakeholders for review.</w:t>
      </w: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Conduct review meeting to address the concerns and incorporate feedback.</w:t>
      </w: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Obtain email confirmation or digital signoff from key decision makers.</w:t>
      </w:r>
    </w:p>
    <w:p w:rsidR="009C44EC" w:rsidRPr="00AD3381" w:rsidRDefault="006F2C81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Store signed off documents for reference.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5. Client approval process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Present detailed walkthrough of proposed solution.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Address client feedback and adjust document accordingly.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Obtain formal approval via email, digital signature or an approval management tool.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Maintain a record of approvals for audit and compliance purposes.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6. Communication channels 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To ensure smooth collaboration the following communication methods will be used</w:t>
      </w:r>
    </w:p>
    <w:p w:rsidR="004B5098" w:rsidRDefault="004B5098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68"/>
        <w:gridCol w:w="3005"/>
        <w:gridCol w:w="3006"/>
      </w:tblGrid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Communication </w:t>
            </w:r>
            <w:r w:rsidR="006F2C81">
              <w:rPr>
                <w:rFonts w:eastAsia="Times New Roman" w:cstheme="minorHAnsi"/>
                <w:sz w:val="24"/>
                <w:szCs w:val="24"/>
                <w:lang w:eastAsia="en-IN"/>
              </w:rPr>
              <w:t>Type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Channel 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Frequency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Status updates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Emails and meetings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Weekly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discussions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Virtual meetings and workshops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As needed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Change requests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Jira/Confluence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Ongoing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UAT feedback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Shared documents and calls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Post - UAT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Stakeholder approvals 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Email and e-signature tools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As required</w:t>
            </w:r>
          </w:p>
        </w:tc>
      </w:tr>
    </w:tbl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7. Handling change requests</w:t>
      </w: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 xml:space="preserve">Log the change requests in a change request document 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Analyse the impact on scope, cost and timeline.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Discuss feasibility with the development and business teams.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Obtain client approval before implementation.</w:t>
      </w:r>
    </w:p>
    <w:p w:rsid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Update documentation to reflect the change.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8. Updating progress to stakeholders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F5404" w:rsidRPr="00D63107" w:rsidRDefault="002F5404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Weekly status reports detailing progress, risks and upcoming milestones.</w:t>
      </w:r>
    </w:p>
    <w:p w:rsidR="007037D1" w:rsidRPr="00D63107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Bi-weekly review meetings with stakeholders.</w:t>
      </w:r>
    </w:p>
    <w:p w:rsidR="007037D1" w:rsidRPr="00D63107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Real-time tracking via Jira, Confluence or a similar project management tool.</w:t>
      </w:r>
    </w:p>
    <w:p w:rsidR="007037D1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Escalation matrix to handle blockers e</w:t>
      </w:r>
      <w:r w:rsidR="00D63107" w:rsidRPr="00D63107">
        <w:rPr>
          <w:rFonts w:eastAsia="Times New Roman" w:cstheme="minorHAnsi"/>
          <w:sz w:val="24"/>
          <w:szCs w:val="24"/>
          <w:lang w:eastAsia="en-IN"/>
        </w:rPr>
        <w:t>fficiently.</w:t>
      </w: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9. Obtaining UAT Sign-off</w:t>
      </w: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Pr="000B70CA" w:rsidRDefault="00D63107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 xml:space="preserve">Conduct a User Acceptance Testing session with </w:t>
      </w:r>
      <w:r w:rsidR="00D41462" w:rsidRPr="000B70CA">
        <w:rPr>
          <w:rFonts w:eastAsia="Times New Roman" w:cstheme="minorHAnsi"/>
          <w:sz w:val="24"/>
          <w:szCs w:val="24"/>
          <w:lang w:eastAsia="en-IN"/>
        </w:rPr>
        <w:t>stakeholders.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Provide UAT scripts and scenarios for validation.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Document issues and feedback during testing.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Once issues are resolved, obtain a formal sign-off from the b</w:t>
      </w:r>
      <w:r w:rsidR="000B70CA" w:rsidRPr="000B70CA">
        <w:rPr>
          <w:rFonts w:eastAsia="Times New Roman" w:cstheme="minorHAnsi"/>
          <w:sz w:val="24"/>
          <w:szCs w:val="24"/>
          <w:lang w:eastAsia="en-IN"/>
        </w:rPr>
        <w:t>usiness team via email or a sign-off form.</w:t>
      </w: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Conclusion</w:t>
      </w: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By following this structured waterfall SDLC approach, the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app enhancements will be systematically planned, executed and validated, leading to improved user experience, engagement and retention.</w:t>
      </w:r>
    </w:p>
    <w:p w:rsidR="008C17FA" w:rsidRDefault="008C17F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C17FA" w:rsidRPr="00D63107" w:rsidRDefault="008C17F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13BEA" w:rsidRDefault="00C13BEA" w:rsidP="00C13BE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>Document 3 – Functional specification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IN"/>
        </w:rPr>
      </w:pPr>
      <w:r>
        <w:rPr>
          <w:rFonts w:eastAsia="Times New Roman" w:cstheme="minorHAnsi"/>
          <w:sz w:val="28"/>
          <w:szCs w:val="28"/>
          <w:lang w:eastAsia="en-IN"/>
        </w:rPr>
        <w:t>Functional specification document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43E68">
        <w:rPr>
          <w:rFonts w:eastAsia="Times New Roman" w:cstheme="minorHAnsi"/>
          <w:sz w:val="24"/>
          <w:szCs w:val="24"/>
          <w:lang w:eastAsia="en-IN"/>
        </w:rPr>
        <w:t>1. 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C1D" w:rsidRPr="00093C1D" w:rsidTr="00093C1D">
        <w:tc>
          <w:tcPr>
            <w:tcW w:w="9016" w:type="dxa"/>
          </w:tcPr>
          <w:p w:rsidR="00093C1D" w:rsidRPr="00093C1D" w:rsidRDefault="00093C1D" w:rsidP="00EF05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Project Name: </w:t>
            </w:r>
            <w:proofErr w:type="spellStart"/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Cult.fit</w:t>
            </w:r>
            <w:proofErr w:type="spellEnd"/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app enhancement project</w:t>
            </w:r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EF05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Customer Name: </w:t>
            </w:r>
            <w:proofErr w:type="spellStart"/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Cult.fit</w:t>
            </w:r>
            <w:proofErr w:type="spellEnd"/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EF05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Project version: V1.0</w:t>
            </w:r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EF05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Project sponsor: (Project sponsor name)</w:t>
            </w:r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EF05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Project manager: (Project manager name)</w:t>
            </w:r>
          </w:p>
        </w:tc>
      </w:tr>
      <w:tr w:rsidR="00093C1D" w:rsidRPr="00093C1D" w:rsidTr="00093C1D">
        <w:tc>
          <w:tcPr>
            <w:tcW w:w="9016" w:type="dxa"/>
          </w:tcPr>
          <w:p w:rsidR="00093C1D" w:rsidRPr="00093C1D" w:rsidRDefault="00093C1D" w:rsidP="00EF05A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093C1D">
              <w:rPr>
                <w:rFonts w:eastAsia="Times New Roman" w:cstheme="minorHAnsi"/>
                <w:sz w:val="24"/>
                <w:szCs w:val="24"/>
                <w:lang w:eastAsia="en-IN"/>
              </w:rPr>
              <w:t>Project initiation date: (DD/MM/YYYY)</w:t>
            </w:r>
          </w:p>
        </w:tc>
      </w:tr>
    </w:tbl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2. Functional requirement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6D8B" w:rsidTr="00E76D8B"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Priority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User </w:t>
            </w:r>
            <w:r w:rsidR="00DA5F05">
              <w:rPr>
                <w:rFonts w:eastAsia="Times New Roman" w:cstheme="minorHAnsi"/>
                <w:sz w:val="24"/>
                <w:szCs w:val="24"/>
                <w:lang w:eastAsia="en-IN"/>
              </w:rPr>
              <w:t>should be able to login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2254" w:type="dxa"/>
          </w:tcPr>
          <w:p w:rsidR="00E76D8B" w:rsidRDefault="00DA5F05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2254" w:type="dxa"/>
          </w:tcPr>
          <w:p w:rsidR="00E76D8B" w:rsidRDefault="00DA5F05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Uses should be able to log their workouts, track 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calories burned and view history.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9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2254" w:type="dxa"/>
          </w:tcPr>
          <w:p w:rsidR="00BD7A79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2254" w:type="dxa"/>
          </w:tcPr>
          <w:p w:rsidR="00BD7A79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6</w:t>
            </w:r>
          </w:p>
        </w:tc>
      </w:tr>
    </w:tbl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983A65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983A65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EF05A0" w:rsidRDefault="00EF05A0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EF05A0" w:rsidRDefault="00EF05A0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530AAC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>Document 4</w:t>
      </w:r>
      <w:r w:rsidR="00983A65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 – Requirement traceability matrix</w:t>
      </w:r>
    </w:p>
    <w:p w:rsidR="00E507FE" w:rsidRDefault="00E507FE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1221"/>
        <w:gridCol w:w="1803"/>
        <w:gridCol w:w="858"/>
        <w:gridCol w:w="989"/>
        <w:gridCol w:w="602"/>
        <w:gridCol w:w="1008"/>
        <w:gridCol w:w="450"/>
        <w:gridCol w:w="617"/>
      </w:tblGrid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Design </w:t>
            </w:r>
          </w:p>
        </w:tc>
        <w:tc>
          <w:tcPr>
            <w:tcW w:w="989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D1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T1</w:t>
            </w:r>
          </w:p>
        </w:tc>
        <w:tc>
          <w:tcPr>
            <w:tcW w:w="100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D2</w:t>
            </w: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T2</w:t>
            </w: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UAT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login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Pending 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 w:rsidR="00181874"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100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FR0009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</w:tbl>
    <w:p w:rsidR="00E507FE" w:rsidRDefault="00E507FE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</w:p>
    <w:p w:rsidR="006C31EB" w:rsidRDefault="006C31EB" w:rsidP="00983A65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F14BB2">
        <w:rPr>
          <w:b/>
          <w:sz w:val="28"/>
          <w:szCs w:val="28"/>
          <w:u w:val="single"/>
        </w:rPr>
        <w:t>Document 5- BRD Template</w:t>
      </w:r>
    </w:p>
    <w:p w:rsidR="00F14BB2" w:rsidRDefault="00F14BB2" w:rsidP="00983A6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Business requirement document template for the </w:t>
      </w: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app enhancement project following water fall SDLC methodology.</w:t>
      </w:r>
    </w:p>
    <w:p w:rsidR="00F14BB2" w:rsidRDefault="00F14BB2" w:rsidP="00983A6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 Document control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 xml:space="preserve">Document name </w:t>
      </w:r>
      <w:proofErr w:type="spellStart"/>
      <w:r w:rsidRPr="00181874">
        <w:rPr>
          <w:sz w:val="24"/>
          <w:szCs w:val="24"/>
        </w:rPr>
        <w:t>Cult.fit</w:t>
      </w:r>
      <w:proofErr w:type="spellEnd"/>
      <w:r w:rsidRPr="00181874">
        <w:rPr>
          <w:sz w:val="24"/>
          <w:szCs w:val="24"/>
        </w:rPr>
        <w:t xml:space="preserve"> app enhancement – business requirement document                                                                      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Version: 1.0</w:t>
      </w:r>
    </w:p>
    <w:p w:rsidR="00F14BB2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Prepared by: business analyst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Reviewed by: (reviewer name)</w:t>
      </w:r>
    </w:p>
    <w:p w:rsidR="00181874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Approved by: (approver name)</w:t>
      </w:r>
    </w:p>
    <w:p w:rsidR="00181874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Date: 24/3/25</w:t>
      </w:r>
    </w:p>
    <w:p w:rsid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Status: Draft/in review/Approved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2 Project overview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181874">
        <w:rPr>
          <w:sz w:val="24"/>
          <w:szCs w:val="24"/>
        </w:rPr>
        <w:t xml:space="preserve">Project name:  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App enhancement.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181874">
        <w:rPr>
          <w:sz w:val="24"/>
          <w:szCs w:val="24"/>
        </w:rPr>
        <w:t>Project sponsor: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[Project sponsor name] 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181874">
        <w:rPr>
          <w:sz w:val="24"/>
          <w:szCs w:val="24"/>
        </w:rPr>
        <w:t>Project manager: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[Project manager name]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181874">
        <w:rPr>
          <w:sz w:val="24"/>
          <w:szCs w:val="24"/>
        </w:rPr>
        <w:t>Business owner: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business team]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2.5 </w:t>
      </w:r>
      <w:r w:rsidR="00181874">
        <w:rPr>
          <w:sz w:val="24"/>
          <w:szCs w:val="24"/>
        </w:rPr>
        <w:t>Project background: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provides digital and offline fitness, nutrition and mental well-being services. While the app has been successful, gaps in user experience, engagement and retention need to be addresses to enhance customer satisfaction and drive business growth.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2.6 Business objectives 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Improve user experience by optimizing app performance.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Enhance customer engagement through personalized fitness and nutrition recommendations.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Increase subscription retention through better user insights and notifications.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Provide a seamless payment experience and support multiple payment gateways.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 Scope of the Project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3.1 In- scope: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Enhancing login and registration process.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Implementing personalized workouts and meal recommendations.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Integrating secure payment gateways.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Improving user engagement through push notifications.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Introducing guided meditation and mental well-being features.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Developing an analytics dashboard for progress tracking.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3.2 Out of scope:</w:t>
      </w:r>
      <w:r w:rsidR="009F4BDB">
        <w:rPr>
          <w:sz w:val="24"/>
          <w:szCs w:val="24"/>
        </w:rPr>
        <w:t xml:space="preserve">  </w:t>
      </w:r>
    </w:p>
    <w:p w:rsidR="0031007B" w:rsidRPr="005610A5" w:rsidRDefault="0031007B" w:rsidP="00D0297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610A5">
        <w:rPr>
          <w:sz w:val="24"/>
          <w:szCs w:val="24"/>
        </w:rPr>
        <w:t>Hardware or wearable device integration.</w:t>
      </w:r>
    </w:p>
    <w:p w:rsidR="0031007B" w:rsidRDefault="0031007B" w:rsidP="00D0297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610A5">
        <w:rPr>
          <w:sz w:val="24"/>
          <w:szCs w:val="24"/>
        </w:rPr>
        <w:t>Expansion of offline gym services.</w:t>
      </w:r>
    </w:p>
    <w:p w:rsidR="005610A5" w:rsidRP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4 Functional requirements:</w:t>
      </w:r>
    </w:p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Priority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login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FR0004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6</w:t>
            </w:r>
          </w:p>
        </w:tc>
      </w:tr>
    </w:tbl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5 Stake holder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87"/>
        <w:gridCol w:w="1537"/>
        <w:gridCol w:w="1477"/>
        <w:gridCol w:w="1486"/>
        <w:gridCol w:w="1491"/>
      </w:tblGrid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team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 team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QA team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1491" w:type="dxa"/>
          </w:tcPr>
          <w:p w:rsidR="005610A5" w:rsidRDefault="004B5098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 w:rsidR="005610A5">
              <w:rPr>
                <w:rFonts w:eastAsia="Times New Roman" w:cstheme="minorHAnsi"/>
                <w:sz w:val="24"/>
                <w:szCs w:val="24"/>
                <w:lang w:eastAsia="en-IN"/>
              </w:rPr>
              <w:t>ustomer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gathering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Design approval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Testing and UAT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Go-Live approval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</w:tr>
    </w:tbl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Responsible (R) = Person/team executing task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Accountable (A) = Final decision maker or owner of the task.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lastRenderedPageBreak/>
        <w:t>Consulted (C) = Provides input and expertise.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Informed (I) = Needs to be kept updated but does not contribute directly.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 Assumptions and constraints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6.1 Assumptions:</w:t>
      </w:r>
    </w:p>
    <w:p w:rsidR="00C02220" w:rsidRP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User will have internet access</w:t>
      </w:r>
    </w:p>
    <w:p w:rsidR="00C02220" w:rsidRP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Third-party API integrations (e.g., payment gateways) will function as expected.</w:t>
      </w:r>
    </w:p>
    <w:p w:rsid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User will adopt new features with minimal resistance.</w:t>
      </w:r>
    </w:p>
    <w:p w:rsidR="00C02220" w:rsidRDefault="00C02220" w:rsidP="00C02220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6.2 Constraints:</w:t>
      </w:r>
    </w:p>
    <w:p w:rsidR="00C02220" w:rsidRPr="00C02220" w:rsidRDefault="00C02220" w:rsidP="00D0297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Budget limitations for development and testing.</w:t>
      </w:r>
    </w:p>
    <w:p w:rsidR="00C02220" w:rsidRDefault="00C02220" w:rsidP="00D0297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Compliance with data security and privacy regulations.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7. Risk and Mitigation strategies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Risk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Impact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Mitigation strategy</w:t>
            </w:r>
          </w:p>
        </w:tc>
      </w:tr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Poor user adoption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High 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Conduct user testing and gather feedback before release</w:t>
            </w:r>
            <w:r w:rsidR="003D08C8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</w:tr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Technical issues with new feature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Medium 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Implement rigorous QA testing before deployment</w:t>
            </w:r>
            <w:r w:rsidR="003D08C8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</w:tr>
      <w:tr w:rsidR="00C02220" w:rsidTr="00C02220">
        <w:tc>
          <w:tcPr>
            <w:tcW w:w="3005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Delays in third-party integration (API).</w:t>
            </w:r>
          </w:p>
        </w:tc>
        <w:tc>
          <w:tcPr>
            <w:tcW w:w="1810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High </w:t>
            </w:r>
          </w:p>
        </w:tc>
        <w:tc>
          <w:tcPr>
            <w:tcW w:w="4201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Plan buffer time for development and testing.</w:t>
            </w:r>
          </w:p>
        </w:tc>
      </w:tr>
    </w:tbl>
    <w:p w:rsidR="00C02220" w:rsidRP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D0297B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8. Sign-off process</w:t>
      </w:r>
    </w:p>
    <w:p w:rsidR="00D0297B" w:rsidRDefault="00D0297B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0297B" w:rsidRP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Requirement review</w:t>
      </w:r>
      <w:r w:rsidRPr="00D0297B">
        <w:rPr>
          <w:rFonts w:eastAsia="Times New Roman" w:cstheme="minorHAnsi"/>
          <w:sz w:val="24"/>
          <w:szCs w:val="24"/>
          <w:lang w:eastAsia="en-IN"/>
        </w:rPr>
        <w:t>: The document will be shared with stakeholder for review.</w:t>
      </w:r>
    </w:p>
    <w:p w:rsidR="00D0297B" w:rsidRP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Feedback incorporation:</w:t>
      </w:r>
      <w:r w:rsidRPr="00D0297B">
        <w:rPr>
          <w:rFonts w:eastAsia="Times New Roman" w:cstheme="minorHAnsi"/>
          <w:sz w:val="24"/>
          <w:szCs w:val="24"/>
          <w:lang w:eastAsia="en-IN"/>
        </w:rPr>
        <w:t xml:space="preserve"> Revision swill be made based on stakeholders’ feedback.</w:t>
      </w:r>
    </w:p>
    <w:p w:rsid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Final approval:</w:t>
      </w:r>
      <w:r w:rsidRPr="00D0297B">
        <w:rPr>
          <w:rFonts w:eastAsia="Times New Roman" w:cstheme="minorHAnsi"/>
          <w:sz w:val="24"/>
          <w:szCs w:val="24"/>
          <w:lang w:eastAsia="en-IN"/>
        </w:rPr>
        <w:t xml:space="preserve"> The Project Sponsor and Business Owners will provide formal sign-off via email or a document approval system.</w:t>
      </w: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Signatures:</w:t>
      </w: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Role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Signature 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Date </w:t>
            </w: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owner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manager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:rsidR="00D0297B" w:rsidRP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Default="00573D42"/>
    <w:sectPr w:rsidR="00573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11"/>
    <w:multiLevelType w:val="hybridMultilevel"/>
    <w:tmpl w:val="D4CE8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97B"/>
    <w:multiLevelType w:val="hybridMultilevel"/>
    <w:tmpl w:val="ABF45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B6E"/>
    <w:multiLevelType w:val="hybridMultilevel"/>
    <w:tmpl w:val="DD9EB6A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5BE0"/>
    <w:multiLevelType w:val="hybridMultilevel"/>
    <w:tmpl w:val="C3E26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5018"/>
    <w:multiLevelType w:val="hybridMultilevel"/>
    <w:tmpl w:val="D152D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12F0"/>
    <w:multiLevelType w:val="hybridMultilevel"/>
    <w:tmpl w:val="446C3C2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DF7"/>
    <w:multiLevelType w:val="hybridMultilevel"/>
    <w:tmpl w:val="262CC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859"/>
    <w:multiLevelType w:val="hybridMultilevel"/>
    <w:tmpl w:val="0CD0E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38AB"/>
    <w:multiLevelType w:val="hybridMultilevel"/>
    <w:tmpl w:val="626A04B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1FEB"/>
    <w:multiLevelType w:val="hybridMultilevel"/>
    <w:tmpl w:val="62689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96D"/>
    <w:multiLevelType w:val="hybridMultilevel"/>
    <w:tmpl w:val="DE32AA7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2DEF"/>
    <w:multiLevelType w:val="hybridMultilevel"/>
    <w:tmpl w:val="A9827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71ED"/>
    <w:multiLevelType w:val="hybridMultilevel"/>
    <w:tmpl w:val="9CDC1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E46C4"/>
    <w:multiLevelType w:val="hybridMultilevel"/>
    <w:tmpl w:val="3F4A7D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7868"/>
    <w:multiLevelType w:val="hybridMultilevel"/>
    <w:tmpl w:val="E4509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20273"/>
    <w:multiLevelType w:val="hybridMultilevel"/>
    <w:tmpl w:val="2C063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A09E4"/>
    <w:multiLevelType w:val="hybridMultilevel"/>
    <w:tmpl w:val="58982B5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64095"/>
    <w:multiLevelType w:val="hybridMultilevel"/>
    <w:tmpl w:val="BE346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878C6"/>
    <w:multiLevelType w:val="hybridMultilevel"/>
    <w:tmpl w:val="41002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F3290"/>
    <w:multiLevelType w:val="hybridMultilevel"/>
    <w:tmpl w:val="1806F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76C95"/>
    <w:multiLevelType w:val="hybridMultilevel"/>
    <w:tmpl w:val="A7A4B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74E62"/>
    <w:multiLevelType w:val="hybridMultilevel"/>
    <w:tmpl w:val="85FA6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E616B"/>
    <w:multiLevelType w:val="hybridMultilevel"/>
    <w:tmpl w:val="24E24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7FBC"/>
    <w:multiLevelType w:val="hybridMultilevel"/>
    <w:tmpl w:val="6CD20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199D"/>
    <w:multiLevelType w:val="hybridMultilevel"/>
    <w:tmpl w:val="9288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3"/>
  </w:num>
  <w:num w:numId="5">
    <w:abstractNumId w:val="20"/>
  </w:num>
  <w:num w:numId="6">
    <w:abstractNumId w:val="14"/>
  </w:num>
  <w:num w:numId="7">
    <w:abstractNumId w:val="12"/>
  </w:num>
  <w:num w:numId="8">
    <w:abstractNumId w:val="6"/>
  </w:num>
  <w:num w:numId="9">
    <w:abstractNumId w:val="24"/>
  </w:num>
  <w:num w:numId="10">
    <w:abstractNumId w:val="21"/>
  </w:num>
  <w:num w:numId="11">
    <w:abstractNumId w:val="23"/>
  </w:num>
  <w:num w:numId="12">
    <w:abstractNumId w:val="11"/>
  </w:num>
  <w:num w:numId="13">
    <w:abstractNumId w:val="10"/>
  </w:num>
  <w:num w:numId="14">
    <w:abstractNumId w:val="13"/>
  </w:num>
  <w:num w:numId="15">
    <w:abstractNumId w:val="9"/>
  </w:num>
  <w:num w:numId="16">
    <w:abstractNumId w:val="18"/>
  </w:num>
  <w:num w:numId="17">
    <w:abstractNumId w:val="1"/>
  </w:num>
  <w:num w:numId="18">
    <w:abstractNumId w:val="19"/>
  </w:num>
  <w:num w:numId="19">
    <w:abstractNumId w:val="17"/>
  </w:num>
  <w:num w:numId="20">
    <w:abstractNumId w:val="0"/>
  </w:num>
  <w:num w:numId="21">
    <w:abstractNumId w:val="15"/>
  </w:num>
  <w:num w:numId="22">
    <w:abstractNumId w:val="7"/>
  </w:num>
  <w:num w:numId="23">
    <w:abstractNumId w:val="4"/>
  </w:num>
  <w:num w:numId="24">
    <w:abstractNumId w:val="16"/>
  </w:num>
  <w:num w:numId="2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D8"/>
    <w:rsid w:val="000240A1"/>
    <w:rsid w:val="0009225B"/>
    <w:rsid w:val="00093C1D"/>
    <w:rsid w:val="000A053C"/>
    <w:rsid w:val="000B70CA"/>
    <w:rsid w:val="00166E30"/>
    <w:rsid w:val="00181874"/>
    <w:rsid w:val="002A5588"/>
    <w:rsid w:val="002F5404"/>
    <w:rsid w:val="0031007B"/>
    <w:rsid w:val="003319E1"/>
    <w:rsid w:val="0038639E"/>
    <w:rsid w:val="003D08C8"/>
    <w:rsid w:val="00457B6C"/>
    <w:rsid w:val="004B5098"/>
    <w:rsid w:val="00530AAC"/>
    <w:rsid w:val="005610A5"/>
    <w:rsid w:val="00573D42"/>
    <w:rsid w:val="00576D0D"/>
    <w:rsid w:val="005E43D2"/>
    <w:rsid w:val="006C31EB"/>
    <w:rsid w:val="006F2C81"/>
    <w:rsid w:val="007037D1"/>
    <w:rsid w:val="00732D04"/>
    <w:rsid w:val="007C6B4C"/>
    <w:rsid w:val="008127D0"/>
    <w:rsid w:val="00825C38"/>
    <w:rsid w:val="00856E48"/>
    <w:rsid w:val="008C17FA"/>
    <w:rsid w:val="008F7AD8"/>
    <w:rsid w:val="00900CE8"/>
    <w:rsid w:val="00983A65"/>
    <w:rsid w:val="00983EB7"/>
    <w:rsid w:val="009A648B"/>
    <w:rsid w:val="009C44EC"/>
    <w:rsid w:val="009F4BDB"/>
    <w:rsid w:val="00A43E68"/>
    <w:rsid w:val="00A67B61"/>
    <w:rsid w:val="00AA5FFD"/>
    <w:rsid w:val="00AD3381"/>
    <w:rsid w:val="00BD7A79"/>
    <w:rsid w:val="00C02220"/>
    <w:rsid w:val="00C13BEA"/>
    <w:rsid w:val="00CF7DD9"/>
    <w:rsid w:val="00D0297B"/>
    <w:rsid w:val="00D054E4"/>
    <w:rsid w:val="00D21C71"/>
    <w:rsid w:val="00D41462"/>
    <w:rsid w:val="00D63107"/>
    <w:rsid w:val="00D65C24"/>
    <w:rsid w:val="00DA5F05"/>
    <w:rsid w:val="00E10093"/>
    <w:rsid w:val="00E507FE"/>
    <w:rsid w:val="00E76D8B"/>
    <w:rsid w:val="00EF05A0"/>
    <w:rsid w:val="00EF452D"/>
    <w:rsid w:val="00F14BB2"/>
    <w:rsid w:val="00F25A0C"/>
    <w:rsid w:val="00F322D1"/>
    <w:rsid w:val="00F76311"/>
    <w:rsid w:val="00FA1A1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51F2-65A1-4CF3-B1A6-4FEA158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3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83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983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83EB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83EB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8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83EB7"/>
    <w:rPr>
      <w:b/>
      <w:bCs/>
    </w:rPr>
  </w:style>
  <w:style w:type="paragraph" w:styleId="ListParagraph">
    <w:name w:val="List Paragraph"/>
    <w:basedOn w:val="Normal"/>
    <w:uiPriority w:val="34"/>
    <w:qFormat/>
    <w:rsid w:val="00D21C71"/>
    <w:pPr>
      <w:ind w:left="720"/>
      <w:contextualSpacing/>
    </w:pPr>
  </w:style>
  <w:style w:type="table" w:styleId="TableGrid">
    <w:name w:val="Table Grid"/>
    <w:basedOn w:val="TableNormal"/>
    <w:uiPriority w:val="39"/>
    <w:rsid w:val="00D0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3267-FBBC-4D4A-836B-E57CA82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17</cp:revision>
  <dcterms:created xsi:type="dcterms:W3CDTF">2025-03-19T13:08:00Z</dcterms:created>
  <dcterms:modified xsi:type="dcterms:W3CDTF">2025-03-31T10:00:00Z</dcterms:modified>
</cp:coreProperties>
</file>