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7A94E" w14:textId="3DB97C31" w:rsidR="004C4CD3" w:rsidRPr="006C655F" w:rsidRDefault="004C4CD3" w:rsidP="006C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6C655F">
        <w:rPr>
          <w:rFonts w:ascii="Times New Roman" w:hAnsi="Times New Roman" w:cs="Times New Roman"/>
          <w:b/>
          <w:bCs/>
          <w:sz w:val="28"/>
          <w:szCs w:val="28"/>
        </w:rPr>
        <w:t>Shibanee Kurkure</w:t>
      </w:r>
    </w:p>
    <w:p w14:paraId="6416F431" w14:textId="0FDE3B9F" w:rsidR="004C4CD3" w:rsidRPr="006C655F" w:rsidRDefault="004C4CD3" w:rsidP="006C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6C655F">
        <w:rPr>
          <w:rFonts w:ascii="Times New Roman" w:hAnsi="Times New Roman" w:cs="Times New Roman"/>
          <w:sz w:val="28"/>
          <w:szCs w:val="28"/>
        </w:rPr>
        <w:t>Mumbai, India</w:t>
      </w:r>
    </w:p>
    <w:p w14:paraId="5FA2FA5A" w14:textId="1EE040F4" w:rsidR="004C4CD3" w:rsidRPr="006C655F" w:rsidRDefault="004C4CD3" w:rsidP="006C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6C655F">
        <w:rPr>
          <w:rFonts w:ascii="Times New Roman" w:hAnsi="Times New Roman" w:cs="Times New Roman"/>
          <w:sz w:val="28"/>
          <w:szCs w:val="28"/>
        </w:rPr>
        <w:t xml:space="preserve">8329938120 shibaneep@gmail.com </w:t>
      </w:r>
      <w:hyperlink r:id="rId7" w:history="1">
        <w:r w:rsidR="00697E46" w:rsidRPr="006C655F">
          <w:rPr>
            <w:rStyle w:val="Hyperlink"/>
            <w:rFonts w:ascii="Times New Roman" w:hAnsi="Times New Roman" w:cs="Times New Roman"/>
            <w:sz w:val="28"/>
            <w:szCs w:val="28"/>
          </w:rPr>
          <w:t>www.linkedin.com/in/shibaneep29</w:t>
        </w:r>
      </w:hyperlink>
    </w:p>
    <w:p w14:paraId="123AABA3" w14:textId="77777777" w:rsidR="00697E46" w:rsidRPr="004C4CD3" w:rsidRDefault="00697E46" w:rsidP="004C4C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6B46E2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Positive attitude and confidence to be an integral asset for any organization. Hardworking, sincere, honest, and innovative leader and team member with a proven track record of success in banking and finance. </w:t>
      </w:r>
    </w:p>
    <w:p w14:paraId="508B0D10" w14:textId="77777777" w:rsidR="004C4CD3" w:rsidRDefault="004C4CD3" w:rsidP="005701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CD3">
        <w:rPr>
          <w:rFonts w:ascii="Times New Roman" w:hAnsi="Times New Roman" w:cs="Times New Roman"/>
          <w:b/>
          <w:bCs/>
          <w:sz w:val="24"/>
          <w:szCs w:val="24"/>
        </w:rPr>
        <w:t xml:space="preserve">PROFESSIONAL EXPERTISE </w:t>
      </w:r>
    </w:p>
    <w:p w14:paraId="496AD048" w14:textId="55E2BBD9" w:rsidR="00D934AB" w:rsidRPr="004C4CD3" w:rsidRDefault="00D934AB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Industry experience </w:t>
      </w:r>
    </w:p>
    <w:p w14:paraId="01810B2A" w14:textId="46EBB6D7" w:rsidR="004C4CD3" w:rsidRPr="00D934AB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>●</w:t>
      </w:r>
      <w:r w:rsidRPr="00D934AB">
        <w:rPr>
          <w:rFonts w:ascii="Times New Roman" w:hAnsi="Times New Roman" w:cs="Times New Roman"/>
          <w:b/>
          <w:bCs/>
          <w:sz w:val="24"/>
          <w:szCs w:val="24"/>
        </w:rPr>
        <w:t xml:space="preserve">Branch Banking- </w:t>
      </w:r>
      <w:r w:rsidRPr="00D934AB">
        <w:rPr>
          <w:rFonts w:ascii="Times New Roman" w:hAnsi="Times New Roman" w:cs="Times New Roman"/>
          <w:sz w:val="24"/>
          <w:szCs w:val="24"/>
        </w:rPr>
        <w:t xml:space="preserve">Handling branch operations, resolving issues of customers, </w:t>
      </w:r>
      <w:proofErr w:type="gramStart"/>
      <w:r w:rsidRPr="00D934AB">
        <w:rPr>
          <w:rFonts w:ascii="Times New Roman" w:hAnsi="Times New Roman" w:cs="Times New Roman"/>
          <w:sz w:val="24"/>
          <w:szCs w:val="24"/>
        </w:rPr>
        <w:t>providing assistance to</w:t>
      </w:r>
      <w:proofErr w:type="gramEnd"/>
      <w:r w:rsidRPr="00D934AB">
        <w:rPr>
          <w:rFonts w:ascii="Times New Roman" w:hAnsi="Times New Roman" w:cs="Times New Roman"/>
          <w:sz w:val="24"/>
          <w:szCs w:val="24"/>
        </w:rPr>
        <w:t xml:space="preserve"> customers for banking products. </w:t>
      </w:r>
    </w:p>
    <w:p w14:paraId="4E95F065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● </w:t>
      </w:r>
      <w:r w:rsidRPr="004C4CD3">
        <w:rPr>
          <w:rFonts w:ascii="Times New Roman" w:hAnsi="Times New Roman" w:cs="Times New Roman"/>
          <w:b/>
          <w:bCs/>
          <w:sz w:val="24"/>
          <w:szCs w:val="24"/>
        </w:rPr>
        <w:t>Corporate and Audit</w:t>
      </w:r>
      <w:r w:rsidRPr="004C4CD3">
        <w:rPr>
          <w:rFonts w:ascii="Times New Roman" w:hAnsi="Times New Roman" w:cs="Times New Roman"/>
          <w:sz w:val="24"/>
          <w:szCs w:val="24"/>
        </w:rPr>
        <w:t xml:space="preserve">- Handling the concurrent audit desk, empanelment of auditors in branches and other verticals, resolving problems, coordination between auditors and branches, resolving technical issues. </w:t>
      </w:r>
    </w:p>
    <w:p w14:paraId="69343DFD" w14:textId="7C55BE99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● </w:t>
      </w:r>
      <w:r w:rsidRPr="004C4CD3">
        <w:rPr>
          <w:rFonts w:ascii="Times New Roman" w:hAnsi="Times New Roman" w:cs="Times New Roman"/>
          <w:b/>
          <w:bCs/>
          <w:sz w:val="24"/>
          <w:szCs w:val="24"/>
        </w:rPr>
        <w:t xml:space="preserve">Business analyst </w:t>
      </w:r>
      <w:r w:rsidRPr="004C4CD3">
        <w:rPr>
          <w:rFonts w:ascii="Times New Roman" w:hAnsi="Times New Roman" w:cs="Times New Roman"/>
          <w:sz w:val="24"/>
          <w:szCs w:val="24"/>
        </w:rPr>
        <w:t>-</w:t>
      </w:r>
      <w:r w:rsidR="0057014C" w:rsidRPr="004C4CD3">
        <w:rPr>
          <w:rFonts w:ascii="Times New Roman" w:hAnsi="Times New Roman" w:cs="Times New Roman"/>
          <w:sz w:val="24"/>
          <w:szCs w:val="24"/>
        </w:rPr>
        <w:t>Analysing</w:t>
      </w:r>
      <w:r w:rsidRPr="004C4CD3">
        <w:rPr>
          <w:rFonts w:ascii="Times New Roman" w:hAnsi="Times New Roman" w:cs="Times New Roman"/>
          <w:sz w:val="24"/>
          <w:szCs w:val="24"/>
        </w:rPr>
        <w:t xml:space="preserve"> development and document business requirements, analysis of existing processes, creation of visual representations of business processes. Acquainted with MS Visio, Azure Pro and Balsamiq Mock-ups etc. </w:t>
      </w:r>
    </w:p>
    <w:p w14:paraId="143AFC6A" w14:textId="1A97DDFC" w:rsidR="004C4CD3" w:rsidRPr="00D934AB" w:rsidRDefault="00D934AB" w:rsidP="005701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34AB">
        <w:rPr>
          <w:rFonts w:ascii="Times New Roman" w:hAnsi="Times New Roman" w:cs="Times New Roman"/>
          <w:b/>
          <w:bCs/>
          <w:sz w:val="24"/>
          <w:szCs w:val="24"/>
        </w:rPr>
        <w:t>Teaching experience</w:t>
      </w:r>
    </w:p>
    <w:p w14:paraId="5EFC1A9F" w14:textId="1E9D1EF8" w:rsidR="00D934AB" w:rsidRDefault="00D934AB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 lectures for Vivekanand Education Society’s college of Arts, Science and Commerce,</w:t>
      </w:r>
      <w:r w:rsidR="004F79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Chembur, Mumbai  </w:t>
      </w:r>
    </w:p>
    <w:p w14:paraId="18024D6A" w14:textId="7AE438EE" w:rsidR="00D934AB" w:rsidRDefault="00D934AB" w:rsidP="005701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4AB">
        <w:rPr>
          <w:rFonts w:ascii="Times New Roman" w:hAnsi="Times New Roman" w:cs="Times New Roman"/>
          <w:sz w:val="24"/>
          <w:szCs w:val="24"/>
        </w:rPr>
        <w:t>Second year banking and Insurance</w:t>
      </w:r>
      <w:r w:rsidR="004F797A">
        <w:rPr>
          <w:rFonts w:ascii="Times New Roman" w:hAnsi="Times New Roman" w:cs="Times New Roman"/>
          <w:sz w:val="24"/>
          <w:szCs w:val="24"/>
        </w:rPr>
        <w:t xml:space="preserve"> (SYBBI)</w:t>
      </w:r>
      <w:r w:rsidRPr="00D934AB">
        <w:rPr>
          <w:rFonts w:ascii="Times New Roman" w:hAnsi="Times New Roman" w:cs="Times New Roman"/>
          <w:sz w:val="24"/>
          <w:szCs w:val="24"/>
        </w:rPr>
        <w:t xml:space="preserve"> – Fundamentals of Banking. </w:t>
      </w:r>
    </w:p>
    <w:p w14:paraId="795008B8" w14:textId="4A72A81C" w:rsidR="004F797A" w:rsidRDefault="004F797A" w:rsidP="005701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year Open electives - </w:t>
      </w:r>
      <w:r w:rsidRPr="00D934AB">
        <w:rPr>
          <w:rFonts w:ascii="Times New Roman" w:hAnsi="Times New Roman" w:cs="Times New Roman"/>
          <w:sz w:val="24"/>
          <w:szCs w:val="24"/>
        </w:rPr>
        <w:t>Fundamentals of Banking</w:t>
      </w:r>
      <w:r>
        <w:rPr>
          <w:rFonts w:ascii="Times New Roman" w:hAnsi="Times New Roman" w:cs="Times New Roman"/>
          <w:sz w:val="24"/>
          <w:szCs w:val="24"/>
        </w:rPr>
        <w:t xml:space="preserve"> for Science and Arts students.  </w:t>
      </w:r>
    </w:p>
    <w:p w14:paraId="319F2FAA" w14:textId="1D70B01F" w:rsidR="004F797A" w:rsidRDefault="004F797A" w:rsidP="005701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Used innovative pedagogy for teaching like case studies, poster competitions, quizzes etc. to conduct sessions in an interactive manner </w:t>
      </w:r>
    </w:p>
    <w:p w14:paraId="2068F2C8" w14:textId="77777777" w:rsidR="004F797A" w:rsidRDefault="004F797A" w:rsidP="005701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Conducted classes, Internal and External examination based on NEP 2020 </w:t>
      </w:r>
    </w:p>
    <w:p w14:paraId="1CEC0EF3" w14:textId="77777777" w:rsidR="004F797A" w:rsidRDefault="004F797A" w:rsidP="005701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5F21865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b/>
          <w:bCs/>
          <w:sz w:val="24"/>
          <w:szCs w:val="24"/>
        </w:rPr>
        <w:t xml:space="preserve">EDUCATION </w:t>
      </w:r>
    </w:p>
    <w:p w14:paraId="239EA2C6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b/>
          <w:bCs/>
          <w:sz w:val="24"/>
          <w:szCs w:val="24"/>
        </w:rPr>
        <w:t xml:space="preserve">University of Mumbai 2005 - 2007 </w:t>
      </w:r>
    </w:p>
    <w:p w14:paraId="17D755BB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i/>
          <w:iCs/>
          <w:sz w:val="24"/>
          <w:szCs w:val="24"/>
        </w:rPr>
        <w:t xml:space="preserve">MMS (FINANCE) </w:t>
      </w:r>
    </w:p>
    <w:p w14:paraId="3B00AB92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b/>
          <w:bCs/>
          <w:sz w:val="24"/>
          <w:szCs w:val="24"/>
        </w:rPr>
        <w:t>First Class 69.28%</w:t>
      </w:r>
      <w:r w:rsidRPr="004C4CD3">
        <w:rPr>
          <w:rFonts w:ascii="Times New Roman" w:hAnsi="Times New Roman" w:cs="Times New Roman"/>
          <w:sz w:val="24"/>
          <w:szCs w:val="24"/>
        </w:rPr>
        <w:t xml:space="preserve">, with external project on microfinance </w:t>
      </w:r>
    </w:p>
    <w:p w14:paraId="23C2C234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b/>
          <w:bCs/>
          <w:sz w:val="24"/>
          <w:szCs w:val="24"/>
        </w:rPr>
        <w:t xml:space="preserve">University of Mumbai 2001 - 2004 </w:t>
      </w:r>
    </w:p>
    <w:p w14:paraId="01A10748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i/>
          <w:iCs/>
          <w:sz w:val="24"/>
          <w:szCs w:val="24"/>
        </w:rPr>
        <w:t xml:space="preserve">Bachelor of Management </w:t>
      </w:r>
    </w:p>
    <w:p w14:paraId="19A10616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b/>
          <w:bCs/>
          <w:sz w:val="24"/>
          <w:szCs w:val="24"/>
        </w:rPr>
        <w:t xml:space="preserve">First Class with Distinction with 70.33%, </w:t>
      </w:r>
      <w:r w:rsidRPr="004C4CD3">
        <w:rPr>
          <w:rFonts w:ascii="Times New Roman" w:hAnsi="Times New Roman" w:cs="Times New Roman"/>
          <w:sz w:val="24"/>
          <w:szCs w:val="24"/>
        </w:rPr>
        <w:t xml:space="preserve">with external project on credit cards </w:t>
      </w:r>
    </w:p>
    <w:p w14:paraId="3E1C89BA" w14:textId="77777777" w:rsidR="0057014C" w:rsidRDefault="0057014C" w:rsidP="005701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344EC" w14:textId="4B420091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WORK EXPERIENCE </w:t>
      </w:r>
    </w:p>
    <w:p w14:paraId="4E27E94A" w14:textId="0D7BE6D3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b/>
          <w:bCs/>
          <w:sz w:val="24"/>
          <w:szCs w:val="24"/>
        </w:rPr>
        <w:t xml:space="preserve">IDBI Bank Corporate Office, Mumbai </w:t>
      </w:r>
      <w:r w:rsidRPr="004C4CD3">
        <w:rPr>
          <w:rFonts w:ascii="Times New Roman" w:hAnsi="Times New Roman" w:cs="Times New Roman"/>
          <w:sz w:val="24"/>
          <w:szCs w:val="24"/>
        </w:rPr>
        <w:t xml:space="preserve">June 2022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C4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August 2024</w:t>
      </w:r>
      <w:r w:rsidRPr="004C4C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D8C0E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i/>
          <w:iCs/>
          <w:sz w:val="24"/>
          <w:szCs w:val="24"/>
        </w:rPr>
        <w:t xml:space="preserve">Manager - Audit Department </w:t>
      </w:r>
    </w:p>
    <w:p w14:paraId="2A62DC90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b/>
          <w:bCs/>
          <w:sz w:val="24"/>
          <w:szCs w:val="24"/>
        </w:rPr>
        <w:t xml:space="preserve">Responsibilities </w:t>
      </w:r>
    </w:p>
    <w:p w14:paraId="2DB4544F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Preparing the Concurrent Audit Plan </w:t>
      </w:r>
    </w:p>
    <w:p w14:paraId="7A1325ED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Carrying out Empanelment of Auditors. </w:t>
      </w:r>
    </w:p>
    <w:p w14:paraId="4BA2DD06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Shortlisting Auditors according to the profile. </w:t>
      </w:r>
    </w:p>
    <w:p w14:paraId="4206069F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Assignment of Auditors in the branches </w:t>
      </w:r>
    </w:p>
    <w:p w14:paraId="7C38DAA0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Guiding them with the process of carrying out the Concurrent Audit </w:t>
      </w:r>
    </w:p>
    <w:p w14:paraId="2C28164D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Carrying out Quarterly meeting of PAN India Concurrent Auditors </w:t>
      </w:r>
    </w:p>
    <w:p w14:paraId="18EC4A49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Monitoring the Report Submission of Auditors. </w:t>
      </w:r>
    </w:p>
    <w:p w14:paraId="3BEAA2D8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Updating the Checklist/Scope of various verticals like, RBG, APU, GBG etc. </w:t>
      </w:r>
    </w:p>
    <w:p w14:paraId="33760785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Preparing MD reporting of the Treasury Vertical every month (an update of Treasury Significant Observations) </w:t>
      </w:r>
    </w:p>
    <w:p w14:paraId="520B44FE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Preparing Memorandums for presenting Quarterly in Audit Committee of Executives and Audit Committee of Board </w:t>
      </w:r>
    </w:p>
    <w:p w14:paraId="1562AFA6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Preparing Monthly Review of auditors and submitting the same to ED office to further submit to Committee members. </w:t>
      </w:r>
    </w:p>
    <w:p w14:paraId="05F931F3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Dealing with the technical issues of the Live Audit Application and resolving queries of PAN India </w:t>
      </w:r>
    </w:p>
    <w:p w14:paraId="7E49499C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99EBB8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b/>
          <w:bCs/>
          <w:sz w:val="24"/>
          <w:szCs w:val="24"/>
        </w:rPr>
        <w:t xml:space="preserve">IDBI Bank, Baner, Pune </w:t>
      </w:r>
      <w:r w:rsidRPr="004C4CD3">
        <w:rPr>
          <w:rFonts w:ascii="Times New Roman" w:hAnsi="Times New Roman" w:cs="Times New Roman"/>
          <w:sz w:val="24"/>
          <w:szCs w:val="24"/>
        </w:rPr>
        <w:t xml:space="preserve">April 2017 - June 2022 </w:t>
      </w:r>
    </w:p>
    <w:p w14:paraId="17F4CA0A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i/>
          <w:iCs/>
          <w:sz w:val="24"/>
          <w:szCs w:val="24"/>
        </w:rPr>
        <w:t xml:space="preserve">Assistant Manager - Branch </w:t>
      </w:r>
    </w:p>
    <w:p w14:paraId="24F78D18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b/>
          <w:bCs/>
          <w:sz w:val="24"/>
          <w:szCs w:val="24"/>
        </w:rPr>
        <w:t xml:space="preserve">IDBI Bank, </w:t>
      </w:r>
      <w:proofErr w:type="spellStart"/>
      <w:r w:rsidRPr="004C4CD3">
        <w:rPr>
          <w:rFonts w:ascii="Times New Roman" w:hAnsi="Times New Roman" w:cs="Times New Roman"/>
          <w:b/>
          <w:bCs/>
          <w:sz w:val="24"/>
          <w:szCs w:val="24"/>
        </w:rPr>
        <w:t>Talegoan</w:t>
      </w:r>
      <w:proofErr w:type="spellEnd"/>
      <w:r w:rsidRPr="004C4CD3">
        <w:rPr>
          <w:rFonts w:ascii="Times New Roman" w:hAnsi="Times New Roman" w:cs="Times New Roman"/>
          <w:b/>
          <w:bCs/>
          <w:sz w:val="24"/>
          <w:szCs w:val="24"/>
        </w:rPr>
        <w:t xml:space="preserve">, Pune </w:t>
      </w:r>
      <w:r w:rsidRPr="004C4CD3">
        <w:rPr>
          <w:rFonts w:ascii="Times New Roman" w:hAnsi="Times New Roman" w:cs="Times New Roman"/>
          <w:sz w:val="24"/>
          <w:szCs w:val="24"/>
        </w:rPr>
        <w:t xml:space="preserve">July 2014 - April 2017 </w:t>
      </w:r>
    </w:p>
    <w:p w14:paraId="47EC92AE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i/>
          <w:iCs/>
          <w:sz w:val="24"/>
          <w:szCs w:val="24"/>
        </w:rPr>
        <w:t xml:space="preserve">Assistant Manager - Branch </w:t>
      </w:r>
    </w:p>
    <w:p w14:paraId="59C4098E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b/>
          <w:bCs/>
          <w:sz w:val="24"/>
          <w:szCs w:val="24"/>
        </w:rPr>
        <w:t xml:space="preserve">IDBI Bank, </w:t>
      </w:r>
      <w:proofErr w:type="spellStart"/>
      <w:r w:rsidRPr="004C4CD3">
        <w:rPr>
          <w:rFonts w:ascii="Times New Roman" w:hAnsi="Times New Roman" w:cs="Times New Roman"/>
          <w:b/>
          <w:bCs/>
          <w:sz w:val="24"/>
          <w:szCs w:val="24"/>
        </w:rPr>
        <w:t>Swargate</w:t>
      </w:r>
      <w:proofErr w:type="spellEnd"/>
      <w:r w:rsidRPr="004C4CD3">
        <w:rPr>
          <w:rFonts w:ascii="Times New Roman" w:hAnsi="Times New Roman" w:cs="Times New Roman"/>
          <w:b/>
          <w:bCs/>
          <w:sz w:val="24"/>
          <w:szCs w:val="24"/>
        </w:rPr>
        <w:t xml:space="preserve">, Pune </w:t>
      </w:r>
      <w:r w:rsidRPr="004C4CD3">
        <w:rPr>
          <w:rFonts w:ascii="Times New Roman" w:hAnsi="Times New Roman" w:cs="Times New Roman"/>
          <w:sz w:val="24"/>
          <w:szCs w:val="24"/>
        </w:rPr>
        <w:t xml:space="preserve">Dec 2009 - July 2014 </w:t>
      </w:r>
    </w:p>
    <w:p w14:paraId="50AF7F73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i/>
          <w:iCs/>
          <w:sz w:val="24"/>
          <w:szCs w:val="24"/>
        </w:rPr>
        <w:t xml:space="preserve">Assistant Manager - Branch </w:t>
      </w:r>
    </w:p>
    <w:p w14:paraId="77B94A12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b/>
          <w:bCs/>
          <w:sz w:val="24"/>
          <w:szCs w:val="24"/>
        </w:rPr>
        <w:t xml:space="preserve">Responsibilities </w:t>
      </w:r>
    </w:p>
    <w:p w14:paraId="1A5B98F1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Managing the branch operations. </w:t>
      </w:r>
    </w:p>
    <w:p w14:paraId="47070787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Customer enquiry and query solutions. </w:t>
      </w:r>
    </w:p>
    <w:p w14:paraId="73B8A5CC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Cash handling and disbursement. </w:t>
      </w:r>
    </w:p>
    <w:p w14:paraId="0DBD888F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Salary payment of corporate clients as well as class 4 employees. </w:t>
      </w:r>
    </w:p>
    <w:p w14:paraId="3B2C9CC2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lastRenderedPageBreak/>
        <w:t xml:space="preserve">• Sales and investment assistance to corporate and Customers. </w:t>
      </w:r>
    </w:p>
    <w:p w14:paraId="39868AE7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Monitoring daily branch operations. </w:t>
      </w:r>
    </w:p>
    <w:p w14:paraId="798BA43E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Carrying out government business. </w:t>
      </w:r>
    </w:p>
    <w:p w14:paraId="7D28E70A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Tax payments and challan generation for clients. </w:t>
      </w:r>
    </w:p>
    <w:p w14:paraId="2534690A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Complaint resolution both internal and ombudsman. </w:t>
      </w:r>
    </w:p>
    <w:p w14:paraId="66AE6897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Staff handling and managing duties. </w:t>
      </w:r>
    </w:p>
    <w:p w14:paraId="4BEF5F64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Interviewing subordinate help staff. </w:t>
      </w:r>
    </w:p>
    <w:p w14:paraId="392B66CE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13C0C1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b/>
          <w:bCs/>
          <w:sz w:val="24"/>
          <w:szCs w:val="24"/>
        </w:rPr>
        <w:t xml:space="preserve">Shriram Transport Finance Company </w:t>
      </w:r>
      <w:r w:rsidRPr="004C4CD3">
        <w:rPr>
          <w:rFonts w:ascii="Times New Roman" w:hAnsi="Times New Roman" w:cs="Times New Roman"/>
          <w:sz w:val="24"/>
          <w:szCs w:val="24"/>
        </w:rPr>
        <w:t xml:space="preserve">July 2007 – Nov 2009 </w:t>
      </w:r>
    </w:p>
    <w:p w14:paraId="7DD696BC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i/>
          <w:iCs/>
          <w:sz w:val="24"/>
          <w:szCs w:val="24"/>
        </w:rPr>
        <w:t xml:space="preserve">Assistant Manager - Finance department </w:t>
      </w:r>
    </w:p>
    <w:p w14:paraId="2C619658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STFC is a Non-Banking Financial Company (NBFC) that primarily finances heavy vehicles. STFC's model functions similar to a bank, providing various financial services for trucks and small tempos through mortgages, cash credit, and term loan accounts. </w:t>
      </w:r>
    </w:p>
    <w:p w14:paraId="36D1851C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b/>
          <w:bCs/>
          <w:sz w:val="24"/>
          <w:szCs w:val="24"/>
        </w:rPr>
        <w:t xml:space="preserve">Responsibilities </w:t>
      </w:r>
    </w:p>
    <w:p w14:paraId="1EEC6687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Monitoring Cash credit account usage on the basis interest rate sensitivity </w:t>
      </w:r>
    </w:p>
    <w:p w14:paraId="6E261D56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Preparing interest cost report for Cash credit accounts. </w:t>
      </w:r>
    </w:p>
    <w:p w14:paraId="47405358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Ensuring compliance of terms conditions in relation to the Term loans taken from bank </w:t>
      </w:r>
    </w:p>
    <w:p w14:paraId="09CA2E6A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Assisting in completing the formalities of Debenture, Commercial Papers, etc </w:t>
      </w:r>
    </w:p>
    <w:p w14:paraId="2C634B03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Timely submission of stock statements, auditor certificates </w:t>
      </w:r>
    </w:p>
    <w:p w14:paraId="0254E129" w14:textId="7E18956B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Disbursement activities: </w:t>
      </w:r>
    </w:p>
    <w:p w14:paraId="0D4E84E4" w14:textId="77777777" w:rsidR="004C4CD3" w:rsidRDefault="004C4CD3" w:rsidP="00EE43D3">
      <w:pPr>
        <w:pStyle w:val="ListParagraph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E43D3">
        <w:rPr>
          <w:rFonts w:ascii="Times New Roman" w:hAnsi="Times New Roman" w:cs="Times New Roman"/>
          <w:sz w:val="24"/>
          <w:szCs w:val="24"/>
        </w:rPr>
        <w:t xml:space="preserve">Processing franchise disbursement request </w:t>
      </w:r>
    </w:p>
    <w:p w14:paraId="20B1ECB0" w14:textId="77777777" w:rsidR="00EE43D3" w:rsidRPr="00EE43D3" w:rsidRDefault="00EE43D3" w:rsidP="00EE43D3">
      <w:pPr>
        <w:pStyle w:val="ListParagraph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84CCBA4" w14:textId="77777777" w:rsidR="004C4CD3" w:rsidRPr="00EE43D3" w:rsidRDefault="004C4CD3" w:rsidP="00EE43D3">
      <w:pPr>
        <w:pStyle w:val="ListParagraph"/>
        <w:numPr>
          <w:ilvl w:val="0"/>
          <w:numId w:val="4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E43D3">
        <w:rPr>
          <w:rFonts w:ascii="Times New Roman" w:hAnsi="Times New Roman" w:cs="Times New Roman"/>
          <w:sz w:val="24"/>
          <w:szCs w:val="24"/>
        </w:rPr>
        <w:t xml:space="preserve">Monitoring bank accounts for availability of funds to ensure disbursement of advances to franchises. Assisting in estimating working capital requirements on quarterly basis and submitting the estimates to banks </w:t>
      </w:r>
    </w:p>
    <w:p w14:paraId="552D0E83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b/>
          <w:bCs/>
          <w:sz w:val="24"/>
          <w:szCs w:val="24"/>
        </w:rPr>
        <w:t xml:space="preserve">ACTIVITIES </w:t>
      </w:r>
    </w:p>
    <w:p w14:paraId="3C928E2C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b/>
          <w:bCs/>
          <w:sz w:val="24"/>
          <w:szCs w:val="24"/>
        </w:rPr>
        <w:t xml:space="preserve">IDBI Bank </w:t>
      </w:r>
    </w:p>
    <w:p w14:paraId="5D64F038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i/>
          <w:iCs/>
          <w:sz w:val="24"/>
          <w:szCs w:val="24"/>
        </w:rPr>
        <w:t xml:space="preserve">Training sessions </w:t>
      </w:r>
    </w:p>
    <w:p w14:paraId="04608411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Operational challenges </w:t>
      </w:r>
    </w:p>
    <w:p w14:paraId="05B72CFD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Service Operations head training </w:t>
      </w:r>
    </w:p>
    <w:p w14:paraId="5F458AD9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Communication and verbal skill </w:t>
      </w:r>
    </w:p>
    <w:p w14:paraId="09EC95BB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• Finacle training </w:t>
      </w:r>
    </w:p>
    <w:p w14:paraId="5438D3D1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lastRenderedPageBreak/>
        <w:t xml:space="preserve">• Power RM training </w:t>
      </w:r>
    </w:p>
    <w:p w14:paraId="08DA27F1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3AF5CF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b/>
          <w:bCs/>
          <w:sz w:val="24"/>
          <w:szCs w:val="24"/>
        </w:rPr>
        <w:t xml:space="preserve">CERTIFICATIONS AND ADD-ON SKILLS </w:t>
      </w:r>
    </w:p>
    <w:p w14:paraId="54F4D4F3" w14:textId="5D946148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b/>
          <w:bCs/>
          <w:sz w:val="24"/>
          <w:szCs w:val="24"/>
        </w:rPr>
        <w:t xml:space="preserve">Accounts and Audit, National Institute of Bank Management </w:t>
      </w:r>
      <w:r w:rsidR="00145B20">
        <w:rPr>
          <w:rFonts w:ascii="Times New Roman" w:hAnsi="Times New Roman" w:cs="Times New Roman"/>
          <w:b/>
          <w:bCs/>
          <w:sz w:val="24"/>
          <w:szCs w:val="24"/>
        </w:rPr>
        <w:t>(NIBM)</w:t>
      </w:r>
      <w:r w:rsidRPr="004C4CD3">
        <w:rPr>
          <w:rFonts w:ascii="Times New Roman" w:hAnsi="Times New Roman" w:cs="Times New Roman"/>
          <w:sz w:val="24"/>
          <w:szCs w:val="24"/>
        </w:rPr>
        <w:t xml:space="preserve">- The certification mainly covered basics of accounting, core banking aspects and accounting concepts in banking. This course made me recollect the various aspects of accounting as well as auditing. </w:t>
      </w:r>
    </w:p>
    <w:p w14:paraId="4F9A4472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b/>
          <w:bCs/>
          <w:sz w:val="24"/>
          <w:szCs w:val="24"/>
        </w:rPr>
        <w:t>Business analyst (</w:t>
      </w:r>
      <w:proofErr w:type="spellStart"/>
      <w:r w:rsidRPr="004C4CD3">
        <w:rPr>
          <w:rFonts w:ascii="Times New Roman" w:hAnsi="Times New Roman" w:cs="Times New Roman"/>
          <w:b/>
          <w:bCs/>
          <w:sz w:val="24"/>
          <w:szCs w:val="24"/>
        </w:rPr>
        <w:t>Center</w:t>
      </w:r>
      <w:proofErr w:type="spellEnd"/>
      <w:r w:rsidRPr="004C4CD3">
        <w:rPr>
          <w:rFonts w:ascii="Times New Roman" w:hAnsi="Times New Roman" w:cs="Times New Roman"/>
          <w:b/>
          <w:bCs/>
          <w:sz w:val="24"/>
          <w:szCs w:val="24"/>
        </w:rPr>
        <w:t xml:space="preserve"> of Excellence for Professional development - COEPD) -</w:t>
      </w:r>
      <w:r w:rsidRPr="004C4CD3">
        <w:rPr>
          <w:rFonts w:ascii="Times New Roman" w:hAnsi="Times New Roman" w:cs="Times New Roman"/>
          <w:sz w:val="24"/>
          <w:szCs w:val="24"/>
        </w:rPr>
        <w:t xml:space="preserve">Business Analysis is ability to develop and document business requirements, </w:t>
      </w:r>
      <w:proofErr w:type="spellStart"/>
      <w:r w:rsidRPr="004C4CD3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4C4CD3">
        <w:rPr>
          <w:rFonts w:ascii="Times New Roman" w:hAnsi="Times New Roman" w:cs="Times New Roman"/>
          <w:sz w:val="24"/>
          <w:szCs w:val="24"/>
        </w:rPr>
        <w:t xml:space="preserve"> existing processes, and create visual representations of business processes to improve efficiency and reduce cost of companies. </w:t>
      </w:r>
    </w:p>
    <w:p w14:paraId="23A6BA41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b/>
          <w:bCs/>
          <w:sz w:val="24"/>
          <w:szCs w:val="24"/>
        </w:rPr>
        <w:t xml:space="preserve">SKILLS </w:t>
      </w:r>
    </w:p>
    <w:p w14:paraId="4E44081C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Banking Software Finacle </w:t>
      </w:r>
    </w:p>
    <w:p w14:paraId="22F7F25D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Language English (Full Professional Proficiency), Marathi (Native Proficiency), Hindi (Native Proficiency) </w:t>
      </w:r>
    </w:p>
    <w:p w14:paraId="1D19AB9C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Computer MS Visio, Word, Excel, PowerPoint </w:t>
      </w:r>
    </w:p>
    <w:p w14:paraId="7CD940A2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b/>
          <w:bCs/>
          <w:sz w:val="24"/>
          <w:szCs w:val="24"/>
        </w:rPr>
        <w:t xml:space="preserve">ADDITIONAL INFORMATION </w:t>
      </w:r>
    </w:p>
    <w:p w14:paraId="35917333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Date of Birth: 29th January 1983 </w:t>
      </w:r>
    </w:p>
    <w:p w14:paraId="27FD382E" w14:textId="77777777" w:rsidR="004C4CD3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Permanent Address: 503 A, Nea CHS, Near Bella Casa Society., Sus Goan, Pune, Maharashtra, 411021 </w:t>
      </w:r>
    </w:p>
    <w:p w14:paraId="69E9F6AF" w14:textId="550B57CF" w:rsidR="002B241B" w:rsidRPr="004C4CD3" w:rsidRDefault="004C4CD3" w:rsidP="0057014C">
      <w:pPr>
        <w:jc w:val="both"/>
        <w:rPr>
          <w:rFonts w:ascii="Times New Roman" w:hAnsi="Times New Roman" w:cs="Times New Roman"/>
          <w:sz w:val="24"/>
          <w:szCs w:val="24"/>
        </w:rPr>
      </w:pPr>
      <w:r w:rsidRPr="004C4CD3">
        <w:rPr>
          <w:rFonts w:ascii="Times New Roman" w:hAnsi="Times New Roman" w:cs="Times New Roman"/>
          <w:sz w:val="24"/>
          <w:szCs w:val="24"/>
        </w:rPr>
        <w:t xml:space="preserve">Correspondence Address: 301, Raj Castle CHS, </w:t>
      </w:r>
      <w:proofErr w:type="spellStart"/>
      <w:r w:rsidRPr="004C4CD3">
        <w:rPr>
          <w:rFonts w:ascii="Times New Roman" w:hAnsi="Times New Roman" w:cs="Times New Roman"/>
          <w:sz w:val="24"/>
          <w:szCs w:val="24"/>
        </w:rPr>
        <w:t>D</w:t>
      </w:r>
      <w:r w:rsidR="006F425F">
        <w:rPr>
          <w:rFonts w:ascii="Times New Roman" w:hAnsi="Times New Roman" w:cs="Times New Roman"/>
          <w:sz w:val="24"/>
          <w:szCs w:val="24"/>
        </w:rPr>
        <w:t>’</w:t>
      </w:r>
      <w:r w:rsidRPr="004C4CD3">
        <w:rPr>
          <w:rFonts w:ascii="Times New Roman" w:hAnsi="Times New Roman" w:cs="Times New Roman"/>
          <w:sz w:val="24"/>
          <w:szCs w:val="24"/>
        </w:rPr>
        <w:t>Monte</w:t>
      </w:r>
      <w:proofErr w:type="spellEnd"/>
      <w:r w:rsidRPr="004C4CD3">
        <w:rPr>
          <w:rFonts w:ascii="Times New Roman" w:hAnsi="Times New Roman" w:cs="Times New Roman"/>
          <w:sz w:val="24"/>
          <w:szCs w:val="24"/>
        </w:rPr>
        <w:t xml:space="preserve"> lane </w:t>
      </w:r>
      <w:proofErr w:type="spellStart"/>
      <w:r w:rsidRPr="004C4CD3">
        <w:rPr>
          <w:rFonts w:ascii="Times New Roman" w:hAnsi="Times New Roman" w:cs="Times New Roman"/>
          <w:sz w:val="24"/>
          <w:szCs w:val="24"/>
        </w:rPr>
        <w:t>Orlem</w:t>
      </w:r>
      <w:proofErr w:type="spellEnd"/>
      <w:r w:rsidRPr="004C4CD3">
        <w:rPr>
          <w:rFonts w:ascii="Times New Roman" w:hAnsi="Times New Roman" w:cs="Times New Roman"/>
          <w:sz w:val="24"/>
          <w:szCs w:val="24"/>
        </w:rPr>
        <w:t xml:space="preserve"> Malad West, Mumbai 400064</w:t>
      </w:r>
    </w:p>
    <w:sectPr w:rsidR="002B241B" w:rsidRPr="004C4CD3" w:rsidSect="00A867C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D7283" w14:textId="77777777" w:rsidR="00B069FD" w:rsidRDefault="00B069FD" w:rsidP="0057014C">
      <w:pPr>
        <w:spacing w:after="0" w:line="240" w:lineRule="auto"/>
      </w:pPr>
      <w:r>
        <w:separator/>
      </w:r>
    </w:p>
  </w:endnote>
  <w:endnote w:type="continuationSeparator" w:id="0">
    <w:p w14:paraId="33F9D8B3" w14:textId="77777777" w:rsidR="00B069FD" w:rsidRDefault="00B069FD" w:rsidP="0057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6394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1EDDA4" w14:textId="1CDF4730" w:rsidR="0057014C" w:rsidRDefault="0057014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198FB0" w14:textId="77777777" w:rsidR="0057014C" w:rsidRDefault="00570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0D410" w14:textId="77777777" w:rsidR="00B069FD" w:rsidRDefault="00B069FD" w:rsidP="0057014C">
      <w:pPr>
        <w:spacing w:after="0" w:line="240" w:lineRule="auto"/>
      </w:pPr>
      <w:r>
        <w:separator/>
      </w:r>
    </w:p>
  </w:footnote>
  <w:footnote w:type="continuationSeparator" w:id="0">
    <w:p w14:paraId="6BC66752" w14:textId="77777777" w:rsidR="00B069FD" w:rsidRDefault="00B069FD" w:rsidP="0057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A6A5D" w14:textId="12C53C03" w:rsidR="00A867C9" w:rsidRDefault="00A867C9">
    <w:pPr>
      <w:pStyle w:val="Header"/>
    </w:pPr>
    <w:r>
      <w:t xml:space="preserve">                                                                                                                                                             SHIBANEE KURKURE</w:t>
    </w:r>
  </w:p>
  <w:p w14:paraId="0267138A" w14:textId="77777777" w:rsidR="00A867C9" w:rsidRDefault="00A86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B6896"/>
    <w:multiLevelType w:val="hybridMultilevel"/>
    <w:tmpl w:val="74E848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9729E"/>
    <w:multiLevelType w:val="hybridMultilevel"/>
    <w:tmpl w:val="CB9A5232"/>
    <w:lvl w:ilvl="0" w:tplc="DF4618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25BE6"/>
    <w:multiLevelType w:val="hybridMultilevel"/>
    <w:tmpl w:val="22D47032"/>
    <w:lvl w:ilvl="0" w:tplc="DF4618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16E90"/>
    <w:multiLevelType w:val="hybridMultilevel"/>
    <w:tmpl w:val="B7FE4504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08212450">
    <w:abstractNumId w:val="3"/>
  </w:num>
  <w:num w:numId="2" w16cid:durableId="967129262">
    <w:abstractNumId w:val="0"/>
  </w:num>
  <w:num w:numId="3" w16cid:durableId="996686046">
    <w:abstractNumId w:val="2"/>
  </w:num>
  <w:num w:numId="4" w16cid:durableId="170062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D3"/>
    <w:rsid w:val="00145B20"/>
    <w:rsid w:val="001A62E2"/>
    <w:rsid w:val="001F2D67"/>
    <w:rsid w:val="00285B89"/>
    <w:rsid w:val="002B241B"/>
    <w:rsid w:val="003769CD"/>
    <w:rsid w:val="004B65A5"/>
    <w:rsid w:val="004C4CD3"/>
    <w:rsid w:val="004F797A"/>
    <w:rsid w:val="0057014C"/>
    <w:rsid w:val="0060128A"/>
    <w:rsid w:val="00697E46"/>
    <w:rsid w:val="006C655F"/>
    <w:rsid w:val="006F425F"/>
    <w:rsid w:val="007806A5"/>
    <w:rsid w:val="00810945"/>
    <w:rsid w:val="00822DD3"/>
    <w:rsid w:val="00954AB0"/>
    <w:rsid w:val="00973FDC"/>
    <w:rsid w:val="009C0B02"/>
    <w:rsid w:val="009E78FE"/>
    <w:rsid w:val="00A867C9"/>
    <w:rsid w:val="00B069FD"/>
    <w:rsid w:val="00B27AAE"/>
    <w:rsid w:val="00C17919"/>
    <w:rsid w:val="00C77D3F"/>
    <w:rsid w:val="00CF78A9"/>
    <w:rsid w:val="00D12179"/>
    <w:rsid w:val="00D934AB"/>
    <w:rsid w:val="00E17D26"/>
    <w:rsid w:val="00E20B75"/>
    <w:rsid w:val="00EE43D3"/>
    <w:rsid w:val="00EE6704"/>
    <w:rsid w:val="00EF03BA"/>
    <w:rsid w:val="00F35910"/>
    <w:rsid w:val="00F8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5AFFF"/>
  <w15:chartTrackingRefBased/>
  <w15:docId w15:val="{B6453531-0FC1-4174-816F-1F96CB48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4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C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C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C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C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C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C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C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C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C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C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C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C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C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C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C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C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C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4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4C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C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4C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C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C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7E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E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0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14C"/>
  </w:style>
  <w:style w:type="paragraph" w:styleId="Footer">
    <w:name w:val="footer"/>
    <w:basedOn w:val="Normal"/>
    <w:link w:val="FooterChar"/>
    <w:uiPriority w:val="99"/>
    <w:unhideWhenUsed/>
    <w:rsid w:val="00570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shibaneep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Shibanee</dc:creator>
  <cp:keywords/>
  <dc:description/>
  <cp:lastModifiedBy>Shibanee </cp:lastModifiedBy>
  <cp:revision>13</cp:revision>
  <cp:lastPrinted>2025-02-07T03:24:00Z</cp:lastPrinted>
  <dcterms:created xsi:type="dcterms:W3CDTF">2024-09-27T09:19:00Z</dcterms:created>
  <dcterms:modified xsi:type="dcterms:W3CDTF">2025-02-07T03:24:00Z</dcterms:modified>
</cp:coreProperties>
</file>